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F5E02" w14:textId="77777777" w:rsidR="00472BF5" w:rsidRDefault="00472BF5"/>
    <w:p w14:paraId="4E464705" w14:textId="77777777" w:rsidR="00472BF5" w:rsidRDefault="00472BF5"/>
    <w:p w14:paraId="3CD1D381" w14:textId="77777777" w:rsidR="00472BF5" w:rsidRDefault="00472BF5"/>
    <w:p w14:paraId="791F71EA" w14:textId="77777777" w:rsidR="00472BF5" w:rsidRDefault="00472BF5"/>
    <w:p w14:paraId="58ABC6A4" w14:textId="77777777" w:rsidR="00472BF5" w:rsidRDefault="00472BF5"/>
    <w:p w14:paraId="46621BD0" w14:textId="77777777" w:rsidR="00472BF5" w:rsidRDefault="00472BF5"/>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75394A" w:rsidRPr="00FA2476" w14:paraId="754E1357" w14:textId="77777777" w:rsidTr="0088235C">
        <w:tc>
          <w:tcPr>
            <w:tcW w:w="1985" w:type="dxa"/>
            <w:tcBorders>
              <w:top w:val="single" w:sz="8" w:space="0" w:color="auto"/>
            </w:tcBorders>
          </w:tcPr>
          <w:p w14:paraId="2ECB882E" w14:textId="77777777" w:rsidR="0075394A" w:rsidRPr="00FA2476" w:rsidRDefault="0075394A" w:rsidP="00C77EC4">
            <w:pPr>
              <w:pStyle w:val="stlDetails"/>
              <w:spacing w:line="260" w:lineRule="atLeast"/>
              <w:rPr>
                <w:noProof/>
              </w:rPr>
            </w:pPr>
            <w:bookmarkStart w:id="0" w:name="InfoTable"/>
          </w:p>
        </w:tc>
        <w:tc>
          <w:tcPr>
            <w:tcW w:w="283" w:type="dxa"/>
            <w:tcBorders>
              <w:top w:val="single" w:sz="8" w:space="0" w:color="auto"/>
            </w:tcBorders>
          </w:tcPr>
          <w:p w14:paraId="51341C6F" w14:textId="77777777" w:rsidR="0075394A" w:rsidRPr="00FA2476" w:rsidRDefault="0075394A" w:rsidP="00C77EC4">
            <w:pPr>
              <w:pStyle w:val="stlDetails"/>
              <w:spacing w:line="260" w:lineRule="atLeast"/>
              <w:rPr>
                <w:noProof/>
              </w:rPr>
            </w:pPr>
          </w:p>
        </w:tc>
        <w:tc>
          <w:tcPr>
            <w:tcW w:w="6805" w:type="dxa"/>
            <w:tcBorders>
              <w:top w:val="single" w:sz="8" w:space="0" w:color="auto"/>
            </w:tcBorders>
          </w:tcPr>
          <w:p w14:paraId="5733B25A" w14:textId="77777777" w:rsidR="0075394A" w:rsidRPr="00FA2476" w:rsidRDefault="0075394A" w:rsidP="00C77EC4">
            <w:pPr>
              <w:pStyle w:val="stlDetails"/>
              <w:spacing w:line="260" w:lineRule="atLeast"/>
              <w:rPr>
                <w:noProof/>
              </w:rPr>
            </w:pPr>
          </w:p>
        </w:tc>
      </w:tr>
      <w:tr w:rsidR="00983B9A" w:rsidRPr="00FA2476" w14:paraId="62D3710D" w14:textId="77777777" w:rsidTr="0088235C">
        <w:tc>
          <w:tcPr>
            <w:tcW w:w="1985" w:type="dxa"/>
          </w:tcPr>
          <w:p w14:paraId="4F48D8FB" w14:textId="77777777" w:rsidR="00983B9A" w:rsidRPr="00FA2476" w:rsidRDefault="00983B9A" w:rsidP="00C77EC4">
            <w:pPr>
              <w:pStyle w:val="stlDetails"/>
              <w:spacing w:line="260" w:lineRule="atLeast"/>
              <w:rPr>
                <w:noProof/>
              </w:rPr>
            </w:pPr>
            <w:r w:rsidRPr="00FA2476">
              <w:rPr>
                <w:noProof/>
              </w:rPr>
              <w:t>Voor</w:t>
            </w:r>
          </w:p>
        </w:tc>
        <w:tc>
          <w:tcPr>
            <w:tcW w:w="283" w:type="dxa"/>
          </w:tcPr>
          <w:p w14:paraId="38B8F013" w14:textId="77777777" w:rsidR="00983B9A" w:rsidRPr="00FA2476" w:rsidRDefault="00983B9A" w:rsidP="00C77EC4">
            <w:pPr>
              <w:pStyle w:val="stlDetails"/>
              <w:spacing w:line="260" w:lineRule="atLeast"/>
              <w:rPr>
                <w:noProof/>
              </w:rPr>
            </w:pPr>
          </w:p>
        </w:tc>
        <w:tc>
          <w:tcPr>
            <w:tcW w:w="6805" w:type="dxa"/>
          </w:tcPr>
          <w:p w14:paraId="29DEC90B" w14:textId="77777777" w:rsidR="00983B9A" w:rsidRPr="00FA2476" w:rsidRDefault="002100C1" w:rsidP="00C77EC4">
            <w:pPr>
              <w:pStyle w:val="stlDetails"/>
              <w:spacing w:line="260" w:lineRule="atLeast"/>
              <w:rPr>
                <w:noProof/>
              </w:rPr>
            </w:pPr>
            <w:r>
              <w:rPr>
                <w:noProof/>
              </w:rPr>
              <w:t>Standaardisatieraad, Edustandaard</w:t>
            </w:r>
          </w:p>
        </w:tc>
      </w:tr>
      <w:tr w:rsidR="00983B9A" w:rsidRPr="00FA2476" w14:paraId="2957C1FF" w14:textId="77777777" w:rsidTr="0088235C">
        <w:tc>
          <w:tcPr>
            <w:tcW w:w="1985" w:type="dxa"/>
          </w:tcPr>
          <w:p w14:paraId="64A4F98E" w14:textId="77777777" w:rsidR="00983B9A" w:rsidRPr="00FA2476" w:rsidRDefault="00983B9A" w:rsidP="00C77EC4">
            <w:pPr>
              <w:pStyle w:val="stlDetails"/>
              <w:spacing w:line="260" w:lineRule="atLeast"/>
              <w:rPr>
                <w:noProof/>
              </w:rPr>
            </w:pPr>
            <w:r w:rsidRPr="00FA2476">
              <w:rPr>
                <w:noProof/>
              </w:rPr>
              <w:t>Van</w:t>
            </w:r>
          </w:p>
        </w:tc>
        <w:tc>
          <w:tcPr>
            <w:tcW w:w="283" w:type="dxa"/>
          </w:tcPr>
          <w:p w14:paraId="2806A3C4" w14:textId="77777777" w:rsidR="00983B9A" w:rsidRPr="00FA2476" w:rsidRDefault="00983B9A" w:rsidP="00C77EC4">
            <w:pPr>
              <w:pStyle w:val="stlDetails"/>
              <w:spacing w:line="260" w:lineRule="atLeast"/>
              <w:rPr>
                <w:noProof/>
              </w:rPr>
            </w:pPr>
          </w:p>
        </w:tc>
        <w:tc>
          <w:tcPr>
            <w:tcW w:w="6805" w:type="dxa"/>
          </w:tcPr>
          <w:p w14:paraId="21C54E40" w14:textId="52AE9B29" w:rsidR="00983B9A" w:rsidRPr="00FA2476" w:rsidRDefault="00A35F5A" w:rsidP="00C77EC4">
            <w:pPr>
              <w:pStyle w:val="stlDetails"/>
              <w:spacing w:line="260" w:lineRule="atLeast"/>
              <w:rPr>
                <w:noProof/>
              </w:rPr>
            </w:pPr>
            <w:r>
              <w:rPr>
                <w:noProof/>
              </w:rPr>
              <w:t>Projectgroep RIO</w:t>
            </w:r>
            <w:r w:rsidR="000A4CBF">
              <w:rPr>
                <w:noProof/>
              </w:rPr>
              <w:t>, programma Doorontwikkelen BRON</w:t>
            </w:r>
          </w:p>
        </w:tc>
      </w:tr>
      <w:tr w:rsidR="0075394A" w:rsidRPr="00FA2476" w14:paraId="05BEE463" w14:textId="77777777" w:rsidTr="0088235C">
        <w:tc>
          <w:tcPr>
            <w:tcW w:w="1985" w:type="dxa"/>
          </w:tcPr>
          <w:p w14:paraId="26BA17D3" w14:textId="77777777" w:rsidR="0075394A" w:rsidRPr="00FA2476" w:rsidRDefault="0075394A" w:rsidP="00C77EC4">
            <w:pPr>
              <w:pStyle w:val="stlDetails"/>
              <w:spacing w:line="260" w:lineRule="atLeast"/>
              <w:rPr>
                <w:noProof/>
              </w:rPr>
            </w:pPr>
            <w:bookmarkStart w:id="1" w:name="bmDate" w:colFirst="2" w:colLast="2"/>
            <w:r w:rsidRPr="00FA2476">
              <w:rPr>
                <w:noProof/>
              </w:rPr>
              <w:t>Datum</w:t>
            </w:r>
          </w:p>
        </w:tc>
        <w:tc>
          <w:tcPr>
            <w:tcW w:w="283" w:type="dxa"/>
          </w:tcPr>
          <w:p w14:paraId="4C30B85E" w14:textId="77777777" w:rsidR="0075394A" w:rsidRPr="00FA2476" w:rsidRDefault="0075394A" w:rsidP="00C77EC4">
            <w:pPr>
              <w:pStyle w:val="stlDetails"/>
              <w:spacing w:line="260" w:lineRule="atLeast"/>
              <w:rPr>
                <w:noProof/>
              </w:rPr>
            </w:pPr>
          </w:p>
        </w:tc>
        <w:tc>
          <w:tcPr>
            <w:tcW w:w="6805" w:type="dxa"/>
          </w:tcPr>
          <w:p w14:paraId="041DC944" w14:textId="1AB5A2C7" w:rsidR="0075394A" w:rsidRPr="00FA2476" w:rsidRDefault="002E5A56" w:rsidP="002E5A56">
            <w:pPr>
              <w:pStyle w:val="stlDetails"/>
              <w:spacing w:line="260" w:lineRule="atLeast"/>
              <w:rPr>
                <w:noProof/>
              </w:rPr>
            </w:pPr>
            <w:r>
              <w:rPr>
                <w:noProof/>
              </w:rPr>
              <w:t>13</w:t>
            </w:r>
            <w:r w:rsidR="004B5955">
              <w:rPr>
                <w:noProof/>
              </w:rPr>
              <w:t xml:space="preserve"> </w:t>
            </w:r>
            <w:r>
              <w:rPr>
                <w:noProof/>
              </w:rPr>
              <w:t>september</w:t>
            </w:r>
            <w:r w:rsidR="000A4CBF">
              <w:rPr>
                <w:noProof/>
              </w:rPr>
              <w:t xml:space="preserve"> 2016</w:t>
            </w:r>
          </w:p>
        </w:tc>
      </w:tr>
      <w:tr w:rsidR="00380E87" w:rsidRPr="00FA2476" w14:paraId="058C57A4" w14:textId="77777777" w:rsidTr="0088235C">
        <w:tc>
          <w:tcPr>
            <w:tcW w:w="1985" w:type="dxa"/>
          </w:tcPr>
          <w:p w14:paraId="074C63AA" w14:textId="77777777" w:rsidR="00380E87" w:rsidRPr="00FA2476" w:rsidRDefault="00F75187" w:rsidP="00C77EC4">
            <w:pPr>
              <w:pStyle w:val="stlDetails"/>
              <w:spacing w:line="260" w:lineRule="atLeast"/>
              <w:rPr>
                <w:noProof/>
              </w:rPr>
            </w:pPr>
            <w:bookmarkStart w:id="2" w:name="bmDateSpacer" w:colFirst="0" w:colLast="2"/>
            <w:bookmarkEnd w:id="1"/>
            <w:r w:rsidRPr="00FA2476">
              <w:rPr>
                <w:noProof/>
              </w:rPr>
              <w:t>Betreft</w:t>
            </w:r>
          </w:p>
        </w:tc>
        <w:tc>
          <w:tcPr>
            <w:tcW w:w="283" w:type="dxa"/>
          </w:tcPr>
          <w:p w14:paraId="18981EFE" w14:textId="77777777" w:rsidR="00380E87" w:rsidRPr="00FA2476" w:rsidRDefault="00380E87" w:rsidP="00C77EC4">
            <w:pPr>
              <w:pStyle w:val="stlDetails"/>
              <w:spacing w:line="260" w:lineRule="atLeast"/>
              <w:rPr>
                <w:noProof/>
              </w:rPr>
            </w:pPr>
          </w:p>
        </w:tc>
        <w:tc>
          <w:tcPr>
            <w:tcW w:w="6805" w:type="dxa"/>
          </w:tcPr>
          <w:p w14:paraId="1EE9AC86" w14:textId="1065C6FC" w:rsidR="00380E87" w:rsidRPr="00FA2476" w:rsidRDefault="0073190E" w:rsidP="00A35F5A">
            <w:pPr>
              <w:pStyle w:val="stlDetails"/>
              <w:spacing w:line="260" w:lineRule="atLeast"/>
              <w:rPr>
                <w:noProof/>
              </w:rPr>
            </w:pPr>
            <w:r>
              <w:rPr>
                <w:noProof/>
              </w:rPr>
              <w:t>Informatiem</w:t>
            </w:r>
            <w:r w:rsidR="000A4CBF">
              <w:rPr>
                <w:noProof/>
              </w:rPr>
              <w:t xml:space="preserve">odel </w:t>
            </w:r>
            <w:r w:rsidR="00A35F5A">
              <w:rPr>
                <w:noProof/>
              </w:rPr>
              <w:t>Registratie Instellingen en Opleidingen,</w:t>
            </w:r>
            <w:r>
              <w:rPr>
                <w:noProof/>
              </w:rPr>
              <w:t xml:space="preserve"> </w:t>
            </w:r>
            <w:r w:rsidR="000A4CBF">
              <w:rPr>
                <w:noProof/>
              </w:rPr>
              <w:t xml:space="preserve">versie </w:t>
            </w:r>
            <w:r w:rsidR="001C4A3A">
              <w:rPr>
                <w:noProof/>
              </w:rPr>
              <w:t>september 2016</w:t>
            </w:r>
            <w:r w:rsidR="002100C1">
              <w:rPr>
                <w:noProof/>
              </w:rPr>
              <w:t xml:space="preserve"> </w:t>
            </w:r>
          </w:p>
        </w:tc>
      </w:tr>
      <w:bookmarkEnd w:id="2"/>
      <w:tr w:rsidR="0075394A" w:rsidRPr="00FA2476" w14:paraId="2BA1A72A" w14:textId="77777777" w:rsidTr="0088235C">
        <w:tc>
          <w:tcPr>
            <w:tcW w:w="1985" w:type="dxa"/>
            <w:tcBorders>
              <w:bottom w:val="single" w:sz="8" w:space="0" w:color="auto"/>
            </w:tcBorders>
          </w:tcPr>
          <w:p w14:paraId="740AE293" w14:textId="77777777" w:rsidR="0075394A" w:rsidRPr="00FA2476" w:rsidRDefault="0075394A" w:rsidP="00C77EC4">
            <w:pPr>
              <w:pStyle w:val="stlDetails"/>
              <w:spacing w:line="260" w:lineRule="atLeast"/>
              <w:rPr>
                <w:noProof/>
              </w:rPr>
            </w:pPr>
          </w:p>
        </w:tc>
        <w:tc>
          <w:tcPr>
            <w:tcW w:w="283" w:type="dxa"/>
            <w:tcBorders>
              <w:bottom w:val="single" w:sz="8" w:space="0" w:color="auto"/>
            </w:tcBorders>
          </w:tcPr>
          <w:p w14:paraId="60A323DA" w14:textId="77777777" w:rsidR="0075394A" w:rsidRPr="00FA2476" w:rsidRDefault="0075394A" w:rsidP="00C77EC4">
            <w:pPr>
              <w:pStyle w:val="stlDetails"/>
              <w:spacing w:line="260" w:lineRule="atLeast"/>
              <w:rPr>
                <w:noProof/>
              </w:rPr>
            </w:pPr>
          </w:p>
        </w:tc>
        <w:tc>
          <w:tcPr>
            <w:tcW w:w="6805" w:type="dxa"/>
            <w:tcBorders>
              <w:bottom w:val="single" w:sz="8" w:space="0" w:color="auto"/>
            </w:tcBorders>
          </w:tcPr>
          <w:p w14:paraId="6DA3452C" w14:textId="77777777" w:rsidR="0075394A" w:rsidRPr="00FA2476" w:rsidRDefault="0075394A" w:rsidP="00C77EC4">
            <w:pPr>
              <w:pStyle w:val="stlDetails"/>
              <w:spacing w:line="260" w:lineRule="atLeast"/>
              <w:rPr>
                <w:noProof/>
              </w:rPr>
            </w:pPr>
          </w:p>
        </w:tc>
      </w:tr>
      <w:bookmarkEnd w:id="0"/>
    </w:tbl>
    <w:p w14:paraId="7396CB99" w14:textId="77777777" w:rsidR="00707C11" w:rsidRDefault="00707C11" w:rsidP="00C77EC4">
      <w:pPr>
        <w:rPr>
          <w:noProof/>
        </w:rPr>
      </w:pPr>
    </w:p>
    <w:p w14:paraId="16692CFA" w14:textId="7FF08B0A" w:rsidR="001243BC" w:rsidRDefault="001243BC" w:rsidP="002100C1">
      <w:pPr>
        <w:pStyle w:val="Kop1"/>
        <w:numPr>
          <w:ilvl w:val="0"/>
          <w:numId w:val="0"/>
        </w:numPr>
        <w:ind w:left="425" w:hanging="425"/>
      </w:pPr>
      <w:r>
        <w:t>Aanleiding</w:t>
      </w:r>
    </w:p>
    <w:p w14:paraId="5BEF21CD" w14:textId="3631F3B7" w:rsidR="001243BC" w:rsidRDefault="001243BC" w:rsidP="004B5955">
      <w:r>
        <w:t xml:space="preserve">OCW heeft als opdrachtgever de Projectgroep </w:t>
      </w:r>
      <w:r w:rsidR="00A35F5A">
        <w:t>RIO</w:t>
      </w:r>
      <w:r>
        <w:t xml:space="preserve"> ge</w:t>
      </w:r>
      <w:r w:rsidR="00D52852">
        <w:t>vraagd om het Informatiemodeldocument</w:t>
      </w:r>
      <w:r>
        <w:t xml:space="preserve"> </w:t>
      </w:r>
      <w:r w:rsidR="00D52852">
        <w:t xml:space="preserve">te registreren </w:t>
      </w:r>
      <w:r>
        <w:t xml:space="preserve">bij Edustandaard en het Informatiemodel te gaan opnemen in de ROSA. Na afstemming met de </w:t>
      </w:r>
      <w:r w:rsidR="001C4A3A">
        <w:t xml:space="preserve">OCW-programmamanager </w:t>
      </w:r>
      <w:r w:rsidR="00D52852">
        <w:t>BRON</w:t>
      </w:r>
      <w:r>
        <w:t>, Directie Kennis OCW en Edustandaard is geconstateerd dat van in beheer name geen sprake nog is, omdat het informatiemodel nog in ontwikkeling is in het programma Doorontwikkelen BRON en de eerste implementaties nog moeten gaan plaatsvinden</w:t>
      </w:r>
      <w:r w:rsidR="001C4A3A">
        <w:t xml:space="preserve">. Die implementaties </w:t>
      </w:r>
      <w:r>
        <w:t xml:space="preserve">zullen </w:t>
      </w:r>
      <w:r w:rsidR="001C4A3A">
        <w:t xml:space="preserve">waarschijnlijk ook nog </w:t>
      </w:r>
      <w:r>
        <w:t>leiden tot wijzigingen in het model. Het beheer en de doorontwikkeling zal derhalve nog blijven binnen Doorontwikk</w:t>
      </w:r>
      <w:r w:rsidR="00D52852">
        <w:t xml:space="preserve">elen BRON totdat het beoogde </w:t>
      </w:r>
      <w:r>
        <w:t>register in zijn geheel voor alle sectoren is opgeleverd en in gebruik is genomen.</w:t>
      </w:r>
    </w:p>
    <w:p w14:paraId="36D8346E" w14:textId="77777777" w:rsidR="00AB78A2" w:rsidRDefault="00AB78A2" w:rsidP="004B5955"/>
    <w:p w14:paraId="703B9FA1" w14:textId="2DCE93B0" w:rsidR="00755096" w:rsidRDefault="001243BC" w:rsidP="004B5955">
      <w:r>
        <w:t>Niettemin acht</w:t>
      </w:r>
      <w:r w:rsidR="00755096">
        <w:t>en</w:t>
      </w:r>
      <w:r>
        <w:t xml:space="preserve"> OCW en de Projectgroep </w:t>
      </w:r>
      <w:r w:rsidR="00A35F5A">
        <w:t>RIO</w:t>
      </w:r>
      <w:r>
        <w:t xml:space="preserve"> het van belang dat de ontwikkeling en het beheer van het model in nauwe samenhang geschiedt met de brede onderwijssemantiek </w:t>
      </w:r>
      <w:r w:rsidR="001C4A3A">
        <w:t>(waaronder het Kernmodel Onderwijsinformatie, KOI)</w:t>
      </w:r>
      <w:r w:rsidR="00491FCB">
        <w:t>, zich daar</w:t>
      </w:r>
      <w:r>
        <w:t xml:space="preserve">aan conformeert dan wel leidt tot voorstellen voor aanvullingen/aanpassingen in die onderwijssemantiek. </w:t>
      </w:r>
      <w:r w:rsidR="00755096">
        <w:t>De registratie moet dit proces borgen.</w:t>
      </w:r>
    </w:p>
    <w:p w14:paraId="1F6021D3" w14:textId="77777777" w:rsidR="00AB78A2" w:rsidRDefault="00AB78A2" w:rsidP="004B5955"/>
    <w:p w14:paraId="3EF5AAB5" w14:textId="0481F896" w:rsidR="00755096" w:rsidRDefault="001243BC" w:rsidP="004B5955">
      <w:r>
        <w:t>Daarnaast acht men het van belang dat meer partijen naast de degenen die nu betrokken zijn bij het programma Doorontwikkelen BRON, kennis kunnen nemen van het Informatiemodel teneinde zich alvast voor te bereiden op de toeko</w:t>
      </w:r>
      <w:r w:rsidR="00D52852">
        <w:t xml:space="preserve">mstige implementatie van het </w:t>
      </w:r>
      <w:r>
        <w:t xml:space="preserve">register en de impact die dat mogelijk kan hebben op de eigen processen en voorzieningen. Dit </w:t>
      </w:r>
      <w:r w:rsidR="00755096">
        <w:t xml:space="preserve">kennisnemen moet het </w:t>
      </w:r>
      <w:r>
        <w:t xml:space="preserve">liefst via </w:t>
      </w:r>
      <w:r w:rsidR="00755096">
        <w:t xml:space="preserve">de communicatiekanalen van </w:t>
      </w:r>
      <w:r>
        <w:t xml:space="preserve">Edustandaard </w:t>
      </w:r>
      <w:r w:rsidR="00755096">
        <w:t xml:space="preserve">plaatsvinden, </w:t>
      </w:r>
      <w:proofErr w:type="gramStart"/>
      <w:r w:rsidR="00755096">
        <w:t>dat</w:t>
      </w:r>
      <w:proofErr w:type="gramEnd"/>
      <w:r w:rsidR="00755096">
        <w:t xml:space="preserve"> </w:t>
      </w:r>
      <w:r>
        <w:t>als onafhankelijk platform</w:t>
      </w:r>
      <w:r w:rsidR="001C4A3A">
        <w:t>,</w:t>
      </w:r>
      <w:r>
        <w:t xml:space="preserve"> </w:t>
      </w:r>
      <w:r w:rsidR="001C4A3A">
        <w:t xml:space="preserve">waar zowel publieke als private partijen in participeren, </w:t>
      </w:r>
      <w:r w:rsidR="00755096">
        <w:t xml:space="preserve">fungeert </w:t>
      </w:r>
      <w:r>
        <w:t>voor</w:t>
      </w:r>
      <w:r w:rsidR="00755096">
        <w:t xml:space="preserve"> registratie en beheer </w:t>
      </w:r>
      <w:r w:rsidR="00D52852">
        <w:t xml:space="preserve">van </w:t>
      </w:r>
      <w:r>
        <w:t>architecturen, standaarden en begrippensets</w:t>
      </w:r>
      <w:r w:rsidR="001C4A3A">
        <w:t xml:space="preserve"> in het onderwijs</w:t>
      </w:r>
      <w:r w:rsidR="00755096">
        <w:t xml:space="preserve">. </w:t>
      </w:r>
    </w:p>
    <w:p w14:paraId="092A52C9" w14:textId="77777777" w:rsidR="00D52852" w:rsidRDefault="00D52852" w:rsidP="004B5955"/>
    <w:p w14:paraId="326EAA0C" w14:textId="6DD2EF6A" w:rsidR="001243BC" w:rsidRDefault="00D52852" w:rsidP="004B5955">
      <w:r>
        <w:t>D</w:t>
      </w:r>
      <w:r w:rsidR="00755096">
        <w:t xml:space="preserve">e indieners </w:t>
      </w:r>
      <w:r>
        <w:t xml:space="preserve">verwachten </w:t>
      </w:r>
      <w:r w:rsidR="00755096">
        <w:t xml:space="preserve">dat de registratie ook leidt tot een integratie van het Informatiemodel </w:t>
      </w:r>
      <w:r w:rsidR="00A35F5A">
        <w:t>RIO</w:t>
      </w:r>
      <w:r w:rsidR="00755096">
        <w:t xml:space="preserve"> in de ROSA of in ieder geval tot het leggen van de juiste relati</w:t>
      </w:r>
      <w:r w:rsidR="001952D2">
        <w:t>es met (onderdelen van) de ROSA</w:t>
      </w:r>
      <w:r w:rsidR="001C4A3A">
        <w:t xml:space="preserve"> waaronder het KOI</w:t>
      </w:r>
      <w:r w:rsidR="001952D2">
        <w:t>.</w:t>
      </w:r>
      <w:r>
        <w:t xml:space="preserve"> Daarnaast</w:t>
      </w:r>
      <w:r w:rsidR="00755096">
        <w:t xml:space="preserve"> zien de indieners de registratie als een </w:t>
      </w:r>
      <w:r>
        <w:t xml:space="preserve">mogelijk </w:t>
      </w:r>
      <w:r w:rsidR="00755096">
        <w:t xml:space="preserve">eerste stap naar uiteindelijk </w:t>
      </w:r>
      <w:r>
        <w:t xml:space="preserve">het </w:t>
      </w:r>
      <w:r w:rsidR="00755096">
        <w:t xml:space="preserve">in beheer </w:t>
      </w:r>
      <w:r>
        <w:t>nemen van het Informatiemodel</w:t>
      </w:r>
      <w:r w:rsidR="00755096">
        <w:t xml:space="preserve"> binnen Edustandaard.</w:t>
      </w:r>
    </w:p>
    <w:p w14:paraId="7C2801F6" w14:textId="77777777" w:rsidR="00755096" w:rsidRPr="001243BC" w:rsidRDefault="00755096" w:rsidP="004B5955"/>
    <w:p w14:paraId="7B0DA883" w14:textId="77777777" w:rsidR="002100C1" w:rsidRDefault="002100C1" w:rsidP="002100C1">
      <w:pPr>
        <w:pStyle w:val="Kop1"/>
        <w:numPr>
          <w:ilvl w:val="0"/>
          <w:numId w:val="0"/>
        </w:numPr>
        <w:ind w:left="425" w:hanging="425"/>
      </w:pPr>
      <w:r>
        <w:t>Toelichting op de toepassing van dit aanmeldformulier</w:t>
      </w:r>
    </w:p>
    <w:p w14:paraId="0A3229F2" w14:textId="1749A019" w:rsidR="0073190E" w:rsidRDefault="0073190E" w:rsidP="002100C1">
      <w:r>
        <w:t xml:space="preserve">Dit formulier wordt gebruikt voor semantiek die ter registratie of in beheer bij Edustandaard wordt aangeboden. Bij semantiek moet gedacht worden aan informatiemodellen, conceptuele modellen en/of logische modellen. Het verschil tussen beheer en registratie ligt in de besluitvorming die bij </w:t>
      </w:r>
      <w:r w:rsidRPr="006B20DD">
        <w:rPr>
          <w:b/>
        </w:rPr>
        <w:t>beheer</w:t>
      </w:r>
      <w:r>
        <w:t xml:space="preserve"> door de Standaardisatieraad wordt uitgevoerd en bij </w:t>
      </w:r>
      <w:r w:rsidRPr="006B20DD">
        <w:rPr>
          <w:b/>
        </w:rPr>
        <w:t>registratie</w:t>
      </w:r>
      <w:r>
        <w:t xml:space="preserve"> door een ander gremium buiten Edustandaard.</w:t>
      </w:r>
    </w:p>
    <w:p w14:paraId="417FD45F" w14:textId="77777777" w:rsidR="0073190E" w:rsidRDefault="0073190E" w:rsidP="002100C1"/>
    <w:p w14:paraId="56069436" w14:textId="54B7163C" w:rsidR="002100C1" w:rsidRDefault="002100C1" w:rsidP="002100C1">
      <w:pPr>
        <w:rPr>
          <w:szCs w:val="17"/>
        </w:rPr>
      </w:pPr>
      <w:r w:rsidRPr="00EC42F6">
        <w:t>Op basis van de antwoorden op de vragen van dit aanmeldformulier stelt bureau Edustandaard vast of de</w:t>
      </w:r>
      <w:r w:rsidRPr="005643BD">
        <w:rPr>
          <w:szCs w:val="17"/>
        </w:rPr>
        <w:t xml:space="preserve"> </w:t>
      </w:r>
      <w:r w:rsidR="0073190E">
        <w:rPr>
          <w:szCs w:val="17"/>
        </w:rPr>
        <w:t>semantiek voldoet</w:t>
      </w:r>
      <w:r w:rsidRPr="005643BD">
        <w:rPr>
          <w:szCs w:val="17"/>
        </w:rPr>
        <w:t xml:space="preserve"> aan de gestelde criteria. Het is in eerste instantie de verantwoordelijkheid van de </w:t>
      </w:r>
      <w:r w:rsidR="00D22E41">
        <w:rPr>
          <w:szCs w:val="17"/>
        </w:rPr>
        <w:t>indiener</w:t>
      </w:r>
      <w:r>
        <w:rPr>
          <w:szCs w:val="17"/>
        </w:rPr>
        <w:t xml:space="preserve"> </w:t>
      </w:r>
      <w:r w:rsidRPr="005643BD">
        <w:rPr>
          <w:szCs w:val="17"/>
        </w:rPr>
        <w:t xml:space="preserve">om dit aan te tonen. Bij twijfel over de relevantie, het werkingsgebied of kwaliteit kan </w:t>
      </w:r>
      <w:r>
        <w:rPr>
          <w:szCs w:val="17"/>
        </w:rPr>
        <w:t>bureau</w:t>
      </w:r>
      <w:r w:rsidRPr="005643BD">
        <w:rPr>
          <w:szCs w:val="17"/>
        </w:rPr>
        <w:t xml:space="preserve"> </w:t>
      </w:r>
      <w:r>
        <w:rPr>
          <w:szCs w:val="17"/>
        </w:rPr>
        <w:t>Edustandaard</w:t>
      </w:r>
      <w:r w:rsidRPr="005643BD">
        <w:rPr>
          <w:szCs w:val="17"/>
        </w:rPr>
        <w:t xml:space="preserve"> besluiten een gesprek te voeren met de </w:t>
      </w:r>
      <w:r w:rsidR="00D22E41">
        <w:rPr>
          <w:szCs w:val="17"/>
        </w:rPr>
        <w:t>indiener</w:t>
      </w:r>
      <w:r w:rsidRPr="005643BD">
        <w:rPr>
          <w:szCs w:val="17"/>
        </w:rPr>
        <w:t xml:space="preserve">. </w:t>
      </w:r>
    </w:p>
    <w:p w14:paraId="5570C7BD" w14:textId="77777777" w:rsidR="002100C1" w:rsidRDefault="002100C1" w:rsidP="002100C1">
      <w:pPr>
        <w:rPr>
          <w:szCs w:val="17"/>
        </w:rPr>
      </w:pPr>
    </w:p>
    <w:p w14:paraId="62AB7B9E" w14:textId="3009FCC0" w:rsidR="002100C1" w:rsidRPr="005643BD" w:rsidRDefault="002100C1" w:rsidP="002100C1">
      <w:pPr>
        <w:rPr>
          <w:szCs w:val="17"/>
        </w:rPr>
      </w:pPr>
      <w:r>
        <w:rPr>
          <w:szCs w:val="17"/>
        </w:rPr>
        <w:t>Bureau Edustandaard</w:t>
      </w:r>
      <w:r w:rsidRPr="005643BD">
        <w:rPr>
          <w:szCs w:val="17"/>
        </w:rPr>
        <w:t xml:space="preserve"> gebruikt de documentatie en de antwoorden </w:t>
      </w:r>
      <w:r w:rsidR="00C07348">
        <w:rPr>
          <w:szCs w:val="17"/>
        </w:rPr>
        <w:t xml:space="preserve">in dit formulier </w:t>
      </w:r>
      <w:r w:rsidRPr="005643BD">
        <w:rPr>
          <w:szCs w:val="17"/>
        </w:rPr>
        <w:t xml:space="preserve">om </w:t>
      </w:r>
      <w:r>
        <w:rPr>
          <w:szCs w:val="17"/>
        </w:rPr>
        <w:t>een advies</w:t>
      </w:r>
      <w:r w:rsidRPr="005643BD">
        <w:rPr>
          <w:szCs w:val="17"/>
        </w:rPr>
        <w:t xml:space="preserve"> </w:t>
      </w:r>
      <w:r>
        <w:rPr>
          <w:szCs w:val="17"/>
        </w:rPr>
        <w:t>te schrijven me</w:t>
      </w:r>
      <w:r w:rsidRPr="005643BD">
        <w:rPr>
          <w:szCs w:val="17"/>
        </w:rPr>
        <w:t>t behulp</w:t>
      </w:r>
      <w:r>
        <w:rPr>
          <w:szCs w:val="17"/>
        </w:rPr>
        <w:t xml:space="preserve"> van de</w:t>
      </w:r>
      <w:r w:rsidRPr="005643BD">
        <w:rPr>
          <w:szCs w:val="17"/>
        </w:rPr>
        <w:t xml:space="preserve"> </w:t>
      </w:r>
      <w:r>
        <w:rPr>
          <w:szCs w:val="17"/>
        </w:rPr>
        <w:t>advies</w:t>
      </w:r>
      <w:r w:rsidRPr="005643BD">
        <w:rPr>
          <w:szCs w:val="17"/>
        </w:rPr>
        <w:t>t</w:t>
      </w:r>
      <w:r>
        <w:rPr>
          <w:szCs w:val="17"/>
        </w:rPr>
        <w:t>emplate</w:t>
      </w:r>
      <w:r w:rsidR="00615584">
        <w:rPr>
          <w:szCs w:val="17"/>
        </w:rPr>
        <w:t xml:space="preserve">. </w:t>
      </w:r>
      <w:r>
        <w:rPr>
          <w:szCs w:val="17"/>
        </w:rPr>
        <w:t xml:space="preserve">Deze </w:t>
      </w:r>
      <w:r w:rsidRPr="005643BD">
        <w:rPr>
          <w:szCs w:val="17"/>
        </w:rPr>
        <w:t>z</w:t>
      </w:r>
      <w:r>
        <w:rPr>
          <w:szCs w:val="17"/>
        </w:rPr>
        <w:t xml:space="preserve">al aan de </w:t>
      </w:r>
      <w:r w:rsidR="00D22E41">
        <w:rPr>
          <w:szCs w:val="17"/>
        </w:rPr>
        <w:t>indiener</w:t>
      </w:r>
      <w:r>
        <w:rPr>
          <w:szCs w:val="17"/>
        </w:rPr>
        <w:t xml:space="preserve"> aangeboden worden voor een respons en vervolgens aan de</w:t>
      </w:r>
      <w:r w:rsidRPr="005643BD">
        <w:rPr>
          <w:szCs w:val="17"/>
        </w:rPr>
        <w:t xml:space="preserve"> </w:t>
      </w:r>
      <w:r>
        <w:rPr>
          <w:szCs w:val="17"/>
        </w:rPr>
        <w:t>Standaardisatieraad</w:t>
      </w:r>
      <w:r w:rsidRPr="005643BD">
        <w:rPr>
          <w:szCs w:val="17"/>
        </w:rPr>
        <w:t xml:space="preserve"> </w:t>
      </w:r>
      <w:r>
        <w:rPr>
          <w:szCs w:val="17"/>
        </w:rPr>
        <w:t>worden voorgeleg</w:t>
      </w:r>
      <w:r w:rsidR="0073190E">
        <w:rPr>
          <w:szCs w:val="17"/>
        </w:rPr>
        <w:t>d als advies voor in beheerneming dan wel registratie</w:t>
      </w:r>
      <w:r w:rsidRPr="005643BD">
        <w:rPr>
          <w:szCs w:val="17"/>
        </w:rPr>
        <w:t>.</w:t>
      </w:r>
      <w:r w:rsidR="00D44B6F">
        <w:rPr>
          <w:szCs w:val="17"/>
        </w:rPr>
        <w:t xml:space="preserve"> </w:t>
      </w:r>
    </w:p>
    <w:p w14:paraId="67B2540F" w14:textId="77777777" w:rsidR="002100C1" w:rsidRDefault="002100C1" w:rsidP="00EC42F6"/>
    <w:p w14:paraId="3F4FA05C" w14:textId="77777777" w:rsidR="002100C1" w:rsidRDefault="002100C1" w:rsidP="00EC42F6">
      <w:r>
        <w:t>Doelgroepen van deze vragenlijst:</w:t>
      </w:r>
    </w:p>
    <w:p w14:paraId="6CC7CC40" w14:textId="2E592AD3" w:rsidR="002100C1" w:rsidRDefault="002100C1" w:rsidP="00EC42F6">
      <w:pPr>
        <w:pStyle w:val="Lijstalinea"/>
        <w:numPr>
          <w:ilvl w:val="0"/>
          <w:numId w:val="24"/>
        </w:numPr>
      </w:pPr>
      <w:r w:rsidRPr="00EC42F6">
        <w:rPr>
          <w:b/>
        </w:rPr>
        <w:t>Bureau Edustandaard</w:t>
      </w:r>
      <w:r>
        <w:t xml:space="preserve"> beoordeelt op basis van </w:t>
      </w:r>
      <w:r w:rsidRPr="00326C15">
        <w:t>deze vragenlijst o</w:t>
      </w:r>
      <w:r w:rsidR="00A170EC">
        <w:t xml:space="preserve">f aan alle criteria voor begrippensets </w:t>
      </w:r>
      <w:r w:rsidRPr="00326C15">
        <w:t>is voldaan</w:t>
      </w:r>
      <w:r w:rsidR="00A170EC">
        <w:t>. Het bureau adviseert</w:t>
      </w:r>
      <w:r>
        <w:t xml:space="preserve"> de </w:t>
      </w:r>
      <w:r w:rsidR="00A170EC">
        <w:t>indiener hierover.</w:t>
      </w:r>
    </w:p>
    <w:p w14:paraId="329F9E00" w14:textId="0DA63D5B" w:rsidR="00D22E41" w:rsidRDefault="00D22E41" w:rsidP="00D22E41">
      <w:pPr>
        <w:pStyle w:val="Lijstalinea"/>
        <w:numPr>
          <w:ilvl w:val="0"/>
          <w:numId w:val="24"/>
        </w:numPr>
      </w:pPr>
      <w:r w:rsidRPr="003172E1">
        <w:t xml:space="preserve">De </w:t>
      </w:r>
      <w:r w:rsidRPr="00EC42F6">
        <w:rPr>
          <w:b/>
        </w:rPr>
        <w:t>Architectuurraad</w:t>
      </w:r>
      <w:r w:rsidRPr="0077161E">
        <w:t xml:space="preserve"> </w:t>
      </w:r>
      <w:r>
        <w:t xml:space="preserve">bewaakt en beoordeelt de </w:t>
      </w:r>
      <w:r w:rsidRPr="0077161E">
        <w:t xml:space="preserve">samenhang </w:t>
      </w:r>
      <w:r w:rsidR="00A170EC">
        <w:t>met het semantisch landschap</w:t>
      </w:r>
      <w:r w:rsidRPr="0077161E">
        <w:t xml:space="preserve"> (architectuur) </w:t>
      </w:r>
      <w:r>
        <w:t xml:space="preserve">en brengt hierover advies uit </w:t>
      </w:r>
      <w:r w:rsidR="00A170EC">
        <w:t>richting de indiener</w:t>
      </w:r>
      <w:r>
        <w:t>.</w:t>
      </w:r>
    </w:p>
    <w:p w14:paraId="47F3A37E" w14:textId="47E060C1" w:rsidR="002100C1" w:rsidRPr="0077161E" w:rsidRDefault="002100C1" w:rsidP="00EC42F6">
      <w:pPr>
        <w:pStyle w:val="Lijstalinea"/>
        <w:numPr>
          <w:ilvl w:val="0"/>
          <w:numId w:val="24"/>
        </w:numPr>
      </w:pPr>
      <w:r>
        <w:t xml:space="preserve">De </w:t>
      </w:r>
      <w:r w:rsidRPr="00EC42F6">
        <w:rPr>
          <w:b/>
        </w:rPr>
        <w:t>Standaardisatieraad</w:t>
      </w:r>
      <w:r w:rsidRPr="0077161E">
        <w:t xml:space="preserve"> </w:t>
      </w:r>
      <w:r>
        <w:t xml:space="preserve">zal </w:t>
      </w:r>
      <w:r w:rsidR="00A170EC">
        <w:t xml:space="preserve">- </w:t>
      </w:r>
      <w:r>
        <w:t>o</w:t>
      </w:r>
      <w:r w:rsidRPr="0077161E">
        <w:t xml:space="preserve">p basis van </w:t>
      </w:r>
      <w:r>
        <w:t xml:space="preserve">de vragenlijst en </w:t>
      </w:r>
      <w:r w:rsidR="00D22E41">
        <w:t>de adviezen</w:t>
      </w:r>
      <w:r>
        <w:t xml:space="preserve"> </w:t>
      </w:r>
      <w:r w:rsidR="00A170EC">
        <w:t xml:space="preserve">die het bureau en de Architectuurraad hebben gegeven - </w:t>
      </w:r>
      <w:r w:rsidRPr="0077161E">
        <w:t xml:space="preserve">besluiten om de </w:t>
      </w:r>
      <w:r w:rsidR="00A170EC">
        <w:t>begrippenset</w:t>
      </w:r>
      <w:r w:rsidRPr="0077161E">
        <w:t xml:space="preserve"> al dan niet in beheer te nemen</w:t>
      </w:r>
      <w:r w:rsidR="006B20DD">
        <w:t xml:space="preserve"> of te laten registreren</w:t>
      </w:r>
      <w:r w:rsidRPr="0077161E">
        <w:t>.</w:t>
      </w:r>
    </w:p>
    <w:p w14:paraId="26A4BBFC" w14:textId="77777777" w:rsidR="009B2134" w:rsidRDefault="009B2134" w:rsidP="009B2134"/>
    <w:p w14:paraId="18CC7576" w14:textId="19AC7CC6" w:rsidR="009B2134" w:rsidRPr="0077161E" w:rsidRDefault="009B2134" w:rsidP="009B2134">
      <w:r>
        <w:t>Let op: Bij het beantwoorden van de vragen graag verwijzingen naar de documentatie opnemen. De antwoorden moeten terug te vinden zijn in de bijbehorende documentatie.</w:t>
      </w:r>
    </w:p>
    <w:p w14:paraId="76C2EB35" w14:textId="77777777" w:rsidR="00C77EC4" w:rsidRDefault="00C77EC4" w:rsidP="00C77EC4">
      <w:pPr>
        <w:rPr>
          <w:rFonts w:cstheme="minorHAnsi"/>
          <w:bCs/>
          <w:color w:val="auto"/>
        </w:rPr>
      </w:pPr>
    </w:p>
    <w:p w14:paraId="2EC64B10" w14:textId="1E6E7A6C" w:rsidR="00EC42F6" w:rsidRPr="00CA38BB" w:rsidRDefault="00B179A2" w:rsidP="00EC42F6">
      <w:pPr>
        <w:pStyle w:val="Kop1"/>
        <w:numPr>
          <w:ilvl w:val="0"/>
          <w:numId w:val="0"/>
        </w:numPr>
        <w:ind w:left="425" w:hanging="425"/>
      </w:pPr>
      <w:r>
        <w:t>De v</w:t>
      </w:r>
      <w:r w:rsidR="00EC42F6" w:rsidRPr="00CA38BB">
        <w:t>ragen</w:t>
      </w:r>
    </w:p>
    <w:p w14:paraId="083A7391" w14:textId="177329AE" w:rsidR="00EC42F6" w:rsidRPr="00A520E7" w:rsidRDefault="00EC42F6" w:rsidP="00EC42F6">
      <w:pPr>
        <w:keepNext/>
        <w:numPr>
          <w:ilvl w:val="0"/>
          <w:numId w:val="25"/>
        </w:numPr>
        <w:spacing w:line="240" w:lineRule="auto"/>
        <w:ind w:left="357" w:hanging="357"/>
        <w:rPr>
          <w:szCs w:val="20"/>
        </w:rPr>
      </w:pPr>
      <w:r w:rsidRPr="00A520E7">
        <w:rPr>
          <w:szCs w:val="20"/>
        </w:rPr>
        <w:t>Om welk</w:t>
      </w:r>
      <w:r w:rsidR="00486897">
        <w:rPr>
          <w:szCs w:val="20"/>
        </w:rPr>
        <w:t>(</w:t>
      </w:r>
      <w:r w:rsidRPr="00A520E7">
        <w:rPr>
          <w:szCs w:val="20"/>
        </w:rPr>
        <w:t>e</w:t>
      </w:r>
      <w:r w:rsidR="00486897">
        <w:rPr>
          <w:szCs w:val="20"/>
        </w:rPr>
        <w:t>)</w:t>
      </w:r>
      <w:r w:rsidRPr="00A520E7">
        <w:rPr>
          <w:szCs w:val="20"/>
        </w:rPr>
        <w:t xml:space="preserve"> </w:t>
      </w:r>
      <w:r w:rsidR="00A170EC">
        <w:rPr>
          <w:szCs w:val="20"/>
        </w:rPr>
        <w:t>begrippe</w:t>
      </w:r>
      <w:r w:rsidR="00486897">
        <w:rPr>
          <w:szCs w:val="20"/>
        </w:rPr>
        <w:t xml:space="preserve">n/model </w:t>
      </w:r>
      <w:r w:rsidRPr="00A520E7">
        <w:rPr>
          <w:szCs w:val="20"/>
        </w:rPr>
        <w:t>gaat het?</w:t>
      </w:r>
    </w:p>
    <w:p w14:paraId="4570317B" w14:textId="2ED7699D" w:rsidR="00EC42F6" w:rsidRPr="00751144" w:rsidRDefault="00EC42F6" w:rsidP="00EC42F6">
      <w:pPr>
        <w:pStyle w:val="Lijstalinea"/>
        <w:keepNext/>
        <w:numPr>
          <w:ilvl w:val="1"/>
          <w:numId w:val="25"/>
        </w:numPr>
        <w:spacing w:after="20" w:line="240" w:lineRule="auto"/>
        <w:contextualSpacing/>
        <w:rPr>
          <w:bCs/>
          <w:szCs w:val="20"/>
        </w:rPr>
      </w:pPr>
      <w:r w:rsidRPr="00751144">
        <w:rPr>
          <w:bCs/>
          <w:szCs w:val="20"/>
        </w:rPr>
        <w:t xml:space="preserve">Wat is de naam en </w:t>
      </w:r>
      <w:r>
        <w:rPr>
          <w:bCs/>
          <w:szCs w:val="20"/>
        </w:rPr>
        <w:t>laatste wijzigings</w:t>
      </w:r>
      <w:r w:rsidRPr="00751144">
        <w:rPr>
          <w:bCs/>
          <w:szCs w:val="20"/>
        </w:rPr>
        <w:t xml:space="preserve">datum van de </w:t>
      </w:r>
      <w:r w:rsidR="00A170EC">
        <w:rPr>
          <w:bCs/>
          <w:szCs w:val="20"/>
        </w:rPr>
        <w:t>begrippenset</w:t>
      </w:r>
      <w:r w:rsidR="00720A90">
        <w:rPr>
          <w:bCs/>
          <w:szCs w:val="20"/>
        </w:rPr>
        <w:t>/model</w:t>
      </w:r>
      <w:r w:rsidRPr="00751144">
        <w:rPr>
          <w:bCs/>
          <w:szCs w:val="20"/>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5C6E636D" w14:textId="77777777" w:rsidTr="00EC42F6">
        <w:trPr>
          <w:cantSplit/>
        </w:trPr>
        <w:tc>
          <w:tcPr>
            <w:tcW w:w="6608" w:type="dxa"/>
            <w:shd w:val="clear" w:color="auto" w:fill="auto"/>
          </w:tcPr>
          <w:p w14:paraId="7C27112C" w14:textId="77777777" w:rsidR="00EC42F6" w:rsidRPr="009A1735" w:rsidRDefault="00EC42F6" w:rsidP="00EC42F6">
            <w:pPr>
              <w:keepNext/>
              <w:rPr>
                <w:bCs/>
                <w:color w:val="3E986A"/>
                <w:szCs w:val="17"/>
              </w:rPr>
            </w:pPr>
            <w:r w:rsidRPr="009A1735">
              <w:rPr>
                <w:bCs/>
                <w:color w:val="3E986A"/>
                <w:szCs w:val="17"/>
              </w:rPr>
              <w:t>naam</w:t>
            </w:r>
          </w:p>
        </w:tc>
        <w:tc>
          <w:tcPr>
            <w:tcW w:w="2700" w:type="dxa"/>
            <w:shd w:val="clear" w:color="auto" w:fill="auto"/>
          </w:tcPr>
          <w:p w14:paraId="01CACEDB" w14:textId="77777777" w:rsidR="00EC42F6" w:rsidRPr="009A1735" w:rsidRDefault="00EC42F6" w:rsidP="00EC42F6">
            <w:pPr>
              <w:keepNext/>
              <w:rPr>
                <w:bCs/>
                <w:color w:val="3E986A"/>
                <w:szCs w:val="17"/>
              </w:rPr>
            </w:pPr>
            <w:r w:rsidRPr="009A1735">
              <w:rPr>
                <w:bCs/>
                <w:color w:val="3E986A"/>
                <w:szCs w:val="17"/>
              </w:rPr>
              <w:t>datum</w:t>
            </w:r>
          </w:p>
        </w:tc>
      </w:tr>
      <w:tr w:rsidR="009A1735" w:rsidRPr="009A1735" w14:paraId="44B499C8" w14:textId="77777777" w:rsidTr="00EC42F6">
        <w:trPr>
          <w:cantSplit/>
        </w:trPr>
        <w:tc>
          <w:tcPr>
            <w:tcW w:w="6608" w:type="dxa"/>
            <w:shd w:val="clear" w:color="auto" w:fill="auto"/>
          </w:tcPr>
          <w:p w14:paraId="11E92B76" w14:textId="04BB9370" w:rsidR="009A1735" w:rsidRPr="009A1735" w:rsidRDefault="000A4CBF" w:rsidP="001C4A3A">
            <w:pPr>
              <w:keepNext/>
              <w:rPr>
                <w:bCs/>
                <w:color w:val="auto"/>
                <w:szCs w:val="17"/>
              </w:rPr>
            </w:pPr>
            <w:r>
              <w:rPr>
                <w:bCs/>
                <w:color w:val="auto"/>
                <w:szCs w:val="17"/>
              </w:rPr>
              <w:t xml:space="preserve">Informatiemodel </w:t>
            </w:r>
            <w:r w:rsidR="00A35F5A">
              <w:rPr>
                <w:bCs/>
                <w:color w:val="auto"/>
                <w:szCs w:val="17"/>
              </w:rPr>
              <w:t>RIO</w:t>
            </w:r>
            <w:r>
              <w:rPr>
                <w:bCs/>
                <w:color w:val="auto"/>
                <w:szCs w:val="17"/>
              </w:rPr>
              <w:t xml:space="preserve"> versie </w:t>
            </w:r>
            <w:r w:rsidR="001C4A3A">
              <w:rPr>
                <w:bCs/>
                <w:color w:val="auto"/>
                <w:szCs w:val="17"/>
              </w:rPr>
              <w:t>september 2016</w:t>
            </w:r>
          </w:p>
        </w:tc>
        <w:tc>
          <w:tcPr>
            <w:tcW w:w="2700" w:type="dxa"/>
            <w:shd w:val="clear" w:color="auto" w:fill="auto"/>
          </w:tcPr>
          <w:p w14:paraId="393516B3" w14:textId="0BBCFB1B" w:rsidR="009A1735" w:rsidRPr="009A1735" w:rsidRDefault="00AB78A2" w:rsidP="00EC42F6">
            <w:pPr>
              <w:keepNext/>
              <w:rPr>
                <w:bCs/>
                <w:color w:val="auto"/>
                <w:szCs w:val="17"/>
              </w:rPr>
            </w:pPr>
            <w:r>
              <w:rPr>
                <w:bCs/>
                <w:color w:val="auto"/>
                <w:szCs w:val="17"/>
              </w:rPr>
              <w:t>s</w:t>
            </w:r>
            <w:r w:rsidR="001C4A3A">
              <w:rPr>
                <w:bCs/>
                <w:color w:val="auto"/>
                <w:szCs w:val="17"/>
              </w:rPr>
              <w:t>eptember 2016</w:t>
            </w:r>
          </w:p>
        </w:tc>
      </w:tr>
    </w:tbl>
    <w:p w14:paraId="71D604CA" w14:textId="77777777" w:rsidR="00420A07" w:rsidRPr="00420A07" w:rsidRDefault="00420A07" w:rsidP="00420A07">
      <w:pPr>
        <w:keepNext/>
        <w:spacing w:after="20" w:line="240" w:lineRule="auto"/>
        <w:contextualSpacing/>
        <w:rPr>
          <w:bCs/>
          <w:szCs w:val="17"/>
        </w:rPr>
      </w:pPr>
    </w:p>
    <w:p w14:paraId="44C04C1B" w14:textId="77777777" w:rsidR="00EC42F6" w:rsidRPr="00751144" w:rsidRDefault="00EC42F6" w:rsidP="00D22E41">
      <w:pPr>
        <w:pStyle w:val="Lijstalinea"/>
        <w:keepNext/>
        <w:numPr>
          <w:ilvl w:val="1"/>
          <w:numId w:val="25"/>
        </w:numPr>
        <w:spacing w:after="20" w:line="240" w:lineRule="auto"/>
        <w:contextualSpacing/>
        <w:rPr>
          <w:bCs/>
          <w:szCs w:val="17"/>
        </w:rPr>
      </w:pPr>
      <w:r>
        <w:t>G</w:t>
      </w:r>
      <w:r w:rsidRPr="00265DF6">
        <w:t xml:space="preserve">eef een overzicht van de </w:t>
      </w:r>
      <w:r>
        <w:t>bijbehorende</w:t>
      </w:r>
      <w:r w:rsidRPr="00265DF6">
        <w:t xml:space="preserve"> documentatie, online en offline.</w:t>
      </w:r>
    </w:p>
    <w:tbl>
      <w:tblPr>
        <w:tblW w:w="9326"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4081"/>
        <w:gridCol w:w="2552"/>
        <w:gridCol w:w="1417"/>
        <w:gridCol w:w="1276"/>
      </w:tblGrid>
      <w:tr w:rsidR="00420A07" w:rsidRPr="009A1735" w14:paraId="3B26F4B6" w14:textId="77777777" w:rsidTr="00420A07">
        <w:tc>
          <w:tcPr>
            <w:tcW w:w="4081" w:type="dxa"/>
            <w:shd w:val="clear" w:color="auto" w:fill="auto"/>
          </w:tcPr>
          <w:p w14:paraId="203493B5" w14:textId="77777777" w:rsidR="00420A07" w:rsidRPr="009A1735" w:rsidRDefault="00420A07" w:rsidP="00D22E41">
            <w:pPr>
              <w:keepNext/>
              <w:rPr>
                <w:bCs/>
                <w:color w:val="3E986A"/>
                <w:szCs w:val="17"/>
              </w:rPr>
            </w:pPr>
            <w:r w:rsidRPr="009A1735">
              <w:rPr>
                <w:bCs/>
                <w:color w:val="3E986A"/>
                <w:szCs w:val="17"/>
              </w:rPr>
              <w:t>titel en/of URL</w:t>
            </w:r>
          </w:p>
        </w:tc>
        <w:tc>
          <w:tcPr>
            <w:tcW w:w="2552" w:type="dxa"/>
            <w:shd w:val="clear" w:color="auto" w:fill="auto"/>
          </w:tcPr>
          <w:p w14:paraId="6201BFC6" w14:textId="77777777" w:rsidR="00420A07" w:rsidRPr="009A1735" w:rsidRDefault="00420A07" w:rsidP="00D22E41">
            <w:pPr>
              <w:keepNext/>
              <w:rPr>
                <w:bCs/>
                <w:color w:val="3E986A"/>
                <w:szCs w:val="17"/>
              </w:rPr>
            </w:pPr>
            <w:r w:rsidRPr="009A1735">
              <w:rPr>
                <w:bCs/>
                <w:color w:val="3E986A"/>
                <w:szCs w:val="17"/>
              </w:rPr>
              <w:t>auteur(s)</w:t>
            </w:r>
          </w:p>
        </w:tc>
        <w:tc>
          <w:tcPr>
            <w:tcW w:w="1417" w:type="dxa"/>
            <w:shd w:val="clear" w:color="auto" w:fill="auto"/>
          </w:tcPr>
          <w:p w14:paraId="1C134FD0" w14:textId="7BFA09DD" w:rsidR="00420A07" w:rsidRPr="009A1735" w:rsidRDefault="00420A07" w:rsidP="00D22E41">
            <w:pPr>
              <w:keepNext/>
              <w:rPr>
                <w:bCs/>
                <w:color w:val="3E986A"/>
                <w:szCs w:val="17"/>
              </w:rPr>
            </w:pPr>
            <w:r>
              <w:rPr>
                <w:bCs/>
                <w:color w:val="3E986A"/>
                <w:szCs w:val="17"/>
              </w:rPr>
              <w:t>versienummer</w:t>
            </w:r>
          </w:p>
        </w:tc>
        <w:tc>
          <w:tcPr>
            <w:tcW w:w="1276" w:type="dxa"/>
            <w:shd w:val="clear" w:color="auto" w:fill="auto"/>
          </w:tcPr>
          <w:p w14:paraId="2BE995DC" w14:textId="2DCA603A" w:rsidR="00420A07" w:rsidRPr="009A1735" w:rsidRDefault="00420A07" w:rsidP="00D22E41">
            <w:pPr>
              <w:keepNext/>
              <w:rPr>
                <w:bCs/>
                <w:color w:val="3E986A"/>
                <w:szCs w:val="17"/>
              </w:rPr>
            </w:pPr>
            <w:r>
              <w:rPr>
                <w:bCs/>
                <w:color w:val="3E986A"/>
                <w:szCs w:val="17"/>
              </w:rPr>
              <w:t>status</w:t>
            </w:r>
          </w:p>
        </w:tc>
      </w:tr>
      <w:tr w:rsidR="00420A07" w:rsidRPr="00CE1DC7" w14:paraId="4502D47E" w14:textId="77777777" w:rsidTr="00420A07">
        <w:tc>
          <w:tcPr>
            <w:tcW w:w="4081" w:type="dxa"/>
            <w:shd w:val="clear" w:color="auto" w:fill="auto"/>
          </w:tcPr>
          <w:p w14:paraId="6086B126" w14:textId="73638C6F" w:rsidR="00420A07" w:rsidRPr="000C1838" w:rsidRDefault="002E5A56" w:rsidP="00D22E41">
            <w:pPr>
              <w:keepNext/>
              <w:rPr>
                <w:bCs/>
                <w:szCs w:val="17"/>
              </w:rPr>
            </w:pPr>
            <w:r>
              <w:rPr>
                <w:bCs/>
                <w:szCs w:val="17"/>
              </w:rPr>
              <w:t>Informatiemodel RIO extern 201609-986.pdf</w:t>
            </w:r>
          </w:p>
        </w:tc>
        <w:tc>
          <w:tcPr>
            <w:tcW w:w="2552" w:type="dxa"/>
            <w:shd w:val="clear" w:color="auto" w:fill="auto"/>
          </w:tcPr>
          <w:p w14:paraId="7DDF0AE2" w14:textId="45325AAC" w:rsidR="00420A07" w:rsidRPr="000C1838" w:rsidRDefault="00AB78A2" w:rsidP="00D22E41">
            <w:pPr>
              <w:keepNext/>
              <w:spacing w:line="200" w:lineRule="exact"/>
              <w:rPr>
                <w:bCs/>
                <w:szCs w:val="17"/>
              </w:rPr>
            </w:pPr>
            <w:r>
              <w:rPr>
                <w:bCs/>
                <w:szCs w:val="17"/>
              </w:rPr>
              <w:t>Analyse</w:t>
            </w:r>
            <w:r w:rsidR="002E5A56">
              <w:rPr>
                <w:bCs/>
                <w:szCs w:val="17"/>
              </w:rPr>
              <w:t>werk</w:t>
            </w:r>
            <w:r>
              <w:rPr>
                <w:bCs/>
                <w:szCs w:val="17"/>
              </w:rPr>
              <w:t xml:space="preserve">groep </w:t>
            </w:r>
            <w:r w:rsidR="00A35F5A">
              <w:rPr>
                <w:bCs/>
                <w:szCs w:val="17"/>
              </w:rPr>
              <w:t>RIO</w:t>
            </w:r>
          </w:p>
        </w:tc>
        <w:tc>
          <w:tcPr>
            <w:tcW w:w="1417" w:type="dxa"/>
            <w:shd w:val="clear" w:color="auto" w:fill="auto"/>
          </w:tcPr>
          <w:p w14:paraId="2A46E023" w14:textId="1E0B072B" w:rsidR="00420A07" w:rsidRPr="000C1838" w:rsidRDefault="00AB78A2" w:rsidP="00D22E41">
            <w:pPr>
              <w:keepNext/>
              <w:spacing w:line="200" w:lineRule="exact"/>
              <w:rPr>
                <w:bCs/>
                <w:szCs w:val="17"/>
              </w:rPr>
            </w:pPr>
            <w:r>
              <w:rPr>
                <w:bCs/>
                <w:szCs w:val="17"/>
              </w:rPr>
              <w:t>september 2016</w:t>
            </w:r>
          </w:p>
        </w:tc>
        <w:tc>
          <w:tcPr>
            <w:tcW w:w="1276" w:type="dxa"/>
            <w:shd w:val="clear" w:color="auto" w:fill="auto"/>
          </w:tcPr>
          <w:p w14:paraId="7C1176AD" w14:textId="72A4EF73" w:rsidR="00420A07" w:rsidRPr="00CE1DC7" w:rsidRDefault="00AB78A2" w:rsidP="00D22E41">
            <w:pPr>
              <w:keepNext/>
              <w:rPr>
                <w:bCs/>
                <w:szCs w:val="17"/>
              </w:rPr>
            </w:pPr>
            <w:r>
              <w:rPr>
                <w:bCs/>
                <w:szCs w:val="17"/>
              </w:rPr>
              <w:t>definitief</w:t>
            </w:r>
          </w:p>
        </w:tc>
      </w:tr>
      <w:tr w:rsidR="00420A07" w:rsidRPr="00CE1DC7" w14:paraId="7DE4A001" w14:textId="77777777" w:rsidTr="00420A07">
        <w:tc>
          <w:tcPr>
            <w:tcW w:w="4081" w:type="dxa"/>
            <w:shd w:val="clear" w:color="auto" w:fill="auto"/>
          </w:tcPr>
          <w:p w14:paraId="189EB32D" w14:textId="25E8F388" w:rsidR="00420A07" w:rsidRPr="000C1838" w:rsidRDefault="00985517" w:rsidP="00D22E41">
            <w:pPr>
              <w:keepNext/>
              <w:spacing w:line="200" w:lineRule="exact"/>
              <w:rPr>
                <w:bCs/>
                <w:szCs w:val="17"/>
              </w:rPr>
            </w:pPr>
            <w:r>
              <w:rPr>
                <w:bCs/>
                <w:szCs w:val="17"/>
              </w:rPr>
              <w:t>Informatiemodel RIO communicatieversie 201609-986.pdf</w:t>
            </w:r>
          </w:p>
        </w:tc>
        <w:tc>
          <w:tcPr>
            <w:tcW w:w="2552" w:type="dxa"/>
            <w:shd w:val="clear" w:color="auto" w:fill="auto"/>
          </w:tcPr>
          <w:p w14:paraId="2DA76F3E" w14:textId="044FBD6B" w:rsidR="00420A07" w:rsidRPr="000C1838" w:rsidRDefault="00985517" w:rsidP="00D22E41">
            <w:pPr>
              <w:keepNext/>
              <w:spacing w:line="200" w:lineRule="exact"/>
              <w:rPr>
                <w:bCs/>
                <w:szCs w:val="17"/>
              </w:rPr>
            </w:pPr>
            <w:r>
              <w:rPr>
                <w:bCs/>
                <w:szCs w:val="17"/>
              </w:rPr>
              <w:t>Analysewerkgroep RIO</w:t>
            </w:r>
          </w:p>
        </w:tc>
        <w:tc>
          <w:tcPr>
            <w:tcW w:w="1417" w:type="dxa"/>
            <w:shd w:val="clear" w:color="auto" w:fill="auto"/>
          </w:tcPr>
          <w:p w14:paraId="1B4C912D" w14:textId="28D9CB80" w:rsidR="00420A07" w:rsidRPr="000C1838" w:rsidRDefault="00985517" w:rsidP="00D22E41">
            <w:pPr>
              <w:keepNext/>
              <w:spacing w:line="200" w:lineRule="exact"/>
              <w:rPr>
                <w:bCs/>
                <w:szCs w:val="17"/>
              </w:rPr>
            </w:pPr>
            <w:r>
              <w:rPr>
                <w:bCs/>
                <w:szCs w:val="17"/>
              </w:rPr>
              <w:t>september 2016</w:t>
            </w:r>
          </w:p>
        </w:tc>
        <w:tc>
          <w:tcPr>
            <w:tcW w:w="1276" w:type="dxa"/>
            <w:shd w:val="clear" w:color="auto" w:fill="auto"/>
          </w:tcPr>
          <w:p w14:paraId="636A3E4B" w14:textId="0079C44C" w:rsidR="00420A07" w:rsidRPr="00CE1DC7" w:rsidRDefault="00985517" w:rsidP="00D22E41">
            <w:pPr>
              <w:keepNext/>
              <w:rPr>
                <w:bCs/>
                <w:szCs w:val="17"/>
              </w:rPr>
            </w:pPr>
            <w:r>
              <w:rPr>
                <w:bCs/>
                <w:szCs w:val="17"/>
              </w:rPr>
              <w:t>definitief</w:t>
            </w:r>
            <w:bookmarkStart w:id="3" w:name="_GoBack"/>
            <w:bookmarkEnd w:id="3"/>
          </w:p>
        </w:tc>
      </w:tr>
    </w:tbl>
    <w:p w14:paraId="46DB419F" w14:textId="77777777" w:rsidR="00EC42F6" w:rsidRDefault="00EC42F6" w:rsidP="00EC42F6"/>
    <w:p w14:paraId="647142F5" w14:textId="77777777" w:rsidR="00EC42F6" w:rsidRDefault="00EC42F6" w:rsidP="00EC42F6"/>
    <w:p w14:paraId="682294CE" w14:textId="5D45E27F" w:rsidR="00EC42F6" w:rsidRDefault="00EC42F6" w:rsidP="00EC42F6">
      <w:pPr>
        <w:pStyle w:val="Lijstalinea"/>
        <w:keepNext/>
        <w:numPr>
          <w:ilvl w:val="0"/>
          <w:numId w:val="25"/>
        </w:numPr>
        <w:spacing w:after="20" w:line="240" w:lineRule="auto"/>
        <w:contextualSpacing/>
      </w:pPr>
      <w:r>
        <w:lastRenderedPageBreak/>
        <w:t xml:space="preserve">Beschrijf de </w:t>
      </w:r>
      <w:r w:rsidR="00486897">
        <w:t>begrippen/het model</w:t>
      </w:r>
      <w:r>
        <w:t>:</w:t>
      </w:r>
    </w:p>
    <w:p w14:paraId="11B3A0F2" w14:textId="0B5D868A" w:rsidR="00EC42F6" w:rsidRDefault="00C723D6" w:rsidP="00EC42F6">
      <w:pPr>
        <w:pStyle w:val="Lijstalinea"/>
        <w:keepNext/>
        <w:numPr>
          <w:ilvl w:val="1"/>
          <w:numId w:val="25"/>
        </w:numPr>
        <w:spacing w:after="20" w:line="240" w:lineRule="auto"/>
        <w:contextualSpacing/>
      </w:pPr>
      <w:r>
        <w:t>Waar gaan</w:t>
      </w:r>
      <w:r w:rsidR="00EC42F6">
        <w:t xml:space="preserve"> de </w:t>
      </w:r>
      <w:r>
        <w:t>begrippen</w:t>
      </w:r>
      <w:r w:rsidR="00486897">
        <w:t>/gaat het model</w:t>
      </w:r>
      <w:r>
        <w:t xml:space="preserve"> </w:t>
      </w:r>
      <w:r w:rsidR="00EC42F6">
        <w:t>over?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02F4751F" w14:textId="77777777" w:rsidTr="00EC42F6">
        <w:trPr>
          <w:cantSplit/>
        </w:trPr>
        <w:tc>
          <w:tcPr>
            <w:tcW w:w="6608" w:type="dxa"/>
            <w:shd w:val="clear" w:color="auto" w:fill="auto"/>
          </w:tcPr>
          <w:p w14:paraId="33320BED" w14:textId="77777777" w:rsidR="00EC42F6" w:rsidRPr="009A1735" w:rsidRDefault="00EC42F6" w:rsidP="00EC42F6">
            <w:pPr>
              <w:keepNext/>
              <w:rPr>
                <w:bCs/>
                <w:color w:val="3E986A"/>
                <w:szCs w:val="17"/>
              </w:rPr>
            </w:pPr>
            <w:r w:rsidRPr="009A1735">
              <w:rPr>
                <w:bCs/>
                <w:color w:val="3E986A"/>
                <w:szCs w:val="17"/>
              </w:rPr>
              <w:t>antwoord</w:t>
            </w:r>
          </w:p>
        </w:tc>
        <w:tc>
          <w:tcPr>
            <w:tcW w:w="2700" w:type="dxa"/>
            <w:shd w:val="clear" w:color="auto" w:fill="auto"/>
          </w:tcPr>
          <w:p w14:paraId="22005CCA" w14:textId="77777777" w:rsidR="00EC42F6" w:rsidRPr="009A1735" w:rsidRDefault="00EC42F6" w:rsidP="00EC42F6">
            <w:pPr>
              <w:keepNext/>
              <w:rPr>
                <w:bCs/>
                <w:color w:val="3E986A"/>
                <w:szCs w:val="17"/>
              </w:rPr>
            </w:pPr>
            <w:r w:rsidRPr="009A1735">
              <w:rPr>
                <w:bCs/>
                <w:color w:val="3E986A"/>
                <w:szCs w:val="17"/>
              </w:rPr>
              <w:t>verwijzing</w:t>
            </w:r>
          </w:p>
        </w:tc>
      </w:tr>
      <w:tr w:rsidR="009A1735" w:rsidRPr="009A1735" w14:paraId="10C326FA" w14:textId="77777777" w:rsidTr="00EC42F6">
        <w:trPr>
          <w:cantSplit/>
        </w:trPr>
        <w:tc>
          <w:tcPr>
            <w:tcW w:w="6608" w:type="dxa"/>
            <w:shd w:val="clear" w:color="auto" w:fill="auto"/>
          </w:tcPr>
          <w:p w14:paraId="773DE187" w14:textId="563ED1E1" w:rsidR="009A1735" w:rsidRPr="009A1735" w:rsidRDefault="00486897" w:rsidP="00486897">
            <w:pPr>
              <w:keepNext/>
              <w:rPr>
                <w:bCs/>
                <w:color w:val="auto"/>
                <w:szCs w:val="17"/>
              </w:rPr>
            </w:pPr>
            <w:r>
              <w:rPr>
                <w:bCs/>
                <w:color w:val="auto"/>
                <w:szCs w:val="17"/>
              </w:rPr>
              <w:t>S</w:t>
            </w:r>
            <w:r w:rsidR="006B20DD">
              <w:rPr>
                <w:bCs/>
                <w:color w:val="auto"/>
                <w:szCs w:val="17"/>
              </w:rPr>
              <w:t>cholen c</w:t>
            </w:r>
            <w:r>
              <w:rPr>
                <w:bCs/>
                <w:color w:val="auto"/>
                <w:szCs w:val="17"/>
              </w:rPr>
              <w:t>.</w:t>
            </w:r>
            <w:r w:rsidR="006B20DD">
              <w:rPr>
                <w:bCs/>
                <w:color w:val="auto"/>
                <w:szCs w:val="17"/>
              </w:rPr>
              <w:t>q</w:t>
            </w:r>
            <w:r>
              <w:rPr>
                <w:bCs/>
                <w:color w:val="auto"/>
                <w:szCs w:val="17"/>
              </w:rPr>
              <w:t>.</w:t>
            </w:r>
            <w:r w:rsidR="006B20DD">
              <w:rPr>
                <w:bCs/>
                <w:color w:val="auto"/>
                <w:szCs w:val="17"/>
              </w:rPr>
              <w:t xml:space="preserve"> onderwijs</w:t>
            </w:r>
            <w:r w:rsidR="000A4CBF">
              <w:rPr>
                <w:bCs/>
                <w:color w:val="auto"/>
                <w:szCs w:val="17"/>
              </w:rPr>
              <w:t>instellingen</w:t>
            </w:r>
            <w:r>
              <w:rPr>
                <w:bCs/>
                <w:color w:val="auto"/>
                <w:szCs w:val="17"/>
              </w:rPr>
              <w:t xml:space="preserve"> in relatie tot</w:t>
            </w:r>
            <w:r w:rsidR="006B20DD">
              <w:rPr>
                <w:bCs/>
                <w:color w:val="auto"/>
                <w:szCs w:val="17"/>
              </w:rPr>
              <w:t xml:space="preserve"> het onderwijs wat ze aanbieden en waar ze dat aanbieden</w:t>
            </w:r>
            <w:r w:rsidR="000A4CBF">
              <w:rPr>
                <w:bCs/>
                <w:color w:val="auto"/>
                <w:szCs w:val="17"/>
              </w:rPr>
              <w:t xml:space="preserve">. Het </w:t>
            </w:r>
            <w:r w:rsidR="006B20DD">
              <w:rPr>
                <w:bCs/>
                <w:color w:val="auto"/>
                <w:szCs w:val="17"/>
              </w:rPr>
              <w:t xml:space="preserve">WIE </w:t>
            </w:r>
            <w:r w:rsidR="0073190E">
              <w:rPr>
                <w:bCs/>
                <w:color w:val="auto"/>
                <w:szCs w:val="17"/>
              </w:rPr>
              <w:t>(</w:t>
            </w:r>
            <w:r w:rsidR="006B20DD">
              <w:rPr>
                <w:bCs/>
                <w:color w:val="auto"/>
                <w:szCs w:val="17"/>
              </w:rPr>
              <w:t>onderwijsaanbieder</w:t>
            </w:r>
            <w:r w:rsidR="0073190E">
              <w:rPr>
                <w:bCs/>
                <w:color w:val="auto"/>
                <w:szCs w:val="17"/>
              </w:rPr>
              <w:t>)</w:t>
            </w:r>
            <w:r w:rsidR="000A4CBF">
              <w:rPr>
                <w:bCs/>
                <w:color w:val="auto"/>
                <w:szCs w:val="17"/>
              </w:rPr>
              <w:t xml:space="preserve">, </w:t>
            </w:r>
            <w:r w:rsidR="006B20DD">
              <w:rPr>
                <w:bCs/>
                <w:color w:val="auto"/>
                <w:szCs w:val="17"/>
              </w:rPr>
              <w:t>WAT/HOE</w:t>
            </w:r>
            <w:r w:rsidR="0073190E">
              <w:rPr>
                <w:bCs/>
                <w:color w:val="auto"/>
                <w:szCs w:val="17"/>
              </w:rPr>
              <w:t xml:space="preserve"> (aangeboden opleiding)</w:t>
            </w:r>
            <w:r w:rsidR="000A4CBF">
              <w:rPr>
                <w:bCs/>
                <w:color w:val="auto"/>
                <w:szCs w:val="17"/>
              </w:rPr>
              <w:t xml:space="preserve">, </w:t>
            </w:r>
            <w:r w:rsidR="006B20DD">
              <w:rPr>
                <w:bCs/>
                <w:color w:val="auto"/>
                <w:szCs w:val="17"/>
              </w:rPr>
              <w:t xml:space="preserve">WAAR </w:t>
            </w:r>
            <w:r w:rsidR="0073190E">
              <w:rPr>
                <w:bCs/>
                <w:color w:val="auto"/>
                <w:szCs w:val="17"/>
              </w:rPr>
              <w:t>(onderwijslocatie)</w:t>
            </w:r>
            <w:r w:rsidR="000A4CBF">
              <w:rPr>
                <w:bCs/>
                <w:color w:val="auto"/>
                <w:szCs w:val="17"/>
              </w:rPr>
              <w:t xml:space="preserve"> </w:t>
            </w:r>
            <w:r w:rsidR="006B20DD">
              <w:rPr>
                <w:bCs/>
                <w:color w:val="auto"/>
                <w:szCs w:val="17"/>
              </w:rPr>
              <w:t xml:space="preserve">gekoppeld aan het formele WAT (formele opleidingsaanbod) en het daarbij horende HOE </w:t>
            </w:r>
            <w:r>
              <w:rPr>
                <w:bCs/>
                <w:color w:val="auto"/>
                <w:szCs w:val="17"/>
              </w:rPr>
              <w:t>(opleidings</w:t>
            </w:r>
            <w:r w:rsidR="0073190E">
              <w:rPr>
                <w:bCs/>
                <w:color w:val="auto"/>
                <w:szCs w:val="17"/>
              </w:rPr>
              <w:t>programmakader)</w:t>
            </w:r>
            <w:r w:rsidR="000A4CBF">
              <w:rPr>
                <w:bCs/>
                <w:color w:val="auto"/>
                <w:szCs w:val="17"/>
              </w:rPr>
              <w:t>.</w:t>
            </w:r>
          </w:p>
        </w:tc>
        <w:tc>
          <w:tcPr>
            <w:tcW w:w="2700" w:type="dxa"/>
            <w:shd w:val="clear" w:color="auto" w:fill="auto"/>
          </w:tcPr>
          <w:p w14:paraId="1C01EBE3" w14:textId="77777777" w:rsidR="009A1735" w:rsidRPr="009A1735" w:rsidRDefault="009A1735" w:rsidP="00EC42F6">
            <w:pPr>
              <w:keepNext/>
              <w:rPr>
                <w:bCs/>
                <w:color w:val="auto"/>
                <w:szCs w:val="17"/>
              </w:rPr>
            </w:pPr>
          </w:p>
        </w:tc>
      </w:tr>
    </w:tbl>
    <w:p w14:paraId="29BB118C" w14:textId="77777777" w:rsidR="00EC42F6" w:rsidRDefault="00EC42F6" w:rsidP="00EC42F6">
      <w:pPr>
        <w:keepNext/>
      </w:pPr>
    </w:p>
    <w:p w14:paraId="089D01B4" w14:textId="69D6F515" w:rsidR="00EC42F6" w:rsidRDefault="00EC42F6" w:rsidP="00EC42F6">
      <w:pPr>
        <w:pStyle w:val="Lijstalinea"/>
        <w:keepNext/>
        <w:numPr>
          <w:ilvl w:val="1"/>
          <w:numId w:val="25"/>
        </w:numPr>
        <w:spacing w:after="20" w:line="240" w:lineRule="auto"/>
        <w:contextualSpacing/>
      </w:pPr>
      <w:r>
        <w:t xml:space="preserve">Wat is de aanleiding geweest voor de </w:t>
      </w:r>
      <w:r w:rsidR="00486897">
        <w:t>samenstelling van de begrippen/het model</w:t>
      </w:r>
      <w:r>
        <w:t>? (Bijv. wettelijke kaders, een projectdoelstelling of vanuit een bedrijfs- of ketenmissie.)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EC42F6" w:rsidRPr="009A1735" w14:paraId="751B1C18" w14:textId="77777777" w:rsidTr="00EC42F6">
        <w:tc>
          <w:tcPr>
            <w:tcW w:w="6629" w:type="dxa"/>
          </w:tcPr>
          <w:p w14:paraId="0A5701B4" w14:textId="77777777" w:rsidR="00EC42F6" w:rsidRPr="009A1735" w:rsidRDefault="00EC42F6" w:rsidP="00EC42F6">
            <w:pPr>
              <w:keepNext/>
              <w:rPr>
                <w:bCs/>
                <w:color w:val="3E986A"/>
                <w:szCs w:val="17"/>
              </w:rPr>
            </w:pPr>
            <w:r w:rsidRPr="009A1735">
              <w:rPr>
                <w:bCs/>
                <w:color w:val="3E986A"/>
                <w:szCs w:val="17"/>
              </w:rPr>
              <w:t>antwoord</w:t>
            </w:r>
          </w:p>
        </w:tc>
        <w:tc>
          <w:tcPr>
            <w:tcW w:w="2679" w:type="dxa"/>
          </w:tcPr>
          <w:p w14:paraId="46E9096B" w14:textId="77777777" w:rsidR="00EC42F6" w:rsidRPr="009A1735" w:rsidRDefault="00EC42F6" w:rsidP="00EC42F6">
            <w:pPr>
              <w:keepNext/>
              <w:rPr>
                <w:bCs/>
                <w:color w:val="3E986A"/>
                <w:szCs w:val="17"/>
              </w:rPr>
            </w:pPr>
            <w:r w:rsidRPr="009A1735">
              <w:rPr>
                <w:bCs/>
                <w:color w:val="3E986A"/>
                <w:szCs w:val="17"/>
              </w:rPr>
              <w:t>verwijzing</w:t>
            </w:r>
          </w:p>
        </w:tc>
      </w:tr>
      <w:tr w:rsidR="00EC42F6" w:rsidRPr="00987782" w14:paraId="1A8B8299" w14:textId="77777777" w:rsidTr="00EC42F6">
        <w:tc>
          <w:tcPr>
            <w:tcW w:w="6629" w:type="dxa"/>
          </w:tcPr>
          <w:p w14:paraId="2C11B6D6" w14:textId="09DB1D66" w:rsidR="00EC42F6" w:rsidRPr="000C1838" w:rsidRDefault="000A4CBF" w:rsidP="00A35F5A">
            <w:pPr>
              <w:keepNext/>
            </w:pPr>
            <w:r>
              <w:t xml:space="preserve">Vanuit het programma SION is </w:t>
            </w:r>
            <w:r w:rsidR="006B20DD">
              <w:t xml:space="preserve">initieel </w:t>
            </w:r>
            <w:r>
              <w:t>een project opgezet om een oplossing te vinden voor een betere identificatie van scholen</w:t>
            </w:r>
            <w:r w:rsidR="006B20DD">
              <w:t>. Uitkomsten van dit project zijn in het Programma Doorontwikkelen BRON opgenomen voor de ontwikkeling van een nieuwe R</w:t>
            </w:r>
            <w:r w:rsidR="00486897">
              <w:t xml:space="preserve">egistratie </w:t>
            </w:r>
            <w:r w:rsidR="00A35F5A">
              <w:t>Instellingen en Opleidingen</w:t>
            </w:r>
            <w:r w:rsidR="00486897">
              <w:t xml:space="preserve"> (</w:t>
            </w:r>
            <w:r w:rsidR="00A35F5A">
              <w:t>RIO</w:t>
            </w:r>
            <w:r w:rsidR="00486897">
              <w:t>)</w:t>
            </w:r>
            <w:r>
              <w:t xml:space="preserve">. </w:t>
            </w:r>
            <w:r w:rsidR="006B20DD">
              <w:t xml:space="preserve">Het huidige </w:t>
            </w:r>
            <w:r>
              <w:t>BRIN is er voor bekostiging, maar past minder goed op andere processen.</w:t>
            </w:r>
            <w:r w:rsidR="006B20DD">
              <w:t xml:space="preserve"> Business case is minder administratieve overhead bij scholen en andere partijen, terugbrengen van discussies over juiste definities en invulling van begrippen en gegevens, het mogelijk maken van registraties van nieuwe vormen van samenwerking in het onderwijs</w:t>
            </w:r>
            <w:r w:rsidR="00110538">
              <w:t xml:space="preserve">, minder </w:t>
            </w:r>
            <w:proofErr w:type="spellStart"/>
            <w:r w:rsidR="00110538">
              <w:t>workarounds</w:t>
            </w:r>
            <w:proofErr w:type="spellEnd"/>
            <w:r w:rsidR="00110538">
              <w:t xml:space="preserve"> en ad-hoc oplossingen in de informatievoorzieningen</w:t>
            </w:r>
            <w:r w:rsidR="006B20DD">
              <w:t xml:space="preserve">. </w:t>
            </w:r>
          </w:p>
        </w:tc>
        <w:tc>
          <w:tcPr>
            <w:tcW w:w="2679" w:type="dxa"/>
          </w:tcPr>
          <w:p w14:paraId="3E9FFBCB" w14:textId="77777777" w:rsidR="00EC42F6" w:rsidRPr="000C1838" w:rsidRDefault="00EC42F6" w:rsidP="00EC42F6">
            <w:pPr>
              <w:keepNext/>
            </w:pPr>
          </w:p>
        </w:tc>
      </w:tr>
    </w:tbl>
    <w:p w14:paraId="751DF7FA" w14:textId="77777777" w:rsidR="00EC42F6" w:rsidRDefault="00EC42F6" w:rsidP="00EC42F6">
      <w:pPr>
        <w:pStyle w:val="Lijstalinea"/>
      </w:pPr>
    </w:p>
    <w:p w14:paraId="19BF2E34" w14:textId="72AC1BC5" w:rsidR="00EC42F6" w:rsidRDefault="00C723D6" w:rsidP="00EC42F6">
      <w:pPr>
        <w:pStyle w:val="Lijstalinea"/>
        <w:keepNext/>
        <w:numPr>
          <w:ilvl w:val="1"/>
          <w:numId w:val="25"/>
        </w:numPr>
        <w:spacing w:after="20" w:line="240" w:lineRule="auto"/>
        <w:contextualSpacing/>
      </w:pPr>
      <w:r>
        <w:t xml:space="preserve">Wat is het werkingsgebied </w:t>
      </w:r>
      <w:r w:rsidR="00486897">
        <w:t>van deze begrippen/dit model</w:t>
      </w:r>
      <w:r w:rsidR="00EC42F6">
        <w:t xml:space="preserve">? (Bijv. </w:t>
      </w:r>
      <w:r>
        <w:t>onderwijs</w:t>
      </w:r>
      <w:r w:rsidR="00EC42F6">
        <w:t>sectoren, organisaties.)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10BBEB61" w14:textId="77777777" w:rsidTr="00EC42F6">
        <w:trPr>
          <w:cantSplit/>
        </w:trPr>
        <w:tc>
          <w:tcPr>
            <w:tcW w:w="6608" w:type="dxa"/>
            <w:shd w:val="clear" w:color="auto" w:fill="auto"/>
          </w:tcPr>
          <w:p w14:paraId="565C4872" w14:textId="77777777" w:rsidR="00EC42F6" w:rsidRPr="009A1735" w:rsidRDefault="00EC42F6" w:rsidP="00EC42F6">
            <w:pPr>
              <w:keepNext/>
              <w:rPr>
                <w:bCs/>
                <w:color w:val="3E986A"/>
                <w:szCs w:val="17"/>
              </w:rPr>
            </w:pPr>
            <w:r w:rsidRPr="009A1735">
              <w:rPr>
                <w:bCs/>
                <w:color w:val="3E986A"/>
                <w:szCs w:val="17"/>
              </w:rPr>
              <w:t>antwoord</w:t>
            </w:r>
          </w:p>
        </w:tc>
        <w:tc>
          <w:tcPr>
            <w:tcW w:w="2700" w:type="dxa"/>
            <w:shd w:val="clear" w:color="auto" w:fill="auto"/>
          </w:tcPr>
          <w:p w14:paraId="2D54292A" w14:textId="77777777" w:rsidR="00EC42F6" w:rsidRPr="009A1735" w:rsidRDefault="00EC42F6" w:rsidP="00EC42F6">
            <w:pPr>
              <w:keepNext/>
              <w:rPr>
                <w:bCs/>
                <w:color w:val="3E986A"/>
                <w:szCs w:val="17"/>
              </w:rPr>
            </w:pPr>
            <w:r w:rsidRPr="009A1735">
              <w:rPr>
                <w:bCs/>
                <w:color w:val="3E986A"/>
                <w:szCs w:val="17"/>
              </w:rPr>
              <w:t>verwijzing</w:t>
            </w:r>
          </w:p>
        </w:tc>
      </w:tr>
      <w:tr w:rsidR="00EC42F6" w:rsidRPr="00CE1DC7" w14:paraId="481F82F4" w14:textId="77777777" w:rsidTr="00EC42F6">
        <w:trPr>
          <w:cantSplit/>
        </w:trPr>
        <w:tc>
          <w:tcPr>
            <w:tcW w:w="6608" w:type="dxa"/>
            <w:shd w:val="clear" w:color="auto" w:fill="auto"/>
          </w:tcPr>
          <w:p w14:paraId="1441A7C8" w14:textId="75A23155" w:rsidR="00EC42F6" w:rsidRPr="000C1838" w:rsidRDefault="00486897" w:rsidP="00486897">
            <w:pPr>
              <w:rPr>
                <w:bCs/>
                <w:szCs w:val="17"/>
              </w:rPr>
            </w:pPr>
            <w:r>
              <w:rPr>
                <w:bCs/>
                <w:szCs w:val="17"/>
              </w:rPr>
              <w:t>De begrippen gelden</w:t>
            </w:r>
            <w:r w:rsidR="000A4CBF">
              <w:rPr>
                <w:bCs/>
                <w:szCs w:val="17"/>
              </w:rPr>
              <w:t xml:space="preserve"> voor alle </w:t>
            </w:r>
            <w:r>
              <w:rPr>
                <w:bCs/>
                <w:szCs w:val="17"/>
              </w:rPr>
              <w:t>onderwijs</w:t>
            </w:r>
            <w:r w:rsidR="000A4CBF">
              <w:rPr>
                <w:bCs/>
                <w:szCs w:val="17"/>
              </w:rPr>
              <w:t>sectoren</w:t>
            </w:r>
            <w:r>
              <w:rPr>
                <w:bCs/>
                <w:szCs w:val="17"/>
              </w:rPr>
              <w:t>.</w:t>
            </w:r>
          </w:p>
        </w:tc>
        <w:tc>
          <w:tcPr>
            <w:tcW w:w="2700" w:type="dxa"/>
            <w:shd w:val="clear" w:color="auto" w:fill="auto"/>
          </w:tcPr>
          <w:p w14:paraId="35CE5855" w14:textId="77777777" w:rsidR="00EC42F6" w:rsidRPr="000C1838" w:rsidRDefault="00EC42F6" w:rsidP="00EC42F6">
            <w:pPr>
              <w:keepNext/>
              <w:spacing w:line="200" w:lineRule="exact"/>
              <w:rPr>
                <w:bCs/>
                <w:szCs w:val="17"/>
              </w:rPr>
            </w:pPr>
          </w:p>
        </w:tc>
      </w:tr>
    </w:tbl>
    <w:p w14:paraId="7BEFAED1" w14:textId="77777777" w:rsidR="00EC42F6" w:rsidRDefault="00EC42F6" w:rsidP="00EC42F6">
      <w:pPr>
        <w:pStyle w:val="Lijstalinea"/>
      </w:pPr>
    </w:p>
    <w:p w14:paraId="3086308B" w14:textId="771E54FB" w:rsidR="00C723D6" w:rsidRDefault="00C723D6" w:rsidP="00C723D6">
      <w:pPr>
        <w:pStyle w:val="Lijstalinea"/>
        <w:keepNext/>
        <w:numPr>
          <w:ilvl w:val="1"/>
          <w:numId w:val="25"/>
        </w:numPr>
        <w:spacing w:after="20" w:line="240" w:lineRule="auto"/>
        <w:contextualSpacing/>
      </w:pPr>
      <w:r>
        <w:t xml:space="preserve">Wat is het toepassingsgebied van deze </w:t>
      </w:r>
      <w:r w:rsidR="00486897">
        <w:t>begrippen/dit model</w:t>
      </w:r>
      <w:r>
        <w:t>? (Bijv. administratieve domein, onderzoek, leermiddelendomein.)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C723D6" w:rsidRPr="009A1735" w14:paraId="1000A24C" w14:textId="77777777" w:rsidTr="00382059">
        <w:trPr>
          <w:cantSplit/>
        </w:trPr>
        <w:tc>
          <w:tcPr>
            <w:tcW w:w="6608" w:type="dxa"/>
            <w:shd w:val="clear" w:color="auto" w:fill="auto"/>
          </w:tcPr>
          <w:p w14:paraId="2701071C" w14:textId="77777777" w:rsidR="00C723D6" w:rsidRPr="009A1735" w:rsidRDefault="00C723D6" w:rsidP="00382059">
            <w:pPr>
              <w:keepNext/>
              <w:rPr>
                <w:bCs/>
                <w:color w:val="3E986A"/>
                <w:szCs w:val="17"/>
              </w:rPr>
            </w:pPr>
            <w:r w:rsidRPr="009A1735">
              <w:rPr>
                <w:bCs/>
                <w:color w:val="3E986A"/>
                <w:szCs w:val="17"/>
              </w:rPr>
              <w:t>antwoord</w:t>
            </w:r>
          </w:p>
        </w:tc>
        <w:tc>
          <w:tcPr>
            <w:tcW w:w="2700" w:type="dxa"/>
            <w:shd w:val="clear" w:color="auto" w:fill="auto"/>
          </w:tcPr>
          <w:p w14:paraId="6D7A8301" w14:textId="77777777" w:rsidR="00C723D6" w:rsidRPr="009A1735" w:rsidRDefault="00C723D6" w:rsidP="00382059">
            <w:pPr>
              <w:keepNext/>
              <w:rPr>
                <w:bCs/>
                <w:color w:val="3E986A"/>
                <w:szCs w:val="17"/>
              </w:rPr>
            </w:pPr>
            <w:r w:rsidRPr="009A1735">
              <w:rPr>
                <w:bCs/>
                <w:color w:val="3E986A"/>
                <w:szCs w:val="17"/>
              </w:rPr>
              <w:t>verwijzing</w:t>
            </w:r>
          </w:p>
        </w:tc>
      </w:tr>
      <w:tr w:rsidR="00C723D6" w:rsidRPr="00CE1DC7" w14:paraId="02919785" w14:textId="77777777" w:rsidTr="00382059">
        <w:trPr>
          <w:cantSplit/>
        </w:trPr>
        <w:tc>
          <w:tcPr>
            <w:tcW w:w="6608" w:type="dxa"/>
            <w:shd w:val="clear" w:color="auto" w:fill="auto"/>
          </w:tcPr>
          <w:p w14:paraId="2DB6DF17" w14:textId="2F83DC39" w:rsidR="00486897" w:rsidRDefault="00486897" w:rsidP="00486897">
            <w:pPr>
              <w:rPr>
                <w:bCs/>
                <w:szCs w:val="17"/>
              </w:rPr>
            </w:pPr>
            <w:r>
              <w:rPr>
                <w:bCs/>
                <w:szCs w:val="17"/>
              </w:rPr>
              <w:t>Het gaat om begrippen die toegepast kunnen worden in alle domeinen waar identificatie van instellingen en opleidingen een rol speelt.</w:t>
            </w:r>
          </w:p>
          <w:p w14:paraId="1AE1BBA0" w14:textId="77777777" w:rsidR="00486897" w:rsidRDefault="00486897" w:rsidP="00486897">
            <w:pPr>
              <w:rPr>
                <w:bCs/>
                <w:szCs w:val="17"/>
              </w:rPr>
            </w:pPr>
          </w:p>
          <w:p w14:paraId="035EE480" w14:textId="78B034AD" w:rsidR="00C723D6" w:rsidRPr="000C1838" w:rsidRDefault="000A4CBF" w:rsidP="00486897">
            <w:pPr>
              <w:rPr>
                <w:bCs/>
                <w:szCs w:val="17"/>
              </w:rPr>
            </w:pPr>
            <w:r>
              <w:rPr>
                <w:bCs/>
                <w:szCs w:val="17"/>
              </w:rPr>
              <w:t>Bijvoorbeeld voor uitwisseling van dossiers onderling</w:t>
            </w:r>
            <w:r w:rsidR="001C4A3A">
              <w:rPr>
                <w:bCs/>
                <w:szCs w:val="17"/>
              </w:rPr>
              <w:t xml:space="preserve"> tussen scholen</w:t>
            </w:r>
            <w:r>
              <w:rPr>
                <w:bCs/>
                <w:szCs w:val="17"/>
              </w:rPr>
              <w:t xml:space="preserve">, voor </w:t>
            </w:r>
            <w:r w:rsidR="00110538">
              <w:rPr>
                <w:bCs/>
                <w:szCs w:val="17"/>
              </w:rPr>
              <w:t xml:space="preserve">onderzoek en </w:t>
            </w:r>
            <w:r>
              <w:rPr>
                <w:bCs/>
                <w:szCs w:val="17"/>
              </w:rPr>
              <w:t xml:space="preserve">toezicht door Inspectie, bekostiging </w:t>
            </w:r>
            <w:r w:rsidR="00110538">
              <w:rPr>
                <w:bCs/>
                <w:szCs w:val="17"/>
              </w:rPr>
              <w:t xml:space="preserve">en licentieverstrekking </w:t>
            </w:r>
            <w:r>
              <w:rPr>
                <w:bCs/>
                <w:szCs w:val="17"/>
              </w:rPr>
              <w:t>door DUO, leveringen</w:t>
            </w:r>
            <w:r w:rsidR="00110538">
              <w:rPr>
                <w:bCs/>
                <w:szCs w:val="17"/>
              </w:rPr>
              <w:t xml:space="preserve"> van leermiddelen door </w:t>
            </w:r>
            <w:r>
              <w:rPr>
                <w:bCs/>
                <w:szCs w:val="17"/>
              </w:rPr>
              <w:t>distributeurs, sturing op vroegtijdige schoolverlaters door gemeenten</w:t>
            </w:r>
            <w:r w:rsidR="00110538">
              <w:rPr>
                <w:bCs/>
                <w:szCs w:val="17"/>
              </w:rPr>
              <w:t>, uitstroomgegevens van leerlingen in het kader van bijv. doelmatigheid, horizontale transparantie</w:t>
            </w:r>
            <w:r>
              <w:rPr>
                <w:bCs/>
                <w:szCs w:val="17"/>
              </w:rPr>
              <w:t xml:space="preserve"> etc.</w:t>
            </w:r>
          </w:p>
        </w:tc>
        <w:tc>
          <w:tcPr>
            <w:tcW w:w="2700" w:type="dxa"/>
            <w:shd w:val="clear" w:color="auto" w:fill="auto"/>
          </w:tcPr>
          <w:p w14:paraId="6A70C063" w14:textId="77777777" w:rsidR="00C723D6" w:rsidRPr="000C1838" w:rsidRDefault="00C723D6" w:rsidP="00382059">
            <w:pPr>
              <w:keepNext/>
              <w:spacing w:line="200" w:lineRule="exact"/>
              <w:rPr>
                <w:bCs/>
                <w:szCs w:val="17"/>
              </w:rPr>
            </w:pPr>
          </w:p>
        </w:tc>
      </w:tr>
    </w:tbl>
    <w:p w14:paraId="0B013CDD" w14:textId="77777777" w:rsidR="00C723D6" w:rsidRDefault="00C723D6" w:rsidP="00C723D6">
      <w:pPr>
        <w:keepNext/>
        <w:spacing w:after="20" w:line="240" w:lineRule="auto"/>
        <w:contextualSpacing/>
      </w:pPr>
    </w:p>
    <w:p w14:paraId="35128282" w14:textId="368A4AC9" w:rsidR="00EC42F6" w:rsidRDefault="00EC42F6" w:rsidP="00C723D6">
      <w:pPr>
        <w:pStyle w:val="Lijstalinea"/>
        <w:keepNext/>
        <w:numPr>
          <w:ilvl w:val="1"/>
          <w:numId w:val="25"/>
        </w:numPr>
        <w:spacing w:after="20" w:line="240" w:lineRule="auto"/>
        <w:contextualSpacing/>
      </w:pPr>
      <w:r>
        <w:t xml:space="preserve">Wie </w:t>
      </w:r>
      <w:r w:rsidR="00C723D6">
        <w:t>gaat gebruik maken van deze begrippen</w:t>
      </w:r>
      <w:r w:rsidR="00D52852">
        <w:t>/dit model</w:t>
      </w:r>
      <w:r>
        <w:t>? (Bijv. DUO, onderwijsinstellingen, LAS-systemen, uitgeverijen.)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1BB2D0A" w14:textId="77777777" w:rsidTr="009A1735">
        <w:trPr>
          <w:cantSplit/>
        </w:trPr>
        <w:tc>
          <w:tcPr>
            <w:tcW w:w="6608" w:type="dxa"/>
            <w:shd w:val="clear" w:color="auto" w:fill="auto"/>
          </w:tcPr>
          <w:p w14:paraId="2225955D"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16DFC5FD"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F4DD7E2" w14:textId="77777777" w:rsidTr="009A1735">
        <w:trPr>
          <w:cantSplit/>
        </w:trPr>
        <w:tc>
          <w:tcPr>
            <w:tcW w:w="6608" w:type="dxa"/>
            <w:shd w:val="clear" w:color="auto" w:fill="auto"/>
          </w:tcPr>
          <w:p w14:paraId="24BB9FF7" w14:textId="1819AFD1" w:rsidR="009A1735" w:rsidRPr="000C1838" w:rsidRDefault="000A4CBF" w:rsidP="002A70A5">
            <w:pPr>
              <w:rPr>
                <w:bCs/>
                <w:szCs w:val="17"/>
              </w:rPr>
            </w:pPr>
            <w:r>
              <w:rPr>
                <w:bCs/>
                <w:szCs w:val="17"/>
              </w:rPr>
              <w:t xml:space="preserve">Alle partijen </w:t>
            </w:r>
            <w:r w:rsidR="00486897">
              <w:rPr>
                <w:bCs/>
                <w:szCs w:val="17"/>
              </w:rPr>
              <w:t>die identificatie van instellingen en opleidingen nodig hebben voor hun proces.</w:t>
            </w:r>
          </w:p>
        </w:tc>
        <w:tc>
          <w:tcPr>
            <w:tcW w:w="2700" w:type="dxa"/>
            <w:shd w:val="clear" w:color="auto" w:fill="auto"/>
          </w:tcPr>
          <w:p w14:paraId="4CF49D92" w14:textId="77777777" w:rsidR="009A1735" w:rsidRPr="000C1838" w:rsidRDefault="009A1735" w:rsidP="009A1735">
            <w:pPr>
              <w:keepNext/>
              <w:spacing w:line="200" w:lineRule="exact"/>
              <w:rPr>
                <w:bCs/>
                <w:szCs w:val="17"/>
              </w:rPr>
            </w:pPr>
          </w:p>
        </w:tc>
      </w:tr>
    </w:tbl>
    <w:p w14:paraId="6A4C56E1" w14:textId="77777777" w:rsidR="00EC42F6" w:rsidRDefault="00EC42F6" w:rsidP="00EC42F6">
      <w:pPr>
        <w:keepNext/>
      </w:pPr>
    </w:p>
    <w:p w14:paraId="6EAFF448" w14:textId="77777777" w:rsidR="00EC42F6" w:rsidRPr="00977086" w:rsidRDefault="00EC42F6" w:rsidP="00EC42F6">
      <w:pPr>
        <w:rPr>
          <w:rFonts w:cs="Mangal"/>
          <w:szCs w:val="16"/>
        </w:rPr>
      </w:pPr>
    </w:p>
    <w:p w14:paraId="6F3B6DC2" w14:textId="7812C6A8" w:rsidR="00EC42F6" w:rsidRDefault="00EC42F6" w:rsidP="00A07638">
      <w:pPr>
        <w:keepNext/>
        <w:numPr>
          <w:ilvl w:val="0"/>
          <w:numId w:val="25"/>
        </w:numPr>
        <w:spacing w:after="20" w:line="240" w:lineRule="auto"/>
        <w:rPr>
          <w:rFonts w:cs="Mangal"/>
          <w:szCs w:val="16"/>
        </w:rPr>
      </w:pPr>
      <w:r w:rsidRPr="00977086">
        <w:rPr>
          <w:rFonts w:cs="Mangal"/>
          <w:szCs w:val="16"/>
        </w:rPr>
        <w:lastRenderedPageBreak/>
        <w:t xml:space="preserve">Wat is de </w:t>
      </w:r>
      <w:r w:rsidR="00A71625">
        <w:rPr>
          <w:rFonts w:cs="Mangal"/>
          <w:szCs w:val="16"/>
        </w:rPr>
        <w:t>relatie</w:t>
      </w:r>
      <w:r w:rsidRPr="00977086">
        <w:rPr>
          <w:rFonts w:cs="Mangal"/>
          <w:szCs w:val="16"/>
        </w:rPr>
        <w:t xml:space="preserve"> van deze </w:t>
      </w:r>
      <w:r w:rsidR="00D52852">
        <w:rPr>
          <w:rFonts w:cs="Mangal"/>
          <w:szCs w:val="16"/>
        </w:rPr>
        <w:t>begrippen/dit model</w:t>
      </w:r>
      <w:r w:rsidRPr="00977086">
        <w:rPr>
          <w:rFonts w:cs="Mangal"/>
          <w:szCs w:val="16"/>
        </w:rPr>
        <w:t xml:space="preserve"> </w:t>
      </w:r>
      <w:r>
        <w:rPr>
          <w:rFonts w:cs="Mangal"/>
          <w:szCs w:val="16"/>
        </w:rPr>
        <w:t>met</w:t>
      </w:r>
      <w:r w:rsidRPr="00977086">
        <w:rPr>
          <w:rFonts w:cs="Mangal"/>
          <w:szCs w:val="16"/>
        </w:rPr>
        <w:t xml:space="preserve"> andere </w:t>
      </w:r>
      <w:r w:rsidR="00A71625">
        <w:rPr>
          <w:rFonts w:cs="Mangal"/>
          <w:szCs w:val="16"/>
        </w:rPr>
        <w:t>begrippen in het semantisch landschap</w:t>
      </w:r>
      <w:r w:rsidRPr="00977086">
        <w:rPr>
          <w:rFonts w:cs="Mangal"/>
          <w:szCs w:val="16"/>
        </w:rPr>
        <w:t>?</w:t>
      </w:r>
    </w:p>
    <w:p w14:paraId="5D3737F0" w14:textId="745B3893" w:rsidR="00A71625" w:rsidRDefault="00A71625" w:rsidP="00A07638">
      <w:pPr>
        <w:pStyle w:val="Lijstalinea"/>
        <w:keepNext/>
        <w:numPr>
          <w:ilvl w:val="1"/>
          <w:numId w:val="25"/>
        </w:numPr>
        <w:spacing w:after="20" w:line="240" w:lineRule="auto"/>
        <w:contextualSpacing/>
      </w:pPr>
      <w:r>
        <w:t xml:space="preserve">Welke begrippen zijn te relateren aan KOI </w:t>
      </w:r>
      <w:r w:rsidR="00651303">
        <w:t xml:space="preserve">v1.1 </w:t>
      </w:r>
      <w:r>
        <w:t>of zouden dat moeten kunnen?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3102"/>
        <w:gridCol w:w="3103"/>
        <w:gridCol w:w="3103"/>
      </w:tblGrid>
      <w:tr w:rsidR="00A71625" w:rsidRPr="009A1735" w14:paraId="0DE76AEE" w14:textId="77777777" w:rsidTr="00382059">
        <w:trPr>
          <w:cantSplit/>
        </w:trPr>
        <w:tc>
          <w:tcPr>
            <w:tcW w:w="3102" w:type="dxa"/>
            <w:shd w:val="clear" w:color="auto" w:fill="auto"/>
          </w:tcPr>
          <w:p w14:paraId="2A69DBFD" w14:textId="77777777" w:rsidR="00A71625" w:rsidRPr="009A1735" w:rsidRDefault="00A71625" w:rsidP="00A07638">
            <w:pPr>
              <w:keepNext/>
              <w:rPr>
                <w:bCs/>
                <w:color w:val="3E986A"/>
                <w:szCs w:val="17"/>
              </w:rPr>
            </w:pPr>
            <w:r>
              <w:rPr>
                <w:bCs/>
                <w:color w:val="3E986A"/>
                <w:szCs w:val="17"/>
              </w:rPr>
              <w:t>begrip uit de begrippenset</w:t>
            </w:r>
          </w:p>
        </w:tc>
        <w:tc>
          <w:tcPr>
            <w:tcW w:w="3103" w:type="dxa"/>
            <w:shd w:val="clear" w:color="auto" w:fill="auto"/>
          </w:tcPr>
          <w:p w14:paraId="3A293EAB" w14:textId="77777777" w:rsidR="00A71625" w:rsidRPr="009A1735" w:rsidRDefault="00A71625" w:rsidP="00A07638">
            <w:pPr>
              <w:keepNext/>
              <w:rPr>
                <w:bCs/>
                <w:color w:val="3E986A"/>
                <w:szCs w:val="17"/>
              </w:rPr>
            </w:pPr>
            <w:r>
              <w:rPr>
                <w:bCs/>
                <w:color w:val="3E986A"/>
                <w:szCs w:val="17"/>
              </w:rPr>
              <w:t>relatie</w:t>
            </w:r>
          </w:p>
        </w:tc>
        <w:tc>
          <w:tcPr>
            <w:tcW w:w="3103" w:type="dxa"/>
            <w:shd w:val="clear" w:color="auto" w:fill="auto"/>
          </w:tcPr>
          <w:p w14:paraId="5B560414" w14:textId="77777777" w:rsidR="00A71625" w:rsidRPr="009A1735" w:rsidRDefault="00A71625" w:rsidP="00A07638">
            <w:pPr>
              <w:keepNext/>
              <w:rPr>
                <w:bCs/>
                <w:color w:val="3E986A"/>
                <w:szCs w:val="17"/>
              </w:rPr>
            </w:pPr>
            <w:r>
              <w:rPr>
                <w:bCs/>
                <w:color w:val="3E986A"/>
                <w:szCs w:val="17"/>
              </w:rPr>
              <w:t>KOI-begrip</w:t>
            </w:r>
          </w:p>
        </w:tc>
      </w:tr>
      <w:tr w:rsidR="00A71625" w:rsidRPr="00CE1DC7" w14:paraId="111F0A99" w14:textId="77777777" w:rsidTr="00382059">
        <w:trPr>
          <w:cantSplit/>
        </w:trPr>
        <w:tc>
          <w:tcPr>
            <w:tcW w:w="3102" w:type="dxa"/>
            <w:shd w:val="clear" w:color="auto" w:fill="auto"/>
          </w:tcPr>
          <w:p w14:paraId="01FDE303" w14:textId="635008CF" w:rsidR="00A71625" w:rsidRPr="000C1838" w:rsidRDefault="00AC66F3" w:rsidP="00A07638">
            <w:pPr>
              <w:keepNext/>
              <w:rPr>
                <w:bCs/>
                <w:szCs w:val="17"/>
              </w:rPr>
            </w:pPr>
            <w:r>
              <w:rPr>
                <w:bCs/>
                <w:szCs w:val="17"/>
              </w:rPr>
              <w:t>B</w:t>
            </w:r>
            <w:r w:rsidR="00A07638">
              <w:rPr>
                <w:bCs/>
                <w:szCs w:val="17"/>
              </w:rPr>
              <w:t>evoegd gezag</w:t>
            </w:r>
          </w:p>
        </w:tc>
        <w:tc>
          <w:tcPr>
            <w:tcW w:w="3103" w:type="dxa"/>
            <w:shd w:val="clear" w:color="auto" w:fill="auto"/>
          </w:tcPr>
          <w:p w14:paraId="03FAA690" w14:textId="7A9CD4EC" w:rsidR="00A71625" w:rsidRPr="000C1838" w:rsidRDefault="00D52852" w:rsidP="00A07638">
            <w:pPr>
              <w:keepNext/>
              <w:rPr>
                <w:bCs/>
                <w:szCs w:val="17"/>
              </w:rPr>
            </w:pPr>
            <w:r>
              <w:rPr>
                <w:bCs/>
                <w:szCs w:val="17"/>
              </w:rPr>
              <w:t>heeft een relatie met</w:t>
            </w:r>
          </w:p>
        </w:tc>
        <w:tc>
          <w:tcPr>
            <w:tcW w:w="3103" w:type="dxa"/>
            <w:shd w:val="clear" w:color="auto" w:fill="auto"/>
          </w:tcPr>
          <w:p w14:paraId="41D485D5" w14:textId="6FFBAF5F" w:rsidR="00A71625" w:rsidRPr="000C1838" w:rsidRDefault="00AC66F3" w:rsidP="00A07638">
            <w:pPr>
              <w:keepNext/>
              <w:spacing w:line="200" w:lineRule="exact"/>
              <w:rPr>
                <w:bCs/>
                <w:szCs w:val="17"/>
              </w:rPr>
            </w:pPr>
            <w:r>
              <w:rPr>
                <w:bCs/>
                <w:szCs w:val="17"/>
              </w:rPr>
              <w:t>Organisatorische eenheid</w:t>
            </w:r>
          </w:p>
        </w:tc>
      </w:tr>
      <w:tr w:rsidR="00A71625" w:rsidRPr="00CE1DC7" w14:paraId="6A389AF7" w14:textId="77777777" w:rsidTr="00382059">
        <w:trPr>
          <w:cantSplit/>
        </w:trPr>
        <w:tc>
          <w:tcPr>
            <w:tcW w:w="3102" w:type="dxa"/>
            <w:shd w:val="clear" w:color="auto" w:fill="auto"/>
          </w:tcPr>
          <w:p w14:paraId="6EE64C0C" w14:textId="2DD9D2B0" w:rsidR="00A71625" w:rsidRPr="000C1838" w:rsidRDefault="00AC66F3" w:rsidP="00110538">
            <w:pPr>
              <w:keepNext/>
              <w:rPr>
                <w:bCs/>
                <w:szCs w:val="17"/>
              </w:rPr>
            </w:pPr>
            <w:r>
              <w:rPr>
                <w:bCs/>
                <w:szCs w:val="17"/>
              </w:rPr>
              <w:t>O</w:t>
            </w:r>
            <w:r w:rsidR="00A07638">
              <w:rPr>
                <w:bCs/>
                <w:szCs w:val="17"/>
              </w:rPr>
              <w:t xml:space="preserve">nderwijsaanbieder </w:t>
            </w:r>
          </w:p>
        </w:tc>
        <w:tc>
          <w:tcPr>
            <w:tcW w:w="3103" w:type="dxa"/>
            <w:shd w:val="clear" w:color="auto" w:fill="auto"/>
          </w:tcPr>
          <w:p w14:paraId="1400589B" w14:textId="74E791B0" w:rsidR="00A71625" w:rsidRPr="000C1838" w:rsidRDefault="00651303" w:rsidP="00A07638">
            <w:pPr>
              <w:keepNext/>
              <w:rPr>
                <w:bCs/>
                <w:szCs w:val="17"/>
              </w:rPr>
            </w:pPr>
            <w:r>
              <w:rPr>
                <w:bCs/>
                <w:szCs w:val="17"/>
              </w:rPr>
              <w:t>lijkt op</w:t>
            </w:r>
          </w:p>
        </w:tc>
        <w:tc>
          <w:tcPr>
            <w:tcW w:w="3103" w:type="dxa"/>
            <w:shd w:val="clear" w:color="auto" w:fill="auto"/>
          </w:tcPr>
          <w:p w14:paraId="6C53E9AE" w14:textId="27F80B6B" w:rsidR="00A71625" w:rsidRPr="000C1838" w:rsidRDefault="00AC66F3" w:rsidP="00A07638">
            <w:pPr>
              <w:keepNext/>
              <w:spacing w:line="200" w:lineRule="exact"/>
              <w:rPr>
                <w:bCs/>
                <w:szCs w:val="17"/>
              </w:rPr>
            </w:pPr>
            <w:r>
              <w:rPr>
                <w:bCs/>
                <w:szCs w:val="17"/>
              </w:rPr>
              <w:t>Onderwijsinstelling</w:t>
            </w:r>
          </w:p>
        </w:tc>
      </w:tr>
      <w:tr w:rsidR="00ED23BA" w:rsidRPr="00CE1DC7" w14:paraId="7FC6ECCE" w14:textId="77777777" w:rsidTr="00382059">
        <w:trPr>
          <w:cantSplit/>
        </w:trPr>
        <w:tc>
          <w:tcPr>
            <w:tcW w:w="3102" w:type="dxa"/>
            <w:shd w:val="clear" w:color="auto" w:fill="auto"/>
          </w:tcPr>
          <w:p w14:paraId="24EC8502" w14:textId="5765B9FC" w:rsidR="00ED23BA" w:rsidRDefault="00ED23BA" w:rsidP="00ED23BA">
            <w:pPr>
              <w:keepNext/>
              <w:rPr>
                <w:bCs/>
                <w:szCs w:val="17"/>
              </w:rPr>
            </w:pPr>
            <w:r>
              <w:rPr>
                <w:bCs/>
                <w:szCs w:val="17"/>
              </w:rPr>
              <w:t>Resultaatverantwoordelijke eenheid</w:t>
            </w:r>
          </w:p>
        </w:tc>
        <w:tc>
          <w:tcPr>
            <w:tcW w:w="3103" w:type="dxa"/>
            <w:shd w:val="clear" w:color="auto" w:fill="auto"/>
          </w:tcPr>
          <w:p w14:paraId="20B7686F" w14:textId="4C11EBE1" w:rsidR="00ED23BA" w:rsidRDefault="0006672E" w:rsidP="00A07638">
            <w:pPr>
              <w:keepNext/>
              <w:rPr>
                <w:bCs/>
                <w:szCs w:val="17"/>
              </w:rPr>
            </w:pPr>
            <w:r>
              <w:rPr>
                <w:bCs/>
                <w:szCs w:val="17"/>
              </w:rPr>
              <w:t>heeft een relatie met</w:t>
            </w:r>
          </w:p>
        </w:tc>
        <w:tc>
          <w:tcPr>
            <w:tcW w:w="3103" w:type="dxa"/>
            <w:shd w:val="clear" w:color="auto" w:fill="auto"/>
          </w:tcPr>
          <w:p w14:paraId="372E2179" w14:textId="71E6C7D4" w:rsidR="00ED23BA" w:rsidRDefault="00BA4836" w:rsidP="00A07638">
            <w:pPr>
              <w:keepNext/>
              <w:spacing w:line="200" w:lineRule="exact"/>
              <w:rPr>
                <w:bCs/>
                <w:szCs w:val="17"/>
              </w:rPr>
            </w:pPr>
            <w:r>
              <w:rPr>
                <w:bCs/>
                <w:szCs w:val="17"/>
              </w:rPr>
              <w:t>Organisatorische eenheid</w:t>
            </w:r>
          </w:p>
        </w:tc>
      </w:tr>
      <w:tr w:rsidR="00A07638" w:rsidRPr="00CE1DC7" w14:paraId="11A3DFAA" w14:textId="77777777" w:rsidTr="00382059">
        <w:trPr>
          <w:cantSplit/>
        </w:trPr>
        <w:tc>
          <w:tcPr>
            <w:tcW w:w="3102" w:type="dxa"/>
            <w:shd w:val="clear" w:color="auto" w:fill="auto"/>
          </w:tcPr>
          <w:p w14:paraId="2DB6C2FF" w14:textId="13941B2A" w:rsidR="00A07638" w:rsidRDefault="00AC66F3" w:rsidP="00A07638">
            <w:pPr>
              <w:keepNext/>
              <w:rPr>
                <w:bCs/>
                <w:szCs w:val="17"/>
              </w:rPr>
            </w:pPr>
            <w:r>
              <w:rPr>
                <w:bCs/>
                <w:szCs w:val="17"/>
              </w:rPr>
              <w:t>Aangeboden opleiding</w:t>
            </w:r>
          </w:p>
        </w:tc>
        <w:tc>
          <w:tcPr>
            <w:tcW w:w="3103" w:type="dxa"/>
            <w:shd w:val="clear" w:color="auto" w:fill="auto"/>
          </w:tcPr>
          <w:p w14:paraId="576385AE" w14:textId="7660D693" w:rsidR="00A07638" w:rsidRPr="000C1838" w:rsidRDefault="00651303" w:rsidP="00A07638">
            <w:pPr>
              <w:keepNext/>
              <w:rPr>
                <w:bCs/>
                <w:szCs w:val="17"/>
              </w:rPr>
            </w:pPr>
            <w:r>
              <w:rPr>
                <w:bCs/>
                <w:szCs w:val="17"/>
              </w:rPr>
              <w:t>lijkt op</w:t>
            </w:r>
          </w:p>
        </w:tc>
        <w:tc>
          <w:tcPr>
            <w:tcW w:w="3103" w:type="dxa"/>
            <w:shd w:val="clear" w:color="auto" w:fill="auto"/>
          </w:tcPr>
          <w:p w14:paraId="200C4445" w14:textId="3F900E2E" w:rsidR="00A07638" w:rsidRPr="000C1838" w:rsidRDefault="00AC66F3" w:rsidP="00A07638">
            <w:pPr>
              <w:keepNext/>
              <w:spacing w:line="200" w:lineRule="exact"/>
              <w:rPr>
                <w:bCs/>
                <w:szCs w:val="17"/>
              </w:rPr>
            </w:pPr>
            <w:r>
              <w:rPr>
                <w:bCs/>
                <w:szCs w:val="17"/>
              </w:rPr>
              <w:t>Onderwijsaanbod</w:t>
            </w:r>
          </w:p>
        </w:tc>
      </w:tr>
      <w:tr w:rsidR="00A07638" w:rsidRPr="00CE1DC7" w14:paraId="5282A47B" w14:textId="77777777" w:rsidTr="00382059">
        <w:trPr>
          <w:cantSplit/>
        </w:trPr>
        <w:tc>
          <w:tcPr>
            <w:tcW w:w="3102" w:type="dxa"/>
            <w:shd w:val="clear" w:color="auto" w:fill="auto"/>
          </w:tcPr>
          <w:p w14:paraId="3FEAF456" w14:textId="3C3FD583" w:rsidR="00A07638" w:rsidRDefault="00AC66F3" w:rsidP="00A07638">
            <w:pPr>
              <w:keepNext/>
              <w:rPr>
                <w:bCs/>
                <w:szCs w:val="17"/>
              </w:rPr>
            </w:pPr>
            <w:r>
              <w:rPr>
                <w:bCs/>
                <w:szCs w:val="17"/>
              </w:rPr>
              <w:t>O</w:t>
            </w:r>
            <w:r w:rsidR="00A07638">
              <w:rPr>
                <w:bCs/>
                <w:szCs w:val="17"/>
              </w:rPr>
              <w:t>nderwijslocatie</w:t>
            </w:r>
          </w:p>
        </w:tc>
        <w:tc>
          <w:tcPr>
            <w:tcW w:w="3103" w:type="dxa"/>
            <w:shd w:val="clear" w:color="auto" w:fill="auto"/>
          </w:tcPr>
          <w:p w14:paraId="33AC5817" w14:textId="4260EEE7" w:rsidR="00A07638" w:rsidRPr="000C1838" w:rsidRDefault="00651303" w:rsidP="00A07638">
            <w:pPr>
              <w:keepNext/>
              <w:rPr>
                <w:bCs/>
                <w:szCs w:val="17"/>
              </w:rPr>
            </w:pPr>
            <w:r>
              <w:rPr>
                <w:bCs/>
                <w:szCs w:val="17"/>
              </w:rPr>
              <w:t>lijkt op</w:t>
            </w:r>
          </w:p>
        </w:tc>
        <w:tc>
          <w:tcPr>
            <w:tcW w:w="3103" w:type="dxa"/>
            <w:shd w:val="clear" w:color="auto" w:fill="auto"/>
          </w:tcPr>
          <w:p w14:paraId="75BC43D1" w14:textId="6B805721" w:rsidR="00A07638" w:rsidRPr="000C1838" w:rsidRDefault="00AC66F3" w:rsidP="00A07638">
            <w:pPr>
              <w:keepNext/>
              <w:spacing w:line="200" w:lineRule="exact"/>
              <w:rPr>
                <w:bCs/>
                <w:szCs w:val="17"/>
              </w:rPr>
            </w:pPr>
            <w:r>
              <w:rPr>
                <w:bCs/>
                <w:szCs w:val="17"/>
              </w:rPr>
              <w:t>Onderwijslocatie</w:t>
            </w:r>
          </w:p>
        </w:tc>
      </w:tr>
      <w:tr w:rsidR="00ED23BA" w:rsidRPr="00CE1DC7" w14:paraId="08E4AC61" w14:textId="77777777" w:rsidTr="00382059">
        <w:trPr>
          <w:cantSplit/>
        </w:trPr>
        <w:tc>
          <w:tcPr>
            <w:tcW w:w="3102" w:type="dxa"/>
            <w:shd w:val="clear" w:color="auto" w:fill="auto"/>
          </w:tcPr>
          <w:p w14:paraId="1988397F" w14:textId="48951F7A" w:rsidR="00ED23BA" w:rsidRDefault="00651303" w:rsidP="00AC66F3">
            <w:pPr>
              <w:keepNext/>
              <w:rPr>
                <w:bCs/>
                <w:szCs w:val="17"/>
              </w:rPr>
            </w:pPr>
            <w:r>
              <w:rPr>
                <w:bCs/>
                <w:szCs w:val="17"/>
              </w:rPr>
              <w:t>Opleidingseenheid</w:t>
            </w:r>
          </w:p>
        </w:tc>
        <w:tc>
          <w:tcPr>
            <w:tcW w:w="3103" w:type="dxa"/>
            <w:shd w:val="clear" w:color="auto" w:fill="auto"/>
          </w:tcPr>
          <w:p w14:paraId="1A127D94" w14:textId="46DD3D68" w:rsidR="00ED23BA" w:rsidRDefault="00651303" w:rsidP="00A07638">
            <w:pPr>
              <w:keepNext/>
              <w:rPr>
                <w:bCs/>
                <w:szCs w:val="17"/>
              </w:rPr>
            </w:pPr>
            <w:r>
              <w:rPr>
                <w:bCs/>
                <w:szCs w:val="17"/>
              </w:rPr>
              <w:t>lijkt op</w:t>
            </w:r>
          </w:p>
        </w:tc>
        <w:tc>
          <w:tcPr>
            <w:tcW w:w="3103" w:type="dxa"/>
            <w:shd w:val="clear" w:color="auto" w:fill="auto"/>
          </w:tcPr>
          <w:p w14:paraId="52685DD6" w14:textId="44CDADED" w:rsidR="00ED23BA" w:rsidRDefault="00437045" w:rsidP="00A07638">
            <w:pPr>
              <w:keepNext/>
              <w:spacing w:line="200" w:lineRule="exact"/>
              <w:rPr>
                <w:bCs/>
                <w:szCs w:val="17"/>
              </w:rPr>
            </w:pPr>
            <w:r>
              <w:rPr>
                <w:bCs/>
                <w:szCs w:val="17"/>
              </w:rPr>
              <w:t>Onderwijsaanbod</w:t>
            </w:r>
          </w:p>
        </w:tc>
      </w:tr>
      <w:tr w:rsidR="00A07638" w:rsidRPr="00CE1DC7" w14:paraId="40F3FFA3" w14:textId="77777777" w:rsidTr="00382059">
        <w:trPr>
          <w:cantSplit/>
        </w:trPr>
        <w:tc>
          <w:tcPr>
            <w:tcW w:w="3102" w:type="dxa"/>
            <w:shd w:val="clear" w:color="auto" w:fill="auto"/>
          </w:tcPr>
          <w:p w14:paraId="07D167BB" w14:textId="0C695DF4" w:rsidR="00A07638" w:rsidRDefault="00651303" w:rsidP="00AC66F3">
            <w:pPr>
              <w:keepNext/>
              <w:rPr>
                <w:bCs/>
                <w:szCs w:val="17"/>
              </w:rPr>
            </w:pPr>
            <w:r>
              <w:rPr>
                <w:bCs/>
                <w:szCs w:val="17"/>
              </w:rPr>
              <w:t>Opleidings</w:t>
            </w:r>
            <w:r w:rsidR="00AC66F3">
              <w:rPr>
                <w:bCs/>
                <w:szCs w:val="17"/>
              </w:rPr>
              <w:t>programmakader</w:t>
            </w:r>
          </w:p>
        </w:tc>
        <w:tc>
          <w:tcPr>
            <w:tcW w:w="3103" w:type="dxa"/>
            <w:shd w:val="clear" w:color="auto" w:fill="auto"/>
          </w:tcPr>
          <w:p w14:paraId="078515CD" w14:textId="2ADBCFFC" w:rsidR="00A07638" w:rsidRPr="000C1838" w:rsidRDefault="00651303" w:rsidP="00A07638">
            <w:pPr>
              <w:keepNext/>
              <w:rPr>
                <w:bCs/>
                <w:szCs w:val="17"/>
              </w:rPr>
            </w:pPr>
            <w:r>
              <w:rPr>
                <w:bCs/>
                <w:szCs w:val="17"/>
              </w:rPr>
              <w:t>lijkt op</w:t>
            </w:r>
          </w:p>
        </w:tc>
        <w:tc>
          <w:tcPr>
            <w:tcW w:w="3103" w:type="dxa"/>
            <w:shd w:val="clear" w:color="auto" w:fill="auto"/>
          </w:tcPr>
          <w:p w14:paraId="17A21B0A" w14:textId="4AC4C83F" w:rsidR="00A07638" w:rsidRPr="000C1838" w:rsidRDefault="00AC66F3" w:rsidP="00A07638">
            <w:pPr>
              <w:keepNext/>
              <w:spacing w:line="200" w:lineRule="exact"/>
              <w:rPr>
                <w:bCs/>
                <w:szCs w:val="17"/>
              </w:rPr>
            </w:pPr>
            <w:r>
              <w:rPr>
                <w:bCs/>
                <w:szCs w:val="17"/>
              </w:rPr>
              <w:t>Onderwijsvorm</w:t>
            </w:r>
          </w:p>
        </w:tc>
      </w:tr>
    </w:tbl>
    <w:p w14:paraId="71AC1385" w14:textId="77777777" w:rsidR="002774A9" w:rsidRDefault="002774A9" w:rsidP="002774A9">
      <w:pPr>
        <w:keepNext/>
        <w:spacing w:after="20" w:line="240" w:lineRule="auto"/>
        <w:rPr>
          <w:rFonts w:cs="Mangal"/>
          <w:szCs w:val="16"/>
        </w:rPr>
      </w:pPr>
    </w:p>
    <w:p w14:paraId="1C676294" w14:textId="3F1E0FFA" w:rsidR="00BA4836" w:rsidRDefault="001C4A3A" w:rsidP="002774A9">
      <w:pPr>
        <w:keepNext/>
        <w:spacing w:after="20" w:line="240" w:lineRule="auto"/>
        <w:rPr>
          <w:rFonts w:cs="Mangal"/>
          <w:szCs w:val="16"/>
        </w:rPr>
      </w:pPr>
      <w:r>
        <w:rPr>
          <w:rFonts w:cs="Mangal"/>
          <w:szCs w:val="16"/>
        </w:rPr>
        <w:t>NB</w:t>
      </w:r>
      <w:r w:rsidR="00651303">
        <w:rPr>
          <w:rFonts w:cs="Mangal"/>
          <w:szCs w:val="16"/>
        </w:rPr>
        <w:t>.</w:t>
      </w:r>
      <w:r>
        <w:rPr>
          <w:rFonts w:cs="Mangal"/>
          <w:szCs w:val="16"/>
        </w:rPr>
        <w:t xml:space="preserve"> De indiener is van mening dat bepaalde begrippen in het Informatiemodel </w:t>
      </w:r>
      <w:r w:rsidR="00A35F5A">
        <w:rPr>
          <w:rFonts w:cs="Mangal"/>
          <w:szCs w:val="16"/>
        </w:rPr>
        <w:t>RIO</w:t>
      </w:r>
      <w:r>
        <w:rPr>
          <w:rFonts w:cs="Mangal"/>
          <w:szCs w:val="16"/>
        </w:rPr>
        <w:t xml:space="preserve"> zullen leiden tot wijzigingen in KOI en rekent erop dat dit in het proces van de registratie zal worden meegenomen.</w:t>
      </w:r>
    </w:p>
    <w:p w14:paraId="10547C29" w14:textId="77777777" w:rsidR="001C4A3A" w:rsidRDefault="001C4A3A" w:rsidP="002774A9">
      <w:pPr>
        <w:keepNext/>
        <w:spacing w:after="20" w:line="240" w:lineRule="auto"/>
        <w:rPr>
          <w:rFonts w:cs="Mangal"/>
          <w:szCs w:val="16"/>
        </w:rPr>
      </w:pPr>
    </w:p>
    <w:p w14:paraId="6721FE97" w14:textId="00915EFD" w:rsidR="002774A9" w:rsidRPr="002774A9" w:rsidRDefault="002774A9" w:rsidP="002774A9">
      <w:pPr>
        <w:keepNext/>
        <w:numPr>
          <w:ilvl w:val="1"/>
          <w:numId w:val="25"/>
        </w:numPr>
        <w:spacing w:after="20" w:line="240" w:lineRule="auto"/>
        <w:rPr>
          <w:rFonts w:cs="Mangal"/>
          <w:szCs w:val="16"/>
        </w:rPr>
      </w:pPr>
      <w:r>
        <w:t>Zi</w:t>
      </w:r>
      <w:r w:rsidR="00720A90">
        <w:t>jn begrippen</w:t>
      </w:r>
      <w:r>
        <w:t xml:space="preserve"> vergelijkbaar met begrippen uit andere bronnen binnen het onderwijsveld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3102"/>
        <w:gridCol w:w="3103"/>
        <w:gridCol w:w="3103"/>
      </w:tblGrid>
      <w:tr w:rsidR="002774A9" w:rsidRPr="009A1735" w14:paraId="73796AAB" w14:textId="77777777" w:rsidTr="00382059">
        <w:trPr>
          <w:cantSplit/>
        </w:trPr>
        <w:tc>
          <w:tcPr>
            <w:tcW w:w="3102" w:type="dxa"/>
            <w:shd w:val="clear" w:color="auto" w:fill="auto"/>
          </w:tcPr>
          <w:p w14:paraId="1E30D0CE" w14:textId="77777777" w:rsidR="002774A9" w:rsidRPr="009A1735" w:rsidRDefault="002774A9" w:rsidP="00382059">
            <w:pPr>
              <w:keepNext/>
              <w:rPr>
                <w:bCs/>
                <w:color w:val="3E986A"/>
                <w:szCs w:val="17"/>
              </w:rPr>
            </w:pPr>
            <w:r>
              <w:rPr>
                <w:bCs/>
                <w:color w:val="3E986A"/>
                <w:szCs w:val="17"/>
              </w:rPr>
              <w:t>begrip uit de begrippenset</w:t>
            </w:r>
          </w:p>
        </w:tc>
        <w:tc>
          <w:tcPr>
            <w:tcW w:w="3103" w:type="dxa"/>
            <w:shd w:val="clear" w:color="auto" w:fill="auto"/>
          </w:tcPr>
          <w:p w14:paraId="51C74288" w14:textId="77777777" w:rsidR="002774A9" w:rsidRPr="009A1735" w:rsidRDefault="002774A9" w:rsidP="00382059">
            <w:pPr>
              <w:keepNext/>
              <w:rPr>
                <w:bCs/>
                <w:color w:val="3E986A"/>
                <w:szCs w:val="17"/>
              </w:rPr>
            </w:pPr>
            <w:r>
              <w:rPr>
                <w:bCs/>
                <w:color w:val="3E986A"/>
                <w:szCs w:val="17"/>
              </w:rPr>
              <w:t>relatie</w:t>
            </w:r>
          </w:p>
        </w:tc>
        <w:tc>
          <w:tcPr>
            <w:tcW w:w="3103" w:type="dxa"/>
            <w:shd w:val="clear" w:color="auto" w:fill="auto"/>
          </w:tcPr>
          <w:p w14:paraId="6450311F" w14:textId="0026FD7E" w:rsidR="002774A9" w:rsidRPr="009A1735" w:rsidRDefault="002774A9" w:rsidP="002774A9">
            <w:pPr>
              <w:keepNext/>
              <w:rPr>
                <w:bCs/>
                <w:color w:val="3E986A"/>
                <w:szCs w:val="17"/>
              </w:rPr>
            </w:pPr>
            <w:r>
              <w:rPr>
                <w:bCs/>
                <w:color w:val="3E986A"/>
                <w:szCs w:val="17"/>
              </w:rPr>
              <w:t>begrip uit andere onderwijsveldbron</w:t>
            </w:r>
          </w:p>
        </w:tc>
      </w:tr>
      <w:tr w:rsidR="002774A9" w:rsidRPr="004B5955" w14:paraId="4ACB4EC0" w14:textId="77777777" w:rsidTr="00382059">
        <w:trPr>
          <w:cantSplit/>
        </w:trPr>
        <w:tc>
          <w:tcPr>
            <w:tcW w:w="3102" w:type="dxa"/>
            <w:shd w:val="clear" w:color="auto" w:fill="auto"/>
          </w:tcPr>
          <w:p w14:paraId="15C9C350" w14:textId="315A4A74" w:rsidR="002774A9" w:rsidRPr="000C1838" w:rsidRDefault="0006672E" w:rsidP="00382059">
            <w:pPr>
              <w:rPr>
                <w:bCs/>
                <w:szCs w:val="17"/>
              </w:rPr>
            </w:pPr>
            <w:r>
              <w:rPr>
                <w:bCs/>
                <w:szCs w:val="17"/>
              </w:rPr>
              <w:t>A</w:t>
            </w:r>
            <w:r w:rsidR="00AC66F3">
              <w:rPr>
                <w:bCs/>
                <w:szCs w:val="17"/>
              </w:rPr>
              <w:t>angeboden opleiding</w:t>
            </w:r>
          </w:p>
        </w:tc>
        <w:tc>
          <w:tcPr>
            <w:tcW w:w="3103" w:type="dxa"/>
            <w:shd w:val="clear" w:color="auto" w:fill="auto"/>
          </w:tcPr>
          <w:p w14:paraId="7856848A" w14:textId="52B8C854" w:rsidR="002774A9" w:rsidRPr="000C1838" w:rsidRDefault="00651303" w:rsidP="00382059">
            <w:pPr>
              <w:rPr>
                <w:bCs/>
                <w:szCs w:val="17"/>
              </w:rPr>
            </w:pPr>
            <w:r>
              <w:rPr>
                <w:bCs/>
                <w:szCs w:val="17"/>
              </w:rPr>
              <w:t>heeft een relatie met</w:t>
            </w:r>
          </w:p>
        </w:tc>
        <w:tc>
          <w:tcPr>
            <w:tcW w:w="3103" w:type="dxa"/>
            <w:shd w:val="clear" w:color="auto" w:fill="auto"/>
          </w:tcPr>
          <w:p w14:paraId="2A278FFB" w14:textId="2E13FCD6" w:rsidR="002774A9" w:rsidRPr="006B20DD" w:rsidRDefault="00A07638" w:rsidP="00382059">
            <w:pPr>
              <w:keepNext/>
              <w:spacing w:line="200" w:lineRule="exact"/>
              <w:rPr>
                <w:bCs/>
                <w:szCs w:val="17"/>
                <w:lang w:val="en-US"/>
              </w:rPr>
            </w:pPr>
            <w:r w:rsidRPr="006B20DD">
              <w:rPr>
                <w:bCs/>
                <w:szCs w:val="17"/>
                <w:lang w:val="en-US"/>
              </w:rPr>
              <w:t xml:space="preserve">SBB-set, </w:t>
            </w:r>
            <w:proofErr w:type="spellStart"/>
            <w:r w:rsidRPr="006B20DD">
              <w:rPr>
                <w:bCs/>
                <w:szCs w:val="17"/>
                <w:lang w:val="en-US"/>
              </w:rPr>
              <w:t>Croho</w:t>
            </w:r>
            <w:proofErr w:type="spellEnd"/>
            <w:r w:rsidRPr="006B20DD">
              <w:rPr>
                <w:bCs/>
                <w:szCs w:val="17"/>
                <w:lang w:val="en-US"/>
              </w:rPr>
              <w:t xml:space="preserve">, </w:t>
            </w:r>
            <w:proofErr w:type="spellStart"/>
            <w:r w:rsidRPr="006B20DD">
              <w:rPr>
                <w:bCs/>
                <w:szCs w:val="17"/>
                <w:lang w:val="en-US"/>
              </w:rPr>
              <w:t>Crebo</w:t>
            </w:r>
            <w:proofErr w:type="spellEnd"/>
            <w:r w:rsidRPr="006B20DD">
              <w:rPr>
                <w:bCs/>
                <w:szCs w:val="17"/>
                <w:lang w:val="en-US"/>
              </w:rPr>
              <w:t>, ILT etc.</w:t>
            </w:r>
          </w:p>
        </w:tc>
      </w:tr>
      <w:tr w:rsidR="00A07638" w:rsidRPr="00CE1DC7" w14:paraId="6E4EA158" w14:textId="77777777" w:rsidTr="00382059">
        <w:trPr>
          <w:cantSplit/>
        </w:trPr>
        <w:tc>
          <w:tcPr>
            <w:tcW w:w="3102" w:type="dxa"/>
            <w:shd w:val="clear" w:color="auto" w:fill="auto"/>
          </w:tcPr>
          <w:p w14:paraId="3C4409A8" w14:textId="0C3D287C" w:rsidR="00A07638" w:rsidRDefault="0006672E" w:rsidP="00651303">
            <w:pPr>
              <w:rPr>
                <w:bCs/>
                <w:szCs w:val="17"/>
              </w:rPr>
            </w:pPr>
            <w:r>
              <w:rPr>
                <w:bCs/>
                <w:szCs w:val="17"/>
              </w:rPr>
              <w:t>B</w:t>
            </w:r>
            <w:r w:rsidR="00651303">
              <w:rPr>
                <w:bCs/>
                <w:szCs w:val="17"/>
              </w:rPr>
              <w:t>evoegd gezag</w:t>
            </w:r>
          </w:p>
        </w:tc>
        <w:tc>
          <w:tcPr>
            <w:tcW w:w="3103" w:type="dxa"/>
            <w:shd w:val="clear" w:color="auto" w:fill="auto"/>
          </w:tcPr>
          <w:p w14:paraId="19335743" w14:textId="4F22BED6" w:rsidR="00A07638" w:rsidRDefault="00651303" w:rsidP="00382059">
            <w:pPr>
              <w:rPr>
                <w:bCs/>
                <w:szCs w:val="17"/>
              </w:rPr>
            </w:pPr>
            <w:r>
              <w:rPr>
                <w:bCs/>
                <w:szCs w:val="17"/>
              </w:rPr>
              <w:t>lijkt op</w:t>
            </w:r>
          </w:p>
        </w:tc>
        <w:tc>
          <w:tcPr>
            <w:tcW w:w="3103" w:type="dxa"/>
            <w:shd w:val="clear" w:color="auto" w:fill="auto"/>
          </w:tcPr>
          <w:p w14:paraId="61A76806" w14:textId="0ADAB03D" w:rsidR="00A07638" w:rsidRDefault="00A07638" w:rsidP="00382059">
            <w:pPr>
              <w:keepNext/>
              <w:spacing w:line="200" w:lineRule="exact"/>
              <w:rPr>
                <w:bCs/>
                <w:szCs w:val="17"/>
              </w:rPr>
            </w:pPr>
            <w:proofErr w:type="spellStart"/>
            <w:r>
              <w:rPr>
                <w:bCs/>
                <w:szCs w:val="17"/>
              </w:rPr>
              <w:t>ocw-taxonomie:bevoegd</w:t>
            </w:r>
            <w:proofErr w:type="spellEnd"/>
            <w:r>
              <w:rPr>
                <w:bCs/>
                <w:szCs w:val="17"/>
              </w:rPr>
              <w:t xml:space="preserve"> gezag</w:t>
            </w:r>
          </w:p>
        </w:tc>
      </w:tr>
    </w:tbl>
    <w:p w14:paraId="1FE7E863" w14:textId="77777777" w:rsidR="002774A9" w:rsidRDefault="002774A9" w:rsidP="002774A9">
      <w:pPr>
        <w:keepNext/>
        <w:spacing w:after="20" w:line="240" w:lineRule="auto"/>
        <w:rPr>
          <w:rFonts w:cs="Mangal"/>
          <w:szCs w:val="16"/>
        </w:rPr>
      </w:pPr>
    </w:p>
    <w:p w14:paraId="1ECADA36" w14:textId="77777777" w:rsidR="002774A9" w:rsidRPr="002774A9" w:rsidRDefault="002774A9" w:rsidP="002774A9">
      <w:pPr>
        <w:keepNext/>
        <w:spacing w:after="20" w:line="240" w:lineRule="auto"/>
        <w:rPr>
          <w:rFonts w:cs="Mangal"/>
          <w:szCs w:val="16"/>
        </w:rPr>
      </w:pPr>
    </w:p>
    <w:p w14:paraId="55EE9234" w14:textId="6455D5A8" w:rsidR="00EC42F6" w:rsidRPr="002774A9" w:rsidRDefault="00720A90" w:rsidP="002774A9">
      <w:pPr>
        <w:keepNext/>
        <w:numPr>
          <w:ilvl w:val="1"/>
          <w:numId w:val="25"/>
        </w:numPr>
        <w:spacing w:after="20" w:line="240" w:lineRule="auto"/>
        <w:rPr>
          <w:rFonts w:cs="Mangal"/>
          <w:szCs w:val="16"/>
        </w:rPr>
      </w:pPr>
      <w:r>
        <w:t>Zijn begrippen</w:t>
      </w:r>
      <w:r w:rsidR="00EC42F6">
        <w:t xml:space="preserve"> </w:t>
      </w:r>
      <w:r w:rsidR="002774A9">
        <w:t>gerelateerd aan</w:t>
      </w:r>
      <w:r w:rsidR="00EC42F6">
        <w:t xml:space="preserve"> </w:t>
      </w:r>
      <w:r w:rsidR="002774A9">
        <w:t>begrippen</w:t>
      </w:r>
      <w:r w:rsidR="00EC42F6">
        <w:t xml:space="preserve"> </w:t>
      </w:r>
      <w:r w:rsidR="002774A9">
        <w:t xml:space="preserve">buiten het onderwijsveld </w:t>
      </w:r>
      <w:r w:rsidR="00EC42F6">
        <w:t>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3102"/>
        <w:gridCol w:w="3103"/>
        <w:gridCol w:w="3103"/>
      </w:tblGrid>
      <w:tr w:rsidR="002774A9" w:rsidRPr="009A1735" w14:paraId="7CC48666" w14:textId="77777777" w:rsidTr="00382059">
        <w:trPr>
          <w:cantSplit/>
        </w:trPr>
        <w:tc>
          <w:tcPr>
            <w:tcW w:w="3102" w:type="dxa"/>
            <w:shd w:val="clear" w:color="auto" w:fill="auto"/>
          </w:tcPr>
          <w:p w14:paraId="4040453A" w14:textId="77777777" w:rsidR="002774A9" w:rsidRPr="009A1735" w:rsidRDefault="002774A9" w:rsidP="00382059">
            <w:pPr>
              <w:keepNext/>
              <w:rPr>
                <w:bCs/>
                <w:color w:val="3E986A"/>
                <w:szCs w:val="17"/>
              </w:rPr>
            </w:pPr>
            <w:r>
              <w:rPr>
                <w:bCs/>
                <w:color w:val="3E986A"/>
                <w:szCs w:val="17"/>
              </w:rPr>
              <w:t>begrip uit de begrippenset</w:t>
            </w:r>
          </w:p>
        </w:tc>
        <w:tc>
          <w:tcPr>
            <w:tcW w:w="3103" w:type="dxa"/>
            <w:shd w:val="clear" w:color="auto" w:fill="auto"/>
          </w:tcPr>
          <w:p w14:paraId="7CAC9097" w14:textId="77777777" w:rsidR="002774A9" w:rsidRPr="009A1735" w:rsidRDefault="002774A9" w:rsidP="00382059">
            <w:pPr>
              <w:keepNext/>
              <w:rPr>
                <w:bCs/>
                <w:color w:val="3E986A"/>
                <w:szCs w:val="17"/>
              </w:rPr>
            </w:pPr>
            <w:r>
              <w:rPr>
                <w:bCs/>
                <w:color w:val="3E986A"/>
                <w:szCs w:val="17"/>
              </w:rPr>
              <w:t>relatie</w:t>
            </w:r>
          </w:p>
        </w:tc>
        <w:tc>
          <w:tcPr>
            <w:tcW w:w="3103" w:type="dxa"/>
            <w:shd w:val="clear" w:color="auto" w:fill="auto"/>
          </w:tcPr>
          <w:p w14:paraId="0333FED9" w14:textId="08CC35B0" w:rsidR="002774A9" w:rsidRPr="009A1735" w:rsidRDefault="002774A9" w:rsidP="002774A9">
            <w:pPr>
              <w:keepNext/>
              <w:rPr>
                <w:bCs/>
                <w:color w:val="3E986A"/>
                <w:szCs w:val="17"/>
              </w:rPr>
            </w:pPr>
            <w:r>
              <w:rPr>
                <w:bCs/>
                <w:color w:val="3E986A"/>
                <w:szCs w:val="17"/>
              </w:rPr>
              <w:t>begrip buiten het onderwijsveld</w:t>
            </w:r>
          </w:p>
        </w:tc>
      </w:tr>
      <w:tr w:rsidR="002774A9" w:rsidRPr="00CE1DC7" w14:paraId="5D83785E" w14:textId="77777777" w:rsidTr="00382059">
        <w:trPr>
          <w:cantSplit/>
        </w:trPr>
        <w:tc>
          <w:tcPr>
            <w:tcW w:w="3102" w:type="dxa"/>
            <w:shd w:val="clear" w:color="auto" w:fill="auto"/>
          </w:tcPr>
          <w:p w14:paraId="1A64E069" w14:textId="36EDDD01" w:rsidR="002774A9" w:rsidRPr="000C1838" w:rsidRDefault="0006672E" w:rsidP="00382059">
            <w:pPr>
              <w:rPr>
                <w:bCs/>
                <w:szCs w:val="17"/>
              </w:rPr>
            </w:pPr>
            <w:r>
              <w:rPr>
                <w:bCs/>
                <w:szCs w:val="17"/>
              </w:rPr>
              <w:t>O</w:t>
            </w:r>
            <w:r w:rsidR="00A07638">
              <w:rPr>
                <w:bCs/>
                <w:szCs w:val="17"/>
              </w:rPr>
              <w:t>nderwijslocatie</w:t>
            </w:r>
          </w:p>
        </w:tc>
        <w:tc>
          <w:tcPr>
            <w:tcW w:w="3103" w:type="dxa"/>
            <w:shd w:val="clear" w:color="auto" w:fill="auto"/>
          </w:tcPr>
          <w:p w14:paraId="2B01CF2C" w14:textId="55290655" w:rsidR="002774A9" w:rsidRPr="000C1838" w:rsidRDefault="00651303" w:rsidP="00382059">
            <w:pPr>
              <w:rPr>
                <w:bCs/>
                <w:szCs w:val="17"/>
              </w:rPr>
            </w:pPr>
            <w:r>
              <w:rPr>
                <w:bCs/>
                <w:szCs w:val="17"/>
              </w:rPr>
              <w:t>heeft een relatie met</w:t>
            </w:r>
          </w:p>
        </w:tc>
        <w:tc>
          <w:tcPr>
            <w:tcW w:w="3103" w:type="dxa"/>
            <w:shd w:val="clear" w:color="auto" w:fill="auto"/>
          </w:tcPr>
          <w:p w14:paraId="7F759935" w14:textId="680114F1" w:rsidR="002774A9" w:rsidRPr="000C1838" w:rsidRDefault="00A07638" w:rsidP="00382059">
            <w:pPr>
              <w:keepNext/>
              <w:spacing w:line="200" w:lineRule="exact"/>
              <w:rPr>
                <w:bCs/>
                <w:szCs w:val="17"/>
              </w:rPr>
            </w:pPr>
            <w:proofErr w:type="spellStart"/>
            <w:r>
              <w:rPr>
                <w:bCs/>
                <w:szCs w:val="17"/>
              </w:rPr>
              <w:t>bag:Verblijfsobject</w:t>
            </w:r>
            <w:proofErr w:type="spellEnd"/>
          </w:p>
        </w:tc>
      </w:tr>
      <w:tr w:rsidR="002774A9" w:rsidRPr="00CE1DC7" w14:paraId="0A1C4E21" w14:textId="77777777" w:rsidTr="00382059">
        <w:trPr>
          <w:cantSplit/>
        </w:trPr>
        <w:tc>
          <w:tcPr>
            <w:tcW w:w="3102" w:type="dxa"/>
            <w:shd w:val="clear" w:color="auto" w:fill="auto"/>
          </w:tcPr>
          <w:p w14:paraId="17ADA091" w14:textId="7C5765F5" w:rsidR="002774A9" w:rsidRPr="000C1838" w:rsidRDefault="0006672E" w:rsidP="00382059">
            <w:pPr>
              <w:rPr>
                <w:bCs/>
                <w:szCs w:val="17"/>
              </w:rPr>
            </w:pPr>
            <w:r>
              <w:rPr>
                <w:bCs/>
                <w:szCs w:val="17"/>
              </w:rPr>
              <w:t>O</w:t>
            </w:r>
            <w:r w:rsidR="00A07638">
              <w:rPr>
                <w:bCs/>
                <w:szCs w:val="17"/>
              </w:rPr>
              <w:t>nderwijslocatie</w:t>
            </w:r>
          </w:p>
        </w:tc>
        <w:tc>
          <w:tcPr>
            <w:tcW w:w="3103" w:type="dxa"/>
            <w:shd w:val="clear" w:color="auto" w:fill="auto"/>
          </w:tcPr>
          <w:p w14:paraId="7AF59C29" w14:textId="62D9BBCE" w:rsidR="002774A9" w:rsidRPr="000C1838" w:rsidRDefault="00651303" w:rsidP="00382059">
            <w:pPr>
              <w:rPr>
                <w:bCs/>
                <w:szCs w:val="17"/>
              </w:rPr>
            </w:pPr>
            <w:r>
              <w:rPr>
                <w:bCs/>
                <w:szCs w:val="17"/>
              </w:rPr>
              <w:t>heeft een relatie met</w:t>
            </w:r>
          </w:p>
        </w:tc>
        <w:tc>
          <w:tcPr>
            <w:tcW w:w="3103" w:type="dxa"/>
            <w:shd w:val="clear" w:color="auto" w:fill="auto"/>
          </w:tcPr>
          <w:p w14:paraId="3B74C7A8" w14:textId="6800C30D" w:rsidR="002774A9" w:rsidRPr="000C1838" w:rsidRDefault="00A07638" w:rsidP="00382059">
            <w:pPr>
              <w:keepNext/>
              <w:spacing w:line="200" w:lineRule="exact"/>
              <w:rPr>
                <w:bCs/>
                <w:szCs w:val="17"/>
              </w:rPr>
            </w:pPr>
            <w:proofErr w:type="spellStart"/>
            <w:r>
              <w:rPr>
                <w:bCs/>
                <w:szCs w:val="17"/>
              </w:rPr>
              <w:t>nhr:Vestiging</w:t>
            </w:r>
            <w:proofErr w:type="spellEnd"/>
          </w:p>
        </w:tc>
      </w:tr>
      <w:tr w:rsidR="00A07638" w:rsidRPr="00CE1DC7" w14:paraId="42C23F19" w14:textId="77777777" w:rsidTr="00382059">
        <w:trPr>
          <w:cantSplit/>
        </w:trPr>
        <w:tc>
          <w:tcPr>
            <w:tcW w:w="3102" w:type="dxa"/>
            <w:shd w:val="clear" w:color="auto" w:fill="auto"/>
          </w:tcPr>
          <w:p w14:paraId="472A59CF" w14:textId="5C6CA2CC" w:rsidR="00A07638" w:rsidRDefault="0006672E" w:rsidP="00382059">
            <w:pPr>
              <w:rPr>
                <w:bCs/>
                <w:szCs w:val="17"/>
              </w:rPr>
            </w:pPr>
            <w:r>
              <w:rPr>
                <w:bCs/>
                <w:szCs w:val="17"/>
              </w:rPr>
              <w:t>B</w:t>
            </w:r>
            <w:r w:rsidR="00651303">
              <w:rPr>
                <w:bCs/>
                <w:szCs w:val="17"/>
              </w:rPr>
              <w:t>evoegd gezag</w:t>
            </w:r>
          </w:p>
        </w:tc>
        <w:tc>
          <w:tcPr>
            <w:tcW w:w="3103" w:type="dxa"/>
            <w:shd w:val="clear" w:color="auto" w:fill="auto"/>
          </w:tcPr>
          <w:p w14:paraId="3EC4310B" w14:textId="592A6035" w:rsidR="00A07638" w:rsidRDefault="00651303" w:rsidP="00382059">
            <w:pPr>
              <w:rPr>
                <w:bCs/>
                <w:szCs w:val="17"/>
              </w:rPr>
            </w:pPr>
            <w:r>
              <w:rPr>
                <w:bCs/>
                <w:szCs w:val="17"/>
              </w:rPr>
              <w:t>lijkt op</w:t>
            </w:r>
          </w:p>
        </w:tc>
        <w:tc>
          <w:tcPr>
            <w:tcW w:w="3103" w:type="dxa"/>
            <w:shd w:val="clear" w:color="auto" w:fill="auto"/>
          </w:tcPr>
          <w:p w14:paraId="079A3A7B" w14:textId="28090602" w:rsidR="00A07638" w:rsidRDefault="00A07638" w:rsidP="00382059">
            <w:pPr>
              <w:keepNext/>
              <w:spacing w:line="200" w:lineRule="exact"/>
              <w:rPr>
                <w:bCs/>
                <w:szCs w:val="17"/>
              </w:rPr>
            </w:pPr>
            <w:proofErr w:type="spellStart"/>
            <w:r>
              <w:rPr>
                <w:bCs/>
                <w:szCs w:val="17"/>
              </w:rPr>
              <w:t>nhr:Rechtspersoon</w:t>
            </w:r>
            <w:proofErr w:type="spellEnd"/>
          </w:p>
        </w:tc>
      </w:tr>
    </w:tbl>
    <w:p w14:paraId="56EF625E" w14:textId="77777777" w:rsidR="00EC42F6" w:rsidRDefault="00EC42F6" w:rsidP="00EC42F6">
      <w:pPr>
        <w:rPr>
          <w:szCs w:val="17"/>
        </w:rPr>
      </w:pPr>
    </w:p>
    <w:p w14:paraId="389D9321" w14:textId="77777777" w:rsidR="00EC42F6" w:rsidRDefault="00EC42F6" w:rsidP="00EC42F6">
      <w:pPr>
        <w:rPr>
          <w:szCs w:val="17"/>
        </w:rPr>
      </w:pPr>
    </w:p>
    <w:p w14:paraId="102230CF" w14:textId="1A060118" w:rsidR="00EC42F6" w:rsidRPr="00B720D6" w:rsidRDefault="00720A90" w:rsidP="002774A9">
      <w:pPr>
        <w:pStyle w:val="Lijstalinea"/>
        <w:keepNext/>
        <w:numPr>
          <w:ilvl w:val="0"/>
          <w:numId w:val="25"/>
        </w:numPr>
        <w:spacing w:after="20" w:line="240" w:lineRule="auto"/>
        <w:contextualSpacing/>
        <w:rPr>
          <w:szCs w:val="17"/>
        </w:rPr>
      </w:pPr>
      <w:r>
        <w:t>Zijn deze begrippen/is dit model b</w:t>
      </w:r>
      <w:r w:rsidR="00EC42F6" w:rsidRPr="009E2B51">
        <w:t>reed geaccepteerd door de doelgroep?</w:t>
      </w:r>
    </w:p>
    <w:p w14:paraId="0AB7242F" w14:textId="77777777" w:rsidR="00EC42F6" w:rsidRPr="009E2B51" w:rsidRDefault="00EC42F6" w:rsidP="002774A9">
      <w:pPr>
        <w:pStyle w:val="Lijstalinea"/>
        <w:keepNext/>
        <w:numPr>
          <w:ilvl w:val="1"/>
          <w:numId w:val="25"/>
        </w:numPr>
        <w:spacing w:after="20" w:line="240" w:lineRule="auto"/>
        <w:contextualSpacing/>
      </w:pPr>
      <w:r w:rsidRPr="009E2B51">
        <w:t>Welke partijen en welke personen waren betrokken bij de ontwikkeling</w:t>
      </w: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003C62D1" w14:textId="77777777" w:rsidTr="00EC42F6">
        <w:tc>
          <w:tcPr>
            <w:tcW w:w="6608" w:type="dxa"/>
          </w:tcPr>
          <w:p w14:paraId="2EF3CE48"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5A3D6444"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2DC69643" w14:textId="77777777" w:rsidTr="00EC42F6">
        <w:tc>
          <w:tcPr>
            <w:tcW w:w="6608" w:type="dxa"/>
          </w:tcPr>
          <w:p w14:paraId="27A7A4CC" w14:textId="3A5E6885" w:rsidR="00EC42F6" w:rsidRPr="002A7680" w:rsidRDefault="00A35F5A" w:rsidP="000C7274">
            <w:pPr>
              <w:keepNext/>
              <w:rPr>
                <w:bCs/>
                <w:szCs w:val="17"/>
              </w:rPr>
            </w:pPr>
            <w:r>
              <w:rPr>
                <w:bCs/>
                <w:szCs w:val="17"/>
              </w:rPr>
              <w:t>Analyse</w:t>
            </w:r>
            <w:r w:rsidR="000C7274">
              <w:rPr>
                <w:bCs/>
                <w:szCs w:val="17"/>
              </w:rPr>
              <w:t xml:space="preserve">groep </w:t>
            </w:r>
            <w:r>
              <w:rPr>
                <w:bCs/>
                <w:szCs w:val="17"/>
              </w:rPr>
              <w:t>RIO</w:t>
            </w:r>
            <w:r w:rsidR="000C7274">
              <w:rPr>
                <w:bCs/>
                <w:szCs w:val="17"/>
              </w:rPr>
              <w:t xml:space="preserve"> bestaande uit analisten en experts van </w:t>
            </w:r>
            <w:r w:rsidR="00A07638">
              <w:rPr>
                <w:bCs/>
                <w:szCs w:val="17"/>
              </w:rPr>
              <w:t>DUO, Kennisnet, Inspectie van het Onderwijs</w:t>
            </w:r>
            <w:r w:rsidR="000C7274">
              <w:rPr>
                <w:bCs/>
                <w:szCs w:val="17"/>
              </w:rPr>
              <w:t>.</w:t>
            </w:r>
          </w:p>
        </w:tc>
        <w:tc>
          <w:tcPr>
            <w:tcW w:w="2700" w:type="dxa"/>
          </w:tcPr>
          <w:p w14:paraId="6569FAC7" w14:textId="77777777" w:rsidR="00EC42F6" w:rsidRPr="002A7680" w:rsidRDefault="00EC42F6" w:rsidP="00EC42F6">
            <w:pPr>
              <w:keepNext/>
              <w:rPr>
                <w:bCs/>
                <w:szCs w:val="17"/>
              </w:rPr>
            </w:pPr>
          </w:p>
        </w:tc>
      </w:tr>
      <w:tr w:rsidR="000C7274" w:rsidRPr="002A7680" w14:paraId="260FF974" w14:textId="77777777" w:rsidTr="00EC42F6">
        <w:tc>
          <w:tcPr>
            <w:tcW w:w="6608" w:type="dxa"/>
          </w:tcPr>
          <w:p w14:paraId="2F7D9F4A" w14:textId="70D2B460" w:rsidR="000C7274" w:rsidRDefault="000C7274" w:rsidP="000C7274">
            <w:pPr>
              <w:keepNext/>
              <w:rPr>
                <w:bCs/>
                <w:szCs w:val="17"/>
              </w:rPr>
            </w:pPr>
            <w:r>
              <w:rPr>
                <w:bCs/>
                <w:szCs w:val="17"/>
              </w:rPr>
              <w:t xml:space="preserve">De projectgroep </w:t>
            </w:r>
            <w:r w:rsidR="00A35F5A">
              <w:rPr>
                <w:bCs/>
                <w:szCs w:val="17"/>
              </w:rPr>
              <w:t>RIO</w:t>
            </w:r>
            <w:r>
              <w:rPr>
                <w:bCs/>
                <w:szCs w:val="17"/>
              </w:rPr>
              <w:t xml:space="preserve"> bestaande uit OCW, Onderwijsinspectie, DUO, PO-Raad, VO-raad, MBO Raad, VSNU, Vereniging van Hogescholen, SBB</w:t>
            </w:r>
            <w:r w:rsidR="00651303">
              <w:rPr>
                <w:bCs/>
                <w:szCs w:val="17"/>
              </w:rPr>
              <w:t xml:space="preserve">, </w:t>
            </w:r>
            <w:proofErr w:type="spellStart"/>
            <w:r w:rsidR="00651303">
              <w:rPr>
                <w:bCs/>
                <w:szCs w:val="17"/>
              </w:rPr>
              <w:t>saMBO</w:t>
            </w:r>
            <w:proofErr w:type="spellEnd"/>
            <w:r w:rsidR="00651303">
              <w:rPr>
                <w:bCs/>
                <w:szCs w:val="17"/>
              </w:rPr>
              <w:t>-ICT, Studielink, Kennisnet</w:t>
            </w:r>
            <w:r>
              <w:rPr>
                <w:bCs/>
                <w:szCs w:val="17"/>
              </w:rPr>
              <w:t>. Zij gaan over de besluitvorming en advisering aan het Regieplatform Doorontwikkelen BRON</w:t>
            </w:r>
            <w:r w:rsidR="00437045">
              <w:rPr>
                <w:bCs/>
                <w:szCs w:val="17"/>
              </w:rPr>
              <w:t>.</w:t>
            </w:r>
          </w:p>
        </w:tc>
        <w:tc>
          <w:tcPr>
            <w:tcW w:w="2700" w:type="dxa"/>
          </w:tcPr>
          <w:p w14:paraId="01549CCC" w14:textId="77777777" w:rsidR="000C7274" w:rsidRPr="002A7680" w:rsidRDefault="000C7274" w:rsidP="00EC42F6">
            <w:pPr>
              <w:keepNext/>
              <w:rPr>
                <w:bCs/>
                <w:szCs w:val="17"/>
              </w:rPr>
            </w:pPr>
          </w:p>
        </w:tc>
      </w:tr>
      <w:tr w:rsidR="00651303" w:rsidRPr="002A7680" w14:paraId="3F0EA05C" w14:textId="77777777" w:rsidTr="00EC42F6">
        <w:tc>
          <w:tcPr>
            <w:tcW w:w="6608" w:type="dxa"/>
          </w:tcPr>
          <w:p w14:paraId="424914DE" w14:textId="73926CD2" w:rsidR="00651303" w:rsidRDefault="00651303" w:rsidP="000C7274">
            <w:pPr>
              <w:keepNext/>
              <w:rPr>
                <w:bCs/>
                <w:szCs w:val="17"/>
              </w:rPr>
            </w:pPr>
            <w:r>
              <w:rPr>
                <w:bCs/>
                <w:szCs w:val="17"/>
              </w:rPr>
              <w:t xml:space="preserve">Implementatiewerkgroep </w:t>
            </w:r>
            <w:r w:rsidR="00A35F5A">
              <w:rPr>
                <w:bCs/>
                <w:szCs w:val="17"/>
              </w:rPr>
              <w:t>RIO</w:t>
            </w:r>
            <w:r>
              <w:rPr>
                <w:bCs/>
                <w:szCs w:val="17"/>
              </w:rPr>
              <w:t xml:space="preserve"> MBO</w:t>
            </w:r>
          </w:p>
        </w:tc>
        <w:tc>
          <w:tcPr>
            <w:tcW w:w="2700" w:type="dxa"/>
          </w:tcPr>
          <w:p w14:paraId="08B26663" w14:textId="77777777" w:rsidR="00651303" w:rsidRPr="002A7680" w:rsidRDefault="00651303" w:rsidP="00EC42F6">
            <w:pPr>
              <w:keepNext/>
              <w:rPr>
                <w:bCs/>
                <w:szCs w:val="17"/>
              </w:rPr>
            </w:pPr>
          </w:p>
        </w:tc>
      </w:tr>
    </w:tbl>
    <w:p w14:paraId="367F4662" w14:textId="77777777" w:rsidR="00EC42F6" w:rsidRPr="00B11B1B" w:rsidRDefault="00EC42F6" w:rsidP="00EC42F6">
      <w:pPr>
        <w:rPr>
          <w:bCs/>
          <w:szCs w:val="17"/>
        </w:rPr>
      </w:pPr>
    </w:p>
    <w:p w14:paraId="4BBBE05D" w14:textId="51D0CD0B" w:rsidR="00EC42F6" w:rsidRPr="00F45303" w:rsidRDefault="00EC42F6" w:rsidP="002774A9">
      <w:pPr>
        <w:pStyle w:val="Lijstalinea"/>
        <w:keepNext/>
        <w:numPr>
          <w:ilvl w:val="1"/>
          <w:numId w:val="25"/>
        </w:numPr>
        <w:spacing w:line="240" w:lineRule="auto"/>
        <w:contextualSpacing/>
        <w:rPr>
          <w:i/>
          <w:szCs w:val="17"/>
        </w:rPr>
      </w:pPr>
      <w:r>
        <w:t xml:space="preserve">Wie zijn op welke manieren ingelicht over de </w:t>
      </w:r>
      <w:r w:rsidR="00720A90">
        <w:t>het bestaan van de begrippen/het model</w:t>
      </w:r>
      <w:r w:rsidR="002774A9">
        <w:t xml:space="preserve">? </w:t>
      </w:r>
      <w:r>
        <w:t>(Bijv. bijeenkomsten, seminars, FAQ’s op websites, fora, papers.)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707BDA5B" w14:textId="77777777" w:rsidTr="009A1735">
        <w:trPr>
          <w:cantSplit/>
        </w:trPr>
        <w:tc>
          <w:tcPr>
            <w:tcW w:w="6608" w:type="dxa"/>
            <w:shd w:val="clear" w:color="auto" w:fill="auto"/>
          </w:tcPr>
          <w:p w14:paraId="019B238F"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37AFDB46"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370D1BFB" w14:textId="77777777" w:rsidTr="009A1735">
        <w:trPr>
          <w:cantSplit/>
        </w:trPr>
        <w:tc>
          <w:tcPr>
            <w:tcW w:w="6608" w:type="dxa"/>
            <w:shd w:val="clear" w:color="auto" w:fill="auto"/>
          </w:tcPr>
          <w:p w14:paraId="5A74B6C4" w14:textId="69B410D6" w:rsidR="009A1735" w:rsidRPr="000C1838" w:rsidRDefault="000C7274" w:rsidP="000C7274">
            <w:pPr>
              <w:rPr>
                <w:bCs/>
                <w:szCs w:val="17"/>
              </w:rPr>
            </w:pPr>
            <w:r>
              <w:rPr>
                <w:bCs/>
                <w:szCs w:val="17"/>
              </w:rPr>
              <w:t>Architectuurraad Edustandaard</w:t>
            </w:r>
          </w:p>
        </w:tc>
        <w:tc>
          <w:tcPr>
            <w:tcW w:w="2700" w:type="dxa"/>
            <w:shd w:val="clear" w:color="auto" w:fill="auto"/>
          </w:tcPr>
          <w:p w14:paraId="4A9451A6" w14:textId="2820A39B" w:rsidR="009A1735" w:rsidRPr="000C1838" w:rsidRDefault="000C7274" w:rsidP="009A1735">
            <w:pPr>
              <w:keepNext/>
              <w:spacing w:line="200" w:lineRule="exact"/>
              <w:rPr>
                <w:bCs/>
                <w:szCs w:val="17"/>
              </w:rPr>
            </w:pPr>
            <w:r>
              <w:rPr>
                <w:bCs/>
                <w:szCs w:val="17"/>
              </w:rPr>
              <w:t>Presentatie</w:t>
            </w:r>
          </w:p>
        </w:tc>
      </w:tr>
      <w:tr w:rsidR="000C7274" w:rsidRPr="00CE1DC7" w14:paraId="27176C5F" w14:textId="77777777" w:rsidTr="009A1735">
        <w:trPr>
          <w:cantSplit/>
        </w:trPr>
        <w:tc>
          <w:tcPr>
            <w:tcW w:w="6608" w:type="dxa"/>
            <w:shd w:val="clear" w:color="auto" w:fill="auto"/>
          </w:tcPr>
          <w:p w14:paraId="41364EED" w14:textId="48A52F5C" w:rsidR="000C7274" w:rsidDel="000C7274" w:rsidRDefault="000C7274" w:rsidP="000C7274">
            <w:pPr>
              <w:rPr>
                <w:bCs/>
                <w:szCs w:val="17"/>
              </w:rPr>
            </w:pPr>
            <w:r>
              <w:rPr>
                <w:bCs/>
                <w:szCs w:val="17"/>
              </w:rPr>
              <w:t xml:space="preserve">KAT-overleg van </w:t>
            </w:r>
            <w:proofErr w:type="spellStart"/>
            <w:r>
              <w:rPr>
                <w:bCs/>
                <w:szCs w:val="17"/>
              </w:rPr>
              <w:t>Edu-K</w:t>
            </w:r>
            <w:proofErr w:type="spellEnd"/>
          </w:p>
        </w:tc>
        <w:tc>
          <w:tcPr>
            <w:tcW w:w="2700" w:type="dxa"/>
            <w:shd w:val="clear" w:color="auto" w:fill="auto"/>
          </w:tcPr>
          <w:p w14:paraId="5B7EB5F5" w14:textId="0416B4C4" w:rsidR="000C7274" w:rsidRDefault="000C7274" w:rsidP="009A1735">
            <w:pPr>
              <w:keepNext/>
              <w:spacing w:line="200" w:lineRule="exact"/>
              <w:rPr>
                <w:bCs/>
                <w:szCs w:val="17"/>
              </w:rPr>
            </w:pPr>
            <w:r>
              <w:rPr>
                <w:bCs/>
                <w:szCs w:val="17"/>
              </w:rPr>
              <w:t>2 presentaties</w:t>
            </w:r>
          </w:p>
        </w:tc>
      </w:tr>
      <w:tr w:rsidR="001243BC" w:rsidRPr="00CE1DC7" w14:paraId="35A532BD" w14:textId="77777777" w:rsidTr="009A1735">
        <w:trPr>
          <w:cantSplit/>
        </w:trPr>
        <w:tc>
          <w:tcPr>
            <w:tcW w:w="6608" w:type="dxa"/>
            <w:shd w:val="clear" w:color="auto" w:fill="auto"/>
          </w:tcPr>
          <w:p w14:paraId="4B06BDF4" w14:textId="1D984112" w:rsidR="001243BC" w:rsidRDefault="001243BC" w:rsidP="000C7274">
            <w:pPr>
              <w:rPr>
                <w:bCs/>
                <w:szCs w:val="17"/>
              </w:rPr>
            </w:pPr>
            <w:proofErr w:type="spellStart"/>
            <w:r>
              <w:rPr>
                <w:bCs/>
                <w:szCs w:val="17"/>
              </w:rPr>
              <w:t>Gebruikersoverleggen</w:t>
            </w:r>
            <w:proofErr w:type="spellEnd"/>
            <w:r>
              <w:rPr>
                <w:bCs/>
                <w:szCs w:val="17"/>
              </w:rPr>
              <w:t xml:space="preserve"> PO en VO</w:t>
            </w:r>
          </w:p>
        </w:tc>
        <w:tc>
          <w:tcPr>
            <w:tcW w:w="2700" w:type="dxa"/>
            <w:shd w:val="clear" w:color="auto" w:fill="auto"/>
          </w:tcPr>
          <w:p w14:paraId="5CB20CE2" w14:textId="71DF1658" w:rsidR="001243BC" w:rsidRDefault="001243BC" w:rsidP="009A1735">
            <w:pPr>
              <w:keepNext/>
              <w:spacing w:line="200" w:lineRule="exact"/>
              <w:rPr>
                <w:bCs/>
                <w:szCs w:val="17"/>
              </w:rPr>
            </w:pPr>
            <w:r>
              <w:rPr>
                <w:bCs/>
                <w:szCs w:val="17"/>
              </w:rPr>
              <w:t>Presentaties op 15-03-2016</w:t>
            </w:r>
          </w:p>
        </w:tc>
      </w:tr>
      <w:tr w:rsidR="00651303" w:rsidRPr="00CE1DC7" w14:paraId="45ED9670" w14:textId="77777777" w:rsidTr="009A1735">
        <w:trPr>
          <w:cantSplit/>
        </w:trPr>
        <w:tc>
          <w:tcPr>
            <w:tcW w:w="6608" w:type="dxa"/>
            <w:shd w:val="clear" w:color="auto" w:fill="auto"/>
          </w:tcPr>
          <w:p w14:paraId="0CF06B6E" w14:textId="25E3589C" w:rsidR="00651303" w:rsidRDefault="005669C7" w:rsidP="000C7274">
            <w:pPr>
              <w:rPr>
                <w:bCs/>
                <w:szCs w:val="17"/>
              </w:rPr>
            </w:pPr>
            <w:r>
              <w:rPr>
                <w:bCs/>
                <w:szCs w:val="17"/>
              </w:rPr>
              <w:t>HO Ketenoverleg</w:t>
            </w:r>
          </w:p>
        </w:tc>
        <w:tc>
          <w:tcPr>
            <w:tcW w:w="2700" w:type="dxa"/>
            <w:shd w:val="clear" w:color="auto" w:fill="auto"/>
          </w:tcPr>
          <w:p w14:paraId="7E560AE9" w14:textId="5256FE27" w:rsidR="00651303" w:rsidRDefault="00720A90" w:rsidP="009A1735">
            <w:pPr>
              <w:keepNext/>
              <w:spacing w:line="200" w:lineRule="exact"/>
              <w:rPr>
                <w:bCs/>
                <w:szCs w:val="17"/>
              </w:rPr>
            </w:pPr>
            <w:r>
              <w:rPr>
                <w:bCs/>
                <w:szCs w:val="17"/>
              </w:rPr>
              <w:t xml:space="preserve">Op </w:t>
            </w:r>
            <w:r w:rsidR="005669C7">
              <w:rPr>
                <w:bCs/>
                <w:szCs w:val="17"/>
              </w:rPr>
              <w:t>15-</w:t>
            </w:r>
            <w:r w:rsidR="00651303">
              <w:rPr>
                <w:bCs/>
                <w:szCs w:val="17"/>
              </w:rPr>
              <w:t>09-2015</w:t>
            </w:r>
          </w:p>
        </w:tc>
      </w:tr>
    </w:tbl>
    <w:p w14:paraId="0CF73B63" w14:textId="77777777" w:rsidR="00EC42F6" w:rsidRPr="00E96CDA" w:rsidRDefault="00EC42F6" w:rsidP="00EC42F6">
      <w:pPr>
        <w:keepNext/>
        <w:rPr>
          <w:szCs w:val="17"/>
        </w:rPr>
      </w:pPr>
    </w:p>
    <w:p w14:paraId="03ADF838" w14:textId="2AC78C4A" w:rsidR="00EC42F6" w:rsidRPr="00E96CDA" w:rsidRDefault="00EC42F6" w:rsidP="002774A9">
      <w:pPr>
        <w:pStyle w:val="Lijstalinea"/>
        <w:keepNext/>
        <w:numPr>
          <w:ilvl w:val="1"/>
          <w:numId w:val="25"/>
        </w:numPr>
        <w:spacing w:after="20" w:line="240" w:lineRule="auto"/>
        <w:contextualSpacing/>
        <w:rPr>
          <w:szCs w:val="17"/>
        </w:rPr>
      </w:pPr>
      <w:r>
        <w:rPr>
          <w:szCs w:val="17"/>
        </w:rPr>
        <w:t xml:space="preserve">Zijn er openbare verslagen en/of besluitenlijsten van bijeenkomsten die aantonen dat de </w:t>
      </w:r>
      <w:r w:rsidR="005669C7">
        <w:rPr>
          <w:szCs w:val="17"/>
        </w:rPr>
        <w:t>begrippen/het model</w:t>
      </w:r>
      <w:r>
        <w:rPr>
          <w:szCs w:val="17"/>
        </w:rPr>
        <w:t xml:space="preserve"> breed is geaccepteerd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59E96D33" w14:textId="77777777" w:rsidTr="005669C7">
        <w:tc>
          <w:tcPr>
            <w:tcW w:w="6608" w:type="dxa"/>
          </w:tcPr>
          <w:p w14:paraId="4418391C"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7053CCEC"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7D6944B4" w14:textId="77777777" w:rsidTr="005669C7">
        <w:tc>
          <w:tcPr>
            <w:tcW w:w="6608" w:type="dxa"/>
          </w:tcPr>
          <w:p w14:paraId="6B0F13EB" w14:textId="00906E87" w:rsidR="00EC42F6" w:rsidRPr="002A7680" w:rsidRDefault="003E585B" w:rsidP="005669C7">
            <w:pPr>
              <w:keepNext/>
              <w:rPr>
                <w:bCs/>
                <w:szCs w:val="17"/>
              </w:rPr>
            </w:pPr>
            <w:r>
              <w:rPr>
                <w:bCs/>
                <w:szCs w:val="17"/>
              </w:rPr>
              <w:t>V</w:t>
            </w:r>
            <w:r w:rsidR="00A07638">
              <w:rPr>
                <w:bCs/>
                <w:szCs w:val="17"/>
              </w:rPr>
              <w:t>ers</w:t>
            </w:r>
            <w:r w:rsidR="005669C7">
              <w:rPr>
                <w:bCs/>
                <w:szCs w:val="17"/>
              </w:rPr>
              <w:t xml:space="preserve">lagen van de projectgroep </w:t>
            </w:r>
            <w:r w:rsidR="00A35F5A">
              <w:rPr>
                <w:bCs/>
                <w:szCs w:val="17"/>
              </w:rPr>
              <w:t>RIO</w:t>
            </w:r>
          </w:p>
        </w:tc>
        <w:tc>
          <w:tcPr>
            <w:tcW w:w="2700" w:type="dxa"/>
          </w:tcPr>
          <w:p w14:paraId="3C7C08C5" w14:textId="179EF868" w:rsidR="00EC42F6" w:rsidRPr="002A7680" w:rsidRDefault="005669C7" w:rsidP="00EC42F6">
            <w:pPr>
              <w:keepNext/>
              <w:rPr>
                <w:bCs/>
                <w:szCs w:val="17"/>
              </w:rPr>
            </w:pPr>
            <w:r>
              <w:rPr>
                <w:bCs/>
                <w:szCs w:val="17"/>
              </w:rPr>
              <w:t>opvraagbaar</w:t>
            </w:r>
          </w:p>
        </w:tc>
      </w:tr>
      <w:tr w:rsidR="003E585B" w:rsidRPr="002A7680" w14:paraId="273D7A9B" w14:textId="77777777" w:rsidTr="005669C7">
        <w:tc>
          <w:tcPr>
            <w:tcW w:w="6608" w:type="dxa"/>
          </w:tcPr>
          <w:p w14:paraId="675BA16A" w14:textId="7B97D00D" w:rsidR="003E585B" w:rsidDel="003E585B" w:rsidRDefault="003E585B" w:rsidP="003E585B">
            <w:pPr>
              <w:keepNext/>
              <w:rPr>
                <w:bCs/>
                <w:szCs w:val="17"/>
              </w:rPr>
            </w:pPr>
            <w:r>
              <w:rPr>
                <w:bCs/>
                <w:szCs w:val="17"/>
              </w:rPr>
              <w:t xml:space="preserve">Verslagen van de werkgroep Implementatie </w:t>
            </w:r>
            <w:r w:rsidR="00A35F5A">
              <w:rPr>
                <w:bCs/>
                <w:szCs w:val="17"/>
              </w:rPr>
              <w:t>RIO</w:t>
            </w:r>
            <w:r>
              <w:rPr>
                <w:bCs/>
                <w:szCs w:val="17"/>
              </w:rPr>
              <w:t>-MBO</w:t>
            </w:r>
          </w:p>
        </w:tc>
        <w:tc>
          <w:tcPr>
            <w:tcW w:w="2700" w:type="dxa"/>
          </w:tcPr>
          <w:p w14:paraId="414C4D47" w14:textId="3E776989" w:rsidR="003E585B" w:rsidRPr="002A7680" w:rsidRDefault="005669C7" w:rsidP="00EC42F6">
            <w:pPr>
              <w:keepNext/>
              <w:rPr>
                <w:bCs/>
                <w:szCs w:val="17"/>
              </w:rPr>
            </w:pPr>
            <w:r>
              <w:rPr>
                <w:bCs/>
                <w:szCs w:val="17"/>
              </w:rPr>
              <w:t>opvraagbaar</w:t>
            </w:r>
          </w:p>
        </w:tc>
      </w:tr>
      <w:tr w:rsidR="003E585B" w:rsidRPr="002A7680" w14:paraId="06257608" w14:textId="77777777" w:rsidTr="005669C7">
        <w:tc>
          <w:tcPr>
            <w:tcW w:w="6608" w:type="dxa"/>
          </w:tcPr>
          <w:p w14:paraId="4AA3012C" w14:textId="0E550D20" w:rsidR="003E585B" w:rsidDel="003E585B" w:rsidRDefault="003E585B" w:rsidP="003E585B">
            <w:pPr>
              <w:keepNext/>
              <w:rPr>
                <w:bCs/>
                <w:szCs w:val="17"/>
              </w:rPr>
            </w:pPr>
            <w:r>
              <w:rPr>
                <w:bCs/>
                <w:szCs w:val="17"/>
              </w:rPr>
              <w:t>Verslagen van validatie bij MBO-instellingen</w:t>
            </w:r>
          </w:p>
        </w:tc>
        <w:tc>
          <w:tcPr>
            <w:tcW w:w="2700" w:type="dxa"/>
          </w:tcPr>
          <w:p w14:paraId="6A70D843" w14:textId="06187FA5" w:rsidR="003E585B" w:rsidRPr="002A7680" w:rsidRDefault="005669C7" w:rsidP="00EC42F6">
            <w:pPr>
              <w:keepNext/>
              <w:rPr>
                <w:bCs/>
                <w:szCs w:val="17"/>
              </w:rPr>
            </w:pPr>
            <w:r>
              <w:rPr>
                <w:bCs/>
                <w:szCs w:val="17"/>
              </w:rPr>
              <w:t>opvraagbaar</w:t>
            </w:r>
          </w:p>
        </w:tc>
      </w:tr>
      <w:tr w:rsidR="003E585B" w:rsidRPr="002A7680" w14:paraId="6010F5FA" w14:textId="77777777" w:rsidTr="005669C7">
        <w:tc>
          <w:tcPr>
            <w:tcW w:w="6608" w:type="dxa"/>
          </w:tcPr>
          <w:p w14:paraId="2878A9E3" w14:textId="6FE53733" w:rsidR="003E585B" w:rsidDel="003E585B" w:rsidRDefault="003E585B" w:rsidP="003E585B">
            <w:pPr>
              <w:keepNext/>
              <w:rPr>
                <w:bCs/>
                <w:szCs w:val="17"/>
              </w:rPr>
            </w:pPr>
            <w:r>
              <w:rPr>
                <w:bCs/>
                <w:szCs w:val="17"/>
              </w:rPr>
              <w:t>Verslagen van eerste uitkomsten verkenningen in ho en vo</w:t>
            </w:r>
          </w:p>
        </w:tc>
        <w:tc>
          <w:tcPr>
            <w:tcW w:w="2700" w:type="dxa"/>
          </w:tcPr>
          <w:p w14:paraId="381A3285" w14:textId="74E58C5E" w:rsidR="003E585B" w:rsidRPr="002A7680" w:rsidRDefault="005669C7" w:rsidP="00EC42F6">
            <w:pPr>
              <w:keepNext/>
              <w:rPr>
                <w:bCs/>
                <w:szCs w:val="17"/>
              </w:rPr>
            </w:pPr>
            <w:r>
              <w:rPr>
                <w:bCs/>
                <w:szCs w:val="17"/>
              </w:rPr>
              <w:t>opvraagbaar</w:t>
            </w:r>
          </w:p>
        </w:tc>
      </w:tr>
    </w:tbl>
    <w:p w14:paraId="4A7DB71C" w14:textId="77777777" w:rsidR="00EC42F6" w:rsidRPr="00193588" w:rsidRDefault="00EC42F6" w:rsidP="00EC42F6">
      <w:pPr>
        <w:keepNext/>
        <w:rPr>
          <w:szCs w:val="17"/>
        </w:rPr>
      </w:pPr>
    </w:p>
    <w:p w14:paraId="53E6819D" w14:textId="6E61123B" w:rsidR="00EC42F6" w:rsidRPr="00E96CDA" w:rsidRDefault="00EC42F6" w:rsidP="002774A9">
      <w:pPr>
        <w:pStyle w:val="Lijstalinea"/>
        <w:keepNext/>
        <w:numPr>
          <w:ilvl w:val="1"/>
          <w:numId w:val="25"/>
        </w:numPr>
        <w:spacing w:after="20" w:line="240" w:lineRule="auto"/>
        <w:contextualSpacing/>
        <w:rPr>
          <w:szCs w:val="17"/>
        </w:rPr>
      </w:pPr>
      <w:r>
        <w:rPr>
          <w:szCs w:val="17"/>
        </w:rPr>
        <w:t xml:space="preserve">Zijn er </w:t>
      </w:r>
      <w:r w:rsidR="002774A9">
        <w:rPr>
          <w:szCs w:val="17"/>
        </w:rPr>
        <w:t xml:space="preserve">toepassingsvoorbeelden </w:t>
      </w:r>
      <w:r>
        <w:rPr>
          <w:szCs w:val="17"/>
        </w:rPr>
        <w:t xml:space="preserve">waarin de </w:t>
      </w:r>
      <w:r w:rsidR="005669C7">
        <w:rPr>
          <w:szCs w:val="17"/>
        </w:rPr>
        <w:t>begrippen</w:t>
      </w:r>
      <w:r w:rsidR="00720A90">
        <w:rPr>
          <w:szCs w:val="17"/>
        </w:rPr>
        <w:t xml:space="preserve"> zijn</w:t>
      </w:r>
      <w:r w:rsidR="005669C7">
        <w:rPr>
          <w:szCs w:val="17"/>
        </w:rPr>
        <w:t>/het model</w:t>
      </w:r>
      <w:r>
        <w:rPr>
          <w:szCs w:val="17"/>
        </w:rPr>
        <w:t xml:space="preserve"> is gebruikt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12AA810" w14:textId="77777777" w:rsidTr="009A1735">
        <w:trPr>
          <w:cantSplit/>
        </w:trPr>
        <w:tc>
          <w:tcPr>
            <w:tcW w:w="6608" w:type="dxa"/>
            <w:shd w:val="clear" w:color="auto" w:fill="auto"/>
          </w:tcPr>
          <w:p w14:paraId="4D075913"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2DF0FD1A"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15C19C6C" w14:textId="77777777" w:rsidTr="009A1735">
        <w:trPr>
          <w:cantSplit/>
        </w:trPr>
        <w:tc>
          <w:tcPr>
            <w:tcW w:w="6608" w:type="dxa"/>
            <w:shd w:val="clear" w:color="auto" w:fill="auto"/>
          </w:tcPr>
          <w:p w14:paraId="2C7E2A95" w14:textId="1AA900CE" w:rsidR="009A1735" w:rsidRPr="000C1838" w:rsidRDefault="00A07638" w:rsidP="000F5FF0">
            <w:pPr>
              <w:rPr>
                <w:bCs/>
                <w:szCs w:val="17"/>
              </w:rPr>
            </w:pPr>
            <w:r>
              <w:rPr>
                <w:bCs/>
                <w:szCs w:val="17"/>
              </w:rPr>
              <w:t>In het mbo vindt nu de eerste implementatie plaats</w:t>
            </w:r>
            <w:r w:rsidR="000F5FF0">
              <w:rPr>
                <w:bCs/>
                <w:szCs w:val="17"/>
              </w:rPr>
              <w:t xml:space="preserve"> in het kader van Doorontwikkelen BRON</w:t>
            </w:r>
            <w:r>
              <w:rPr>
                <w:bCs/>
                <w:szCs w:val="17"/>
              </w:rPr>
              <w:t xml:space="preserve">, maar die is nog niet </w:t>
            </w:r>
            <w:r w:rsidR="000F5FF0">
              <w:rPr>
                <w:bCs/>
                <w:szCs w:val="17"/>
              </w:rPr>
              <w:t>afgerond (planning eind 2017). Andere sectoren volgen daarna.</w:t>
            </w:r>
          </w:p>
        </w:tc>
        <w:tc>
          <w:tcPr>
            <w:tcW w:w="2700" w:type="dxa"/>
            <w:shd w:val="clear" w:color="auto" w:fill="auto"/>
          </w:tcPr>
          <w:p w14:paraId="7F345584" w14:textId="77777777" w:rsidR="009A1735" w:rsidRPr="000C1838" w:rsidRDefault="009A1735" w:rsidP="009A1735">
            <w:pPr>
              <w:keepNext/>
              <w:spacing w:line="200" w:lineRule="exact"/>
              <w:rPr>
                <w:bCs/>
                <w:szCs w:val="17"/>
              </w:rPr>
            </w:pPr>
          </w:p>
        </w:tc>
      </w:tr>
      <w:tr w:rsidR="009A1735" w:rsidRPr="00CE1DC7" w14:paraId="18ADF0CE" w14:textId="77777777" w:rsidTr="009A1735">
        <w:trPr>
          <w:cantSplit/>
        </w:trPr>
        <w:tc>
          <w:tcPr>
            <w:tcW w:w="6608" w:type="dxa"/>
            <w:shd w:val="clear" w:color="auto" w:fill="auto"/>
          </w:tcPr>
          <w:p w14:paraId="3F9A8B44" w14:textId="77777777" w:rsidR="009A1735" w:rsidRPr="000C1838" w:rsidRDefault="009A1735" w:rsidP="009A1735">
            <w:pPr>
              <w:rPr>
                <w:bCs/>
                <w:szCs w:val="17"/>
              </w:rPr>
            </w:pPr>
          </w:p>
        </w:tc>
        <w:tc>
          <w:tcPr>
            <w:tcW w:w="2700" w:type="dxa"/>
            <w:shd w:val="clear" w:color="auto" w:fill="auto"/>
          </w:tcPr>
          <w:p w14:paraId="26DD73BD" w14:textId="77777777" w:rsidR="009A1735" w:rsidRPr="000C1838" w:rsidRDefault="009A1735" w:rsidP="009A1735">
            <w:pPr>
              <w:keepNext/>
              <w:spacing w:line="200" w:lineRule="exact"/>
              <w:rPr>
                <w:bCs/>
                <w:szCs w:val="17"/>
              </w:rPr>
            </w:pPr>
          </w:p>
        </w:tc>
      </w:tr>
    </w:tbl>
    <w:p w14:paraId="63FBCBD3" w14:textId="77777777" w:rsidR="00EC42F6" w:rsidRDefault="00EC42F6" w:rsidP="00EC42F6">
      <w:pPr>
        <w:rPr>
          <w:bCs/>
          <w:szCs w:val="17"/>
        </w:rPr>
      </w:pPr>
    </w:p>
    <w:p w14:paraId="4DC7584F" w14:textId="77777777" w:rsidR="00EC42F6" w:rsidRPr="004251EE" w:rsidRDefault="00EC42F6" w:rsidP="00EC42F6">
      <w:pPr>
        <w:rPr>
          <w:bCs/>
          <w:color w:val="808080"/>
          <w:szCs w:val="17"/>
        </w:rPr>
      </w:pPr>
    </w:p>
    <w:p w14:paraId="7393B5CC" w14:textId="692B162A" w:rsidR="00EC42F6" w:rsidRDefault="00EC42F6" w:rsidP="002774A9">
      <w:pPr>
        <w:pStyle w:val="Lijstalinea"/>
        <w:keepNext/>
        <w:numPr>
          <w:ilvl w:val="0"/>
          <w:numId w:val="25"/>
        </w:numPr>
        <w:spacing w:after="20" w:line="240" w:lineRule="auto"/>
        <w:contextualSpacing/>
        <w:rPr>
          <w:szCs w:val="17"/>
        </w:rPr>
      </w:pPr>
      <w:r>
        <w:rPr>
          <w:szCs w:val="17"/>
        </w:rPr>
        <w:t xml:space="preserve">Hoe ziet de </w:t>
      </w:r>
      <w:r w:rsidR="002774A9">
        <w:rPr>
          <w:szCs w:val="17"/>
        </w:rPr>
        <w:t xml:space="preserve">toepassing </w:t>
      </w:r>
      <w:r w:rsidR="005669C7">
        <w:rPr>
          <w:szCs w:val="17"/>
        </w:rPr>
        <w:t>van de begrippen/het model</w:t>
      </w:r>
      <w:r>
        <w:rPr>
          <w:szCs w:val="17"/>
        </w:rPr>
        <w:t xml:space="preserve"> eruit?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2774A9" w:rsidRPr="009A1735" w14:paraId="5214934B" w14:textId="77777777" w:rsidTr="00382059">
        <w:trPr>
          <w:cantSplit/>
        </w:trPr>
        <w:tc>
          <w:tcPr>
            <w:tcW w:w="6608" w:type="dxa"/>
            <w:shd w:val="clear" w:color="auto" w:fill="auto"/>
          </w:tcPr>
          <w:p w14:paraId="2EC3AFD3" w14:textId="77777777" w:rsidR="002774A9" w:rsidRPr="009A1735" w:rsidRDefault="002774A9" w:rsidP="00382059">
            <w:pPr>
              <w:keepNext/>
              <w:rPr>
                <w:bCs/>
                <w:color w:val="3E986A"/>
                <w:szCs w:val="17"/>
              </w:rPr>
            </w:pPr>
            <w:r w:rsidRPr="009A1735">
              <w:rPr>
                <w:bCs/>
                <w:color w:val="3E986A"/>
                <w:szCs w:val="17"/>
              </w:rPr>
              <w:t>antwoord</w:t>
            </w:r>
          </w:p>
        </w:tc>
        <w:tc>
          <w:tcPr>
            <w:tcW w:w="2700" w:type="dxa"/>
            <w:shd w:val="clear" w:color="auto" w:fill="auto"/>
          </w:tcPr>
          <w:p w14:paraId="243CF876" w14:textId="77777777" w:rsidR="002774A9" w:rsidRPr="009A1735" w:rsidRDefault="002774A9" w:rsidP="00382059">
            <w:pPr>
              <w:keepNext/>
              <w:rPr>
                <w:bCs/>
                <w:color w:val="3E986A"/>
                <w:szCs w:val="17"/>
              </w:rPr>
            </w:pPr>
            <w:r w:rsidRPr="009A1735">
              <w:rPr>
                <w:bCs/>
                <w:color w:val="3E986A"/>
                <w:szCs w:val="17"/>
              </w:rPr>
              <w:t>verwijzing</w:t>
            </w:r>
          </w:p>
        </w:tc>
      </w:tr>
      <w:tr w:rsidR="002774A9" w:rsidRPr="00CE1DC7" w14:paraId="30F4B2FE" w14:textId="77777777" w:rsidTr="00382059">
        <w:trPr>
          <w:cantSplit/>
        </w:trPr>
        <w:tc>
          <w:tcPr>
            <w:tcW w:w="6608" w:type="dxa"/>
            <w:shd w:val="clear" w:color="auto" w:fill="auto"/>
          </w:tcPr>
          <w:p w14:paraId="7A638892" w14:textId="52743FDA" w:rsidR="002774A9" w:rsidRPr="000C1838" w:rsidRDefault="003D5D4A" w:rsidP="003D5D4A">
            <w:pPr>
              <w:rPr>
                <w:bCs/>
                <w:szCs w:val="17"/>
              </w:rPr>
            </w:pPr>
            <w:r>
              <w:rPr>
                <w:bCs/>
                <w:szCs w:val="17"/>
              </w:rPr>
              <w:t>De begrippen opnem</w:t>
            </w:r>
            <w:r w:rsidR="00720A90">
              <w:rPr>
                <w:bCs/>
                <w:szCs w:val="17"/>
              </w:rPr>
              <w:t xml:space="preserve">en in </w:t>
            </w:r>
            <w:proofErr w:type="spellStart"/>
            <w:r w:rsidR="00720A90">
              <w:rPr>
                <w:bCs/>
                <w:szCs w:val="17"/>
              </w:rPr>
              <w:t>Linked</w:t>
            </w:r>
            <w:proofErr w:type="spellEnd"/>
            <w:r w:rsidR="00720A90">
              <w:rPr>
                <w:bCs/>
                <w:szCs w:val="17"/>
              </w:rPr>
              <w:t xml:space="preserve"> Open Data en relat</w:t>
            </w:r>
            <w:r>
              <w:rPr>
                <w:bCs/>
                <w:szCs w:val="17"/>
              </w:rPr>
              <w:t>eren aan KOI</w:t>
            </w:r>
            <w:r w:rsidR="00720A90">
              <w:rPr>
                <w:bCs/>
                <w:szCs w:val="17"/>
              </w:rPr>
              <w:t xml:space="preserve"> voor hergebruik van termen en definities binnen en buiten het onderwijsveld.</w:t>
            </w:r>
          </w:p>
        </w:tc>
        <w:tc>
          <w:tcPr>
            <w:tcW w:w="2700" w:type="dxa"/>
            <w:shd w:val="clear" w:color="auto" w:fill="auto"/>
          </w:tcPr>
          <w:p w14:paraId="577B518F" w14:textId="77777777" w:rsidR="002774A9" w:rsidRPr="000C1838" w:rsidRDefault="002774A9" w:rsidP="00382059">
            <w:pPr>
              <w:keepNext/>
              <w:spacing w:line="200" w:lineRule="exact"/>
              <w:rPr>
                <w:bCs/>
                <w:szCs w:val="17"/>
              </w:rPr>
            </w:pPr>
          </w:p>
        </w:tc>
      </w:tr>
      <w:tr w:rsidR="00FC3E4A" w:rsidRPr="00CE1DC7" w14:paraId="05CFE6FE" w14:textId="77777777" w:rsidTr="00382059">
        <w:trPr>
          <w:cantSplit/>
        </w:trPr>
        <w:tc>
          <w:tcPr>
            <w:tcW w:w="6608" w:type="dxa"/>
            <w:shd w:val="clear" w:color="auto" w:fill="auto"/>
          </w:tcPr>
          <w:p w14:paraId="6151D1AF" w14:textId="4122047B" w:rsidR="00FC3E4A" w:rsidRDefault="001C4A3A" w:rsidP="00A35F5A">
            <w:pPr>
              <w:rPr>
                <w:bCs/>
                <w:szCs w:val="17"/>
              </w:rPr>
            </w:pPr>
            <w:r>
              <w:rPr>
                <w:bCs/>
                <w:szCs w:val="17"/>
              </w:rPr>
              <w:t>H</w:t>
            </w:r>
            <w:r w:rsidR="00A35F5A">
              <w:rPr>
                <w:bCs/>
                <w:szCs w:val="17"/>
              </w:rPr>
              <w:t>et model vormt de basis voor de</w:t>
            </w:r>
            <w:r>
              <w:rPr>
                <w:bCs/>
                <w:szCs w:val="17"/>
              </w:rPr>
              <w:t xml:space="preserve"> te realiseren </w:t>
            </w:r>
            <w:r w:rsidR="00A35F5A">
              <w:rPr>
                <w:bCs/>
                <w:szCs w:val="17"/>
              </w:rPr>
              <w:t>registratie (RIO).</w:t>
            </w:r>
          </w:p>
        </w:tc>
        <w:tc>
          <w:tcPr>
            <w:tcW w:w="2700" w:type="dxa"/>
            <w:shd w:val="clear" w:color="auto" w:fill="auto"/>
          </w:tcPr>
          <w:p w14:paraId="1AE6080F" w14:textId="77777777" w:rsidR="00FC3E4A" w:rsidRPr="000C1838" w:rsidRDefault="00FC3E4A" w:rsidP="00382059">
            <w:pPr>
              <w:keepNext/>
              <w:spacing w:line="200" w:lineRule="exact"/>
              <w:rPr>
                <w:bCs/>
                <w:szCs w:val="17"/>
              </w:rPr>
            </w:pPr>
          </w:p>
        </w:tc>
      </w:tr>
    </w:tbl>
    <w:p w14:paraId="13C98373" w14:textId="77777777" w:rsidR="002774A9" w:rsidRPr="002774A9" w:rsidRDefault="002774A9" w:rsidP="002774A9">
      <w:pPr>
        <w:keepNext/>
        <w:spacing w:after="20" w:line="240" w:lineRule="auto"/>
        <w:contextualSpacing/>
        <w:rPr>
          <w:szCs w:val="17"/>
        </w:rPr>
      </w:pPr>
    </w:p>
    <w:p w14:paraId="04B250EB" w14:textId="11B45B3C" w:rsidR="00EC42F6" w:rsidRPr="002774A9" w:rsidRDefault="00EC42F6" w:rsidP="002774A9">
      <w:pPr>
        <w:pStyle w:val="Lijstalinea"/>
        <w:keepNext/>
        <w:numPr>
          <w:ilvl w:val="1"/>
          <w:numId w:val="25"/>
        </w:numPr>
        <w:spacing w:after="20" w:line="240" w:lineRule="auto"/>
        <w:contextualSpacing/>
        <w:rPr>
          <w:szCs w:val="17"/>
        </w:rPr>
      </w:pPr>
      <w:r>
        <w:rPr>
          <w:szCs w:val="17"/>
        </w:rPr>
        <w:t xml:space="preserve">Is er </w:t>
      </w:r>
      <w:r w:rsidR="002774A9">
        <w:rPr>
          <w:szCs w:val="17"/>
        </w:rPr>
        <w:t xml:space="preserve">een handleiding en/of andere </w:t>
      </w:r>
      <w:r w:rsidRPr="002774A9">
        <w:rPr>
          <w:szCs w:val="17"/>
        </w:rPr>
        <w:t>ondersteuning beschikbaar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E6BBF91" w14:textId="77777777" w:rsidTr="009A1735">
        <w:trPr>
          <w:cantSplit/>
        </w:trPr>
        <w:tc>
          <w:tcPr>
            <w:tcW w:w="6608" w:type="dxa"/>
            <w:shd w:val="clear" w:color="auto" w:fill="auto"/>
          </w:tcPr>
          <w:p w14:paraId="47D6F9F3"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1D3FAA0F"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734C6918" w14:textId="77777777" w:rsidTr="009A1735">
        <w:trPr>
          <w:cantSplit/>
        </w:trPr>
        <w:tc>
          <w:tcPr>
            <w:tcW w:w="6608" w:type="dxa"/>
            <w:shd w:val="clear" w:color="auto" w:fill="auto"/>
          </w:tcPr>
          <w:p w14:paraId="76A0E767" w14:textId="39B11880" w:rsidR="009A1735" w:rsidRPr="000C1838" w:rsidRDefault="0086278C" w:rsidP="009A1735">
            <w:pPr>
              <w:rPr>
                <w:bCs/>
                <w:szCs w:val="17"/>
              </w:rPr>
            </w:pPr>
            <w:r>
              <w:rPr>
                <w:bCs/>
                <w:szCs w:val="17"/>
              </w:rPr>
              <w:t>n.v.t.</w:t>
            </w:r>
          </w:p>
        </w:tc>
        <w:tc>
          <w:tcPr>
            <w:tcW w:w="2700" w:type="dxa"/>
            <w:shd w:val="clear" w:color="auto" w:fill="auto"/>
          </w:tcPr>
          <w:p w14:paraId="15DA506F" w14:textId="77777777" w:rsidR="009A1735" w:rsidRPr="000C1838" w:rsidRDefault="009A1735" w:rsidP="009A1735">
            <w:pPr>
              <w:keepNext/>
              <w:spacing w:line="200" w:lineRule="exact"/>
              <w:rPr>
                <w:bCs/>
                <w:szCs w:val="17"/>
              </w:rPr>
            </w:pPr>
          </w:p>
        </w:tc>
      </w:tr>
    </w:tbl>
    <w:p w14:paraId="71458DED" w14:textId="77777777" w:rsidR="00EC42F6" w:rsidRPr="002B0F52" w:rsidRDefault="00EC42F6" w:rsidP="00EC42F6">
      <w:pPr>
        <w:keepNext/>
        <w:rPr>
          <w:szCs w:val="17"/>
        </w:rPr>
      </w:pPr>
    </w:p>
    <w:p w14:paraId="1462A7CC" w14:textId="77777777" w:rsidR="00EC42F6" w:rsidRPr="00354ED1" w:rsidRDefault="00EC42F6" w:rsidP="002774A9">
      <w:pPr>
        <w:pStyle w:val="Lijstalinea"/>
        <w:keepNext/>
        <w:numPr>
          <w:ilvl w:val="0"/>
          <w:numId w:val="25"/>
        </w:numPr>
        <w:spacing w:after="20" w:line="240" w:lineRule="auto"/>
        <w:contextualSpacing/>
        <w:rPr>
          <w:szCs w:val="17"/>
        </w:rPr>
      </w:pPr>
      <w:r>
        <w:rPr>
          <w:szCs w:val="17"/>
        </w:rPr>
        <w:t xml:space="preserve">Hoe zijn het </w:t>
      </w:r>
      <w:r w:rsidRPr="00354ED1">
        <w:rPr>
          <w:szCs w:val="17"/>
        </w:rPr>
        <w:t>beheer</w:t>
      </w:r>
      <w:r>
        <w:rPr>
          <w:szCs w:val="17"/>
        </w:rPr>
        <w:t xml:space="preserve"> en de doorontwikkeling geregeld? </w:t>
      </w:r>
    </w:p>
    <w:p w14:paraId="27CC09C3" w14:textId="7AC2865B" w:rsidR="00EC42F6" w:rsidRPr="00354ED1" w:rsidRDefault="00EC42F6" w:rsidP="002774A9">
      <w:pPr>
        <w:pStyle w:val="Lijstalinea"/>
        <w:keepNext/>
        <w:numPr>
          <w:ilvl w:val="1"/>
          <w:numId w:val="25"/>
        </w:numPr>
        <w:spacing w:after="20" w:line="240" w:lineRule="auto"/>
        <w:contextualSpacing/>
        <w:rPr>
          <w:szCs w:val="17"/>
        </w:rPr>
      </w:pPr>
      <w:r>
        <w:rPr>
          <w:szCs w:val="17"/>
        </w:rPr>
        <w:t>Onder welke samenstelling gaat het beheer vallen? (Bijv. onder een bestaande werkgroep of een nieuw op te richten werkgroep of is er de wens om het beheer bij een werkgro</w:t>
      </w:r>
      <w:r w:rsidR="00D95502">
        <w:rPr>
          <w:szCs w:val="17"/>
        </w:rPr>
        <w:t>ep van Edustandaard te beleggen?</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8E962A9" w14:textId="77777777" w:rsidTr="009A1735">
        <w:trPr>
          <w:cantSplit/>
        </w:trPr>
        <w:tc>
          <w:tcPr>
            <w:tcW w:w="6608" w:type="dxa"/>
            <w:shd w:val="clear" w:color="auto" w:fill="auto"/>
          </w:tcPr>
          <w:p w14:paraId="599F50B6"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FE82BE9"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3619ACA" w14:textId="77777777" w:rsidTr="009A1735">
        <w:trPr>
          <w:cantSplit/>
        </w:trPr>
        <w:tc>
          <w:tcPr>
            <w:tcW w:w="6608" w:type="dxa"/>
            <w:shd w:val="clear" w:color="auto" w:fill="auto"/>
          </w:tcPr>
          <w:p w14:paraId="4C7ABF24" w14:textId="69153F15" w:rsidR="009A1735" w:rsidRPr="000C1838" w:rsidRDefault="0086278C" w:rsidP="0086278C">
            <w:pPr>
              <w:rPr>
                <w:bCs/>
                <w:szCs w:val="17"/>
              </w:rPr>
            </w:pPr>
            <w:r>
              <w:rPr>
                <w:bCs/>
                <w:szCs w:val="17"/>
              </w:rPr>
              <w:t xml:space="preserve">De ontwikkeling </w:t>
            </w:r>
            <w:r w:rsidR="000F5FF0">
              <w:rPr>
                <w:bCs/>
                <w:szCs w:val="17"/>
              </w:rPr>
              <w:t xml:space="preserve">van het informatiemodel </w:t>
            </w:r>
            <w:r>
              <w:rPr>
                <w:bCs/>
                <w:szCs w:val="17"/>
              </w:rPr>
              <w:t xml:space="preserve">vindt nog plaats en het beheer zal zolang binnen het programma Doorontwikkelen BRON vallen. Tijdens het project zullen besluiten over </w:t>
            </w:r>
            <w:r w:rsidR="000F5FF0">
              <w:rPr>
                <w:bCs/>
                <w:szCs w:val="17"/>
              </w:rPr>
              <w:t xml:space="preserve">het beheer van het informatiemodel en </w:t>
            </w:r>
            <w:r>
              <w:rPr>
                <w:bCs/>
                <w:szCs w:val="17"/>
              </w:rPr>
              <w:t xml:space="preserve">de </w:t>
            </w:r>
            <w:r w:rsidR="000F5FF0">
              <w:rPr>
                <w:bCs/>
                <w:szCs w:val="17"/>
              </w:rPr>
              <w:t xml:space="preserve">daarbij horende </w:t>
            </w:r>
            <w:proofErr w:type="spellStart"/>
            <w:r>
              <w:rPr>
                <w:bCs/>
                <w:szCs w:val="17"/>
              </w:rPr>
              <w:t>governance</w:t>
            </w:r>
            <w:proofErr w:type="spellEnd"/>
            <w:r>
              <w:rPr>
                <w:bCs/>
                <w:szCs w:val="17"/>
              </w:rPr>
              <w:t xml:space="preserve"> worden genomen.</w:t>
            </w:r>
          </w:p>
        </w:tc>
        <w:tc>
          <w:tcPr>
            <w:tcW w:w="2700" w:type="dxa"/>
            <w:shd w:val="clear" w:color="auto" w:fill="auto"/>
          </w:tcPr>
          <w:p w14:paraId="1C03A870" w14:textId="77777777" w:rsidR="009A1735" w:rsidRPr="000C1838" w:rsidRDefault="009A1735" w:rsidP="009A1735">
            <w:pPr>
              <w:keepNext/>
              <w:spacing w:line="200" w:lineRule="exact"/>
              <w:rPr>
                <w:bCs/>
                <w:szCs w:val="17"/>
              </w:rPr>
            </w:pPr>
          </w:p>
        </w:tc>
      </w:tr>
    </w:tbl>
    <w:p w14:paraId="627C29DF" w14:textId="77777777" w:rsidR="00EC42F6" w:rsidRDefault="00EC42F6" w:rsidP="00EC42F6">
      <w:pPr>
        <w:rPr>
          <w:bCs/>
          <w:szCs w:val="17"/>
        </w:rPr>
      </w:pPr>
    </w:p>
    <w:p w14:paraId="505F3ED4" w14:textId="77777777" w:rsidR="00EC42F6" w:rsidRPr="00354ED1" w:rsidRDefault="00EC42F6" w:rsidP="002774A9">
      <w:pPr>
        <w:pStyle w:val="Lijstalinea"/>
        <w:keepNext/>
        <w:numPr>
          <w:ilvl w:val="1"/>
          <w:numId w:val="25"/>
        </w:numPr>
        <w:spacing w:line="240" w:lineRule="auto"/>
        <w:contextualSpacing/>
        <w:rPr>
          <w:szCs w:val="17"/>
        </w:rPr>
      </w:pPr>
      <w:r>
        <w:rPr>
          <w:szCs w:val="17"/>
        </w:rPr>
        <w:t>Hoe is</w:t>
      </w:r>
      <w:r w:rsidRPr="00354ED1">
        <w:rPr>
          <w:szCs w:val="17"/>
        </w:rPr>
        <w:t xml:space="preserve"> de doorontwikkeling</w:t>
      </w:r>
      <w:r>
        <w:rPr>
          <w:szCs w:val="17"/>
        </w:rPr>
        <w:t xml:space="preserve"> geregeld</w:t>
      </w:r>
      <w:r w:rsidRPr="00354ED1">
        <w:rPr>
          <w:szCs w:val="17"/>
        </w:rPr>
        <w:t>?</w:t>
      </w:r>
      <w:r>
        <w:rPr>
          <w:szCs w:val="17"/>
        </w:rPr>
        <w:t xml:space="preserve"> (Bijv. i</w:t>
      </w:r>
      <w:r w:rsidRPr="00354ED1">
        <w:rPr>
          <w:szCs w:val="17"/>
        </w:rPr>
        <w:t>s er een loket voor het beantwoorden van vragen en indienen van wijzigingen</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2E115B6" w14:textId="77777777" w:rsidTr="009A1735">
        <w:trPr>
          <w:cantSplit/>
        </w:trPr>
        <w:tc>
          <w:tcPr>
            <w:tcW w:w="6608" w:type="dxa"/>
            <w:shd w:val="clear" w:color="auto" w:fill="auto"/>
          </w:tcPr>
          <w:p w14:paraId="70FA3DA7"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B1C2C6C"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6F5FB9FC" w14:textId="77777777" w:rsidTr="009A1735">
        <w:trPr>
          <w:cantSplit/>
        </w:trPr>
        <w:tc>
          <w:tcPr>
            <w:tcW w:w="6608" w:type="dxa"/>
            <w:shd w:val="clear" w:color="auto" w:fill="auto"/>
          </w:tcPr>
          <w:p w14:paraId="600A9EDD" w14:textId="2AFF2241" w:rsidR="009A1735" w:rsidRPr="000C1838" w:rsidRDefault="00720A90" w:rsidP="000F5FF0">
            <w:pPr>
              <w:rPr>
                <w:bCs/>
                <w:szCs w:val="17"/>
              </w:rPr>
            </w:pPr>
            <w:r>
              <w:rPr>
                <w:bCs/>
                <w:szCs w:val="17"/>
              </w:rPr>
              <w:t>De Analyse</w:t>
            </w:r>
            <w:r w:rsidR="00D563FF">
              <w:rPr>
                <w:bCs/>
                <w:szCs w:val="17"/>
              </w:rPr>
              <w:t xml:space="preserve">groep </w:t>
            </w:r>
            <w:r w:rsidR="00A35F5A">
              <w:rPr>
                <w:bCs/>
                <w:szCs w:val="17"/>
              </w:rPr>
              <w:t>RIO</w:t>
            </w:r>
            <w:r w:rsidR="00D563FF">
              <w:rPr>
                <w:bCs/>
                <w:szCs w:val="17"/>
              </w:rPr>
              <w:t xml:space="preserve"> </w:t>
            </w:r>
            <w:r w:rsidR="000F5FF0">
              <w:rPr>
                <w:bCs/>
                <w:szCs w:val="17"/>
              </w:rPr>
              <w:t xml:space="preserve">beoordeelt en </w:t>
            </w:r>
            <w:r w:rsidR="00D563FF">
              <w:rPr>
                <w:bCs/>
                <w:szCs w:val="17"/>
              </w:rPr>
              <w:t xml:space="preserve">verwerkt nu de </w:t>
            </w:r>
            <w:r w:rsidR="000F5FF0">
              <w:rPr>
                <w:bCs/>
                <w:szCs w:val="17"/>
              </w:rPr>
              <w:t>wijzigingsvoorstellen</w:t>
            </w:r>
            <w:r w:rsidR="00D563FF">
              <w:rPr>
                <w:bCs/>
                <w:szCs w:val="17"/>
              </w:rPr>
              <w:t xml:space="preserve">. Input wordt </w:t>
            </w:r>
            <w:r w:rsidR="000F5FF0">
              <w:rPr>
                <w:bCs/>
                <w:szCs w:val="17"/>
              </w:rPr>
              <w:t xml:space="preserve">via de Projectgroep </w:t>
            </w:r>
            <w:r w:rsidR="00A35F5A">
              <w:rPr>
                <w:bCs/>
                <w:szCs w:val="17"/>
              </w:rPr>
              <w:t>RIO</w:t>
            </w:r>
            <w:r w:rsidR="000F5FF0">
              <w:rPr>
                <w:bCs/>
                <w:szCs w:val="17"/>
              </w:rPr>
              <w:t xml:space="preserve"> geregeld waar </w:t>
            </w:r>
            <w:r w:rsidR="00D563FF">
              <w:rPr>
                <w:bCs/>
                <w:szCs w:val="17"/>
              </w:rPr>
              <w:t>verschillende partijen wensen van hun achterban kunnen inbrengen.</w:t>
            </w:r>
            <w:r w:rsidR="000F5FF0">
              <w:rPr>
                <w:bCs/>
                <w:szCs w:val="17"/>
              </w:rPr>
              <w:t xml:space="preserve"> Bovendien kunnen er wijzigingsvoorstellen komen uit de implementatie zelf. In de Projectgroep komen alle voorgestelde wijzigingen weer samen ter vaststelling.</w:t>
            </w:r>
          </w:p>
        </w:tc>
        <w:tc>
          <w:tcPr>
            <w:tcW w:w="2700" w:type="dxa"/>
            <w:shd w:val="clear" w:color="auto" w:fill="auto"/>
          </w:tcPr>
          <w:p w14:paraId="127D6386" w14:textId="77777777" w:rsidR="009A1735" w:rsidRPr="000C1838" w:rsidRDefault="009A1735" w:rsidP="009A1735">
            <w:pPr>
              <w:keepNext/>
              <w:spacing w:line="200" w:lineRule="exact"/>
              <w:rPr>
                <w:bCs/>
                <w:szCs w:val="17"/>
              </w:rPr>
            </w:pPr>
          </w:p>
        </w:tc>
      </w:tr>
    </w:tbl>
    <w:p w14:paraId="466EDC20" w14:textId="77777777" w:rsidR="00EC42F6" w:rsidRDefault="00EC42F6" w:rsidP="00EC42F6">
      <w:pPr>
        <w:rPr>
          <w:bCs/>
          <w:szCs w:val="17"/>
        </w:rPr>
      </w:pPr>
    </w:p>
    <w:p w14:paraId="25FFA0E7" w14:textId="53B90A50" w:rsidR="00EC42F6" w:rsidRPr="002B0F52" w:rsidRDefault="00EC42F6" w:rsidP="002774A9">
      <w:pPr>
        <w:pStyle w:val="Lijstalinea"/>
        <w:keepNext/>
        <w:numPr>
          <w:ilvl w:val="1"/>
          <w:numId w:val="25"/>
        </w:numPr>
        <w:spacing w:after="20" w:line="240" w:lineRule="auto"/>
        <w:contextualSpacing/>
        <w:rPr>
          <w:szCs w:val="17"/>
        </w:rPr>
      </w:pPr>
      <w:r w:rsidRPr="007E62A0">
        <w:rPr>
          <w:szCs w:val="17"/>
        </w:rPr>
        <w:lastRenderedPageBreak/>
        <w:t xml:space="preserve">Wat is de </w:t>
      </w:r>
      <w:r w:rsidRPr="0048645F">
        <w:rPr>
          <w:szCs w:val="17"/>
        </w:rPr>
        <w:t>globale inschatting v</w:t>
      </w:r>
      <w:r>
        <w:rPr>
          <w:szCs w:val="17"/>
        </w:rPr>
        <w:t>an</w:t>
      </w:r>
      <w:r w:rsidRPr="0048645F">
        <w:rPr>
          <w:szCs w:val="17"/>
        </w:rPr>
        <w:t xml:space="preserve"> wat de kosten, benodigde tijdsinvestering en/of expertise voor de betrokken partijen zijn voor het beheer </w:t>
      </w:r>
      <w:r>
        <w:rPr>
          <w:szCs w:val="17"/>
        </w:rPr>
        <w:t xml:space="preserve">en doorontwikkeling </w:t>
      </w:r>
      <w:r w:rsidRPr="0048645F">
        <w:rPr>
          <w:szCs w:val="17"/>
        </w:rPr>
        <w:t>van de</w:t>
      </w:r>
      <w:r w:rsidR="00720A90">
        <w:rPr>
          <w:szCs w:val="17"/>
        </w:rPr>
        <w:t xml:space="preserve"> begrippen/het model</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5E4D94B1" w14:textId="77777777" w:rsidTr="009A1735">
        <w:trPr>
          <w:cantSplit/>
        </w:trPr>
        <w:tc>
          <w:tcPr>
            <w:tcW w:w="6608" w:type="dxa"/>
            <w:shd w:val="clear" w:color="auto" w:fill="auto"/>
          </w:tcPr>
          <w:p w14:paraId="5ACC7943"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7154D3C8" w14:textId="77777777" w:rsidR="009A1735" w:rsidRPr="009A1735" w:rsidRDefault="009A1735" w:rsidP="009A1735">
            <w:pPr>
              <w:keepNext/>
              <w:rPr>
                <w:bCs/>
                <w:color w:val="3E986A"/>
                <w:szCs w:val="17"/>
              </w:rPr>
            </w:pPr>
            <w:r w:rsidRPr="009A1735">
              <w:rPr>
                <w:bCs/>
                <w:color w:val="3E986A"/>
                <w:szCs w:val="17"/>
              </w:rPr>
              <w:t>verwijzing</w:t>
            </w:r>
          </w:p>
        </w:tc>
      </w:tr>
      <w:tr w:rsidR="00566B8D" w:rsidRPr="00CE1DC7" w14:paraId="3CDEB1C1" w14:textId="77777777" w:rsidTr="009A1735">
        <w:trPr>
          <w:cantSplit/>
        </w:trPr>
        <w:tc>
          <w:tcPr>
            <w:tcW w:w="6608" w:type="dxa"/>
            <w:shd w:val="clear" w:color="auto" w:fill="auto"/>
          </w:tcPr>
          <w:p w14:paraId="2EC0D88D" w14:textId="31372E75" w:rsidR="00566B8D" w:rsidDel="000F5FF0" w:rsidRDefault="00566B8D" w:rsidP="00566B8D">
            <w:pPr>
              <w:rPr>
                <w:bCs/>
                <w:szCs w:val="17"/>
              </w:rPr>
            </w:pPr>
            <w:r>
              <w:rPr>
                <w:bCs/>
                <w:szCs w:val="17"/>
              </w:rPr>
              <w:t>Beheer van het Informatiemodel</w:t>
            </w:r>
            <w:r w:rsidR="00720A90">
              <w:rPr>
                <w:bCs/>
                <w:szCs w:val="17"/>
              </w:rPr>
              <w:t>,</w:t>
            </w:r>
            <w:r>
              <w:rPr>
                <w:bCs/>
                <w:szCs w:val="17"/>
              </w:rPr>
              <w:t xml:space="preserve"> na het volledig in gebruik</w:t>
            </w:r>
            <w:r w:rsidR="00720A90">
              <w:rPr>
                <w:bCs/>
                <w:szCs w:val="17"/>
              </w:rPr>
              <w:t xml:space="preserve"> zijn van de daarop gebaseerde r</w:t>
            </w:r>
            <w:r>
              <w:rPr>
                <w:bCs/>
                <w:szCs w:val="17"/>
              </w:rPr>
              <w:t>egistratie</w:t>
            </w:r>
            <w:r w:rsidR="00720A90">
              <w:rPr>
                <w:bCs/>
                <w:szCs w:val="17"/>
              </w:rPr>
              <w:t>,</w:t>
            </w:r>
            <w:r>
              <w:rPr>
                <w:bCs/>
                <w:szCs w:val="17"/>
              </w:rPr>
              <w:t xml:space="preserve"> is nog niet uitgekristalliseerd en daarvoor kan nog geen globale inschatting worden gegeven.</w:t>
            </w:r>
          </w:p>
        </w:tc>
        <w:tc>
          <w:tcPr>
            <w:tcW w:w="2700" w:type="dxa"/>
            <w:shd w:val="clear" w:color="auto" w:fill="auto"/>
          </w:tcPr>
          <w:p w14:paraId="374067E6" w14:textId="77777777" w:rsidR="00566B8D" w:rsidRPr="000C1838" w:rsidRDefault="00566B8D" w:rsidP="009A1735">
            <w:pPr>
              <w:keepNext/>
              <w:spacing w:line="200" w:lineRule="exact"/>
              <w:rPr>
                <w:bCs/>
                <w:szCs w:val="17"/>
              </w:rPr>
            </w:pPr>
          </w:p>
        </w:tc>
      </w:tr>
    </w:tbl>
    <w:p w14:paraId="0D809BBC" w14:textId="77777777" w:rsidR="00EC42F6" w:rsidRPr="00E10A15" w:rsidRDefault="00EC42F6" w:rsidP="00EC42F6">
      <w:pPr>
        <w:keepNext/>
        <w:rPr>
          <w:szCs w:val="17"/>
        </w:rPr>
      </w:pPr>
    </w:p>
    <w:p w14:paraId="19E3415C" w14:textId="77777777" w:rsidR="00EC42F6" w:rsidRDefault="00EC42F6" w:rsidP="00EC42F6">
      <w:pPr>
        <w:keepNext/>
        <w:rPr>
          <w:szCs w:val="17"/>
        </w:rPr>
      </w:pPr>
    </w:p>
    <w:p w14:paraId="3E4F1387" w14:textId="63061FE9" w:rsidR="00EC42F6" w:rsidRPr="00354ED1" w:rsidRDefault="00EC42F6" w:rsidP="002774A9">
      <w:pPr>
        <w:pStyle w:val="Lijstalinea"/>
        <w:keepNext/>
        <w:numPr>
          <w:ilvl w:val="0"/>
          <w:numId w:val="25"/>
        </w:numPr>
        <w:spacing w:after="20" w:line="240" w:lineRule="auto"/>
        <w:contextualSpacing/>
        <w:rPr>
          <w:szCs w:val="17"/>
        </w:rPr>
      </w:pPr>
      <w:r>
        <w:rPr>
          <w:szCs w:val="17"/>
        </w:rPr>
        <w:t xml:space="preserve">Hoe ziet de geschiedenis en toekomst van de </w:t>
      </w:r>
      <w:r w:rsidR="003D5D4A">
        <w:rPr>
          <w:szCs w:val="17"/>
        </w:rPr>
        <w:t>begrippen/het model</w:t>
      </w:r>
      <w:r>
        <w:rPr>
          <w:szCs w:val="17"/>
        </w:rPr>
        <w:t xml:space="preserve"> eruit?</w:t>
      </w:r>
    </w:p>
    <w:p w14:paraId="7AAD0937" w14:textId="77777777" w:rsidR="00EC42F6" w:rsidRPr="00354ED1" w:rsidRDefault="00EC42F6" w:rsidP="002774A9">
      <w:pPr>
        <w:pStyle w:val="Lijstalinea"/>
        <w:keepNext/>
        <w:numPr>
          <w:ilvl w:val="1"/>
          <w:numId w:val="25"/>
        </w:numPr>
        <w:spacing w:line="240" w:lineRule="auto"/>
        <w:contextualSpacing/>
        <w:rPr>
          <w:szCs w:val="17"/>
        </w:rPr>
      </w:pPr>
      <w:r>
        <w:rPr>
          <w:szCs w:val="17"/>
        </w:rPr>
        <w:t>W</w:t>
      </w:r>
      <w:r w:rsidRPr="00354ED1">
        <w:rPr>
          <w:szCs w:val="17"/>
        </w:rPr>
        <w:t xml:space="preserve">anneer </w:t>
      </w:r>
      <w:r>
        <w:rPr>
          <w:szCs w:val="17"/>
        </w:rPr>
        <w:t xml:space="preserve">zijn </w:t>
      </w:r>
      <w:r w:rsidRPr="00354ED1">
        <w:rPr>
          <w:szCs w:val="17"/>
        </w:rPr>
        <w:t xml:space="preserve">deze </w:t>
      </w:r>
      <w:r>
        <w:rPr>
          <w:szCs w:val="17"/>
        </w:rPr>
        <w:t>en alle voorgaande versies uitgebracht?</w:t>
      </w:r>
      <w:r w:rsidRPr="00354ED1">
        <w:rPr>
          <w:szCs w:val="17"/>
        </w:rPr>
        <w:t xml:space="preserve"> Geef kort de belangrijkste verschillen aan tussen de versies.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1718"/>
        <w:gridCol w:w="4910"/>
        <w:gridCol w:w="2658"/>
      </w:tblGrid>
      <w:tr w:rsidR="00EC42F6" w:rsidRPr="009A1735" w14:paraId="19FB9FE4" w14:textId="77777777" w:rsidTr="00EC42F6">
        <w:tc>
          <w:tcPr>
            <w:tcW w:w="1718" w:type="dxa"/>
          </w:tcPr>
          <w:p w14:paraId="5B4787C1" w14:textId="77777777" w:rsidR="00EC42F6" w:rsidRPr="009A1735" w:rsidRDefault="00EC42F6" w:rsidP="00EC42F6">
            <w:pPr>
              <w:keepNext/>
              <w:rPr>
                <w:bCs/>
                <w:color w:val="3E986A"/>
                <w:szCs w:val="17"/>
              </w:rPr>
            </w:pPr>
            <w:r w:rsidRPr="009A1735">
              <w:rPr>
                <w:bCs/>
                <w:color w:val="3E986A"/>
                <w:szCs w:val="17"/>
              </w:rPr>
              <w:t>versie</w:t>
            </w:r>
          </w:p>
        </w:tc>
        <w:tc>
          <w:tcPr>
            <w:tcW w:w="4910" w:type="dxa"/>
          </w:tcPr>
          <w:p w14:paraId="622FCBDB" w14:textId="77777777" w:rsidR="00EC42F6" w:rsidRPr="009A1735" w:rsidRDefault="00EC42F6" w:rsidP="00EC42F6">
            <w:pPr>
              <w:keepNext/>
              <w:rPr>
                <w:bCs/>
                <w:color w:val="3E986A"/>
                <w:szCs w:val="17"/>
              </w:rPr>
            </w:pPr>
            <w:r w:rsidRPr="009A1735">
              <w:rPr>
                <w:bCs/>
                <w:color w:val="3E986A"/>
                <w:szCs w:val="17"/>
              </w:rPr>
              <w:t>wijzigingen</w:t>
            </w:r>
          </w:p>
        </w:tc>
        <w:tc>
          <w:tcPr>
            <w:tcW w:w="2658" w:type="dxa"/>
          </w:tcPr>
          <w:p w14:paraId="5EAC7B1B" w14:textId="77777777" w:rsidR="00EC42F6" w:rsidRPr="009A1735" w:rsidRDefault="00EC42F6" w:rsidP="00EC42F6">
            <w:pPr>
              <w:keepNext/>
              <w:rPr>
                <w:bCs/>
                <w:color w:val="3E986A"/>
                <w:szCs w:val="17"/>
              </w:rPr>
            </w:pPr>
            <w:r w:rsidRPr="009A1735">
              <w:rPr>
                <w:bCs/>
                <w:color w:val="3E986A"/>
                <w:szCs w:val="17"/>
              </w:rPr>
              <w:t>verwijzing</w:t>
            </w:r>
          </w:p>
        </w:tc>
      </w:tr>
      <w:tr w:rsidR="00EC42F6" w:rsidRPr="009B2DC1" w14:paraId="6985A592" w14:textId="77777777" w:rsidTr="00EC42F6">
        <w:tc>
          <w:tcPr>
            <w:tcW w:w="1718" w:type="dxa"/>
          </w:tcPr>
          <w:p w14:paraId="6531A293" w14:textId="59E5A772" w:rsidR="00EC42F6" w:rsidRPr="009B2DC1" w:rsidRDefault="003D5D4A" w:rsidP="00FC3E4A">
            <w:pPr>
              <w:rPr>
                <w:bCs/>
                <w:szCs w:val="17"/>
              </w:rPr>
            </w:pPr>
            <w:r>
              <w:rPr>
                <w:bCs/>
                <w:szCs w:val="17"/>
              </w:rPr>
              <w:t xml:space="preserve">Versie september 2016 (t.o.v. </w:t>
            </w:r>
            <w:r w:rsidR="00FC3E4A">
              <w:rPr>
                <w:bCs/>
                <w:szCs w:val="17"/>
              </w:rPr>
              <w:t>versie 0.95, december 2015)</w:t>
            </w:r>
          </w:p>
        </w:tc>
        <w:tc>
          <w:tcPr>
            <w:tcW w:w="4910" w:type="dxa"/>
          </w:tcPr>
          <w:p w14:paraId="752420AC" w14:textId="23C9ED5B" w:rsidR="00EC42F6" w:rsidRPr="00566B8D" w:rsidRDefault="00566B8D" w:rsidP="004B5787">
            <w:pPr>
              <w:pStyle w:val="Lijstalinea"/>
              <w:numPr>
                <w:ilvl w:val="0"/>
                <w:numId w:val="48"/>
              </w:numPr>
              <w:spacing w:line="200" w:lineRule="exact"/>
              <w:rPr>
                <w:bCs/>
                <w:szCs w:val="17"/>
              </w:rPr>
            </w:pPr>
            <w:r w:rsidRPr="00566B8D">
              <w:rPr>
                <w:bCs/>
                <w:szCs w:val="17"/>
              </w:rPr>
              <w:t xml:space="preserve">Begrip </w:t>
            </w:r>
            <w:r w:rsidR="00D563FF" w:rsidRPr="00566B8D">
              <w:rPr>
                <w:bCs/>
                <w:szCs w:val="17"/>
              </w:rPr>
              <w:t>Onderwijsinstelling</w:t>
            </w:r>
            <w:r w:rsidRPr="00566B8D">
              <w:rPr>
                <w:bCs/>
                <w:szCs w:val="17"/>
              </w:rPr>
              <w:t xml:space="preserve"> (WIE)</w:t>
            </w:r>
            <w:r w:rsidR="00D563FF" w:rsidRPr="00566B8D">
              <w:rPr>
                <w:bCs/>
                <w:szCs w:val="17"/>
              </w:rPr>
              <w:t xml:space="preserve"> is veranderd in Onderwijsaanbieder</w:t>
            </w:r>
            <w:r>
              <w:rPr>
                <w:bCs/>
                <w:szCs w:val="17"/>
              </w:rPr>
              <w:t>,</w:t>
            </w:r>
          </w:p>
          <w:p w14:paraId="407D61E0" w14:textId="19B21A94" w:rsidR="00FC3E4A" w:rsidRDefault="00FC3E4A" w:rsidP="00FC3E4A">
            <w:pPr>
              <w:pStyle w:val="Lijstalinea"/>
              <w:numPr>
                <w:ilvl w:val="0"/>
                <w:numId w:val="48"/>
              </w:numPr>
              <w:spacing w:line="200" w:lineRule="exact"/>
              <w:rPr>
                <w:bCs/>
                <w:szCs w:val="17"/>
              </w:rPr>
            </w:pPr>
            <w:r>
              <w:rPr>
                <w:bCs/>
                <w:szCs w:val="17"/>
              </w:rPr>
              <w:t xml:space="preserve">Aan het </w:t>
            </w:r>
            <w:r w:rsidR="004B5787">
              <w:rPr>
                <w:bCs/>
                <w:szCs w:val="17"/>
              </w:rPr>
              <w:t xml:space="preserve">formele </w:t>
            </w:r>
            <w:proofErr w:type="gramStart"/>
            <w:r>
              <w:rPr>
                <w:bCs/>
                <w:szCs w:val="17"/>
              </w:rPr>
              <w:t>HOE</w:t>
            </w:r>
            <w:proofErr w:type="gramEnd"/>
            <w:r>
              <w:rPr>
                <w:bCs/>
                <w:szCs w:val="17"/>
              </w:rPr>
              <w:t xml:space="preserve"> is </w:t>
            </w:r>
            <w:r w:rsidRPr="00566B8D">
              <w:rPr>
                <w:bCs/>
                <w:szCs w:val="17"/>
              </w:rPr>
              <w:t>Onderwijsprogrammakader toegevoegd</w:t>
            </w:r>
          </w:p>
          <w:p w14:paraId="6B83B1E5" w14:textId="77777777" w:rsidR="00D563FF" w:rsidRDefault="004B5787" w:rsidP="00EC42F6">
            <w:pPr>
              <w:pStyle w:val="Lijstalinea"/>
              <w:numPr>
                <w:ilvl w:val="0"/>
                <w:numId w:val="48"/>
              </w:numPr>
              <w:spacing w:line="200" w:lineRule="exact"/>
              <w:rPr>
                <w:bCs/>
                <w:szCs w:val="17"/>
              </w:rPr>
            </w:pPr>
            <w:r>
              <w:rPr>
                <w:bCs/>
                <w:szCs w:val="17"/>
              </w:rPr>
              <w:t>Communicatiecontext vervangt Onderwerp en is verder uitgewerkt</w:t>
            </w:r>
          </w:p>
          <w:p w14:paraId="364C9268" w14:textId="77777777" w:rsidR="00935B15" w:rsidRDefault="00935B15" w:rsidP="00EC42F6">
            <w:pPr>
              <w:pStyle w:val="Lijstalinea"/>
              <w:numPr>
                <w:ilvl w:val="0"/>
                <w:numId w:val="48"/>
              </w:numPr>
              <w:spacing w:line="200" w:lineRule="exact"/>
              <w:rPr>
                <w:bCs/>
                <w:szCs w:val="17"/>
              </w:rPr>
            </w:pPr>
            <w:r>
              <w:rPr>
                <w:bCs/>
                <w:szCs w:val="17"/>
              </w:rPr>
              <w:t>De juridische werkelijkheid (OWR) is verder uitgewerkt</w:t>
            </w:r>
          </w:p>
          <w:p w14:paraId="3C36DCCF" w14:textId="43492C8A" w:rsidR="00935B15" w:rsidRPr="003D5D4A" w:rsidRDefault="00935B15" w:rsidP="00EC42F6">
            <w:pPr>
              <w:pStyle w:val="Lijstalinea"/>
              <w:numPr>
                <w:ilvl w:val="0"/>
                <w:numId w:val="48"/>
              </w:numPr>
              <w:spacing w:line="200" w:lineRule="exact"/>
              <w:rPr>
                <w:bCs/>
                <w:szCs w:val="17"/>
              </w:rPr>
            </w:pPr>
            <w:r>
              <w:rPr>
                <w:bCs/>
                <w:szCs w:val="17"/>
              </w:rPr>
              <w:t>De opleidingseenheid (was FOE) is verder uitgewerkt voor het MBO</w:t>
            </w:r>
          </w:p>
        </w:tc>
        <w:tc>
          <w:tcPr>
            <w:tcW w:w="2658" w:type="dxa"/>
          </w:tcPr>
          <w:p w14:paraId="1FC1D142" w14:textId="77777777" w:rsidR="00EC42F6" w:rsidRPr="000C1838" w:rsidRDefault="00EC42F6" w:rsidP="00EC42F6">
            <w:pPr>
              <w:spacing w:line="200" w:lineRule="exact"/>
              <w:rPr>
                <w:bCs/>
                <w:szCs w:val="17"/>
              </w:rPr>
            </w:pPr>
          </w:p>
        </w:tc>
      </w:tr>
      <w:tr w:rsidR="00EC42F6" w:rsidRPr="009B2DC1" w14:paraId="18D3F680" w14:textId="77777777" w:rsidTr="00EC42F6">
        <w:tc>
          <w:tcPr>
            <w:tcW w:w="1718" w:type="dxa"/>
          </w:tcPr>
          <w:p w14:paraId="472DAEA6" w14:textId="32996F22" w:rsidR="00EC42F6" w:rsidRPr="009B2DC1" w:rsidRDefault="00EC42F6" w:rsidP="00EC42F6">
            <w:pPr>
              <w:rPr>
                <w:bCs/>
                <w:szCs w:val="17"/>
              </w:rPr>
            </w:pPr>
          </w:p>
        </w:tc>
        <w:tc>
          <w:tcPr>
            <w:tcW w:w="4910" w:type="dxa"/>
          </w:tcPr>
          <w:p w14:paraId="3E9203A0" w14:textId="77777777" w:rsidR="00EC42F6" w:rsidRPr="009B2DC1" w:rsidRDefault="00EC42F6" w:rsidP="004B5787">
            <w:pPr>
              <w:rPr>
                <w:bCs/>
                <w:szCs w:val="17"/>
              </w:rPr>
            </w:pPr>
          </w:p>
        </w:tc>
        <w:tc>
          <w:tcPr>
            <w:tcW w:w="2658" w:type="dxa"/>
          </w:tcPr>
          <w:p w14:paraId="02A1EB7E" w14:textId="77777777" w:rsidR="00EC42F6" w:rsidRPr="009B2DC1" w:rsidRDefault="00EC42F6" w:rsidP="00EC42F6">
            <w:pPr>
              <w:rPr>
                <w:bCs/>
                <w:szCs w:val="17"/>
              </w:rPr>
            </w:pPr>
          </w:p>
        </w:tc>
      </w:tr>
    </w:tbl>
    <w:p w14:paraId="16A4490C" w14:textId="77777777" w:rsidR="00EC42F6" w:rsidRDefault="00EC42F6" w:rsidP="00EC42F6">
      <w:pPr>
        <w:rPr>
          <w:bCs/>
          <w:szCs w:val="17"/>
        </w:rPr>
      </w:pPr>
    </w:p>
    <w:p w14:paraId="379312D9" w14:textId="407BD26D" w:rsidR="00EC42F6" w:rsidRPr="00354ED1" w:rsidRDefault="00EC42F6" w:rsidP="002774A9">
      <w:pPr>
        <w:pStyle w:val="Lijstalinea"/>
        <w:keepNext/>
        <w:numPr>
          <w:ilvl w:val="1"/>
          <w:numId w:val="25"/>
        </w:numPr>
        <w:spacing w:line="240" w:lineRule="auto"/>
        <w:contextualSpacing/>
        <w:rPr>
          <w:szCs w:val="17"/>
        </w:rPr>
      </w:pPr>
      <w:r>
        <w:rPr>
          <w:szCs w:val="17"/>
        </w:rPr>
        <w:t>Wat is de roadmap</w:t>
      </w:r>
      <w:r w:rsidRPr="00354ED1">
        <w:rPr>
          <w:szCs w:val="17"/>
        </w:rPr>
        <w:t xml:space="preserve"> m.b.t. de doorontwikkeling </w:t>
      </w:r>
      <w:r>
        <w:rPr>
          <w:szCs w:val="17"/>
        </w:rPr>
        <w:t xml:space="preserve">van de </w:t>
      </w:r>
      <w:r w:rsidR="003D5D4A">
        <w:rPr>
          <w:szCs w:val="17"/>
        </w:rPr>
        <w:t>begrippen/het model</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4F419B3" w14:textId="77777777" w:rsidTr="009A1735">
        <w:trPr>
          <w:cantSplit/>
        </w:trPr>
        <w:tc>
          <w:tcPr>
            <w:tcW w:w="6608" w:type="dxa"/>
            <w:shd w:val="clear" w:color="auto" w:fill="auto"/>
          </w:tcPr>
          <w:p w14:paraId="2046DF3B"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59EEB073"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0072BE08" w14:textId="77777777" w:rsidTr="009A1735">
        <w:trPr>
          <w:cantSplit/>
        </w:trPr>
        <w:tc>
          <w:tcPr>
            <w:tcW w:w="6608" w:type="dxa"/>
            <w:shd w:val="clear" w:color="auto" w:fill="auto"/>
          </w:tcPr>
          <w:p w14:paraId="138AAD6A" w14:textId="7A1D3C60" w:rsidR="009A1735" w:rsidRPr="000C1838" w:rsidRDefault="00566B8D" w:rsidP="003D5D4A">
            <w:pPr>
              <w:rPr>
                <w:bCs/>
                <w:szCs w:val="17"/>
              </w:rPr>
            </w:pPr>
            <w:r>
              <w:rPr>
                <w:bCs/>
                <w:szCs w:val="17"/>
              </w:rPr>
              <w:t>Die loopt gelijk op met het implementatietraject (zie 7.3). Naar verwachting zullen de uitwerking van het model per sector ook (kleine) aanpassingen/uitbreidingen opleveren voor het model.</w:t>
            </w:r>
          </w:p>
        </w:tc>
        <w:tc>
          <w:tcPr>
            <w:tcW w:w="2700" w:type="dxa"/>
            <w:shd w:val="clear" w:color="auto" w:fill="auto"/>
          </w:tcPr>
          <w:p w14:paraId="4A2B76A0" w14:textId="77777777" w:rsidR="009A1735" w:rsidRPr="000C1838" w:rsidRDefault="009A1735" w:rsidP="009A1735">
            <w:pPr>
              <w:keepNext/>
              <w:spacing w:line="200" w:lineRule="exact"/>
              <w:rPr>
                <w:bCs/>
                <w:szCs w:val="17"/>
              </w:rPr>
            </w:pPr>
          </w:p>
        </w:tc>
      </w:tr>
    </w:tbl>
    <w:p w14:paraId="4CF0ED95" w14:textId="77777777" w:rsidR="00EC42F6" w:rsidRDefault="00EC42F6" w:rsidP="00EC42F6">
      <w:pPr>
        <w:rPr>
          <w:bCs/>
          <w:szCs w:val="17"/>
        </w:rPr>
      </w:pPr>
    </w:p>
    <w:p w14:paraId="51D73B34" w14:textId="78901D8B" w:rsidR="00EC42F6" w:rsidRPr="00354ED1" w:rsidRDefault="00EC42F6" w:rsidP="002774A9">
      <w:pPr>
        <w:pStyle w:val="Lijstalinea"/>
        <w:keepNext/>
        <w:numPr>
          <w:ilvl w:val="1"/>
          <w:numId w:val="25"/>
        </w:numPr>
        <w:spacing w:line="240" w:lineRule="auto"/>
        <w:contextualSpacing/>
        <w:rPr>
          <w:szCs w:val="17"/>
        </w:rPr>
      </w:pPr>
      <w:r>
        <w:rPr>
          <w:szCs w:val="17"/>
        </w:rPr>
        <w:t>Wat is de roadmap</w:t>
      </w:r>
      <w:r w:rsidRPr="00354ED1">
        <w:rPr>
          <w:szCs w:val="17"/>
        </w:rPr>
        <w:t xml:space="preserve"> m.b.t. de </w:t>
      </w:r>
      <w:r w:rsidR="00D95502">
        <w:rPr>
          <w:szCs w:val="17"/>
        </w:rPr>
        <w:t>toepassing</w:t>
      </w:r>
      <w:r w:rsidR="009A1735">
        <w:rPr>
          <w:szCs w:val="17"/>
        </w:rPr>
        <w:t xml:space="preserve"> </w:t>
      </w:r>
      <w:r>
        <w:rPr>
          <w:szCs w:val="17"/>
        </w:rPr>
        <w:t xml:space="preserve">van de </w:t>
      </w:r>
      <w:r w:rsidR="0058265A">
        <w:rPr>
          <w:szCs w:val="17"/>
        </w:rPr>
        <w:t>semantiek</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F8377E2" w14:textId="77777777" w:rsidTr="009A1735">
        <w:trPr>
          <w:cantSplit/>
        </w:trPr>
        <w:tc>
          <w:tcPr>
            <w:tcW w:w="6608" w:type="dxa"/>
            <w:shd w:val="clear" w:color="auto" w:fill="auto"/>
          </w:tcPr>
          <w:p w14:paraId="49072989"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32D138F9"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BBE9AE6" w14:textId="77777777" w:rsidTr="009A1735">
        <w:trPr>
          <w:cantSplit/>
        </w:trPr>
        <w:tc>
          <w:tcPr>
            <w:tcW w:w="6608" w:type="dxa"/>
            <w:shd w:val="clear" w:color="auto" w:fill="auto"/>
          </w:tcPr>
          <w:p w14:paraId="119AE143" w14:textId="7D0313D8" w:rsidR="009A1735" w:rsidRPr="000C1838" w:rsidRDefault="004B5955" w:rsidP="004B5955">
            <w:pPr>
              <w:rPr>
                <w:bCs/>
                <w:szCs w:val="17"/>
              </w:rPr>
            </w:pPr>
            <w:r>
              <w:rPr>
                <w:bCs/>
                <w:szCs w:val="17"/>
              </w:rPr>
              <w:t>Eind</w:t>
            </w:r>
            <w:r w:rsidR="003D5D4A">
              <w:rPr>
                <w:bCs/>
                <w:szCs w:val="17"/>
              </w:rPr>
              <w:t xml:space="preserve"> </w:t>
            </w:r>
            <w:r w:rsidR="00D563FF">
              <w:rPr>
                <w:bCs/>
                <w:szCs w:val="17"/>
              </w:rPr>
              <w:t>2017 is de implementatie van het mbo</w:t>
            </w:r>
            <w:r>
              <w:rPr>
                <w:bCs/>
                <w:szCs w:val="17"/>
              </w:rPr>
              <w:t xml:space="preserve"> afgerond</w:t>
            </w:r>
            <w:r w:rsidR="00D563FF">
              <w:rPr>
                <w:bCs/>
                <w:szCs w:val="17"/>
              </w:rPr>
              <w:t xml:space="preserve">, </w:t>
            </w:r>
            <w:r>
              <w:rPr>
                <w:bCs/>
                <w:szCs w:val="17"/>
              </w:rPr>
              <w:t xml:space="preserve">in </w:t>
            </w:r>
            <w:r w:rsidR="00D563FF">
              <w:rPr>
                <w:bCs/>
                <w:szCs w:val="17"/>
              </w:rPr>
              <w:t xml:space="preserve">2018 ho en </w:t>
            </w:r>
            <w:r>
              <w:rPr>
                <w:bCs/>
                <w:szCs w:val="17"/>
              </w:rPr>
              <w:t>daa</w:t>
            </w:r>
            <w:r w:rsidR="00D563FF">
              <w:rPr>
                <w:bCs/>
                <w:szCs w:val="17"/>
              </w:rPr>
              <w:t>rna vo en po.</w:t>
            </w:r>
          </w:p>
        </w:tc>
        <w:tc>
          <w:tcPr>
            <w:tcW w:w="2700" w:type="dxa"/>
            <w:shd w:val="clear" w:color="auto" w:fill="auto"/>
          </w:tcPr>
          <w:p w14:paraId="7DC077BD" w14:textId="77777777" w:rsidR="009A1735" w:rsidRPr="000C1838" w:rsidRDefault="009A1735" w:rsidP="009A1735">
            <w:pPr>
              <w:keepNext/>
              <w:spacing w:line="200" w:lineRule="exact"/>
              <w:rPr>
                <w:bCs/>
                <w:szCs w:val="17"/>
              </w:rPr>
            </w:pPr>
          </w:p>
        </w:tc>
      </w:tr>
    </w:tbl>
    <w:p w14:paraId="3A495288" w14:textId="77777777" w:rsidR="00EC42F6" w:rsidRDefault="00EC42F6" w:rsidP="00EC42F6">
      <w:pPr>
        <w:rPr>
          <w:bCs/>
          <w:szCs w:val="17"/>
        </w:rPr>
      </w:pPr>
    </w:p>
    <w:p w14:paraId="29EFF13E" w14:textId="77777777" w:rsidR="00EC42F6" w:rsidRDefault="00EC42F6" w:rsidP="00EC42F6">
      <w:pPr>
        <w:rPr>
          <w:bCs/>
          <w:szCs w:val="17"/>
        </w:rPr>
      </w:pPr>
    </w:p>
    <w:p w14:paraId="75069616" w14:textId="42F918FE" w:rsidR="00EC42F6" w:rsidRDefault="00EC42F6" w:rsidP="002774A9">
      <w:pPr>
        <w:pStyle w:val="Lijstalinea"/>
        <w:keepNext/>
        <w:numPr>
          <w:ilvl w:val="0"/>
          <w:numId w:val="25"/>
        </w:numPr>
        <w:spacing w:after="20" w:line="240" w:lineRule="auto"/>
        <w:contextualSpacing/>
        <w:rPr>
          <w:szCs w:val="17"/>
        </w:rPr>
      </w:pPr>
      <w:r>
        <w:rPr>
          <w:szCs w:val="17"/>
        </w:rPr>
        <w:t xml:space="preserve">Welke copyrights en andere voorwaarden zijn van toepassing op de </w:t>
      </w:r>
      <w:r w:rsidR="00D95502">
        <w:rPr>
          <w:szCs w:val="17"/>
        </w:rPr>
        <w:t>begrippenset</w:t>
      </w:r>
      <w:r>
        <w:rPr>
          <w:szCs w:val="17"/>
        </w:rPr>
        <w:t>?</w:t>
      </w:r>
    </w:p>
    <w:p w14:paraId="18B8BD89" w14:textId="6FFF7F8C" w:rsidR="00EC42F6" w:rsidRPr="00B11B1B" w:rsidRDefault="00EC42F6" w:rsidP="002774A9">
      <w:pPr>
        <w:keepNext/>
        <w:numPr>
          <w:ilvl w:val="1"/>
          <w:numId w:val="25"/>
        </w:numPr>
        <w:spacing w:after="20" w:line="240" w:lineRule="auto"/>
        <w:ind w:left="788" w:hanging="431"/>
        <w:rPr>
          <w:szCs w:val="17"/>
        </w:rPr>
      </w:pPr>
      <w:r w:rsidRPr="00B11B1B">
        <w:rPr>
          <w:szCs w:val="17"/>
        </w:rPr>
        <w:t xml:space="preserve">Kan het intellectuele eigendom - m.b.t. mogelijk aanwezige patenten - van de </w:t>
      </w:r>
      <w:r w:rsidR="00D95502">
        <w:rPr>
          <w:szCs w:val="17"/>
        </w:rPr>
        <w:t>begrippenset</w:t>
      </w:r>
      <w:r w:rsidRPr="00B11B1B">
        <w:rPr>
          <w:szCs w:val="17"/>
        </w:rPr>
        <w:t xml:space="preserve"> onherroepelijk op een royalty-free basis aan </w:t>
      </w:r>
      <w:r>
        <w:rPr>
          <w:szCs w:val="17"/>
        </w:rPr>
        <w:t>Edustandaard</w:t>
      </w:r>
      <w:r w:rsidRPr="00B11B1B">
        <w:rPr>
          <w:szCs w:val="17"/>
        </w:rPr>
        <w:t xml:space="preserve"> ter beschikking worden gesteld?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5E222017" w14:textId="77777777" w:rsidTr="00EC42F6">
        <w:tc>
          <w:tcPr>
            <w:tcW w:w="6608" w:type="dxa"/>
          </w:tcPr>
          <w:p w14:paraId="024BE7D9"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350A105A"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2CAC0F46" w14:textId="77777777" w:rsidTr="00EC42F6">
        <w:tc>
          <w:tcPr>
            <w:tcW w:w="6608" w:type="dxa"/>
          </w:tcPr>
          <w:p w14:paraId="5E360991" w14:textId="5A99B47D" w:rsidR="00EC42F6" w:rsidRPr="002A7680" w:rsidRDefault="00D563FF" w:rsidP="00EC42F6">
            <w:pPr>
              <w:rPr>
                <w:bCs/>
                <w:szCs w:val="17"/>
              </w:rPr>
            </w:pPr>
            <w:r>
              <w:rPr>
                <w:bCs/>
                <w:szCs w:val="17"/>
              </w:rPr>
              <w:t xml:space="preserve">Het betreft registratie en </w:t>
            </w:r>
            <w:r w:rsidR="00566B8D">
              <w:rPr>
                <w:bCs/>
                <w:szCs w:val="17"/>
              </w:rPr>
              <w:t xml:space="preserve">(nog) </w:t>
            </w:r>
            <w:r>
              <w:rPr>
                <w:bCs/>
                <w:szCs w:val="17"/>
              </w:rPr>
              <w:t>niet in beheer name.</w:t>
            </w:r>
          </w:p>
        </w:tc>
        <w:tc>
          <w:tcPr>
            <w:tcW w:w="2700" w:type="dxa"/>
          </w:tcPr>
          <w:p w14:paraId="5A19D924" w14:textId="77777777" w:rsidR="00EC42F6" w:rsidRPr="002A7680" w:rsidRDefault="00EC42F6" w:rsidP="00EC42F6">
            <w:pPr>
              <w:rPr>
                <w:bCs/>
                <w:szCs w:val="17"/>
              </w:rPr>
            </w:pPr>
          </w:p>
        </w:tc>
      </w:tr>
    </w:tbl>
    <w:p w14:paraId="5FD2B80F" w14:textId="77777777" w:rsidR="00EC42F6" w:rsidRPr="00E10A15" w:rsidRDefault="00EC42F6" w:rsidP="00EC42F6">
      <w:pPr>
        <w:keepNext/>
        <w:rPr>
          <w:szCs w:val="17"/>
        </w:rPr>
      </w:pPr>
    </w:p>
    <w:p w14:paraId="31EC0A2A" w14:textId="00646854" w:rsidR="00EC42F6" w:rsidRPr="00B11B1B" w:rsidRDefault="00D563FF" w:rsidP="002774A9">
      <w:pPr>
        <w:keepNext/>
        <w:numPr>
          <w:ilvl w:val="1"/>
          <w:numId w:val="25"/>
        </w:numPr>
        <w:spacing w:after="20" w:line="240" w:lineRule="auto"/>
        <w:rPr>
          <w:szCs w:val="17"/>
        </w:rPr>
      </w:pPr>
      <w:r>
        <w:rPr>
          <w:szCs w:val="17"/>
        </w:rPr>
        <w:t>Is het voor eeni</w:t>
      </w:r>
      <w:r w:rsidR="00EC42F6" w:rsidRPr="00B11B1B">
        <w:rPr>
          <w:szCs w:val="17"/>
        </w:rPr>
        <w:t xml:space="preserve">eder mogelijk om de </w:t>
      </w:r>
      <w:r w:rsidR="00D95502">
        <w:rPr>
          <w:szCs w:val="17"/>
        </w:rPr>
        <w:t>begrippenset</w:t>
      </w:r>
      <w:r w:rsidR="00EC42F6" w:rsidRPr="00B11B1B">
        <w:rPr>
          <w:szCs w:val="17"/>
        </w:rPr>
        <w:t xml:space="preserve"> (inclusief alle bijbehorende documentatie) te kopiëren, beschikbaar te stellen en te </w:t>
      </w:r>
      <w:r w:rsidR="00EC42F6">
        <w:rPr>
          <w:szCs w:val="17"/>
        </w:rPr>
        <w:t>(her)</w:t>
      </w:r>
      <w:r w:rsidR="00EC42F6" w:rsidRPr="00B11B1B">
        <w:rPr>
          <w:szCs w:val="17"/>
        </w:rPr>
        <w:t>gebruiken om niet?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4340C55D" w14:textId="77777777" w:rsidTr="00EC42F6">
        <w:tc>
          <w:tcPr>
            <w:tcW w:w="6608" w:type="dxa"/>
          </w:tcPr>
          <w:p w14:paraId="474ECA9E"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34BFF5AD"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3244EBC1" w14:textId="77777777" w:rsidTr="00EC42F6">
        <w:tc>
          <w:tcPr>
            <w:tcW w:w="6608" w:type="dxa"/>
          </w:tcPr>
          <w:p w14:paraId="26E0609F" w14:textId="34C25C9B" w:rsidR="00EC42F6" w:rsidRPr="002A7680" w:rsidRDefault="004B5787" w:rsidP="004B5787">
            <w:pPr>
              <w:rPr>
                <w:bCs/>
                <w:szCs w:val="17"/>
              </w:rPr>
            </w:pPr>
            <w:r>
              <w:rPr>
                <w:bCs/>
                <w:szCs w:val="17"/>
              </w:rPr>
              <w:t>Ja, mits dat gebeurt met bronvermelding.</w:t>
            </w:r>
          </w:p>
        </w:tc>
        <w:tc>
          <w:tcPr>
            <w:tcW w:w="2700" w:type="dxa"/>
          </w:tcPr>
          <w:p w14:paraId="08E77374" w14:textId="77777777" w:rsidR="00EC42F6" w:rsidRPr="002A7680" w:rsidRDefault="00EC42F6" w:rsidP="00EC42F6">
            <w:pPr>
              <w:rPr>
                <w:bCs/>
                <w:szCs w:val="17"/>
              </w:rPr>
            </w:pPr>
          </w:p>
        </w:tc>
      </w:tr>
    </w:tbl>
    <w:p w14:paraId="2051015A" w14:textId="3CFFEC25" w:rsidR="008642E7" w:rsidRPr="000D60F4" w:rsidRDefault="00EC42F6" w:rsidP="000D60F4">
      <w:pPr>
        <w:keepNext/>
        <w:rPr>
          <w:rFonts w:ascii="Times" w:eastAsia="Times New Roman" w:hAnsi="Times" w:cs="Times New Roman"/>
          <w:color w:val="auto"/>
          <w:sz w:val="20"/>
          <w:szCs w:val="20"/>
          <w:lang w:eastAsia="nl-NL" w:bidi="ar-SA"/>
        </w:rPr>
      </w:pPr>
      <w:r w:rsidRPr="004C60CF">
        <w:rPr>
          <w:szCs w:val="17"/>
        </w:rPr>
        <w:t xml:space="preserve"> </w:t>
      </w:r>
    </w:p>
    <w:sectPr w:rsidR="008642E7" w:rsidRPr="000D60F4" w:rsidSect="00472BF5">
      <w:headerReference w:type="default" r:id="rId8"/>
      <w:footerReference w:type="default" r:id="rId9"/>
      <w:headerReference w:type="first" r:id="rId10"/>
      <w:footerReference w:type="first" r:id="rId11"/>
      <w:pgSz w:w="11906" w:h="16838" w:code="9"/>
      <w:pgMar w:top="1702" w:right="1418" w:bottom="2467" w:left="1418"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D503" w14:textId="77777777" w:rsidR="00F35F82" w:rsidRDefault="00F35F82">
      <w:r>
        <w:separator/>
      </w:r>
    </w:p>
  </w:endnote>
  <w:endnote w:type="continuationSeparator" w:id="0">
    <w:p w14:paraId="30C63B19" w14:textId="77777777" w:rsidR="00F35F82" w:rsidRDefault="00F3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PMingLiU">
    <w:panose1 w:val="02020500000000000000"/>
    <w:charset w:val="88"/>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5C8B" w14:textId="77777777" w:rsidR="00506190" w:rsidRDefault="00506190" w:rsidP="00AE3EDB">
    <w:pPr>
      <w:pStyle w:val="Voettekst"/>
    </w:pPr>
  </w:p>
  <w:p w14:paraId="71AF2173" w14:textId="77777777" w:rsidR="00506190" w:rsidRDefault="00506190">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506190" w14:paraId="5181A2F0" w14:textId="77777777" w:rsidTr="00F67007">
      <w:tc>
        <w:tcPr>
          <w:tcW w:w="9210" w:type="dxa"/>
        </w:tcPr>
        <w:p w14:paraId="4D97BEDA" w14:textId="18408657" w:rsidR="00506190" w:rsidRDefault="00506190" w:rsidP="004B5955">
          <w:pPr>
            <w:pStyle w:val="stlURL"/>
            <w:rPr>
              <w:noProof w:val="0"/>
            </w:rPr>
          </w:pPr>
          <w:r>
            <w:rPr>
              <w:noProof w:val="0"/>
            </w:rPr>
            <w:t xml:space="preserve">www.edustandaard.nl  </w:t>
          </w:r>
          <w:r w:rsidR="00A170EC">
            <w:rPr>
              <w:noProof w:val="0"/>
              <w:sz w:val="16"/>
              <w:szCs w:val="16"/>
            </w:rPr>
            <w:t xml:space="preserve">-  versie </w:t>
          </w:r>
          <w:r w:rsidR="004B5955">
            <w:rPr>
              <w:noProof w:val="0"/>
              <w:sz w:val="16"/>
              <w:szCs w:val="16"/>
            </w:rPr>
            <w:t>juli</w:t>
          </w:r>
          <w:r w:rsidRPr="002100C1">
            <w:rPr>
              <w:noProof w:val="0"/>
              <w:sz w:val="16"/>
              <w:szCs w:val="16"/>
            </w:rPr>
            <w:t xml:space="preserve"> 201</w:t>
          </w:r>
          <w:r w:rsidR="00A170EC">
            <w:rPr>
              <w:noProof w:val="0"/>
              <w:sz w:val="16"/>
              <w:szCs w:val="16"/>
            </w:rPr>
            <w:t>6</w:t>
          </w:r>
        </w:p>
      </w:tc>
    </w:tr>
    <w:tr w:rsidR="00506190" w14:paraId="4AA54F10" w14:textId="77777777" w:rsidTr="00F67007">
      <w:trPr>
        <w:trHeight w:hRule="exact" w:val="102"/>
      </w:trPr>
      <w:tc>
        <w:tcPr>
          <w:tcW w:w="9210" w:type="dxa"/>
        </w:tcPr>
        <w:p w14:paraId="7554A0AF" w14:textId="77777777" w:rsidR="00506190" w:rsidRDefault="00506190" w:rsidP="00D50186">
          <w:pPr>
            <w:pStyle w:val="Voettekst"/>
          </w:pPr>
        </w:p>
      </w:tc>
    </w:tr>
  </w:tbl>
  <w:p w14:paraId="42D6EB75" w14:textId="77777777" w:rsidR="00506190" w:rsidRDefault="0050619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4B6DC" w14:textId="77777777" w:rsidR="00F35F82" w:rsidRDefault="00F35F82">
      <w:r>
        <w:separator/>
      </w:r>
    </w:p>
  </w:footnote>
  <w:footnote w:type="continuationSeparator" w:id="0">
    <w:p w14:paraId="3C451044" w14:textId="77777777" w:rsidR="00F35F82" w:rsidRDefault="00F35F8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3969"/>
    </w:tblGrid>
    <w:tr w:rsidR="00506190" w14:paraId="2300A808" w14:textId="77777777" w:rsidTr="00D50186">
      <w:trPr>
        <w:trHeight w:hRule="exact" w:val="646"/>
      </w:trPr>
      <w:tc>
        <w:tcPr>
          <w:tcW w:w="1985" w:type="dxa"/>
        </w:tcPr>
        <w:p w14:paraId="0D16817A" w14:textId="77777777" w:rsidR="00506190" w:rsidRDefault="00506190" w:rsidP="00D50186">
          <w:pPr>
            <w:pStyle w:val="Koptekst"/>
          </w:pPr>
        </w:p>
      </w:tc>
      <w:tc>
        <w:tcPr>
          <w:tcW w:w="284" w:type="dxa"/>
        </w:tcPr>
        <w:p w14:paraId="3371D81F" w14:textId="77777777" w:rsidR="00506190" w:rsidRDefault="00506190" w:rsidP="00D50186">
          <w:pPr>
            <w:pStyle w:val="Koptekst"/>
          </w:pPr>
        </w:p>
      </w:tc>
      <w:tc>
        <w:tcPr>
          <w:tcW w:w="3969" w:type="dxa"/>
        </w:tcPr>
        <w:p w14:paraId="317CFCF2" w14:textId="77777777" w:rsidR="00506190" w:rsidRDefault="00506190" w:rsidP="00D50186">
          <w:pPr>
            <w:pStyle w:val="Koptekst"/>
          </w:pPr>
        </w:p>
      </w:tc>
    </w:tr>
    <w:tr w:rsidR="00506190" w14:paraId="105DF286" w14:textId="77777777" w:rsidTr="00AB08CD">
      <w:trPr>
        <w:trHeight w:hRule="exact" w:val="198"/>
      </w:trPr>
      <w:tc>
        <w:tcPr>
          <w:tcW w:w="1985" w:type="dxa"/>
        </w:tcPr>
        <w:p w14:paraId="6B3B05C2" w14:textId="77777777" w:rsidR="00506190" w:rsidRDefault="00506190" w:rsidP="002100C1">
          <w:pPr>
            <w:pStyle w:val="stlHeading"/>
          </w:pPr>
          <w:r>
            <w:t>pagina</w:t>
          </w:r>
        </w:p>
      </w:tc>
      <w:tc>
        <w:tcPr>
          <w:tcW w:w="284" w:type="dxa"/>
        </w:tcPr>
        <w:p w14:paraId="5258CEEC" w14:textId="77777777" w:rsidR="00506190" w:rsidRDefault="00506190" w:rsidP="00D50186">
          <w:pPr>
            <w:pStyle w:val="Koptekst"/>
          </w:pPr>
        </w:p>
      </w:tc>
      <w:tc>
        <w:tcPr>
          <w:tcW w:w="3969" w:type="dxa"/>
        </w:tcPr>
        <w:p w14:paraId="34071FDB" w14:textId="77777777" w:rsidR="00506190" w:rsidRDefault="00506190" w:rsidP="0069582B">
          <w:pPr>
            <w:pStyle w:val="stlHeading"/>
          </w:pPr>
        </w:p>
      </w:tc>
    </w:tr>
    <w:tr w:rsidR="00506190" w:rsidRPr="0069582B" w14:paraId="443D3F44" w14:textId="77777777" w:rsidTr="00AB08CD">
      <w:trPr>
        <w:trHeight w:hRule="exact" w:val="198"/>
      </w:trPr>
      <w:tc>
        <w:tcPr>
          <w:tcW w:w="1985" w:type="dxa"/>
        </w:tcPr>
        <w:p w14:paraId="7F2DA99C" w14:textId="77777777" w:rsidR="00506190" w:rsidRPr="0069582B" w:rsidRDefault="00506190" w:rsidP="002100C1">
          <w:pPr>
            <w:pStyle w:val="stlHeadingData"/>
          </w:pPr>
          <w:r>
            <w:fldChar w:fldCharType="begin"/>
          </w:r>
          <w:r>
            <w:instrText xml:space="preserve"> PAGE   \* MERGEFORMAT </w:instrText>
          </w:r>
          <w:r>
            <w:fldChar w:fldCharType="separate"/>
          </w:r>
          <w:r w:rsidR="00985517">
            <w:rPr>
              <w:noProof/>
            </w:rPr>
            <w:t>2</w:t>
          </w:r>
          <w:r>
            <w:rPr>
              <w:noProof/>
            </w:rPr>
            <w:fldChar w:fldCharType="end"/>
          </w:r>
          <w:r w:rsidRPr="0069582B">
            <w:t>/</w:t>
          </w:r>
          <w:fldSimple w:instr=" NUMPAGES   \* MERGEFORMAT ">
            <w:r w:rsidR="00985517">
              <w:rPr>
                <w:noProof/>
              </w:rPr>
              <w:t>6</w:t>
            </w:r>
          </w:fldSimple>
        </w:p>
      </w:tc>
      <w:tc>
        <w:tcPr>
          <w:tcW w:w="284" w:type="dxa"/>
        </w:tcPr>
        <w:p w14:paraId="15D0C8F3" w14:textId="77777777" w:rsidR="00506190" w:rsidRPr="0069582B" w:rsidRDefault="00506190" w:rsidP="0069582B">
          <w:pPr>
            <w:pStyle w:val="stlHeadingData"/>
          </w:pPr>
        </w:p>
      </w:tc>
      <w:tc>
        <w:tcPr>
          <w:tcW w:w="3969" w:type="dxa"/>
        </w:tcPr>
        <w:p w14:paraId="05B9CEC0" w14:textId="77777777" w:rsidR="00506190" w:rsidRPr="0069582B" w:rsidRDefault="00506190" w:rsidP="0069582B">
          <w:pPr>
            <w:pStyle w:val="stlHeadingData"/>
          </w:pPr>
        </w:p>
      </w:tc>
    </w:tr>
  </w:tbl>
  <w:p w14:paraId="7CB0F149" w14:textId="77777777" w:rsidR="00506190" w:rsidRDefault="00506190" w:rsidP="00AB08C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0416" w14:textId="77777777" w:rsidR="00506190" w:rsidRDefault="00506190" w:rsidP="00D50186">
    <w:pPr>
      <w:pStyle w:val="Koptekst"/>
    </w:pPr>
    <w:r>
      <w:rPr>
        <w:noProof/>
        <w:lang w:eastAsia="ja-JP" w:bidi="ar-SA"/>
      </w:rPr>
      <mc:AlternateContent>
        <mc:Choice Requires="wps">
          <w:drawing>
            <wp:anchor distT="0" distB="0" distL="114300" distR="114300" simplePos="0" relativeHeight="251657728" behindDoc="0" locked="0" layoutInCell="1" allowOverlap="1" wp14:anchorId="28F95D66" wp14:editId="10F3F942">
              <wp:simplePos x="0" y="0"/>
              <wp:positionH relativeFrom="page">
                <wp:posOffset>894945</wp:posOffset>
              </wp:positionH>
              <wp:positionV relativeFrom="page">
                <wp:posOffset>1400783</wp:posOffset>
              </wp:positionV>
              <wp:extent cx="5900190" cy="348615"/>
              <wp:effectExtent l="0" t="0" r="18415"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19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D0F4" w14:textId="24A175EB" w:rsidR="00506190" w:rsidRPr="002100C1" w:rsidRDefault="00506190" w:rsidP="00D50186">
                          <w:pPr>
                            <w:pStyle w:val="stlDocumentName"/>
                            <w:rPr>
                              <w:color w:val="auto"/>
                            </w:rPr>
                          </w:pPr>
                          <w:r w:rsidRPr="002100C1">
                            <w:rPr>
                              <w:color w:val="auto"/>
                            </w:rPr>
                            <w:t xml:space="preserve">Aanmeldformulier voor </w:t>
                          </w:r>
                          <w:r w:rsidR="00D52852">
                            <w:rPr>
                              <w:color w:val="auto"/>
                            </w:rPr>
                            <w:t>begrippen/model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5D66" id="_x0000_t202" coordsize="21600,21600" o:spt="202" path="m0,0l0,21600,21600,21600,21600,0xe">
              <v:stroke joinstyle="miter"/>
              <v:path gradientshapeok="t" o:connecttype="rect"/>
            </v:shapetype>
            <v:shape id="Text Box 1" o:spid="_x0000_s1026" type="#_x0000_t202" style="position:absolute;margin-left:70.45pt;margin-top:110.3pt;width:464.6pt;height:27.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" filled="f" stroked="f">
              <v:textbox inset="0,0,0,0">
                <w:txbxContent>
                  <w:p w14:paraId="1712D0F4" w14:textId="24A175EB" w:rsidR="00506190" w:rsidRPr="002100C1" w:rsidRDefault="00506190" w:rsidP="00D50186">
                    <w:pPr>
                      <w:pStyle w:val="stlDocumentName"/>
                      <w:rPr>
                        <w:color w:val="auto"/>
                      </w:rPr>
                    </w:pPr>
                    <w:r w:rsidRPr="002100C1">
                      <w:rPr>
                        <w:color w:val="auto"/>
                      </w:rPr>
                      <w:t xml:space="preserve">Aanmeldformulier voor </w:t>
                    </w:r>
                    <w:r w:rsidR="00D52852">
                      <w:rPr>
                        <w:color w:val="auto"/>
                      </w:rPr>
                      <w:t>begrippen/model</w:t>
                    </w:r>
                  </w:p>
                </w:txbxContent>
              </v:textbox>
              <w10:wrap anchorx="page" anchory="page"/>
            </v:shape>
          </w:pict>
        </mc:Fallback>
      </mc:AlternateContent>
    </w:r>
    <w:r>
      <w:rPr>
        <w:noProof/>
        <w:lang w:eastAsia="ja-JP" w:bidi="ar-SA"/>
      </w:rPr>
      <w:drawing>
        <wp:anchor distT="0" distB="0" distL="114300" distR="114300" simplePos="0" relativeHeight="251662848" behindDoc="0" locked="0" layoutInCell="1" allowOverlap="1" wp14:anchorId="46B62697" wp14:editId="54F35BBA">
          <wp:simplePos x="0" y="0"/>
          <wp:positionH relativeFrom="column">
            <wp:posOffset>4514850</wp:posOffset>
          </wp:positionH>
          <wp:positionV relativeFrom="paragraph">
            <wp:posOffset>701040</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A54E03"/>
    <w:multiLevelType w:val="hybridMultilevel"/>
    <w:tmpl w:val="35B60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E45061"/>
    <w:multiLevelType w:val="hybridMultilevel"/>
    <w:tmpl w:val="C1883B0C"/>
    <w:lvl w:ilvl="0" w:tplc="906C0F8E">
      <w:start w:val="1"/>
      <w:numFmt w:val="bullet"/>
      <w:lvlText w:val="•"/>
      <w:lvlJc w:val="left"/>
      <w:pPr>
        <w:tabs>
          <w:tab w:val="num" w:pos="720"/>
        </w:tabs>
        <w:ind w:left="720" w:hanging="360"/>
      </w:pPr>
      <w:rPr>
        <w:rFonts w:ascii="Calibri" w:hAnsi="Calibri" w:hint="default"/>
      </w:rPr>
    </w:lvl>
    <w:lvl w:ilvl="1" w:tplc="01186B18" w:tentative="1">
      <w:start w:val="1"/>
      <w:numFmt w:val="bullet"/>
      <w:lvlText w:val="•"/>
      <w:lvlJc w:val="left"/>
      <w:pPr>
        <w:tabs>
          <w:tab w:val="num" w:pos="1440"/>
        </w:tabs>
        <w:ind w:left="1440" w:hanging="360"/>
      </w:pPr>
      <w:rPr>
        <w:rFonts w:ascii="Calibri" w:hAnsi="Calibri" w:hint="default"/>
      </w:rPr>
    </w:lvl>
    <w:lvl w:ilvl="2" w:tplc="0226EEFA" w:tentative="1">
      <w:start w:val="1"/>
      <w:numFmt w:val="bullet"/>
      <w:lvlText w:val="•"/>
      <w:lvlJc w:val="left"/>
      <w:pPr>
        <w:tabs>
          <w:tab w:val="num" w:pos="2160"/>
        </w:tabs>
        <w:ind w:left="2160" w:hanging="360"/>
      </w:pPr>
      <w:rPr>
        <w:rFonts w:ascii="Calibri" w:hAnsi="Calibri" w:hint="default"/>
      </w:rPr>
    </w:lvl>
    <w:lvl w:ilvl="3" w:tplc="AB80EAE6" w:tentative="1">
      <w:start w:val="1"/>
      <w:numFmt w:val="bullet"/>
      <w:lvlText w:val="•"/>
      <w:lvlJc w:val="left"/>
      <w:pPr>
        <w:tabs>
          <w:tab w:val="num" w:pos="2880"/>
        </w:tabs>
        <w:ind w:left="2880" w:hanging="360"/>
      </w:pPr>
      <w:rPr>
        <w:rFonts w:ascii="Calibri" w:hAnsi="Calibri" w:hint="default"/>
      </w:rPr>
    </w:lvl>
    <w:lvl w:ilvl="4" w:tplc="3E46634E" w:tentative="1">
      <w:start w:val="1"/>
      <w:numFmt w:val="bullet"/>
      <w:lvlText w:val="•"/>
      <w:lvlJc w:val="left"/>
      <w:pPr>
        <w:tabs>
          <w:tab w:val="num" w:pos="3600"/>
        </w:tabs>
        <w:ind w:left="3600" w:hanging="360"/>
      </w:pPr>
      <w:rPr>
        <w:rFonts w:ascii="Calibri" w:hAnsi="Calibri" w:hint="default"/>
      </w:rPr>
    </w:lvl>
    <w:lvl w:ilvl="5" w:tplc="04129D9A" w:tentative="1">
      <w:start w:val="1"/>
      <w:numFmt w:val="bullet"/>
      <w:lvlText w:val="•"/>
      <w:lvlJc w:val="left"/>
      <w:pPr>
        <w:tabs>
          <w:tab w:val="num" w:pos="4320"/>
        </w:tabs>
        <w:ind w:left="4320" w:hanging="360"/>
      </w:pPr>
      <w:rPr>
        <w:rFonts w:ascii="Calibri" w:hAnsi="Calibri" w:hint="default"/>
      </w:rPr>
    </w:lvl>
    <w:lvl w:ilvl="6" w:tplc="8B04BDFE" w:tentative="1">
      <w:start w:val="1"/>
      <w:numFmt w:val="bullet"/>
      <w:lvlText w:val="•"/>
      <w:lvlJc w:val="left"/>
      <w:pPr>
        <w:tabs>
          <w:tab w:val="num" w:pos="5040"/>
        </w:tabs>
        <w:ind w:left="5040" w:hanging="360"/>
      </w:pPr>
      <w:rPr>
        <w:rFonts w:ascii="Calibri" w:hAnsi="Calibri" w:hint="default"/>
      </w:rPr>
    </w:lvl>
    <w:lvl w:ilvl="7" w:tplc="658C06F6" w:tentative="1">
      <w:start w:val="1"/>
      <w:numFmt w:val="bullet"/>
      <w:lvlText w:val="•"/>
      <w:lvlJc w:val="left"/>
      <w:pPr>
        <w:tabs>
          <w:tab w:val="num" w:pos="5760"/>
        </w:tabs>
        <w:ind w:left="5760" w:hanging="360"/>
      </w:pPr>
      <w:rPr>
        <w:rFonts w:ascii="Calibri" w:hAnsi="Calibri" w:hint="default"/>
      </w:rPr>
    </w:lvl>
    <w:lvl w:ilvl="8" w:tplc="71705FC8" w:tentative="1">
      <w:start w:val="1"/>
      <w:numFmt w:val="bullet"/>
      <w:lvlText w:val="•"/>
      <w:lvlJc w:val="left"/>
      <w:pPr>
        <w:tabs>
          <w:tab w:val="num" w:pos="6480"/>
        </w:tabs>
        <w:ind w:left="6480" w:hanging="360"/>
      </w:pPr>
      <w:rPr>
        <w:rFonts w:ascii="Calibri" w:hAnsi="Calibri" w:hint="default"/>
      </w:rPr>
    </w:lvl>
  </w:abstractNum>
  <w:abstractNum w:abstractNumId="4">
    <w:nsid w:val="06BF0AE4"/>
    <w:multiLevelType w:val="multilevel"/>
    <w:tmpl w:val="EE76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2084C"/>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0B990D79"/>
    <w:multiLevelType w:val="hybridMultilevel"/>
    <w:tmpl w:val="07709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955B58"/>
    <w:multiLevelType w:val="hybridMultilevel"/>
    <w:tmpl w:val="9962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0360D1"/>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9">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FAC41A9"/>
    <w:multiLevelType w:val="multilevel"/>
    <w:tmpl w:val="3FE20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835CB6"/>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28B672E"/>
    <w:multiLevelType w:val="hybridMultilevel"/>
    <w:tmpl w:val="44D2B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66E7808"/>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nsid w:val="290C6378"/>
    <w:multiLevelType w:val="hybridMultilevel"/>
    <w:tmpl w:val="751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1A4277"/>
    <w:multiLevelType w:val="multilevel"/>
    <w:tmpl w:val="D0527DD0"/>
    <w:lvl w:ilvl="0">
      <w:start w:val="1"/>
      <w:numFmt w:val="decimal"/>
      <w:lvlText w:val="%1."/>
      <w:lvlJc w:val="left"/>
      <w:pPr>
        <w:ind w:left="360" w:hanging="360"/>
      </w:pPr>
      <w:rPr>
        <w:rFonts w:hint="default"/>
        <w:b/>
        <w:color w:val="3E986A"/>
      </w:rPr>
    </w:lvl>
    <w:lvl w:ilvl="1">
      <w:start w:val="1"/>
      <w:numFmt w:val="decimal"/>
      <w:lvlText w:val="%1.%2."/>
      <w:lvlJc w:val="left"/>
      <w:pPr>
        <w:ind w:left="792" w:hanging="432"/>
      </w:pPr>
      <w:rPr>
        <w:b/>
        <w:color w:val="3E986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743355"/>
    <w:multiLevelType w:val="hybridMultilevel"/>
    <w:tmpl w:val="1116D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C4055DA"/>
    <w:multiLevelType w:val="hybridMultilevel"/>
    <w:tmpl w:val="87EE5484"/>
    <w:lvl w:ilvl="0" w:tplc="D7265D3C">
      <w:start w:val="1"/>
      <w:numFmt w:val="bullet"/>
      <w:lvlText w:val="●"/>
      <w:lvlJc w:val="left"/>
      <w:pPr>
        <w:tabs>
          <w:tab w:val="num" w:pos="720"/>
        </w:tabs>
        <w:ind w:left="720" w:hanging="360"/>
      </w:pPr>
      <w:rPr>
        <w:rFonts w:ascii="Arial" w:hAnsi="Arial" w:hint="default"/>
      </w:rPr>
    </w:lvl>
    <w:lvl w:ilvl="1" w:tplc="56429CBE" w:tentative="1">
      <w:start w:val="1"/>
      <w:numFmt w:val="bullet"/>
      <w:lvlText w:val="●"/>
      <w:lvlJc w:val="left"/>
      <w:pPr>
        <w:tabs>
          <w:tab w:val="num" w:pos="1440"/>
        </w:tabs>
        <w:ind w:left="1440" w:hanging="360"/>
      </w:pPr>
      <w:rPr>
        <w:rFonts w:ascii="Arial" w:hAnsi="Arial" w:hint="default"/>
      </w:rPr>
    </w:lvl>
    <w:lvl w:ilvl="2" w:tplc="9EEC2EC2" w:tentative="1">
      <w:start w:val="1"/>
      <w:numFmt w:val="bullet"/>
      <w:lvlText w:val="●"/>
      <w:lvlJc w:val="left"/>
      <w:pPr>
        <w:tabs>
          <w:tab w:val="num" w:pos="2160"/>
        </w:tabs>
        <w:ind w:left="2160" w:hanging="360"/>
      </w:pPr>
      <w:rPr>
        <w:rFonts w:ascii="Arial" w:hAnsi="Arial" w:hint="default"/>
      </w:rPr>
    </w:lvl>
    <w:lvl w:ilvl="3" w:tplc="36F6DDBE" w:tentative="1">
      <w:start w:val="1"/>
      <w:numFmt w:val="bullet"/>
      <w:lvlText w:val="●"/>
      <w:lvlJc w:val="left"/>
      <w:pPr>
        <w:tabs>
          <w:tab w:val="num" w:pos="2880"/>
        </w:tabs>
        <w:ind w:left="2880" w:hanging="360"/>
      </w:pPr>
      <w:rPr>
        <w:rFonts w:ascii="Arial" w:hAnsi="Arial" w:hint="default"/>
      </w:rPr>
    </w:lvl>
    <w:lvl w:ilvl="4" w:tplc="605AD9F6" w:tentative="1">
      <w:start w:val="1"/>
      <w:numFmt w:val="bullet"/>
      <w:lvlText w:val="●"/>
      <w:lvlJc w:val="left"/>
      <w:pPr>
        <w:tabs>
          <w:tab w:val="num" w:pos="3600"/>
        </w:tabs>
        <w:ind w:left="3600" w:hanging="360"/>
      </w:pPr>
      <w:rPr>
        <w:rFonts w:ascii="Arial" w:hAnsi="Arial" w:hint="default"/>
      </w:rPr>
    </w:lvl>
    <w:lvl w:ilvl="5" w:tplc="5C36D9C4" w:tentative="1">
      <w:start w:val="1"/>
      <w:numFmt w:val="bullet"/>
      <w:lvlText w:val="●"/>
      <w:lvlJc w:val="left"/>
      <w:pPr>
        <w:tabs>
          <w:tab w:val="num" w:pos="4320"/>
        </w:tabs>
        <w:ind w:left="4320" w:hanging="360"/>
      </w:pPr>
      <w:rPr>
        <w:rFonts w:ascii="Arial" w:hAnsi="Arial" w:hint="default"/>
      </w:rPr>
    </w:lvl>
    <w:lvl w:ilvl="6" w:tplc="D56AE694" w:tentative="1">
      <w:start w:val="1"/>
      <w:numFmt w:val="bullet"/>
      <w:lvlText w:val="●"/>
      <w:lvlJc w:val="left"/>
      <w:pPr>
        <w:tabs>
          <w:tab w:val="num" w:pos="5040"/>
        </w:tabs>
        <w:ind w:left="5040" w:hanging="360"/>
      </w:pPr>
      <w:rPr>
        <w:rFonts w:ascii="Arial" w:hAnsi="Arial" w:hint="default"/>
      </w:rPr>
    </w:lvl>
    <w:lvl w:ilvl="7" w:tplc="6FBCE352" w:tentative="1">
      <w:start w:val="1"/>
      <w:numFmt w:val="bullet"/>
      <w:lvlText w:val="●"/>
      <w:lvlJc w:val="left"/>
      <w:pPr>
        <w:tabs>
          <w:tab w:val="num" w:pos="5760"/>
        </w:tabs>
        <w:ind w:left="5760" w:hanging="360"/>
      </w:pPr>
      <w:rPr>
        <w:rFonts w:ascii="Arial" w:hAnsi="Arial" w:hint="default"/>
      </w:rPr>
    </w:lvl>
    <w:lvl w:ilvl="8" w:tplc="78DC15B4" w:tentative="1">
      <w:start w:val="1"/>
      <w:numFmt w:val="bullet"/>
      <w:lvlText w:val="●"/>
      <w:lvlJc w:val="left"/>
      <w:pPr>
        <w:tabs>
          <w:tab w:val="num" w:pos="6480"/>
        </w:tabs>
        <w:ind w:left="6480" w:hanging="360"/>
      </w:pPr>
      <w:rPr>
        <w:rFonts w:ascii="Arial" w:hAnsi="Arial" w:hint="default"/>
      </w:rPr>
    </w:lvl>
  </w:abstractNum>
  <w:abstractNum w:abstractNumId="19">
    <w:nsid w:val="2E6C14C6"/>
    <w:multiLevelType w:val="hybridMultilevel"/>
    <w:tmpl w:val="61AC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9D27C3E"/>
    <w:multiLevelType w:val="hybridMultilevel"/>
    <w:tmpl w:val="6B806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3">
    <w:nsid w:val="42893C2F"/>
    <w:multiLevelType w:val="hybridMultilevel"/>
    <w:tmpl w:val="19B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093D98"/>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47A3E8E"/>
    <w:multiLevelType w:val="hybridMultilevel"/>
    <w:tmpl w:val="FC866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48B4816"/>
    <w:multiLevelType w:val="multilevel"/>
    <w:tmpl w:val="689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F43C4E"/>
    <w:multiLevelType w:val="hybridMultilevel"/>
    <w:tmpl w:val="DCFADEBC"/>
    <w:lvl w:ilvl="0" w:tplc="FD3C77BC">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B665C92"/>
    <w:multiLevelType w:val="multilevel"/>
    <w:tmpl w:val="1C8C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E084B45"/>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9D807A7"/>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2">
    <w:nsid w:val="5A1A59F7"/>
    <w:multiLevelType w:val="multilevel"/>
    <w:tmpl w:val="570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012854"/>
    <w:multiLevelType w:val="hybridMultilevel"/>
    <w:tmpl w:val="AE08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A52EFD"/>
    <w:multiLevelType w:val="hybridMultilevel"/>
    <w:tmpl w:val="C0BA3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D2422E"/>
    <w:multiLevelType w:val="hybridMultilevel"/>
    <w:tmpl w:val="1EDA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EA4565"/>
    <w:multiLevelType w:val="hybridMultilevel"/>
    <w:tmpl w:val="050CD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D21C96"/>
    <w:multiLevelType w:val="multilevel"/>
    <w:tmpl w:val="7F00897A"/>
    <w:lvl w:ilvl="0">
      <w:start w:val="1"/>
      <w:numFmt w:val="decimal"/>
      <w:lvlText w:val="%1."/>
      <w:lvlJc w:val="left"/>
      <w:pPr>
        <w:tabs>
          <w:tab w:val="num" w:pos="360"/>
        </w:tabs>
        <w:ind w:left="360" w:hanging="360"/>
      </w:pPr>
      <w:rPr>
        <w:rFonts w:ascii="Verdana" w:eastAsia="SimSun" w:hAnsi="Verdana" w:hint="default"/>
        <w:b/>
        <w:bCs/>
        <w:i w:val="0"/>
        <w:color w:val="FF0000"/>
        <w:sz w:val="16"/>
        <w:szCs w:val="16"/>
      </w:rPr>
    </w:lvl>
    <w:lvl w:ilvl="1">
      <w:start w:val="1"/>
      <w:numFmt w:val="decimal"/>
      <w:lvlText w:val="%1.%2."/>
      <w:lvlJc w:val="left"/>
      <w:pPr>
        <w:tabs>
          <w:tab w:val="num" w:pos="1080"/>
        </w:tabs>
        <w:ind w:left="792" w:hanging="432"/>
      </w:pPr>
      <w:rPr>
        <w:rFonts w:ascii="Verdana" w:hAnsi="Verdana" w:hint="default"/>
        <w:b/>
        <w:i w:val="0"/>
        <w:color w:val="FF0000"/>
        <w:sz w:val="16"/>
        <w:szCs w:val="16"/>
      </w:rPr>
    </w:lvl>
    <w:lvl w:ilvl="2">
      <w:start w:val="1"/>
      <w:numFmt w:val="decimal"/>
      <w:lvlText w:val="%1.%2.%3."/>
      <w:lvlJc w:val="left"/>
      <w:pPr>
        <w:tabs>
          <w:tab w:val="num" w:pos="1800"/>
        </w:tabs>
        <w:ind w:left="1224" w:hanging="504"/>
      </w:pPr>
      <w:rPr>
        <w:rFonts w:ascii="Verdana" w:hAnsi="Verdana" w:hint="default"/>
        <w:b/>
        <w:i w:val="0"/>
        <w:color w:val="FF0000"/>
        <w:sz w:val="16"/>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8">
    <w:nsid w:val="64EE4BC0"/>
    <w:multiLevelType w:val="hybridMultilevel"/>
    <w:tmpl w:val="859A0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03B59FA"/>
    <w:multiLevelType w:val="multilevel"/>
    <w:tmpl w:val="05E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CE6F7E"/>
    <w:multiLevelType w:val="multilevel"/>
    <w:tmpl w:val="13F86EBE"/>
    <w:lvl w:ilvl="0">
      <w:start w:val="1"/>
      <w:numFmt w:val="decimal"/>
      <w:pStyle w:val="Kop1"/>
      <w:lvlText w:val="%1."/>
      <w:lvlJc w:val="left"/>
      <w:pPr>
        <w:ind w:left="425" w:hanging="425"/>
      </w:pPr>
      <w:rPr>
        <w:rFonts w:hint="default"/>
        <w:color w:val="auto"/>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41">
    <w:nsid w:val="7497292C"/>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2">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B276C4D"/>
    <w:multiLevelType w:val="hybridMultilevel"/>
    <w:tmpl w:val="228A8672"/>
    <w:lvl w:ilvl="0" w:tplc="30CA37CA">
      <w:start w:val="1"/>
      <w:numFmt w:val="bullet"/>
      <w:lvlText w:val="●"/>
      <w:lvlJc w:val="left"/>
      <w:pPr>
        <w:tabs>
          <w:tab w:val="num" w:pos="720"/>
        </w:tabs>
        <w:ind w:left="720" w:hanging="360"/>
      </w:pPr>
      <w:rPr>
        <w:rFonts w:ascii="Arial" w:hAnsi="Arial" w:hint="default"/>
      </w:rPr>
    </w:lvl>
    <w:lvl w:ilvl="1" w:tplc="CB343F66" w:tentative="1">
      <w:start w:val="1"/>
      <w:numFmt w:val="bullet"/>
      <w:lvlText w:val="●"/>
      <w:lvlJc w:val="left"/>
      <w:pPr>
        <w:tabs>
          <w:tab w:val="num" w:pos="1440"/>
        </w:tabs>
        <w:ind w:left="1440" w:hanging="360"/>
      </w:pPr>
      <w:rPr>
        <w:rFonts w:ascii="Arial" w:hAnsi="Arial" w:hint="default"/>
      </w:rPr>
    </w:lvl>
    <w:lvl w:ilvl="2" w:tplc="83084094" w:tentative="1">
      <w:start w:val="1"/>
      <w:numFmt w:val="bullet"/>
      <w:lvlText w:val="●"/>
      <w:lvlJc w:val="left"/>
      <w:pPr>
        <w:tabs>
          <w:tab w:val="num" w:pos="2160"/>
        </w:tabs>
        <w:ind w:left="2160" w:hanging="360"/>
      </w:pPr>
      <w:rPr>
        <w:rFonts w:ascii="Arial" w:hAnsi="Arial" w:hint="default"/>
      </w:rPr>
    </w:lvl>
    <w:lvl w:ilvl="3" w:tplc="BAA6F50A" w:tentative="1">
      <w:start w:val="1"/>
      <w:numFmt w:val="bullet"/>
      <w:lvlText w:val="●"/>
      <w:lvlJc w:val="left"/>
      <w:pPr>
        <w:tabs>
          <w:tab w:val="num" w:pos="2880"/>
        </w:tabs>
        <w:ind w:left="2880" w:hanging="360"/>
      </w:pPr>
      <w:rPr>
        <w:rFonts w:ascii="Arial" w:hAnsi="Arial" w:hint="default"/>
      </w:rPr>
    </w:lvl>
    <w:lvl w:ilvl="4" w:tplc="3DE00652" w:tentative="1">
      <w:start w:val="1"/>
      <w:numFmt w:val="bullet"/>
      <w:lvlText w:val="●"/>
      <w:lvlJc w:val="left"/>
      <w:pPr>
        <w:tabs>
          <w:tab w:val="num" w:pos="3600"/>
        </w:tabs>
        <w:ind w:left="3600" w:hanging="360"/>
      </w:pPr>
      <w:rPr>
        <w:rFonts w:ascii="Arial" w:hAnsi="Arial" w:hint="default"/>
      </w:rPr>
    </w:lvl>
    <w:lvl w:ilvl="5" w:tplc="D2AA78A4" w:tentative="1">
      <w:start w:val="1"/>
      <w:numFmt w:val="bullet"/>
      <w:lvlText w:val="●"/>
      <w:lvlJc w:val="left"/>
      <w:pPr>
        <w:tabs>
          <w:tab w:val="num" w:pos="4320"/>
        </w:tabs>
        <w:ind w:left="4320" w:hanging="360"/>
      </w:pPr>
      <w:rPr>
        <w:rFonts w:ascii="Arial" w:hAnsi="Arial" w:hint="default"/>
      </w:rPr>
    </w:lvl>
    <w:lvl w:ilvl="6" w:tplc="A4DE6DD2" w:tentative="1">
      <w:start w:val="1"/>
      <w:numFmt w:val="bullet"/>
      <w:lvlText w:val="●"/>
      <w:lvlJc w:val="left"/>
      <w:pPr>
        <w:tabs>
          <w:tab w:val="num" w:pos="5040"/>
        </w:tabs>
        <w:ind w:left="5040" w:hanging="360"/>
      </w:pPr>
      <w:rPr>
        <w:rFonts w:ascii="Arial" w:hAnsi="Arial" w:hint="default"/>
      </w:rPr>
    </w:lvl>
    <w:lvl w:ilvl="7" w:tplc="7A5CADE6" w:tentative="1">
      <w:start w:val="1"/>
      <w:numFmt w:val="bullet"/>
      <w:lvlText w:val="●"/>
      <w:lvlJc w:val="left"/>
      <w:pPr>
        <w:tabs>
          <w:tab w:val="num" w:pos="5760"/>
        </w:tabs>
        <w:ind w:left="5760" w:hanging="360"/>
      </w:pPr>
      <w:rPr>
        <w:rFonts w:ascii="Arial" w:hAnsi="Arial" w:hint="default"/>
      </w:rPr>
    </w:lvl>
    <w:lvl w:ilvl="8" w:tplc="0492C3A6" w:tentative="1">
      <w:start w:val="1"/>
      <w:numFmt w:val="bullet"/>
      <w:lvlText w:val="●"/>
      <w:lvlJc w:val="left"/>
      <w:pPr>
        <w:tabs>
          <w:tab w:val="num" w:pos="6480"/>
        </w:tabs>
        <w:ind w:left="6480" w:hanging="360"/>
      </w:pPr>
      <w:rPr>
        <w:rFonts w:ascii="Arial" w:hAnsi="Arial" w:hint="default"/>
      </w:rPr>
    </w:lvl>
  </w:abstractNum>
  <w:abstractNum w:abstractNumId="44">
    <w:nsid w:val="7BF24C2C"/>
    <w:multiLevelType w:val="hybridMultilevel"/>
    <w:tmpl w:val="078C0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45"/>
  </w:num>
  <w:num w:numId="2">
    <w:abstractNumId w:val="22"/>
  </w:num>
  <w:num w:numId="3">
    <w:abstractNumId w:val="40"/>
  </w:num>
  <w:num w:numId="4">
    <w:abstractNumId w:val="40"/>
  </w:num>
  <w:num w:numId="5">
    <w:abstractNumId w:val="40"/>
  </w:num>
  <w:num w:numId="6">
    <w:abstractNumId w:val="10"/>
  </w:num>
  <w:num w:numId="7">
    <w:abstractNumId w:val="1"/>
  </w:num>
  <w:num w:numId="8">
    <w:abstractNumId w:val="27"/>
  </w:num>
  <w:num w:numId="9">
    <w:abstractNumId w:val="25"/>
  </w:num>
  <w:num w:numId="10">
    <w:abstractNumId w:val="3"/>
  </w:num>
  <w:num w:numId="11">
    <w:abstractNumId w:val="18"/>
  </w:num>
  <w:num w:numId="12">
    <w:abstractNumId w:val="43"/>
  </w:num>
  <w:num w:numId="13">
    <w:abstractNumId w:val="0"/>
  </w:num>
  <w:num w:numId="14">
    <w:abstractNumId w:val="29"/>
  </w:num>
  <w:num w:numId="15">
    <w:abstractNumId w:val="11"/>
  </w:num>
  <w:num w:numId="16">
    <w:abstractNumId w:val="13"/>
  </w:num>
  <w:num w:numId="17">
    <w:abstractNumId w:val="6"/>
  </w:num>
  <w:num w:numId="18">
    <w:abstractNumId w:val="17"/>
  </w:num>
  <w:num w:numId="19">
    <w:abstractNumId w:val="38"/>
  </w:num>
  <w:num w:numId="20">
    <w:abstractNumId w:val="44"/>
  </w:num>
  <w:num w:numId="21">
    <w:abstractNumId w:val="31"/>
  </w:num>
  <w:num w:numId="22">
    <w:abstractNumId w:val="8"/>
  </w:num>
  <w:num w:numId="23">
    <w:abstractNumId w:val="19"/>
  </w:num>
  <w:num w:numId="24">
    <w:abstractNumId w:val="15"/>
  </w:num>
  <w:num w:numId="25">
    <w:abstractNumId w:val="5"/>
  </w:num>
  <w:num w:numId="26">
    <w:abstractNumId w:val="37"/>
  </w:num>
  <w:num w:numId="27">
    <w:abstractNumId w:val="34"/>
  </w:num>
  <w:num w:numId="28">
    <w:abstractNumId w:val="36"/>
  </w:num>
  <w:num w:numId="29">
    <w:abstractNumId w:val="9"/>
  </w:num>
  <w:num w:numId="30">
    <w:abstractNumId w:val="30"/>
  </w:num>
  <w:num w:numId="31">
    <w:abstractNumId w:val="42"/>
  </w:num>
  <w:num w:numId="32">
    <w:abstractNumId w:val="20"/>
  </w:num>
  <w:num w:numId="33">
    <w:abstractNumId w:val="39"/>
  </w:num>
  <w:num w:numId="34">
    <w:abstractNumId w:val="32"/>
  </w:num>
  <w:num w:numId="35">
    <w:abstractNumId w:val="4"/>
  </w:num>
  <w:num w:numId="36">
    <w:abstractNumId w:val="28"/>
  </w:num>
  <w:num w:numId="37">
    <w:abstractNumId w:val="26"/>
  </w:num>
  <w:num w:numId="38">
    <w:abstractNumId w:val="23"/>
  </w:num>
  <w:num w:numId="39">
    <w:abstractNumId w:val="33"/>
  </w:num>
  <w:num w:numId="40">
    <w:abstractNumId w:val="16"/>
  </w:num>
  <w:num w:numId="41">
    <w:abstractNumId w:val="24"/>
  </w:num>
  <w:num w:numId="42">
    <w:abstractNumId w:val="35"/>
  </w:num>
  <w:num w:numId="43">
    <w:abstractNumId w:val="12"/>
  </w:num>
  <w:num w:numId="44">
    <w:abstractNumId w:val="2"/>
  </w:num>
  <w:num w:numId="45">
    <w:abstractNumId w:val="7"/>
  </w:num>
  <w:num w:numId="46">
    <w:abstractNumId w:val="14"/>
  </w:num>
  <w:num w:numId="47">
    <w:abstractNumId w:val="4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Kennisnet/ou=First Administrative Group/cn=Recipients/cn=hamers01|chkFaxShowMail" w:val="0"/>
    <w:docVar w:name="/o=Kennisnet/ou=First Administrative Group/cn=Recipients/cn=hamers01|chkMobileShowMail" w:val="0"/>
    <w:docVar w:name="/o=Kennisnet/ou=First Administrative Group/cn=Recipients/cn=hamers01|chkTelManual" w:val="0"/>
    <w:docVar w:name="/o=Kennisnet/ou=First Administrative Group/cn=Recipients/cn=hamers01|displayName" w:val="Jeroen Hamers"/>
    <w:docVar w:name="/o=Kennisnet/ou=First Administrative Group/cn=Recipients/cn=hamers01|distinguishedName" w:val="CN=Jeroen Hamers,OU=Voorzieningen,OU=Domein Gebruikers,DC=kennisnet,DC=org"/>
    <w:docVar w:name="/o=Kennisnet/ou=First Administrative Group/cn=Recipients/cn=hamers01|employeeNumber" w:val="(079) 329 6814"/>
    <w:docVar w:name="/o=Kennisnet/ou=First Administrative Group/cn=Recipients/cn=hamers01|extensionattribute1" w:val="Jeroen Hamers"/>
    <w:docVar w:name="/o=Kennisnet/ou=First Administrative Group/cn=Recipients/cn=hamers01|facsimileTelephoneNumber" w:val="(079) 321 2322"/>
    <w:docVar w:name="/o=Kennisnet/ou=First Administrative Group/cn=Recipients/cn=hamers01|givenName" w:val="Jeroen"/>
    <w:docVar w:name="/o=Kennisnet/ou=First Administrative Group/cn=Recipients/cn=hamers01|initials" w:val="J."/>
    <w:docVar w:name="/o=Kennisnet/ou=First Administrative Group/cn=Recipients/cn=hamers01|mail" w:val="j.hamers@kennisnet.nl"/>
    <w:docVar w:name="/o=Kennisnet/ou=First Administrative Group/cn=Recipients/cn=hamers01|sAMAccountName" w:val="hamers01"/>
    <w:docVar w:name="/o=Kennisnet/ou=First Administrative Group/cn=Recipients/cn=hamers01|signerAlias" w:val="Jeroen Hamers"/>
    <w:docVar w:name="/o=Kennisnet/ou=First Administrative Group/cn=Recipients/cn=hamers01|signing" w:val="Met vriendelijke groet,"/>
    <w:docVar w:name="/o=Kennisnet/ou=First Administrative Group/cn=Recipients/cn=hamers01|sn" w:val="Hamers"/>
    <w:docVar w:name="/o=Kennisnet/ou=First Administrative Group/cn=Recipients/cn=hamers01|syncProfile" w:val="-1"/>
    <w:docVar w:name="/o=Kennisnet/ou=First Administrative Group/cn=Recipients/cn=hamers01|title" w:val="Standaardisatie Expert"/>
  </w:docVars>
  <w:rsids>
    <w:rsidRoot w:val="00CE0010"/>
    <w:rsid w:val="000017A8"/>
    <w:rsid w:val="000060B6"/>
    <w:rsid w:val="00030574"/>
    <w:rsid w:val="00043325"/>
    <w:rsid w:val="000455E6"/>
    <w:rsid w:val="00046163"/>
    <w:rsid w:val="00047512"/>
    <w:rsid w:val="0005227C"/>
    <w:rsid w:val="00054C6D"/>
    <w:rsid w:val="000610C9"/>
    <w:rsid w:val="0006672E"/>
    <w:rsid w:val="00074727"/>
    <w:rsid w:val="000774B9"/>
    <w:rsid w:val="00093270"/>
    <w:rsid w:val="00094B3F"/>
    <w:rsid w:val="000A292B"/>
    <w:rsid w:val="000A4CBF"/>
    <w:rsid w:val="000A6D4E"/>
    <w:rsid w:val="000B1C67"/>
    <w:rsid w:val="000B640B"/>
    <w:rsid w:val="000C1A73"/>
    <w:rsid w:val="000C7274"/>
    <w:rsid w:val="000C76E4"/>
    <w:rsid w:val="000D1E16"/>
    <w:rsid w:val="000D60F4"/>
    <w:rsid w:val="000F5FF0"/>
    <w:rsid w:val="0010774F"/>
    <w:rsid w:val="00110538"/>
    <w:rsid w:val="0011568E"/>
    <w:rsid w:val="0011624C"/>
    <w:rsid w:val="001243BC"/>
    <w:rsid w:val="00126F28"/>
    <w:rsid w:val="00146DA9"/>
    <w:rsid w:val="001561B4"/>
    <w:rsid w:val="0015777B"/>
    <w:rsid w:val="00161B50"/>
    <w:rsid w:val="00175F69"/>
    <w:rsid w:val="00184253"/>
    <w:rsid w:val="00186937"/>
    <w:rsid w:val="00190D9B"/>
    <w:rsid w:val="001952D2"/>
    <w:rsid w:val="001A7002"/>
    <w:rsid w:val="001B2CBB"/>
    <w:rsid w:val="001B4797"/>
    <w:rsid w:val="001B62F1"/>
    <w:rsid w:val="001C39A2"/>
    <w:rsid w:val="001C4A3A"/>
    <w:rsid w:val="001C6F83"/>
    <w:rsid w:val="001D17BE"/>
    <w:rsid w:val="001F35A4"/>
    <w:rsid w:val="001F723B"/>
    <w:rsid w:val="001F7C96"/>
    <w:rsid w:val="002100C1"/>
    <w:rsid w:val="002108BA"/>
    <w:rsid w:val="0022629F"/>
    <w:rsid w:val="002371A1"/>
    <w:rsid w:val="00244C25"/>
    <w:rsid w:val="002478E5"/>
    <w:rsid w:val="00254800"/>
    <w:rsid w:val="00273146"/>
    <w:rsid w:val="00273AC0"/>
    <w:rsid w:val="00274639"/>
    <w:rsid w:val="00274BE9"/>
    <w:rsid w:val="002774A9"/>
    <w:rsid w:val="00280817"/>
    <w:rsid w:val="00292E3F"/>
    <w:rsid w:val="002945D9"/>
    <w:rsid w:val="002A036C"/>
    <w:rsid w:val="002A70A5"/>
    <w:rsid w:val="002B5F48"/>
    <w:rsid w:val="002D00B2"/>
    <w:rsid w:val="002D1A1B"/>
    <w:rsid w:val="002D2194"/>
    <w:rsid w:val="002D262B"/>
    <w:rsid w:val="002E5A56"/>
    <w:rsid w:val="002E7B63"/>
    <w:rsid w:val="00300C40"/>
    <w:rsid w:val="003051D6"/>
    <w:rsid w:val="003100DF"/>
    <w:rsid w:val="0031184B"/>
    <w:rsid w:val="00332C3A"/>
    <w:rsid w:val="00337929"/>
    <w:rsid w:val="0034124D"/>
    <w:rsid w:val="00341556"/>
    <w:rsid w:val="00342EFF"/>
    <w:rsid w:val="00372B9E"/>
    <w:rsid w:val="00372E5B"/>
    <w:rsid w:val="003757D2"/>
    <w:rsid w:val="003802FA"/>
    <w:rsid w:val="00380E87"/>
    <w:rsid w:val="003831B5"/>
    <w:rsid w:val="003851CC"/>
    <w:rsid w:val="00385FB8"/>
    <w:rsid w:val="00394754"/>
    <w:rsid w:val="003A49A3"/>
    <w:rsid w:val="003A5210"/>
    <w:rsid w:val="003B4ADE"/>
    <w:rsid w:val="003B75A1"/>
    <w:rsid w:val="003C21B5"/>
    <w:rsid w:val="003D3931"/>
    <w:rsid w:val="003D5D4A"/>
    <w:rsid w:val="003E585B"/>
    <w:rsid w:val="003F5FEE"/>
    <w:rsid w:val="00402381"/>
    <w:rsid w:val="0040446C"/>
    <w:rsid w:val="0040572D"/>
    <w:rsid w:val="00420A07"/>
    <w:rsid w:val="00422718"/>
    <w:rsid w:val="00430B33"/>
    <w:rsid w:val="00432154"/>
    <w:rsid w:val="00437045"/>
    <w:rsid w:val="00441513"/>
    <w:rsid w:val="0045099D"/>
    <w:rsid w:val="004641B1"/>
    <w:rsid w:val="0046511D"/>
    <w:rsid w:val="00472BF5"/>
    <w:rsid w:val="00480E83"/>
    <w:rsid w:val="00486897"/>
    <w:rsid w:val="00491FCB"/>
    <w:rsid w:val="004B4107"/>
    <w:rsid w:val="004B5787"/>
    <w:rsid w:val="004B5955"/>
    <w:rsid w:val="004B7463"/>
    <w:rsid w:val="004C000F"/>
    <w:rsid w:val="004C3B7D"/>
    <w:rsid w:val="004C7B8A"/>
    <w:rsid w:val="004E4C91"/>
    <w:rsid w:val="004F646A"/>
    <w:rsid w:val="00506190"/>
    <w:rsid w:val="00512394"/>
    <w:rsid w:val="00520F7D"/>
    <w:rsid w:val="00522AC8"/>
    <w:rsid w:val="00547EAF"/>
    <w:rsid w:val="00560154"/>
    <w:rsid w:val="00560FCE"/>
    <w:rsid w:val="005644EC"/>
    <w:rsid w:val="005669C7"/>
    <w:rsid w:val="00566B8D"/>
    <w:rsid w:val="0058265A"/>
    <w:rsid w:val="005A5B76"/>
    <w:rsid w:val="005A63EA"/>
    <w:rsid w:val="005B4A95"/>
    <w:rsid w:val="005C1FBE"/>
    <w:rsid w:val="005C239C"/>
    <w:rsid w:val="005C5771"/>
    <w:rsid w:val="005C5886"/>
    <w:rsid w:val="005D1134"/>
    <w:rsid w:val="005E12F1"/>
    <w:rsid w:val="005E2944"/>
    <w:rsid w:val="005E2951"/>
    <w:rsid w:val="005E6D3F"/>
    <w:rsid w:val="005F5ADA"/>
    <w:rsid w:val="0060106E"/>
    <w:rsid w:val="0060633F"/>
    <w:rsid w:val="00615584"/>
    <w:rsid w:val="00627476"/>
    <w:rsid w:val="00632526"/>
    <w:rsid w:val="00637F39"/>
    <w:rsid w:val="00637F3E"/>
    <w:rsid w:val="00645623"/>
    <w:rsid w:val="00645A53"/>
    <w:rsid w:val="00651303"/>
    <w:rsid w:val="00652E31"/>
    <w:rsid w:val="006616E4"/>
    <w:rsid w:val="00663BF0"/>
    <w:rsid w:val="00677F64"/>
    <w:rsid w:val="0069582B"/>
    <w:rsid w:val="006968E6"/>
    <w:rsid w:val="006A0ED8"/>
    <w:rsid w:val="006A32CB"/>
    <w:rsid w:val="006B20DD"/>
    <w:rsid w:val="006C67D6"/>
    <w:rsid w:val="006E0FD9"/>
    <w:rsid w:val="006F1311"/>
    <w:rsid w:val="00704D45"/>
    <w:rsid w:val="00707C11"/>
    <w:rsid w:val="00712F09"/>
    <w:rsid w:val="007139C0"/>
    <w:rsid w:val="00715643"/>
    <w:rsid w:val="00720A90"/>
    <w:rsid w:val="007301E7"/>
    <w:rsid w:val="0073190E"/>
    <w:rsid w:val="00734A8F"/>
    <w:rsid w:val="00740179"/>
    <w:rsid w:val="0075394A"/>
    <w:rsid w:val="00755096"/>
    <w:rsid w:val="00755EF4"/>
    <w:rsid w:val="00771EEA"/>
    <w:rsid w:val="00776A91"/>
    <w:rsid w:val="007844FD"/>
    <w:rsid w:val="0078667C"/>
    <w:rsid w:val="007A1DC0"/>
    <w:rsid w:val="007A40CA"/>
    <w:rsid w:val="007C3503"/>
    <w:rsid w:val="007D272F"/>
    <w:rsid w:val="007D5B65"/>
    <w:rsid w:val="007E3BB0"/>
    <w:rsid w:val="00810EEA"/>
    <w:rsid w:val="00816EE2"/>
    <w:rsid w:val="00820CA9"/>
    <w:rsid w:val="00830896"/>
    <w:rsid w:val="008342EA"/>
    <w:rsid w:val="008345CF"/>
    <w:rsid w:val="00860724"/>
    <w:rsid w:val="0086215E"/>
    <w:rsid w:val="0086278C"/>
    <w:rsid w:val="008628B0"/>
    <w:rsid w:val="008631C3"/>
    <w:rsid w:val="008642E7"/>
    <w:rsid w:val="008650CB"/>
    <w:rsid w:val="00866ED2"/>
    <w:rsid w:val="008676D3"/>
    <w:rsid w:val="00880561"/>
    <w:rsid w:val="00880D70"/>
    <w:rsid w:val="0088235C"/>
    <w:rsid w:val="00891707"/>
    <w:rsid w:val="008953E3"/>
    <w:rsid w:val="00897C4B"/>
    <w:rsid w:val="008A7E42"/>
    <w:rsid w:val="008B7BCD"/>
    <w:rsid w:val="008C00E5"/>
    <w:rsid w:val="008D560F"/>
    <w:rsid w:val="008E5B89"/>
    <w:rsid w:val="008F0332"/>
    <w:rsid w:val="00904713"/>
    <w:rsid w:val="00907B45"/>
    <w:rsid w:val="00917824"/>
    <w:rsid w:val="00920E78"/>
    <w:rsid w:val="009258CF"/>
    <w:rsid w:val="00935B15"/>
    <w:rsid w:val="0094094C"/>
    <w:rsid w:val="009409E2"/>
    <w:rsid w:val="009434E3"/>
    <w:rsid w:val="0096032D"/>
    <w:rsid w:val="00961A3D"/>
    <w:rsid w:val="009635A8"/>
    <w:rsid w:val="00983B9A"/>
    <w:rsid w:val="00985517"/>
    <w:rsid w:val="00990946"/>
    <w:rsid w:val="00994A1A"/>
    <w:rsid w:val="009A1735"/>
    <w:rsid w:val="009B2134"/>
    <w:rsid w:val="009B4762"/>
    <w:rsid w:val="009B6725"/>
    <w:rsid w:val="009C1B96"/>
    <w:rsid w:val="009C4E44"/>
    <w:rsid w:val="009C69B4"/>
    <w:rsid w:val="009D2FCF"/>
    <w:rsid w:val="009E5FBB"/>
    <w:rsid w:val="009F1F5F"/>
    <w:rsid w:val="009F7F72"/>
    <w:rsid w:val="00A02D82"/>
    <w:rsid w:val="00A0667E"/>
    <w:rsid w:val="00A07638"/>
    <w:rsid w:val="00A16692"/>
    <w:rsid w:val="00A16892"/>
    <w:rsid w:val="00A16DB4"/>
    <w:rsid w:val="00A170EC"/>
    <w:rsid w:val="00A2466D"/>
    <w:rsid w:val="00A32227"/>
    <w:rsid w:val="00A3321D"/>
    <w:rsid w:val="00A35F5A"/>
    <w:rsid w:val="00A53388"/>
    <w:rsid w:val="00A66527"/>
    <w:rsid w:val="00A71625"/>
    <w:rsid w:val="00A73E52"/>
    <w:rsid w:val="00A766B9"/>
    <w:rsid w:val="00A817EF"/>
    <w:rsid w:val="00A86777"/>
    <w:rsid w:val="00A905A5"/>
    <w:rsid w:val="00A91B1F"/>
    <w:rsid w:val="00A963D6"/>
    <w:rsid w:val="00AA680A"/>
    <w:rsid w:val="00AB08CD"/>
    <w:rsid w:val="00AB27E7"/>
    <w:rsid w:val="00AB5D73"/>
    <w:rsid w:val="00AB78A2"/>
    <w:rsid w:val="00AC23C4"/>
    <w:rsid w:val="00AC3649"/>
    <w:rsid w:val="00AC66F3"/>
    <w:rsid w:val="00AD4631"/>
    <w:rsid w:val="00AD7A02"/>
    <w:rsid w:val="00AE3438"/>
    <w:rsid w:val="00AE3EDB"/>
    <w:rsid w:val="00AF076F"/>
    <w:rsid w:val="00AF152F"/>
    <w:rsid w:val="00AF1C73"/>
    <w:rsid w:val="00AF2264"/>
    <w:rsid w:val="00AF4D5A"/>
    <w:rsid w:val="00B00630"/>
    <w:rsid w:val="00B036D8"/>
    <w:rsid w:val="00B07797"/>
    <w:rsid w:val="00B109F8"/>
    <w:rsid w:val="00B15CCF"/>
    <w:rsid w:val="00B17692"/>
    <w:rsid w:val="00B176B0"/>
    <w:rsid w:val="00B179A2"/>
    <w:rsid w:val="00B4290C"/>
    <w:rsid w:val="00B518DE"/>
    <w:rsid w:val="00B55333"/>
    <w:rsid w:val="00B60462"/>
    <w:rsid w:val="00B60589"/>
    <w:rsid w:val="00B61A79"/>
    <w:rsid w:val="00B700C0"/>
    <w:rsid w:val="00B866F4"/>
    <w:rsid w:val="00BA109A"/>
    <w:rsid w:val="00BA4836"/>
    <w:rsid w:val="00BA72D8"/>
    <w:rsid w:val="00BB0F02"/>
    <w:rsid w:val="00BE2F1A"/>
    <w:rsid w:val="00BE5B4C"/>
    <w:rsid w:val="00BF3E3B"/>
    <w:rsid w:val="00C07348"/>
    <w:rsid w:val="00C147C4"/>
    <w:rsid w:val="00C17A2D"/>
    <w:rsid w:val="00C31502"/>
    <w:rsid w:val="00C37537"/>
    <w:rsid w:val="00C42E50"/>
    <w:rsid w:val="00C47219"/>
    <w:rsid w:val="00C522D9"/>
    <w:rsid w:val="00C62D91"/>
    <w:rsid w:val="00C72108"/>
    <w:rsid w:val="00C723D6"/>
    <w:rsid w:val="00C73B8F"/>
    <w:rsid w:val="00C76CF4"/>
    <w:rsid w:val="00C77EC4"/>
    <w:rsid w:val="00C8037F"/>
    <w:rsid w:val="00C93CBE"/>
    <w:rsid w:val="00CA7504"/>
    <w:rsid w:val="00CB2306"/>
    <w:rsid w:val="00CB4F89"/>
    <w:rsid w:val="00CB51CB"/>
    <w:rsid w:val="00CC17E2"/>
    <w:rsid w:val="00CD10C1"/>
    <w:rsid w:val="00CD4185"/>
    <w:rsid w:val="00CD4EEC"/>
    <w:rsid w:val="00CE0010"/>
    <w:rsid w:val="00CF2F4C"/>
    <w:rsid w:val="00D0469F"/>
    <w:rsid w:val="00D05296"/>
    <w:rsid w:val="00D053FB"/>
    <w:rsid w:val="00D06A08"/>
    <w:rsid w:val="00D14B43"/>
    <w:rsid w:val="00D22E41"/>
    <w:rsid w:val="00D321F2"/>
    <w:rsid w:val="00D368CD"/>
    <w:rsid w:val="00D44B6F"/>
    <w:rsid w:val="00D45340"/>
    <w:rsid w:val="00D46F67"/>
    <w:rsid w:val="00D470E4"/>
    <w:rsid w:val="00D50186"/>
    <w:rsid w:val="00D512A8"/>
    <w:rsid w:val="00D5177F"/>
    <w:rsid w:val="00D52852"/>
    <w:rsid w:val="00D563FF"/>
    <w:rsid w:val="00D6579B"/>
    <w:rsid w:val="00D71D59"/>
    <w:rsid w:val="00D82CDA"/>
    <w:rsid w:val="00D82D78"/>
    <w:rsid w:val="00D837B6"/>
    <w:rsid w:val="00D95169"/>
    <w:rsid w:val="00D95502"/>
    <w:rsid w:val="00D96627"/>
    <w:rsid w:val="00DA21F6"/>
    <w:rsid w:val="00DA30FE"/>
    <w:rsid w:val="00DB61E3"/>
    <w:rsid w:val="00DC13CD"/>
    <w:rsid w:val="00DC6AFA"/>
    <w:rsid w:val="00DD1000"/>
    <w:rsid w:val="00DF7831"/>
    <w:rsid w:val="00E20208"/>
    <w:rsid w:val="00E22CB0"/>
    <w:rsid w:val="00E236E5"/>
    <w:rsid w:val="00E36E58"/>
    <w:rsid w:val="00E37A4C"/>
    <w:rsid w:val="00E44B3C"/>
    <w:rsid w:val="00E5627C"/>
    <w:rsid w:val="00E64036"/>
    <w:rsid w:val="00E85036"/>
    <w:rsid w:val="00E92ACF"/>
    <w:rsid w:val="00E967FB"/>
    <w:rsid w:val="00EA7F1F"/>
    <w:rsid w:val="00EB1AC0"/>
    <w:rsid w:val="00EB6F53"/>
    <w:rsid w:val="00EC3362"/>
    <w:rsid w:val="00EC42F6"/>
    <w:rsid w:val="00ED02F1"/>
    <w:rsid w:val="00ED23BA"/>
    <w:rsid w:val="00ED2D13"/>
    <w:rsid w:val="00ED3771"/>
    <w:rsid w:val="00ED70F8"/>
    <w:rsid w:val="00EE379D"/>
    <w:rsid w:val="00EF5DEF"/>
    <w:rsid w:val="00F075CC"/>
    <w:rsid w:val="00F35F82"/>
    <w:rsid w:val="00F67007"/>
    <w:rsid w:val="00F74F99"/>
    <w:rsid w:val="00F75187"/>
    <w:rsid w:val="00F753B8"/>
    <w:rsid w:val="00F8705A"/>
    <w:rsid w:val="00F95331"/>
    <w:rsid w:val="00FA0AA6"/>
    <w:rsid w:val="00FA1DDE"/>
    <w:rsid w:val="00FA2476"/>
    <w:rsid w:val="00FB7624"/>
    <w:rsid w:val="00FC3E4A"/>
    <w:rsid w:val="00FC3FAA"/>
    <w:rsid w:val="00FC41B0"/>
    <w:rsid w:val="00FC4920"/>
    <w:rsid w:val="00FC54E8"/>
    <w:rsid w:val="00FC674F"/>
    <w:rsid w:val="00FD2446"/>
    <w:rsid w:val="00FD42E9"/>
    <w:rsid w:val="00FD653D"/>
    <w:rsid w:val="00FE0CB9"/>
    <w:rsid w:val="00FE684C"/>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C13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sid w:val="00EC42F6"/>
    <w:pPr>
      <w:spacing w:line="260" w:lineRule="atLeast"/>
    </w:pPr>
    <w:rPr>
      <w:rFonts w:asciiTheme="minorHAnsi" w:eastAsiaTheme="minorHAnsi" w:hAnsiTheme="minorHAnsi" w:cstheme="minorBidi"/>
      <w:color w:val="333333" w:themeColor="text1"/>
      <w:sz w:val="18"/>
      <w:szCs w:val="18"/>
      <w:lang w:eastAsia="zh-TW" w:bidi="hi-IN"/>
    </w:rPr>
  </w:style>
  <w:style w:type="paragraph" w:styleId="Kop1">
    <w:name w:val="heading 1"/>
    <w:basedOn w:val="Standaard"/>
    <w:next w:val="Standaard"/>
    <w:link w:val="Kop1Teken"/>
    <w:uiPriority w:val="9"/>
    <w:qFormat/>
    <w:rsid w:val="00B179A2"/>
    <w:pPr>
      <w:keepNext/>
      <w:keepLines/>
      <w:numPr>
        <w:numId w:val="5"/>
      </w:numPr>
      <w:spacing w:before="200" w:after="200"/>
      <w:outlineLvl w:val="0"/>
    </w:pPr>
    <w:rPr>
      <w:rFonts w:asciiTheme="majorHAnsi" w:eastAsiaTheme="majorEastAsia" w:hAnsiTheme="majorHAnsi" w:cstheme="majorBidi"/>
      <w:b/>
      <w:bCs/>
      <w:sz w:val="24"/>
      <w:szCs w:val="28"/>
    </w:rPr>
  </w:style>
  <w:style w:type="paragraph" w:styleId="Kop2">
    <w:name w:val="heading 2"/>
    <w:basedOn w:val="Standaard"/>
    <w:next w:val="Standaard"/>
    <w:link w:val="Kop2Teken"/>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Teken"/>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rPr>
      <w:rFonts w:eastAsia="PMingLiU"/>
    </w:rPr>
  </w:style>
  <w:style w:type="paragraph" w:styleId="Voettekst">
    <w:name w:val="footer"/>
    <w:basedOn w:val="Standaard"/>
    <w:link w:val="VoettekstTeken"/>
    <w:uiPriority w:val="99"/>
    <w:rsid w:val="00D50186"/>
    <w:pPr>
      <w:tabs>
        <w:tab w:val="center" w:pos="4536"/>
        <w:tab w:val="right" w:pos="9072"/>
      </w:tabs>
    </w:pPr>
    <w:rPr>
      <w:rFonts w:eastAsia="PMingLiU"/>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Teken">
    <w:name w:val="Kop 1 Teken"/>
    <w:basedOn w:val="Standaardalinea-lettertype"/>
    <w:link w:val="Kop1"/>
    <w:uiPriority w:val="9"/>
    <w:rsid w:val="00B179A2"/>
    <w:rPr>
      <w:rFonts w:asciiTheme="majorHAnsi" w:eastAsiaTheme="majorEastAsia" w:hAnsiTheme="majorHAnsi" w:cstheme="majorBidi"/>
      <w:b/>
      <w:bCs/>
      <w:color w:val="333333" w:themeColor="text1"/>
      <w:sz w:val="24"/>
      <w:szCs w:val="28"/>
      <w:lang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Standaard"/>
    <w:uiPriority w:val="34"/>
    <w:qFormat/>
    <w:rsid w:val="00EC42F6"/>
    <w:pPr>
      <w:ind w:left="720"/>
    </w:pPr>
    <w:rPr>
      <w:rFonts w:eastAsia="PMingLiU"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Standaard"/>
    <w:next w:val="Standaard"/>
    <w:qFormat/>
    <w:rsid w:val="0005227C"/>
    <w:pPr>
      <w:keepNext/>
      <w:spacing w:before="200"/>
    </w:pPr>
    <w:rPr>
      <w:rFonts w:eastAsia="PMingLiU"/>
      <w:b/>
    </w:rPr>
  </w:style>
  <w:style w:type="character" w:customStyle="1" w:styleId="Kop2Teken">
    <w:name w:val="Kop 2 Teken"/>
    <w:basedOn w:val="Standaardalinea-lettertype"/>
    <w:link w:val="Kop2"/>
    <w:rsid w:val="00EC3362"/>
    <w:rPr>
      <w:rFonts w:asciiTheme="majorHAnsi" w:eastAsiaTheme="majorEastAsia" w:hAnsiTheme="majorHAnsi" w:cs="Mangal"/>
      <w:b/>
      <w:bCs/>
      <w:color w:val="333333" w:themeColor="text1"/>
      <w:sz w:val="18"/>
      <w:szCs w:val="23"/>
      <w:lang w:val="nl-NL" w:eastAsia="zh-TW" w:bidi="hi-IN"/>
    </w:rPr>
  </w:style>
  <w:style w:type="character" w:customStyle="1" w:styleId="Kop3Teken">
    <w:name w:val="Kop 3 Teken"/>
    <w:basedOn w:val="Standaardalinea-lettertype"/>
    <w:link w:val="Kop3"/>
    <w:rsid w:val="00EC3362"/>
    <w:rPr>
      <w:rFonts w:asciiTheme="majorHAnsi" w:eastAsiaTheme="majorEastAsia" w:hAnsiTheme="majorHAnsi" w:cs="Mangal"/>
      <w:b/>
      <w:bCs/>
      <w:color w:val="333333" w:themeColor="text1"/>
      <w:sz w:val="18"/>
      <w:szCs w:val="16"/>
      <w:lang w:val="nl-NL" w:eastAsia="zh-TW" w:bidi="hi-IN"/>
    </w:rPr>
  </w:style>
  <w:style w:type="paragraph" w:customStyle="1" w:styleId="Kopeenvoudigenummering">
    <w:name w:val="Kop eenvoudige nummering"/>
    <w:basedOn w:val="Standaard"/>
    <w:next w:val="Standaard"/>
    <w:qFormat/>
    <w:rsid w:val="00EC3362"/>
    <w:pPr>
      <w:numPr>
        <w:numId w:val="6"/>
      </w:numPr>
    </w:pPr>
    <w:rPr>
      <w:rFonts w:eastAsia="PMingLiU"/>
      <w:b/>
      <w:sz w:val="20"/>
      <w:u w:val="single"/>
    </w:rPr>
  </w:style>
  <w:style w:type="paragraph" w:styleId="Voetnoottekst">
    <w:name w:val="footnote text"/>
    <w:basedOn w:val="Standaard"/>
    <w:link w:val="VoetnoottekstTeken"/>
    <w:semiHidden/>
    <w:rsid w:val="00627476"/>
    <w:pPr>
      <w:spacing w:line="240" w:lineRule="auto"/>
    </w:pPr>
    <w:rPr>
      <w:rFonts w:eastAsia="PMingLiU" w:cs="Mangal"/>
      <w:sz w:val="12"/>
    </w:rPr>
  </w:style>
  <w:style w:type="character" w:customStyle="1" w:styleId="VoetnoottekstTeken">
    <w:name w:val="Voetnoottekst Teken"/>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allontekst">
    <w:name w:val="Balloon Text"/>
    <w:basedOn w:val="Standaard"/>
    <w:link w:val="BallontekstTeken"/>
    <w:semiHidden/>
    <w:rsid w:val="00E236E5"/>
    <w:pPr>
      <w:spacing w:line="240" w:lineRule="auto"/>
    </w:pPr>
    <w:rPr>
      <w:rFonts w:ascii="Lucida Grande" w:eastAsia="PMingLiU" w:hAnsi="Lucida Grande" w:cs="Lucida Grande"/>
    </w:rPr>
  </w:style>
  <w:style w:type="character" w:customStyle="1" w:styleId="BallontekstTeken">
    <w:name w:val="Ballontekst Teken"/>
    <w:basedOn w:val="Standaardalinea-lettertype"/>
    <w:link w:val="Ballontekst"/>
    <w:semiHidden/>
    <w:rsid w:val="00E236E5"/>
    <w:rPr>
      <w:rFonts w:ascii="Lucida Grande" w:eastAsia="PMingLiU" w:hAnsi="Lucida Grande" w:cs="Lucida Grande"/>
      <w:color w:val="333333" w:themeColor="text1"/>
      <w:sz w:val="18"/>
      <w:szCs w:val="18"/>
      <w:lang w:eastAsia="zh-TW" w:bidi="hi-IN"/>
    </w:rPr>
  </w:style>
  <w:style w:type="paragraph" w:styleId="Bijschrift">
    <w:name w:val="caption"/>
    <w:basedOn w:val="Standaard"/>
    <w:next w:val="Standaard"/>
    <w:qFormat/>
    <w:rsid w:val="00860724"/>
    <w:pPr>
      <w:spacing w:after="200" w:line="240" w:lineRule="auto"/>
    </w:pPr>
    <w:rPr>
      <w:rFonts w:eastAsia="PMingLiU"/>
      <w:b/>
      <w:bCs/>
      <w:color w:val="2E3192" w:themeColor="accent1"/>
    </w:rPr>
  </w:style>
  <w:style w:type="paragraph" w:styleId="Geenafstand">
    <w:name w:val="No Spacing"/>
    <w:uiPriority w:val="1"/>
    <w:qFormat/>
    <w:rsid w:val="00F8705A"/>
    <w:rPr>
      <w:rFonts w:asciiTheme="minorHAnsi" w:eastAsiaTheme="minorEastAsia" w:hAnsiTheme="minorHAnsi" w:cstheme="minorBidi"/>
      <w:sz w:val="24"/>
      <w:szCs w:val="24"/>
    </w:rPr>
  </w:style>
  <w:style w:type="paragraph" w:styleId="Normaalweb">
    <w:name w:val="Normal (Web)"/>
    <w:basedOn w:val="Standaard"/>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Tekstopmerking">
    <w:name w:val="annotation text"/>
    <w:basedOn w:val="Standaard"/>
    <w:link w:val="TekstopmerkingTeken"/>
    <w:unhideWhenUsed/>
    <w:rsid w:val="00FD42E9"/>
    <w:pPr>
      <w:spacing w:line="240" w:lineRule="auto"/>
    </w:pPr>
    <w:rPr>
      <w:rFonts w:eastAsiaTheme="minorEastAsia"/>
      <w:color w:val="auto"/>
      <w:sz w:val="24"/>
      <w:szCs w:val="24"/>
      <w:lang w:eastAsia="nl-NL" w:bidi="ar-SA"/>
    </w:rPr>
  </w:style>
  <w:style w:type="character" w:customStyle="1" w:styleId="TekstopmerkingTeken">
    <w:name w:val="Tekst opmerking Teken"/>
    <w:basedOn w:val="Standaardalinea-lettertype"/>
    <w:link w:val="Tekstopmerking"/>
    <w:rsid w:val="00FD42E9"/>
    <w:rPr>
      <w:rFonts w:asciiTheme="minorHAnsi" w:eastAsiaTheme="minorEastAsia" w:hAnsiTheme="minorHAnsi" w:cstheme="minorBidi"/>
      <w:sz w:val="24"/>
      <w:szCs w:val="24"/>
    </w:rPr>
  </w:style>
  <w:style w:type="character" w:customStyle="1" w:styleId="VoettekstTeken">
    <w:name w:val="Voettekst Teken"/>
    <w:basedOn w:val="Standaardalinea-lettertype"/>
    <w:link w:val="Voettekst"/>
    <w:uiPriority w:val="99"/>
    <w:rsid w:val="00AE3EDB"/>
    <w:rPr>
      <w:rFonts w:asciiTheme="minorHAnsi" w:eastAsia="PMingLiU" w:hAnsiTheme="minorHAnsi" w:cstheme="minorBidi"/>
      <w:color w:val="333333" w:themeColor="text1"/>
      <w:sz w:val="18"/>
      <w:szCs w:val="18"/>
      <w:lang w:eastAsia="zh-TW" w:bidi="hi-IN"/>
    </w:rPr>
  </w:style>
  <w:style w:type="character" w:styleId="Verwijzingopmerking">
    <w:name w:val="annotation reference"/>
    <w:basedOn w:val="Standaardalinea-lettertype"/>
    <w:rsid w:val="00E36E58"/>
    <w:rPr>
      <w:sz w:val="16"/>
      <w:szCs w:val="16"/>
    </w:rPr>
  </w:style>
  <w:style w:type="paragraph" w:styleId="Onderwerpvanopmerking">
    <w:name w:val="annotation subject"/>
    <w:basedOn w:val="Tekstopmerking"/>
    <w:next w:val="Tekstopmerking"/>
    <w:link w:val="OnderwerpvanopmerkingTeken"/>
    <w:semiHidden/>
    <w:rsid w:val="00E36E58"/>
    <w:rPr>
      <w:rFonts w:eastAsiaTheme="minorHAnsi" w:cs="Mangal"/>
      <w:b/>
      <w:bCs/>
      <w:color w:val="333333" w:themeColor="text1"/>
      <w:sz w:val="20"/>
      <w:szCs w:val="18"/>
      <w:lang w:eastAsia="zh-TW" w:bidi="hi-IN"/>
    </w:rPr>
  </w:style>
  <w:style w:type="character" w:customStyle="1" w:styleId="OnderwerpvanopmerkingTeken">
    <w:name w:val="Onderwerp van opmerking Teken"/>
    <w:basedOn w:val="TekstopmerkingTeken"/>
    <w:link w:val="Onderwerpvanopmerking"/>
    <w:semiHidden/>
    <w:rsid w:val="00E36E58"/>
    <w:rPr>
      <w:rFonts w:asciiTheme="minorHAnsi" w:eastAsiaTheme="minorHAnsi" w:hAnsiTheme="minorHAnsi" w:cs="Mangal"/>
      <w:b/>
      <w:bCs/>
      <w:color w:val="333333" w:themeColor="text1"/>
      <w:sz w:val="24"/>
      <w:szCs w:val="18"/>
      <w:lang w:eastAsia="zh-TW" w:bidi="hi-IN"/>
    </w:rPr>
  </w:style>
  <w:style w:type="character" w:styleId="Hyperlink">
    <w:name w:val="Hyperlink"/>
    <w:basedOn w:val="Standaardalinea-lettertype"/>
    <w:semiHidden/>
    <w:rsid w:val="002100C1"/>
    <w:rPr>
      <w:color w:val="0000FF" w:themeColor="hyperlink"/>
      <w:u w:val="single"/>
    </w:rPr>
  </w:style>
  <w:style w:type="character" w:styleId="Voetnootmarkering">
    <w:name w:val="footnote reference"/>
    <w:semiHidden/>
    <w:rsid w:val="008642E7"/>
    <w:rPr>
      <w:vertAlign w:val="superscript"/>
    </w:rPr>
  </w:style>
  <w:style w:type="paragraph" w:customStyle="1" w:styleId="Kop1excltoc">
    <w:name w:val="Kop 1 (excl. toc)"/>
    <w:basedOn w:val="Kop1"/>
    <w:next w:val="Standaard"/>
    <w:rsid w:val="008642E7"/>
    <w:pPr>
      <w:keepLines w:val="0"/>
      <w:pageBreakBefore/>
      <w:numPr>
        <w:numId w:val="0"/>
      </w:numPr>
      <w:spacing w:before="0" w:after="520" w:line="340" w:lineRule="atLeast"/>
    </w:pPr>
    <w:rPr>
      <w:rFonts w:ascii="Verdana" w:eastAsia="PMingLiU" w:hAnsi="Verdana" w:cs="Arial"/>
      <w:b w:val="0"/>
      <w:color w:val="auto"/>
      <w:kern w:val="32"/>
      <w:sz w:val="26"/>
      <w:szCs w:val="32"/>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0925">
      <w:bodyDiv w:val="1"/>
      <w:marLeft w:val="0"/>
      <w:marRight w:val="0"/>
      <w:marTop w:val="0"/>
      <w:marBottom w:val="0"/>
      <w:divBdr>
        <w:top w:val="none" w:sz="0" w:space="0" w:color="auto"/>
        <w:left w:val="none" w:sz="0" w:space="0" w:color="auto"/>
        <w:bottom w:val="none" w:sz="0" w:space="0" w:color="auto"/>
        <w:right w:val="none" w:sz="0" w:space="0" w:color="auto"/>
      </w:divBdr>
      <w:divsChild>
        <w:div w:id="152137992">
          <w:marLeft w:val="720"/>
          <w:marRight w:val="0"/>
          <w:marTop w:val="0"/>
          <w:marBottom w:val="0"/>
          <w:divBdr>
            <w:top w:val="none" w:sz="0" w:space="0" w:color="auto"/>
            <w:left w:val="none" w:sz="0" w:space="0" w:color="auto"/>
            <w:bottom w:val="none" w:sz="0" w:space="0" w:color="auto"/>
            <w:right w:val="none" w:sz="0" w:space="0" w:color="auto"/>
          </w:divBdr>
        </w:div>
        <w:div w:id="493955643">
          <w:marLeft w:val="720"/>
          <w:marRight w:val="0"/>
          <w:marTop w:val="0"/>
          <w:marBottom w:val="0"/>
          <w:divBdr>
            <w:top w:val="none" w:sz="0" w:space="0" w:color="auto"/>
            <w:left w:val="none" w:sz="0" w:space="0" w:color="auto"/>
            <w:bottom w:val="none" w:sz="0" w:space="0" w:color="auto"/>
            <w:right w:val="none" w:sz="0" w:space="0" w:color="auto"/>
          </w:divBdr>
        </w:div>
        <w:div w:id="29108508">
          <w:marLeft w:val="720"/>
          <w:marRight w:val="0"/>
          <w:marTop w:val="0"/>
          <w:marBottom w:val="0"/>
          <w:divBdr>
            <w:top w:val="none" w:sz="0" w:space="0" w:color="auto"/>
            <w:left w:val="none" w:sz="0" w:space="0" w:color="auto"/>
            <w:bottom w:val="none" w:sz="0" w:space="0" w:color="auto"/>
            <w:right w:val="none" w:sz="0" w:space="0" w:color="auto"/>
          </w:divBdr>
        </w:div>
      </w:divsChild>
    </w:div>
    <w:div w:id="881333559">
      <w:bodyDiv w:val="1"/>
      <w:marLeft w:val="0"/>
      <w:marRight w:val="0"/>
      <w:marTop w:val="0"/>
      <w:marBottom w:val="0"/>
      <w:divBdr>
        <w:top w:val="none" w:sz="0" w:space="0" w:color="auto"/>
        <w:left w:val="none" w:sz="0" w:space="0" w:color="auto"/>
        <w:bottom w:val="none" w:sz="0" w:space="0" w:color="auto"/>
        <w:right w:val="none" w:sz="0" w:space="0" w:color="auto"/>
      </w:divBdr>
    </w:div>
    <w:div w:id="1088578039">
      <w:bodyDiv w:val="1"/>
      <w:marLeft w:val="0"/>
      <w:marRight w:val="0"/>
      <w:marTop w:val="0"/>
      <w:marBottom w:val="0"/>
      <w:divBdr>
        <w:top w:val="none" w:sz="0" w:space="0" w:color="auto"/>
        <w:left w:val="none" w:sz="0" w:space="0" w:color="auto"/>
        <w:bottom w:val="none" w:sz="0" w:space="0" w:color="auto"/>
        <w:right w:val="none" w:sz="0" w:space="0" w:color="auto"/>
      </w:divBdr>
      <w:divsChild>
        <w:div w:id="122768539">
          <w:marLeft w:val="0"/>
          <w:marRight w:val="0"/>
          <w:marTop w:val="0"/>
          <w:marBottom w:val="0"/>
          <w:divBdr>
            <w:top w:val="none" w:sz="0" w:space="0" w:color="auto"/>
            <w:left w:val="none" w:sz="0" w:space="0" w:color="auto"/>
            <w:bottom w:val="none" w:sz="0" w:space="0" w:color="auto"/>
            <w:right w:val="none" w:sz="0" w:space="0" w:color="auto"/>
          </w:divBdr>
          <w:divsChild>
            <w:div w:id="1696275380">
              <w:marLeft w:val="0"/>
              <w:marRight w:val="0"/>
              <w:marTop w:val="0"/>
              <w:marBottom w:val="0"/>
              <w:divBdr>
                <w:top w:val="none" w:sz="0" w:space="0" w:color="auto"/>
                <w:left w:val="none" w:sz="0" w:space="0" w:color="auto"/>
                <w:bottom w:val="none" w:sz="0" w:space="0" w:color="auto"/>
                <w:right w:val="none" w:sz="0" w:space="0" w:color="auto"/>
              </w:divBdr>
              <w:divsChild>
                <w:div w:id="2097752083">
                  <w:marLeft w:val="0"/>
                  <w:marRight w:val="0"/>
                  <w:marTop w:val="0"/>
                  <w:marBottom w:val="0"/>
                  <w:divBdr>
                    <w:top w:val="none" w:sz="0" w:space="0" w:color="auto"/>
                    <w:left w:val="none" w:sz="0" w:space="0" w:color="auto"/>
                    <w:bottom w:val="none" w:sz="0" w:space="0" w:color="auto"/>
                    <w:right w:val="none" w:sz="0" w:space="0" w:color="auto"/>
                  </w:divBdr>
                </w:div>
              </w:divsChild>
            </w:div>
            <w:div w:id="672491583">
              <w:marLeft w:val="0"/>
              <w:marRight w:val="0"/>
              <w:marTop w:val="0"/>
              <w:marBottom w:val="0"/>
              <w:divBdr>
                <w:top w:val="none" w:sz="0" w:space="0" w:color="auto"/>
                <w:left w:val="none" w:sz="0" w:space="0" w:color="auto"/>
                <w:bottom w:val="none" w:sz="0" w:space="0" w:color="auto"/>
                <w:right w:val="none" w:sz="0" w:space="0" w:color="auto"/>
              </w:divBdr>
              <w:divsChild>
                <w:div w:id="1608540605">
                  <w:marLeft w:val="0"/>
                  <w:marRight w:val="0"/>
                  <w:marTop w:val="0"/>
                  <w:marBottom w:val="0"/>
                  <w:divBdr>
                    <w:top w:val="none" w:sz="0" w:space="0" w:color="auto"/>
                    <w:left w:val="none" w:sz="0" w:space="0" w:color="auto"/>
                    <w:bottom w:val="none" w:sz="0" w:space="0" w:color="auto"/>
                    <w:right w:val="none" w:sz="0" w:space="0" w:color="auto"/>
                  </w:divBdr>
                </w:div>
                <w:div w:id="673387269">
                  <w:marLeft w:val="0"/>
                  <w:marRight w:val="0"/>
                  <w:marTop w:val="0"/>
                  <w:marBottom w:val="0"/>
                  <w:divBdr>
                    <w:top w:val="none" w:sz="0" w:space="0" w:color="auto"/>
                    <w:left w:val="none" w:sz="0" w:space="0" w:color="auto"/>
                    <w:bottom w:val="none" w:sz="0" w:space="0" w:color="auto"/>
                    <w:right w:val="none" w:sz="0" w:space="0" w:color="auto"/>
                  </w:divBdr>
                </w:div>
              </w:divsChild>
            </w:div>
            <w:div w:id="573323415">
              <w:marLeft w:val="0"/>
              <w:marRight w:val="0"/>
              <w:marTop w:val="0"/>
              <w:marBottom w:val="0"/>
              <w:divBdr>
                <w:top w:val="none" w:sz="0" w:space="0" w:color="auto"/>
                <w:left w:val="none" w:sz="0" w:space="0" w:color="auto"/>
                <w:bottom w:val="none" w:sz="0" w:space="0" w:color="auto"/>
                <w:right w:val="none" w:sz="0" w:space="0" w:color="auto"/>
              </w:divBdr>
              <w:divsChild>
                <w:div w:id="935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587">
          <w:marLeft w:val="0"/>
          <w:marRight w:val="0"/>
          <w:marTop w:val="0"/>
          <w:marBottom w:val="0"/>
          <w:divBdr>
            <w:top w:val="none" w:sz="0" w:space="0" w:color="auto"/>
            <w:left w:val="none" w:sz="0" w:space="0" w:color="auto"/>
            <w:bottom w:val="none" w:sz="0" w:space="0" w:color="auto"/>
            <w:right w:val="none" w:sz="0" w:space="0" w:color="auto"/>
          </w:divBdr>
          <w:divsChild>
            <w:div w:id="787159936">
              <w:marLeft w:val="0"/>
              <w:marRight w:val="0"/>
              <w:marTop w:val="0"/>
              <w:marBottom w:val="0"/>
              <w:divBdr>
                <w:top w:val="none" w:sz="0" w:space="0" w:color="auto"/>
                <w:left w:val="none" w:sz="0" w:space="0" w:color="auto"/>
                <w:bottom w:val="none" w:sz="0" w:space="0" w:color="auto"/>
                <w:right w:val="none" w:sz="0" w:space="0" w:color="auto"/>
              </w:divBdr>
              <w:divsChild>
                <w:div w:id="17280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647">
          <w:marLeft w:val="0"/>
          <w:marRight w:val="0"/>
          <w:marTop w:val="0"/>
          <w:marBottom w:val="0"/>
          <w:divBdr>
            <w:top w:val="none" w:sz="0" w:space="0" w:color="auto"/>
            <w:left w:val="none" w:sz="0" w:space="0" w:color="auto"/>
            <w:bottom w:val="none" w:sz="0" w:space="0" w:color="auto"/>
            <w:right w:val="none" w:sz="0" w:space="0" w:color="auto"/>
          </w:divBdr>
          <w:divsChild>
            <w:div w:id="429741695">
              <w:marLeft w:val="0"/>
              <w:marRight w:val="0"/>
              <w:marTop w:val="0"/>
              <w:marBottom w:val="0"/>
              <w:divBdr>
                <w:top w:val="none" w:sz="0" w:space="0" w:color="auto"/>
                <w:left w:val="none" w:sz="0" w:space="0" w:color="auto"/>
                <w:bottom w:val="none" w:sz="0" w:space="0" w:color="auto"/>
                <w:right w:val="none" w:sz="0" w:space="0" w:color="auto"/>
              </w:divBdr>
              <w:divsChild>
                <w:div w:id="925193516">
                  <w:marLeft w:val="0"/>
                  <w:marRight w:val="0"/>
                  <w:marTop w:val="0"/>
                  <w:marBottom w:val="0"/>
                  <w:divBdr>
                    <w:top w:val="none" w:sz="0" w:space="0" w:color="auto"/>
                    <w:left w:val="none" w:sz="0" w:space="0" w:color="auto"/>
                    <w:bottom w:val="none" w:sz="0" w:space="0" w:color="auto"/>
                    <w:right w:val="none" w:sz="0" w:space="0" w:color="auto"/>
                  </w:divBdr>
                </w:div>
              </w:divsChild>
            </w:div>
            <w:div w:id="1415008592">
              <w:marLeft w:val="0"/>
              <w:marRight w:val="0"/>
              <w:marTop w:val="0"/>
              <w:marBottom w:val="0"/>
              <w:divBdr>
                <w:top w:val="none" w:sz="0" w:space="0" w:color="auto"/>
                <w:left w:val="none" w:sz="0" w:space="0" w:color="auto"/>
                <w:bottom w:val="none" w:sz="0" w:space="0" w:color="auto"/>
                <w:right w:val="none" w:sz="0" w:space="0" w:color="auto"/>
              </w:divBdr>
              <w:divsChild>
                <w:div w:id="1616594501">
                  <w:marLeft w:val="0"/>
                  <w:marRight w:val="0"/>
                  <w:marTop w:val="0"/>
                  <w:marBottom w:val="0"/>
                  <w:divBdr>
                    <w:top w:val="none" w:sz="0" w:space="0" w:color="auto"/>
                    <w:left w:val="none" w:sz="0" w:space="0" w:color="auto"/>
                    <w:bottom w:val="none" w:sz="0" w:space="0" w:color="auto"/>
                    <w:right w:val="none" w:sz="0" w:space="0" w:color="auto"/>
                  </w:divBdr>
                </w:div>
              </w:divsChild>
            </w:div>
            <w:div w:id="876741837">
              <w:marLeft w:val="0"/>
              <w:marRight w:val="0"/>
              <w:marTop w:val="0"/>
              <w:marBottom w:val="0"/>
              <w:divBdr>
                <w:top w:val="none" w:sz="0" w:space="0" w:color="auto"/>
                <w:left w:val="none" w:sz="0" w:space="0" w:color="auto"/>
                <w:bottom w:val="none" w:sz="0" w:space="0" w:color="auto"/>
                <w:right w:val="none" w:sz="0" w:space="0" w:color="auto"/>
              </w:divBdr>
              <w:divsChild>
                <w:div w:id="2014143920">
                  <w:marLeft w:val="0"/>
                  <w:marRight w:val="0"/>
                  <w:marTop w:val="0"/>
                  <w:marBottom w:val="0"/>
                  <w:divBdr>
                    <w:top w:val="none" w:sz="0" w:space="0" w:color="auto"/>
                    <w:left w:val="none" w:sz="0" w:space="0" w:color="auto"/>
                    <w:bottom w:val="none" w:sz="0" w:space="0" w:color="auto"/>
                    <w:right w:val="none" w:sz="0" w:space="0" w:color="auto"/>
                  </w:divBdr>
                </w:div>
              </w:divsChild>
            </w:div>
            <w:div w:id="608007774">
              <w:marLeft w:val="0"/>
              <w:marRight w:val="0"/>
              <w:marTop w:val="0"/>
              <w:marBottom w:val="0"/>
              <w:divBdr>
                <w:top w:val="none" w:sz="0" w:space="0" w:color="auto"/>
                <w:left w:val="none" w:sz="0" w:space="0" w:color="auto"/>
                <w:bottom w:val="none" w:sz="0" w:space="0" w:color="auto"/>
                <w:right w:val="none" w:sz="0" w:space="0" w:color="auto"/>
              </w:divBdr>
              <w:divsChild>
                <w:div w:id="981933192">
                  <w:marLeft w:val="0"/>
                  <w:marRight w:val="0"/>
                  <w:marTop w:val="0"/>
                  <w:marBottom w:val="0"/>
                  <w:divBdr>
                    <w:top w:val="none" w:sz="0" w:space="0" w:color="auto"/>
                    <w:left w:val="none" w:sz="0" w:space="0" w:color="auto"/>
                    <w:bottom w:val="none" w:sz="0" w:space="0" w:color="auto"/>
                    <w:right w:val="none" w:sz="0" w:space="0" w:color="auto"/>
                  </w:divBdr>
                </w:div>
              </w:divsChild>
            </w:div>
            <w:div w:id="228536365">
              <w:marLeft w:val="0"/>
              <w:marRight w:val="0"/>
              <w:marTop w:val="0"/>
              <w:marBottom w:val="0"/>
              <w:divBdr>
                <w:top w:val="none" w:sz="0" w:space="0" w:color="auto"/>
                <w:left w:val="none" w:sz="0" w:space="0" w:color="auto"/>
                <w:bottom w:val="none" w:sz="0" w:space="0" w:color="auto"/>
                <w:right w:val="none" w:sz="0" w:space="0" w:color="auto"/>
              </w:divBdr>
              <w:divsChild>
                <w:div w:id="323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322">
          <w:marLeft w:val="0"/>
          <w:marRight w:val="0"/>
          <w:marTop w:val="0"/>
          <w:marBottom w:val="0"/>
          <w:divBdr>
            <w:top w:val="none" w:sz="0" w:space="0" w:color="auto"/>
            <w:left w:val="none" w:sz="0" w:space="0" w:color="auto"/>
            <w:bottom w:val="none" w:sz="0" w:space="0" w:color="auto"/>
            <w:right w:val="none" w:sz="0" w:space="0" w:color="auto"/>
          </w:divBdr>
          <w:divsChild>
            <w:div w:id="1459493057">
              <w:marLeft w:val="0"/>
              <w:marRight w:val="0"/>
              <w:marTop w:val="0"/>
              <w:marBottom w:val="0"/>
              <w:divBdr>
                <w:top w:val="none" w:sz="0" w:space="0" w:color="auto"/>
                <w:left w:val="none" w:sz="0" w:space="0" w:color="auto"/>
                <w:bottom w:val="none" w:sz="0" w:space="0" w:color="auto"/>
                <w:right w:val="none" w:sz="0" w:space="0" w:color="auto"/>
              </w:divBdr>
              <w:divsChild>
                <w:div w:id="183329693">
                  <w:marLeft w:val="0"/>
                  <w:marRight w:val="0"/>
                  <w:marTop w:val="0"/>
                  <w:marBottom w:val="0"/>
                  <w:divBdr>
                    <w:top w:val="none" w:sz="0" w:space="0" w:color="auto"/>
                    <w:left w:val="none" w:sz="0" w:space="0" w:color="auto"/>
                    <w:bottom w:val="none" w:sz="0" w:space="0" w:color="auto"/>
                    <w:right w:val="none" w:sz="0" w:space="0" w:color="auto"/>
                  </w:divBdr>
                  <w:divsChild>
                    <w:div w:id="788359809">
                      <w:marLeft w:val="0"/>
                      <w:marRight w:val="0"/>
                      <w:marTop w:val="0"/>
                      <w:marBottom w:val="0"/>
                      <w:divBdr>
                        <w:top w:val="none" w:sz="0" w:space="0" w:color="auto"/>
                        <w:left w:val="none" w:sz="0" w:space="0" w:color="auto"/>
                        <w:bottom w:val="none" w:sz="0" w:space="0" w:color="auto"/>
                        <w:right w:val="none" w:sz="0" w:space="0" w:color="auto"/>
                      </w:divBdr>
                    </w:div>
                  </w:divsChild>
                </w:div>
                <w:div w:id="2027174558">
                  <w:marLeft w:val="0"/>
                  <w:marRight w:val="0"/>
                  <w:marTop w:val="0"/>
                  <w:marBottom w:val="0"/>
                  <w:divBdr>
                    <w:top w:val="none" w:sz="0" w:space="0" w:color="auto"/>
                    <w:left w:val="none" w:sz="0" w:space="0" w:color="auto"/>
                    <w:bottom w:val="none" w:sz="0" w:space="0" w:color="auto"/>
                    <w:right w:val="none" w:sz="0" w:space="0" w:color="auto"/>
                  </w:divBdr>
                  <w:divsChild>
                    <w:div w:id="863371357">
                      <w:marLeft w:val="0"/>
                      <w:marRight w:val="0"/>
                      <w:marTop w:val="0"/>
                      <w:marBottom w:val="0"/>
                      <w:divBdr>
                        <w:top w:val="none" w:sz="0" w:space="0" w:color="auto"/>
                        <w:left w:val="none" w:sz="0" w:space="0" w:color="auto"/>
                        <w:bottom w:val="none" w:sz="0" w:space="0" w:color="auto"/>
                        <w:right w:val="none" w:sz="0" w:space="0" w:color="auto"/>
                      </w:divBdr>
                      <w:divsChild>
                        <w:div w:id="832187900">
                          <w:marLeft w:val="0"/>
                          <w:marRight w:val="0"/>
                          <w:marTop w:val="0"/>
                          <w:marBottom w:val="0"/>
                          <w:divBdr>
                            <w:top w:val="none" w:sz="0" w:space="0" w:color="auto"/>
                            <w:left w:val="none" w:sz="0" w:space="0" w:color="auto"/>
                            <w:bottom w:val="none" w:sz="0" w:space="0" w:color="auto"/>
                            <w:right w:val="none" w:sz="0" w:space="0" w:color="auto"/>
                          </w:divBdr>
                        </w:div>
                      </w:divsChild>
                    </w:div>
                    <w:div w:id="1849784865">
                      <w:marLeft w:val="0"/>
                      <w:marRight w:val="0"/>
                      <w:marTop w:val="0"/>
                      <w:marBottom w:val="0"/>
                      <w:divBdr>
                        <w:top w:val="none" w:sz="0" w:space="0" w:color="auto"/>
                        <w:left w:val="none" w:sz="0" w:space="0" w:color="auto"/>
                        <w:bottom w:val="none" w:sz="0" w:space="0" w:color="auto"/>
                        <w:right w:val="none" w:sz="0" w:space="0" w:color="auto"/>
                      </w:divBdr>
                      <w:divsChild>
                        <w:div w:id="138230771">
                          <w:marLeft w:val="0"/>
                          <w:marRight w:val="0"/>
                          <w:marTop w:val="0"/>
                          <w:marBottom w:val="0"/>
                          <w:divBdr>
                            <w:top w:val="none" w:sz="0" w:space="0" w:color="auto"/>
                            <w:left w:val="none" w:sz="0" w:space="0" w:color="auto"/>
                            <w:bottom w:val="none" w:sz="0" w:space="0" w:color="auto"/>
                            <w:right w:val="none" w:sz="0" w:space="0" w:color="auto"/>
                          </w:divBdr>
                        </w:div>
                      </w:divsChild>
                    </w:div>
                    <w:div w:id="712340974">
                      <w:marLeft w:val="0"/>
                      <w:marRight w:val="0"/>
                      <w:marTop w:val="0"/>
                      <w:marBottom w:val="0"/>
                      <w:divBdr>
                        <w:top w:val="none" w:sz="0" w:space="0" w:color="auto"/>
                        <w:left w:val="none" w:sz="0" w:space="0" w:color="auto"/>
                        <w:bottom w:val="none" w:sz="0" w:space="0" w:color="auto"/>
                        <w:right w:val="none" w:sz="0" w:space="0" w:color="auto"/>
                      </w:divBdr>
                      <w:divsChild>
                        <w:div w:id="1816800247">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1585141636">
                          <w:marLeft w:val="0"/>
                          <w:marRight w:val="0"/>
                          <w:marTop w:val="0"/>
                          <w:marBottom w:val="0"/>
                          <w:divBdr>
                            <w:top w:val="none" w:sz="0" w:space="0" w:color="auto"/>
                            <w:left w:val="none" w:sz="0" w:space="0" w:color="auto"/>
                            <w:bottom w:val="none" w:sz="0" w:space="0" w:color="auto"/>
                            <w:right w:val="none" w:sz="0" w:space="0" w:color="auto"/>
                          </w:divBdr>
                        </w:div>
                      </w:divsChild>
                    </w:div>
                    <w:div w:id="25956648">
                      <w:marLeft w:val="0"/>
                      <w:marRight w:val="0"/>
                      <w:marTop w:val="0"/>
                      <w:marBottom w:val="0"/>
                      <w:divBdr>
                        <w:top w:val="none" w:sz="0" w:space="0" w:color="auto"/>
                        <w:left w:val="none" w:sz="0" w:space="0" w:color="auto"/>
                        <w:bottom w:val="none" w:sz="0" w:space="0" w:color="auto"/>
                        <w:right w:val="none" w:sz="0" w:space="0" w:color="auto"/>
                      </w:divBdr>
                      <w:divsChild>
                        <w:div w:id="1325550294">
                          <w:marLeft w:val="0"/>
                          <w:marRight w:val="0"/>
                          <w:marTop w:val="0"/>
                          <w:marBottom w:val="0"/>
                          <w:divBdr>
                            <w:top w:val="none" w:sz="0" w:space="0" w:color="auto"/>
                            <w:left w:val="none" w:sz="0" w:space="0" w:color="auto"/>
                            <w:bottom w:val="none" w:sz="0" w:space="0" w:color="auto"/>
                            <w:right w:val="none" w:sz="0" w:space="0" w:color="auto"/>
                          </w:divBdr>
                        </w:div>
                      </w:divsChild>
                    </w:div>
                    <w:div w:id="1289626325">
                      <w:marLeft w:val="0"/>
                      <w:marRight w:val="0"/>
                      <w:marTop w:val="0"/>
                      <w:marBottom w:val="0"/>
                      <w:divBdr>
                        <w:top w:val="none" w:sz="0" w:space="0" w:color="auto"/>
                        <w:left w:val="none" w:sz="0" w:space="0" w:color="auto"/>
                        <w:bottom w:val="none" w:sz="0" w:space="0" w:color="auto"/>
                        <w:right w:val="none" w:sz="0" w:space="0" w:color="auto"/>
                      </w:divBdr>
                      <w:divsChild>
                        <w:div w:id="686831999">
                          <w:marLeft w:val="0"/>
                          <w:marRight w:val="0"/>
                          <w:marTop w:val="0"/>
                          <w:marBottom w:val="0"/>
                          <w:divBdr>
                            <w:top w:val="none" w:sz="0" w:space="0" w:color="auto"/>
                            <w:left w:val="none" w:sz="0" w:space="0" w:color="auto"/>
                            <w:bottom w:val="none" w:sz="0" w:space="0" w:color="auto"/>
                            <w:right w:val="none" w:sz="0" w:space="0" w:color="auto"/>
                          </w:divBdr>
                        </w:div>
                      </w:divsChild>
                    </w:div>
                    <w:div w:id="966082644">
                      <w:marLeft w:val="0"/>
                      <w:marRight w:val="0"/>
                      <w:marTop w:val="0"/>
                      <w:marBottom w:val="0"/>
                      <w:divBdr>
                        <w:top w:val="none" w:sz="0" w:space="0" w:color="auto"/>
                        <w:left w:val="none" w:sz="0" w:space="0" w:color="auto"/>
                        <w:bottom w:val="none" w:sz="0" w:space="0" w:color="auto"/>
                        <w:right w:val="none" w:sz="0" w:space="0" w:color="auto"/>
                      </w:divBdr>
                      <w:divsChild>
                        <w:div w:id="1279331487">
                          <w:marLeft w:val="0"/>
                          <w:marRight w:val="0"/>
                          <w:marTop w:val="0"/>
                          <w:marBottom w:val="0"/>
                          <w:divBdr>
                            <w:top w:val="none" w:sz="0" w:space="0" w:color="auto"/>
                            <w:left w:val="none" w:sz="0" w:space="0" w:color="auto"/>
                            <w:bottom w:val="none" w:sz="0" w:space="0" w:color="auto"/>
                            <w:right w:val="none" w:sz="0" w:space="0" w:color="auto"/>
                          </w:divBdr>
                        </w:div>
                      </w:divsChild>
                    </w:div>
                    <w:div w:id="2144233507">
                      <w:marLeft w:val="0"/>
                      <w:marRight w:val="0"/>
                      <w:marTop w:val="0"/>
                      <w:marBottom w:val="0"/>
                      <w:divBdr>
                        <w:top w:val="none" w:sz="0" w:space="0" w:color="auto"/>
                        <w:left w:val="none" w:sz="0" w:space="0" w:color="auto"/>
                        <w:bottom w:val="none" w:sz="0" w:space="0" w:color="auto"/>
                        <w:right w:val="none" w:sz="0" w:space="0" w:color="auto"/>
                      </w:divBdr>
                      <w:divsChild>
                        <w:div w:id="1719816911">
                          <w:marLeft w:val="0"/>
                          <w:marRight w:val="0"/>
                          <w:marTop w:val="0"/>
                          <w:marBottom w:val="0"/>
                          <w:divBdr>
                            <w:top w:val="none" w:sz="0" w:space="0" w:color="auto"/>
                            <w:left w:val="none" w:sz="0" w:space="0" w:color="auto"/>
                            <w:bottom w:val="none" w:sz="0" w:space="0" w:color="auto"/>
                            <w:right w:val="none" w:sz="0" w:space="0" w:color="auto"/>
                          </w:divBdr>
                        </w:div>
                      </w:divsChild>
                    </w:div>
                    <w:div w:id="1352534684">
                      <w:marLeft w:val="0"/>
                      <w:marRight w:val="0"/>
                      <w:marTop w:val="0"/>
                      <w:marBottom w:val="0"/>
                      <w:divBdr>
                        <w:top w:val="none" w:sz="0" w:space="0" w:color="auto"/>
                        <w:left w:val="none" w:sz="0" w:space="0" w:color="auto"/>
                        <w:bottom w:val="none" w:sz="0" w:space="0" w:color="auto"/>
                        <w:right w:val="none" w:sz="0" w:space="0" w:color="auto"/>
                      </w:divBdr>
                      <w:divsChild>
                        <w:div w:id="1007366843">
                          <w:marLeft w:val="0"/>
                          <w:marRight w:val="0"/>
                          <w:marTop w:val="0"/>
                          <w:marBottom w:val="0"/>
                          <w:divBdr>
                            <w:top w:val="none" w:sz="0" w:space="0" w:color="auto"/>
                            <w:left w:val="none" w:sz="0" w:space="0" w:color="auto"/>
                            <w:bottom w:val="none" w:sz="0" w:space="0" w:color="auto"/>
                            <w:right w:val="none" w:sz="0" w:space="0" w:color="auto"/>
                          </w:divBdr>
                        </w:div>
                      </w:divsChild>
                    </w:div>
                    <w:div w:id="656953930">
                      <w:marLeft w:val="0"/>
                      <w:marRight w:val="0"/>
                      <w:marTop w:val="0"/>
                      <w:marBottom w:val="0"/>
                      <w:divBdr>
                        <w:top w:val="none" w:sz="0" w:space="0" w:color="auto"/>
                        <w:left w:val="none" w:sz="0" w:space="0" w:color="auto"/>
                        <w:bottom w:val="none" w:sz="0" w:space="0" w:color="auto"/>
                        <w:right w:val="none" w:sz="0" w:space="0" w:color="auto"/>
                      </w:divBdr>
                      <w:divsChild>
                        <w:div w:id="2144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3445">
              <w:marLeft w:val="0"/>
              <w:marRight w:val="0"/>
              <w:marTop w:val="0"/>
              <w:marBottom w:val="0"/>
              <w:divBdr>
                <w:top w:val="none" w:sz="0" w:space="0" w:color="auto"/>
                <w:left w:val="none" w:sz="0" w:space="0" w:color="auto"/>
                <w:bottom w:val="none" w:sz="0" w:space="0" w:color="auto"/>
                <w:right w:val="none" w:sz="0" w:space="0" w:color="auto"/>
              </w:divBdr>
              <w:divsChild>
                <w:div w:id="1715498145">
                  <w:marLeft w:val="0"/>
                  <w:marRight w:val="0"/>
                  <w:marTop w:val="0"/>
                  <w:marBottom w:val="0"/>
                  <w:divBdr>
                    <w:top w:val="none" w:sz="0" w:space="0" w:color="auto"/>
                    <w:left w:val="none" w:sz="0" w:space="0" w:color="auto"/>
                    <w:bottom w:val="none" w:sz="0" w:space="0" w:color="auto"/>
                    <w:right w:val="none" w:sz="0" w:space="0" w:color="auto"/>
                  </w:divBdr>
                  <w:divsChild>
                    <w:div w:id="889003793">
                      <w:marLeft w:val="0"/>
                      <w:marRight w:val="0"/>
                      <w:marTop w:val="0"/>
                      <w:marBottom w:val="0"/>
                      <w:divBdr>
                        <w:top w:val="none" w:sz="0" w:space="0" w:color="auto"/>
                        <w:left w:val="none" w:sz="0" w:space="0" w:color="auto"/>
                        <w:bottom w:val="none" w:sz="0" w:space="0" w:color="auto"/>
                        <w:right w:val="none" w:sz="0" w:space="0" w:color="auto"/>
                      </w:divBdr>
                    </w:div>
                  </w:divsChild>
                </w:div>
                <w:div w:id="1224949452">
                  <w:marLeft w:val="0"/>
                  <w:marRight w:val="0"/>
                  <w:marTop w:val="0"/>
                  <w:marBottom w:val="0"/>
                  <w:divBdr>
                    <w:top w:val="none" w:sz="0" w:space="0" w:color="auto"/>
                    <w:left w:val="none" w:sz="0" w:space="0" w:color="auto"/>
                    <w:bottom w:val="none" w:sz="0" w:space="0" w:color="auto"/>
                    <w:right w:val="none" w:sz="0" w:space="0" w:color="auto"/>
                  </w:divBdr>
                  <w:divsChild>
                    <w:div w:id="1961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4904">
          <w:marLeft w:val="0"/>
          <w:marRight w:val="0"/>
          <w:marTop w:val="0"/>
          <w:marBottom w:val="0"/>
          <w:divBdr>
            <w:top w:val="none" w:sz="0" w:space="0" w:color="auto"/>
            <w:left w:val="none" w:sz="0" w:space="0" w:color="auto"/>
            <w:bottom w:val="none" w:sz="0" w:space="0" w:color="auto"/>
            <w:right w:val="none" w:sz="0" w:space="0" w:color="auto"/>
          </w:divBdr>
          <w:divsChild>
            <w:div w:id="7415087">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1689064440">
                      <w:marLeft w:val="0"/>
                      <w:marRight w:val="0"/>
                      <w:marTop w:val="0"/>
                      <w:marBottom w:val="0"/>
                      <w:divBdr>
                        <w:top w:val="none" w:sz="0" w:space="0" w:color="auto"/>
                        <w:left w:val="none" w:sz="0" w:space="0" w:color="auto"/>
                        <w:bottom w:val="none" w:sz="0" w:space="0" w:color="auto"/>
                        <w:right w:val="none" w:sz="0" w:space="0" w:color="auto"/>
                      </w:divBdr>
                    </w:div>
                  </w:divsChild>
                </w:div>
                <w:div w:id="413674045">
                  <w:marLeft w:val="0"/>
                  <w:marRight w:val="0"/>
                  <w:marTop w:val="0"/>
                  <w:marBottom w:val="0"/>
                  <w:divBdr>
                    <w:top w:val="none" w:sz="0" w:space="0" w:color="auto"/>
                    <w:left w:val="none" w:sz="0" w:space="0" w:color="auto"/>
                    <w:bottom w:val="none" w:sz="0" w:space="0" w:color="auto"/>
                    <w:right w:val="none" w:sz="0" w:space="0" w:color="auto"/>
                  </w:divBdr>
                  <w:divsChild>
                    <w:div w:id="2135588171">
                      <w:marLeft w:val="0"/>
                      <w:marRight w:val="0"/>
                      <w:marTop w:val="0"/>
                      <w:marBottom w:val="0"/>
                      <w:divBdr>
                        <w:top w:val="none" w:sz="0" w:space="0" w:color="auto"/>
                        <w:left w:val="none" w:sz="0" w:space="0" w:color="auto"/>
                        <w:bottom w:val="none" w:sz="0" w:space="0" w:color="auto"/>
                        <w:right w:val="none" w:sz="0" w:space="0" w:color="auto"/>
                      </w:divBdr>
                      <w:divsChild>
                        <w:div w:id="1057358281">
                          <w:marLeft w:val="0"/>
                          <w:marRight w:val="0"/>
                          <w:marTop w:val="0"/>
                          <w:marBottom w:val="0"/>
                          <w:divBdr>
                            <w:top w:val="none" w:sz="0" w:space="0" w:color="auto"/>
                            <w:left w:val="none" w:sz="0" w:space="0" w:color="auto"/>
                            <w:bottom w:val="none" w:sz="0" w:space="0" w:color="auto"/>
                            <w:right w:val="none" w:sz="0" w:space="0" w:color="auto"/>
                          </w:divBdr>
                        </w:div>
                      </w:divsChild>
                    </w:div>
                    <w:div w:id="1647584807">
                      <w:marLeft w:val="0"/>
                      <w:marRight w:val="0"/>
                      <w:marTop w:val="0"/>
                      <w:marBottom w:val="0"/>
                      <w:divBdr>
                        <w:top w:val="none" w:sz="0" w:space="0" w:color="auto"/>
                        <w:left w:val="none" w:sz="0" w:space="0" w:color="auto"/>
                        <w:bottom w:val="none" w:sz="0" w:space="0" w:color="auto"/>
                        <w:right w:val="none" w:sz="0" w:space="0" w:color="auto"/>
                      </w:divBdr>
                      <w:divsChild>
                        <w:div w:id="1437553762">
                          <w:marLeft w:val="0"/>
                          <w:marRight w:val="0"/>
                          <w:marTop w:val="0"/>
                          <w:marBottom w:val="0"/>
                          <w:divBdr>
                            <w:top w:val="none" w:sz="0" w:space="0" w:color="auto"/>
                            <w:left w:val="none" w:sz="0" w:space="0" w:color="auto"/>
                            <w:bottom w:val="none" w:sz="0" w:space="0" w:color="auto"/>
                            <w:right w:val="none" w:sz="0" w:space="0" w:color="auto"/>
                          </w:divBdr>
                        </w:div>
                      </w:divsChild>
                    </w:div>
                    <w:div w:id="319575143">
                      <w:marLeft w:val="0"/>
                      <w:marRight w:val="0"/>
                      <w:marTop w:val="0"/>
                      <w:marBottom w:val="0"/>
                      <w:divBdr>
                        <w:top w:val="none" w:sz="0" w:space="0" w:color="auto"/>
                        <w:left w:val="none" w:sz="0" w:space="0" w:color="auto"/>
                        <w:bottom w:val="none" w:sz="0" w:space="0" w:color="auto"/>
                        <w:right w:val="none" w:sz="0" w:space="0" w:color="auto"/>
                      </w:divBdr>
                      <w:divsChild>
                        <w:div w:id="876743107">
                          <w:marLeft w:val="0"/>
                          <w:marRight w:val="0"/>
                          <w:marTop w:val="0"/>
                          <w:marBottom w:val="0"/>
                          <w:divBdr>
                            <w:top w:val="none" w:sz="0" w:space="0" w:color="auto"/>
                            <w:left w:val="none" w:sz="0" w:space="0" w:color="auto"/>
                            <w:bottom w:val="none" w:sz="0" w:space="0" w:color="auto"/>
                            <w:right w:val="none" w:sz="0" w:space="0" w:color="auto"/>
                          </w:divBdr>
                        </w:div>
                      </w:divsChild>
                    </w:div>
                    <w:div w:id="746999457">
                      <w:marLeft w:val="0"/>
                      <w:marRight w:val="0"/>
                      <w:marTop w:val="0"/>
                      <w:marBottom w:val="0"/>
                      <w:divBdr>
                        <w:top w:val="none" w:sz="0" w:space="0" w:color="auto"/>
                        <w:left w:val="none" w:sz="0" w:space="0" w:color="auto"/>
                        <w:bottom w:val="none" w:sz="0" w:space="0" w:color="auto"/>
                        <w:right w:val="none" w:sz="0" w:space="0" w:color="auto"/>
                      </w:divBdr>
                      <w:divsChild>
                        <w:div w:id="440490555">
                          <w:marLeft w:val="0"/>
                          <w:marRight w:val="0"/>
                          <w:marTop w:val="0"/>
                          <w:marBottom w:val="0"/>
                          <w:divBdr>
                            <w:top w:val="none" w:sz="0" w:space="0" w:color="auto"/>
                            <w:left w:val="none" w:sz="0" w:space="0" w:color="auto"/>
                            <w:bottom w:val="none" w:sz="0" w:space="0" w:color="auto"/>
                            <w:right w:val="none" w:sz="0" w:space="0" w:color="auto"/>
                          </w:divBdr>
                        </w:div>
                      </w:divsChild>
                    </w:div>
                    <w:div w:id="2020502902">
                      <w:marLeft w:val="0"/>
                      <w:marRight w:val="0"/>
                      <w:marTop w:val="0"/>
                      <w:marBottom w:val="0"/>
                      <w:divBdr>
                        <w:top w:val="none" w:sz="0" w:space="0" w:color="auto"/>
                        <w:left w:val="none" w:sz="0" w:space="0" w:color="auto"/>
                        <w:bottom w:val="none" w:sz="0" w:space="0" w:color="auto"/>
                        <w:right w:val="none" w:sz="0" w:space="0" w:color="auto"/>
                      </w:divBdr>
                      <w:divsChild>
                        <w:div w:id="499809629">
                          <w:marLeft w:val="0"/>
                          <w:marRight w:val="0"/>
                          <w:marTop w:val="0"/>
                          <w:marBottom w:val="0"/>
                          <w:divBdr>
                            <w:top w:val="none" w:sz="0" w:space="0" w:color="auto"/>
                            <w:left w:val="none" w:sz="0" w:space="0" w:color="auto"/>
                            <w:bottom w:val="none" w:sz="0" w:space="0" w:color="auto"/>
                            <w:right w:val="none" w:sz="0" w:space="0" w:color="auto"/>
                          </w:divBdr>
                        </w:div>
                      </w:divsChild>
                    </w:div>
                    <w:div w:id="717701343">
                      <w:marLeft w:val="0"/>
                      <w:marRight w:val="0"/>
                      <w:marTop w:val="0"/>
                      <w:marBottom w:val="0"/>
                      <w:divBdr>
                        <w:top w:val="none" w:sz="0" w:space="0" w:color="auto"/>
                        <w:left w:val="none" w:sz="0" w:space="0" w:color="auto"/>
                        <w:bottom w:val="none" w:sz="0" w:space="0" w:color="auto"/>
                        <w:right w:val="none" w:sz="0" w:space="0" w:color="auto"/>
                      </w:divBdr>
                      <w:divsChild>
                        <w:div w:id="1600139835">
                          <w:marLeft w:val="0"/>
                          <w:marRight w:val="0"/>
                          <w:marTop w:val="0"/>
                          <w:marBottom w:val="0"/>
                          <w:divBdr>
                            <w:top w:val="none" w:sz="0" w:space="0" w:color="auto"/>
                            <w:left w:val="none" w:sz="0" w:space="0" w:color="auto"/>
                            <w:bottom w:val="none" w:sz="0" w:space="0" w:color="auto"/>
                            <w:right w:val="none" w:sz="0" w:space="0" w:color="auto"/>
                          </w:divBdr>
                        </w:div>
                      </w:divsChild>
                    </w:div>
                    <w:div w:id="535580626">
                      <w:marLeft w:val="0"/>
                      <w:marRight w:val="0"/>
                      <w:marTop w:val="0"/>
                      <w:marBottom w:val="0"/>
                      <w:divBdr>
                        <w:top w:val="none" w:sz="0" w:space="0" w:color="auto"/>
                        <w:left w:val="none" w:sz="0" w:space="0" w:color="auto"/>
                        <w:bottom w:val="none" w:sz="0" w:space="0" w:color="auto"/>
                        <w:right w:val="none" w:sz="0" w:space="0" w:color="auto"/>
                      </w:divBdr>
                      <w:divsChild>
                        <w:div w:id="1196307397">
                          <w:marLeft w:val="0"/>
                          <w:marRight w:val="0"/>
                          <w:marTop w:val="0"/>
                          <w:marBottom w:val="0"/>
                          <w:divBdr>
                            <w:top w:val="none" w:sz="0" w:space="0" w:color="auto"/>
                            <w:left w:val="none" w:sz="0" w:space="0" w:color="auto"/>
                            <w:bottom w:val="none" w:sz="0" w:space="0" w:color="auto"/>
                            <w:right w:val="none" w:sz="0" w:space="0" w:color="auto"/>
                          </w:divBdr>
                        </w:div>
                      </w:divsChild>
                    </w:div>
                    <w:div w:id="205139465">
                      <w:marLeft w:val="0"/>
                      <w:marRight w:val="0"/>
                      <w:marTop w:val="0"/>
                      <w:marBottom w:val="0"/>
                      <w:divBdr>
                        <w:top w:val="none" w:sz="0" w:space="0" w:color="auto"/>
                        <w:left w:val="none" w:sz="0" w:space="0" w:color="auto"/>
                        <w:bottom w:val="none" w:sz="0" w:space="0" w:color="auto"/>
                        <w:right w:val="none" w:sz="0" w:space="0" w:color="auto"/>
                      </w:divBdr>
                      <w:divsChild>
                        <w:div w:id="1210458375">
                          <w:marLeft w:val="0"/>
                          <w:marRight w:val="0"/>
                          <w:marTop w:val="0"/>
                          <w:marBottom w:val="0"/>
                          <w:divBdr>
                            <w:top w:val="none" w:sz="0" w:space="0" w:color="auto"/>
                            <w:left w:val="none" w:sz="0" w:space="0" w:color="auto"/>
                            <w:bottom w:val="none" w:sz="0" w:space="0" w:color="auto"/>
                            <w:right w:val="none" w:sz="0" w:space="0" w:color="auto"/>
                          </w:divBdr>
                        </w:div>
                      </w:divsChild>
                    </w:div>
                    <w:div w:id="1713571952">
                      <w:marLeft w:val="0"/>
                      <w:marRight w:val="0"/>
                      <w:marTop w:val="0"/>
                      <w:marBottom w:val="0"/>
                      <w:divBdr>
                        <w:top w:val="none" w:sz="0" w:space="0" w:color="auto"/>
                        <w:left w:val="none" w:sz="0" w:space="0" w:color="auto"/>
                        <w:bottom w:val="none" w:sz="0" w:space="0" w:color="auto"/>
                        <w:right w:val="none" w:sz="0" w:space="0" w:color="auto"/>
                      </w:divBdr>
                      <w:divsChild>
                        <w:div w:id="536623958">
                          <w:marLeft w:val="0"/>
                          <w:marRight w:val="0"/>
                          <w:marTop w:val="0"/>
                          <w:marBottom w:val="0"/>
                          <w:divBdr>
                            <w:top w:val="none" w:sz="0" w:space="0" w:color="auto"/>
                            <w:left w:val="none" w:sz="0" w:space="0" w:color="auto"/>
                            <w:bottom w:val="none" w:sz="0" w:space="0" w:color="auto"/>
                            <w:right w:val="none" w:sz="0" w:space="0" w:color="auto"/>
                          </w:divBdr>
                        </w:div>
                      </w:divsChild>
                    </w:div>
                    <w:div w:id="1671131553">
                      <w:marLeft w:val="0"/>
                      <w:marRight w:val="0"/>
                      <w:marTop w:val="0"/>
                      <w:marBottom w:val="0"/>
                      <w:divBdr>
                        <w:top w:val="none" w:sz="0" w:space="0" w:color="auto"/>
                        <w:left w:val="none" w:sz="0" w:space="0" w:color="auto"/>
                        <w:bottom w:val="none" w:sz="0" w:space="0" w:color="auto"/>
                        <w:right w:val="none" w:sz="0" w:space="0" w:color="auto"/>
                      </w:divBdr>
                      <w:divsChild>
                        <w:div w:id="814642090">
                          <w:marLeft w:val="0"/>
                          <w:marRight w:val="0"/>
                          <w:marTop w:val="0"/>
                          <w:marBottom w:val="0"/>
                          <w:divBdr>
                            <w:top w:val="none" w:sz="0" w:space="0" w:color="auto"/>
                            <w:left w:val="none" w:sz="0" w:space="0" w:color="auto"/>
                            <w:bottom w:val="none" w:sz="0" w:space="0" w:color="auto"/>
                            <w:right w:val="none" w:sz="0" w:space="0" w:color="auto"/>
                          </w:divBdr>
                        </w:div>
                      </w:divsChild>
                    </w:div>
                    <w:div w:id="1713454724">
                      <w:marLeft w:val="0"/>
                      <w:marRight w:val="0"/>
                      <w:marTop w:val="0"/>
                      <w:marBottom w:val="0"/>
                      <w:divBdr>
                        <w:top w:val="none" w:sz="0" w:space="0" w:color="auto"/>
                        <w:left w:val="none" w:sz="0" w:space="0" w:color="auto"/>
                        <w:bottom w:val="none" w:sz="0" w:space="0" w:color="auto"/>
                        <w:right w:val="none" w:sz="0" w:space="0" w:color="auto"/>
                      </w:divBdr>
                      <w:divsChild>
                        <w:div w:id="1522627958">
                          <w:marLeft w:val="0"/>
                          <w:marRight w:val="0"/>
                          <w:marTop w:val="0"/>
                          <w:marBottom w:val="0"/>
                          <w:divBdr>
                            <w:top w:val="none" w:sz="0" w:space="0" w:color="auto"/>
                            <w:left w:val="none" w:sz="0" w:space="0" w:color="auto"/>
                            <w:bottom w:val="none" w:sz="0" w:space="0" w:color="auto"/>
                            <w:right w:val="none" w:sz="0" w:space="0" w:color="auto"/>
                          </w:divBdr>
                        </w:div>
                      </w:divsChild>
                    </w:div>
                    <w:div w:id="351759395">
                      <w:marLeft w:val="0"/>
                      <w:marRight w:val="0"/>
                      <w:marTop w:val="0"/>
                      <w:marBottom w:val="0"/>
                      <w:divBdr>
                        <w:top w:val="none" w:sz="0" w:space="0" w:color="auto"/>
                        <w:left w:val="none" w:sz="0" w:space="0" w:color="auto"/>
                        <w:bottom w:val="none" w:sz="0" w:space="0" w:color="auto"/>
                        <w:right w:val="none" w:sz="0" w:space="0" w:color="auto"/>
                      </w:divBdr>
                      <w:divsChild>
                        <w:div w:id="19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992">
              <w:marLeft w:val="0"/>
              <w:marRight w:val="0"/>
              <w:marTop w:val="0"/>
              <w:marBottom w:val="0"/>
              <w:divBdr>
                <w:top w:val="none" w:sz="0" w:space="0" w:color="auto"/>
                <w:left w:val="none" w:sz="0" w:space="0" w:color="auto"/>
                <w:bottom w:val="none" w:sz="0" w:space="0" w:color="auto"/>
                <w:right w:val="none" w:sz="0" w:space="0" w:color="auto"/>
              </w:divBdr>
              <w:divsChild>
                <w:div w:id="1151219171">
                  <w:marLeft w:val="0"/>
                  <w:marRight w:val="0"/>
                  <w:marTop w:val="0"/>
                  <w:marBottom w:val="0"/>
                  <w:divBdr>
                    <w:top w:val="none" w:sz="0" w:space="0" w:color="auto"/>
                    <w:left w:val="none" w:sz="0" w:space="0" w:color="auto"/>
                    <w:bottom w:val="none" w:sz="0" w:space="0" w:color="auto"/>
                    <w:right w:val="none" w:sz="0" w:space="0" w:color="auto"/>
                  </w:divBdr>
                  <w:divsChild>
                    <w:div w:id="414016771">
                      <w:marLeft w:val="0"/>
                      <w:marRight w:val="0"/>
                      <w:marTop w:val="0"/>
                      <w:marBottom w:val="0"/>
                      <w:divBdr>
                        <w:top w:val="none" w:sz="0" w:space="0" w:color="auto"/>
                        <w:left w:val="none" w:sz="0" w:space="0" w:color="auto"/>
                        <w:bottom w:val="none" w:sz="0" w:space="0" w:color="auto"/>
                        <w:right w:val="none" w:sz="0" w:space="0" w:color="auto"/>
                      </w:divBdr>
                    </w:div>
                  </w:divsChild>
                </w:div>
                <w:div w:id="612245363">
                  <w:marLeft w:val="0"/>
                  <w:marRight w:val="0"/>
                  <w:marTop w:val="0"/>
                  <w:marBottom w:val="0"/>
                  <w:divBdr>
                    <w:top w:val="none" w:sz="0" w:space="0" w:color="auto"/>
                    <w:left w:val="none" w:sz="0" w:space="0" w:color="auto"/>
                    <w:bottom w:val="none" w:sz="0" w:space="0" w:color="auto"/>
                    <w:right w:val="none" w:sz="0" w:space="0" w:color="auto"/>
                  </w:divBdr>
                  <w:divsChild>
                    <w:div w:id="1857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719">
          <w:marLeft w:val="0"/>
          <w:marRight w:val="0"/>
          <w:marTop w:val="0"/>
          <w:marBottom w:val="0"/>
          <w:divBdr>
            <w:top w:val="none" w:sz="0" w:space="0" w:color="auto"/>
            <w:left w:val="none" w:sz="0" w:space="0" w:color="auto"/>
            <w:bottom w:val="none" w:sz="0" w:space="0" w:color="auto"/>
            <w:right w:val="none" w:sz="0" w:space="0" w:color="auto"/>
          </w:divBdr>
          <w:divsChild>
            <w:div w:id="864563497">
              <w:marLeft w:val="0"/>
              <w:marRight w:val="0"/>
              <w:marTop w:val="0"/>
              <w:marBottom w:val="0"/>
              <w:divBdr>
                <w:top w:val="none" w:sz="0" w:space="0" w:color="auto"/>
                <w:left w:val="none" w:sz="0" w:space="0" w:color="auto"/>
                <w:bottom w:val="none" w:sz="0" w:space="0" w:color="auto"/>
                <w:right w:val="none" w:sz="0" w:space="0" w:color="auto"/>
              </w:divBdr>
              <w:divsChild>
                <w:div w:id="332269572">
                  <w:marLeft w:val="0"/>
                  <w:marRight w:val="0"/>
                  <w:marTop w:val="0"/>
                  <w:marBottom w:val="0"/>
                  <w:divBdr>
                    <w:top w:val="none" w:sz="0" w:space="0" w:color="auto"/>
                    <w:left w:val="none" w:sz="0" w:space="0" w:color="auto"/>
                    <w:bottom w:val="none" w:sz="0" w:space="0" w:color="auto"/>
                    <w:right w:val="none" w:sz="0" w:space="0" w:color="auto"/>
                  </w:divBdr>
                  <w:divsChild>
                    <w:div w:id="613485963">
                      <w:marLeft w:val="0"/>
                      <w:marRight w:val="0"/>
                      <w:marTop w:val="0"/>
                      <w:marBottom w:val="0"/>
                      <w:divBdr>
                        <w:top w:val="none" w:sz="0" w:space="0" w:color="auto"/>
                        <w:left w:val="none" w:sz="0" w:space="0" w:color="auto"/>
                        <w:bottom w:val="none" w:sz="0" w:space="0" w:color="auto"/>
                        <w:right w:val="none" w:sz="0" w:space="0" w:color="auto"/>
                      </w:divBdr>
                    </w:div>
                  </w:divsChild>
                </w:div>
                <w:div w:id="911892011">
                  <w:marLeft w:val="0"/>
                  <w:marRight w:val="0"/>
                  <w:marTop w:val="0"/>
                  <w:marBottom w:val="0"/>
                  <w:divBdr>
                    <w:top w:val="none" w:sz="0" w:space="0" w:color="auto"/>
                    <w:left w:val="none" w:sz="0" w:space="0" w:color="auto"/>
                    <w:bottom w:val="none" w:sz="0" w:space="0" w:color="auto"/>
                    <w:right w:val="none" w:sz="0" w:space="0" w:color="auto"/>
                  </w:divBdr>
                  <w:divsChild>
                    <w:div w:id="1617327048">
                      <w:marLeft w:val="0"/>
                      <w:marRight w:val="0"/>
                      <w:marTop w:val="0"/>
                      <w:marBottom w:val="0"/>
                      <w:divBdr>
                        <w:top w:val="none" w:sz="0" w:space="0" w:color="auto"/>
                        <w:left w:val="none" w:sz="0" w:space="0" w:color="auto"/>
                        <w:bottom w:val="none" w:sz="0" w:space="0" w:color="auto"/>
                        <w:right w:val="none" w:sz="0" w:space="0" w:color="auto"/>
                      </w:divBdr>
                      <w:divsChild>
                        <w:div w:id="2070614890">
                          <w:marLeft w:val="0"/>
                          <w:marRight w:val="0"/>
                          <w:marTop w:val="0"/>
                          <w:marBottom w:val="0"/>
                          <w:divBdr>
                            <w:top w:val="none" w:sz="0" w:space="0" w:color="auto"/>
                            <w:left w:val="none" w:sz="0" w:space="0" w:color="auto"/>
                            <w:bottom w:val="none" w:sz="0" w:space="0" w:color="auto"/>
                            <w:right w:val="none" w:sz="0" w:space="0" w:color="auto"/>
                          </w:divBdr>
                        </w:div>
                      </w:divsChild>
                    </w:div>
                    <w:div w:id="1617756540">
                      <w:marLeft w:val="0"/>
                      <w:marRight w:val="0"/>
                      <w:marTop w:val="0"/>
                      <w:marBottom w:val="0"/>
                      <w:divBdr>
                        <w:top w:val="none" w:sz="0" w:space="0" w:color="auto"/>
                        <w:left w:val="none" w:sz="0" w:space="0" w:color="auto"/>
                        <w:bottom w:val="none" w:sz="0" w:space="0" w:color="auto"/>
                        <w:right w:val="none" w:sz="0" w:space="0" w:color="auto"/>
                      </w:divBdr>
                      <w:divsChild>
                        <w:div w:id="1620145917">
                          <w:marLeft w:val="0"/>
                          <w:marRight w:val="0"/>
                          <w:marTop w:val="0"/>
                          <w:marBottom w:val="0"/>
                          <w:divBdr>
                            <w:top w:val="none" w:sz="0" w:space="0" w:color="auto"/>
                            <w:left w:val="none" w:sz="0" w:space="0" w:color="auto"/>
                            <w:bottom w:val="none" w:sz="0" w:space="0" w:color="auto"/>
                            <w:right w:val="none" w:sz="0" w:space="0" w:color="auto"/>
                          </w:divBdr>
                        </w:div>
                      </w:divsChild>
                    </w:div>
                    <w:div w:id="1162115089">
                      <w:marLeft w:val="0"/>
                      <w:marRight w:val="0"/>
                      <w:marTop w:val="0"/>
                      <w:marBottom w:val="0"/>
                      <w:divBdr>
                        <w:top w:val="none" w:sz="0" w:space="0" w:color="auto"/>
                        <w:left w:val="none" w:sz="0" w:space="0" w:color="auto"/>
                        <w:bottom w:val="none" w:sz="0" w:space="0" w:color="auto"/>
                        <w:right w:val="none" w:sz="0" w:space="0" w:color="auto"/>
                      </w:divBdr>
                      <w:divsChild>
                        <w:div w:id="195048016">
                          <w:marLeft w:val="0"/>
                          <w:marRight w:val="0"/>
                          <w:marTop w:val="0"/>
                          <w:marBottom w:val="0"/>
                          <w:divBdr>
                            <w:top w:val="none" w:sz="0" w:space="0" w:color="auto"/>
                            <w:left w:val="none" w:sz="0" w:space="0" w:color="auto"/>
                            <w:bottom w:val="none" w:sz="0" w:space="0" w:color="auto"/>
                            <w:right w:val="none" w:sz="0" w:space="0" w:color="auto"/>
                          </w:divBdr>
                        </w:div>
                      </w:divsChild>
                    </w:div>
                    <w:div w:id="120225629">
                      <w:marLeft w:val="0"/>
                      <w:marRight w:val="0"/>
                      <w:marTop w:val="0"/>
                      <w:marBottom w:val="0"/>
                      <w:divBdr>
                        <w:top w:val="none" w:sz="0" w:space="0" w:color="auto"/>
                        <w:left w:val="none" w:sz="0" w:space="0" w:color="auto"/>
                        <w:bottom w:val="none" w:sz="0" w:space="0" w:color="auto"/>
                        <w:right w:val="none" w:sz="0" w:space="0" w:color="auto"/>
                      </w:divBdr>
                      <w:divsChild>
                        <w:div w:id="1506899099">
                          <w:marLeft w:val="0"/>
                          <w:marRight w:val="0"/>
                          <w:marTop w:val="0"/>
                          <w:marBottom w:val="0"/>
                          <w:divBdr>
                            <w:top w:val="none" w:sz="0" w:space="0" w:color="auto"/>
                            <w:left w:val="none" w:sz="0" w:space="0" w:color="auto"/>
                            <w:bottom w:val="none" w:sz="0" w:space="0" w:color="auto"/>
                            <w:right w:val="none" w:sz="0" w:space="0" w:color="auto"/>
                          </w:divBdr>
                        </w:div>
                      </w:divsChild>
                    </w:div>
                    <w:div w:id="1642730207">
                      <w:marLeft w:val="0"/>
                      <w:marRight w:val="0"/>
                      <w:marTop w:val="0"/>
                      <w:marBottom w:val="0"/>
                      <w:divBdr>
                        <w:top w:val="none" w:sz="0" w:space="0" w:color="auto"/>
                        <w:left w:val="none" w:sz="0" w:space="0" w:color="auto"/>
                        <w:bottom w:val="none" w:sz="0" w:space="0" w:color="auto"/>
                        <w:right w:val="none" w:sz="0" w:space="0" w:color="auto"/>
                      </w:divBdr>
                      <w:divsChild>
                        <w:div w:id="1372999178">
                          <w:marLeft w:val="0"/>
                          <w:marRight w:val="0"/>
                          <w:marTop w:val="0"/>
                          <w:marBottom w:val="0"/>
                          <w:divBdr>
                            <w:top w:val="none" w:sz="0" w:space="0" w:color="auto"/>
                            <w:left w:val="none" w:sz="0" w:space="0" w:color="auto"/>
                            <w:bottom w:val="none" w:sz="0" w:space="0" w:color="auto"/>
                            <w:right w:val="none" w:sz="0" w:space="0" w:color="auto"/>
                          </w:divBdr>
                        </w:div>
                      </w:divsChild>
                    </w:div>
                    <w:div w:id="172843825">
                      <w:marLeft w:val="0"/>
                      <w:marRight w:val="0"/>
                      <w:marTop w:val="0"/>
                      <w:marBottom w:val="0"/>
                      <w:divBdr>
                        <w:top w:val="none" w:sz="0" w:space="0" w:color="auto"/>
                        <w:left w:val="none" w:sz="0" w:space="0" w:color="auto"/>
                        <w:bottom w:val="none" w:sz="0" w:space="0" w:color="auto"/>
                        <w:right w:val="none" w:sz="0" w:space="0" w:color="auto"/>
                      </w:divBdr>
                      <w:divsChild>
                        <w:div w:id="1995374872">
                          <w:marLeft w:val="0"/>
                          <w:marRight w:val="0"/>
                          <w:marTop w:val="0"/>
                          <w:marBottom w:val="0"/>
                          <w:divBdr>
                            <w:top w:val="none" w:sz="0" w:space="0" w:color="auto"/>
                            <w:left w:val="none" w:sz="0" w:space="0" w:color="auto"/>
                            <w:bottom w:val="none" w:sz="0" w:space="0" w:color="auto"/>
                            <w:right w:val="none" w:sz="0" w:space="0" w:color="auto"/>
                          </w:divBdr>
                        </w:div>
                      </w:divsChild>
                    </w:div>
                    <w:div w:id="1943537132">
                      <w:marLeft w:val="0"/>
                      <w:marRight w:val="0"/>
                      <w:marTop w:val="0"/>
                      <w:marBottom w:val="0"/>
                      <w:divBdr>
                        <w:top w:val="none" w:sz="0" w:space="0" w:color="auto"/>
                        <w:left w:val="none" w:sz="0" w:space="0" w:color="auto"/>
                        <w:bottom w:val="none" w:sz="0" w:space="0" w:color="auto"/>
                        <w:right w:val="none" w:sz="0" w:space="0" w:color="auto"/>
                      </w:divBdr>
                      <w:divsChild>
                        <w:div w:id="10567577">
                          <w:marLeft w:val="0"/>
                          <w:marRight w:val="0"/>
                          <w:marTop w:val="0"/>
                          <w:marBottom w:val="0"/>
                          <w:divBdr>
                            <w:top w:val="none" w:sz="0" w:space="0" w:color="auto"/>
                            <w:left w:val="none" w:sz="0" w:space="0" w:color="auto"/>
                            <w:bottom w:val="none" w:sz="0" w:space="0" w:color="auto"/>
                            <w:right w:val="none" w:sz="0" w:space="0" w:color="auto"/>
                          </w:divBdr>
                        </w:div>
                      </w:divsChild>
                    </w:div>
                    <w:div w:id="509027120">
                      <w:marLeft w:val="0"/>
                      <w:marRight w:val="0"/>
                      <w:marTop w:val="0"/>
                      <w:marBottom w:val="0"/>
                      <w:divBdr>
                        <w:top w:val="none" w:sz="0" w:space="0" w:color="auto"/>
                        <w:left w:val="none" w:sz="0" w:space="0" w:color="auto"/>
                        <w:bottom w:val="none" w:sz="0" w:space="0" w:color="auto"/>
                        <w:right w:val="none" w:sz="0" w:space="0" w:color="auto"/>
                      </w:divBdr>
                      <w:divsChild>
                        <w:div w:id="911625075">
                          <w:marLeft w:val="0"/>
                          <w:marRight w:val="0"/>
                          <w:marTop w:val="0"/>
                          <w:marBottom w:val="0"/>
                          <w:divBdr>
                            <w:top w:val="none" w:sz="0" w:space="0" w:color="auto"/>
                            <w:left w:val="none" w:sz="0" w:space="0" w:color="auto"/>
                            <w:bottom w:val="none" w:sz="0" w:space="0" w:color="auto"/>
                            <w:right w:val="none" w:sz="0" w:space="0" w:color="auto"/>
                          </w:divBdr>
                        </w:div>
                      </w:divsChild>
                    </w:div>
                    <w:div w:id="1576011401">
                      <w:marLeft w:val="0"/>
                      <w:marRight w:val="0"/>
                      <w:marTop w:val="0"/>
                      <w:marBottom w:val="0"/>
                      <w:divBdr>
                        <w:top w:val="none" w:sz="0" w:space="0" w:color="auto"/>
                        <w:left w:val="none" w:sz="0" w:space="0" w:color="auto"/>
                        <w:bottom w:val="none" w:sz="0" w:space="0" w:color="auto"/>
                        <w:right w:val="none" w:sz="0" w:space="0" w:color="auto"/>
                      </w:divBdr>
                      <w:divsChild>
                        <w:div w:id="1765413982">
                          <w:marLeft w:val="0"/>
                          <w:marRight w:val="0"/>
                          <w:marTop w:val="0"/>
                          <w:marBottom w:val="0"/>
                          <w:divBdr>
                            <w:top w:val="none" w:sz="0" w:space="0" w:color="auto"/>
                            <w:left w:val="none" w:sz="0" w:space="0" w:color="auto"/>
                            <w:bottom w:val="none" w:sz="0" w:space="0" w:color="auto"/>
                            <w:right w:val="none" w:sz="0" w:space="0" w:color="auto"/>
                          </w:divBdr>
                        </w:div>
                      </w:divsChild>
                    </w:div>
                    <w:div w:id="1878737220">
                      <w:marLeft w:val="0"/>
                      <w:marRight w:val="0"/>
                      <w:marTop w:val="0"/>
                      <w:marBottom w:val="0"/>
                      <w:divBdr>
                        <w:top w:val="none" w:sz="0" w:space="0" w:color="auto"/>
                        <w:left w:val="none" w:sz="0" w:space="0" w:color="auto"/>
                        <w:bottom w:val="none" w:sz="0" w:space="0" w:color="auto"/>
                        <w:right w:val="none" w:sz="0" w:space="0" w:color="auto"/>
                      </w:divBdr>
                      <w:divsChild>
                        <w:div w:id="852035294">
                          <w:marLeft w:val="0"/>
                          <w:marRight w:val="0"/>
                          <w:marTop w:val="0"/>
                          <w:marBottom w:val="0"/>
                          <w:divBdr>
                            <w:top w:val="none" w:sz="0" w:space="0" w:color="auto"/>
                            <w:left w:val="none" w:sz="0" w:space="0" w:color="auto"/>
                            <w:bottom w:val="none" w:sz="0" w:space="0" w:color="auto"/>
                            <w:right w:val="none" w:sz="0" w:space="0" w:color="auto"/>
                          </w:divBdr>
                        </w:div>
                      </w:divsChild>
                    </w:div>
                    <w:div w:id="1920208991">
                      <w:marLeft w:val="0"/>
                      <w:marRight w:val="0"/>
                      <w:marTop w:val="0"/>
                      <w:marBottom w:val="0"/>
                      <w:divBdr>
                        <w:top w:val="none" w:sz="0" w:space="0" w:color="auto"/>
                        <w:left w:val="none" w:sz="0" w:space="0" w:color="auto"/>
                        <w:bottom w:val="none" w:sz="0" w:space="0" w:color="auto"/>
                        <w:right w:val="none" w:sz="0" w:space="0" w:color="auto"/>
                      </w:divBdr>
                      <w:divsChild>
                        <w:div w:id="1953245096">
                          <w:marLeft w:val="0"/>
                          <w:marRight w:val="0"/>
                          <w:marTop w:val="0"/>
                          <w:marBottom w:val="0"/>
                          <w:divBdr>
                            <w:top w:val="none" w:sz="0" w:space="0" w:color="auto"/>
                            <w:left w:val="none" w:sz="0" w:space="0" w:color="auto"/>
                            <w:bottom w:val="none" w:sz="0" w:space="0" w:color="auto"/>
                            <w:right w:val="none" w:sz="0" w:space="0" w:color="auto"/>
                          </w:divBdr>
                        </w:div>
                      </w:divsChild>
                    </w:div>
                    <w:div w:id="1878349470">
                      <w:marLeft w:val="0"/>
                      <w:marRight w:val="0"/>
                      <w:marTop w:val="0"/>
                      <w:marBottom w:val="0"/>
                      <w:divBdr>
                        <w:top w:val="none" w:sz="0" w:space="0" w:color="auto"/>
                        <w:left w:val="none" w:sz="0" w:space="0" w:color="auto"/>
                        <w:bottom w:val="none" w:sz="0" w:space="0" w:color="auto"/>
                        <w:right w:val="none" w:sz="0" w:space="0" w:color="auto"/>
                      </w:divBdr>
                      <w:divsChild>
                        <w:div w:id="435559696">
                          <w:marLeft w:val="0"/>
                          <w:marRight w:val="0"/>
                          <w:marTop w:val="0"/>
                          <w:marBottom w:val="0"/>
                          <w:divBdr>
                            <w:top w:val="none" w:sz="0" w:space="0" w:color="auto"/>
                            <w:left w:val="none" w:sz="0" w:space="0" w:color="auto"/>
                            <w:bottom w:val="none" w:sz="0" w:space="0" w:color="auto"/>
                            <w:right w:val="none" w:sz="0" w:space="0" w:color="auto"/>
                          </w:divBdr>
                        </w:div>
                      </w:divsChild>
                    </w:div>
                    <w:div w:id="290938640">
                      <w:marLeft w:val="0"/>
                      <w:marRight w:val="0"/>
                      <w:marTop w:val="0"/>
                      <w:marBottom w:val="0"/>
                      <w:divBdr>
                        <w:top w:val="none" w:sz="0" w:space="0" w:color="auto"/>
                        <w:left w:val="none" w:sz="0" w:space="0" w:color="auto"/>
                        <w:bottom w:val="none" w:sz="0" w:space="0" w:color="auto"/>
                        <w:right w:val="none" w:sz="0" w:space="0" w:color="auto"/>
                      </w:divBdr>
                      <w:divsChild>
                        <w:div w:id="387455662">
                          <w:marLeft w:val="0"/>
                          <w:marRight w:val="0"/>
                          <w:marTop w:val="0"/>
                          <w:marBottom w:val="0"/>
                          <w:divBdr>
                            <w:top w:val="none" w:sz="0" w:space="0" w:color="auto"/>
                            <w:left w:val="none" w:sz="0" w:space="0" w:color="auto"/>
                            <w:bottom w:val="none" w:sz="0" w:space="0" w:color="auto"/>
                            <w:right w:val="none" w:sz="0" w:space="0" w:color="auto"/>
                          </w:divBdr>
                        </w:div>
                      </w:divsChild>
                    </w:div>
                    <w:div w:id="1833794031">
                      <w:marLeft w:val="0"/>
                      <w:marRight w:val="0"/>
                      <w:marTop w:val="0"/>
                      <w:marBottom w:val="0"/>
                      <w:divBdr>
                        <w:top w:val="none" w:sz="0" w:space="0" w:color="auto"/>
                        <w:left w:val="none" w:sz="0" w:space="0" w:color="auto"/>
                        <w:bottom w:val="none" w:sz="0" w:space="0" w:color="auto"/>
                        <w:right w:val="none" w:sz="0" w:space="0" w:color="auto"/>
                      </w:divBdr>
                      <w:divsChild>
                        <w:div w:id="104616198">
                          <w:marLeft w:val="0"/>
                          <w:marRight w:val="0"/>
                          <w:marTop w:val="0"/>
                          <w:marBottom w:val="0"/>
                          <w:divBdr>
                            <w:top w:val="none" w:sz="0" w:space="0" w:color="auto"/>
                            <w:left w:val="none" w:sz="0" w:space="0" w:color="auto"/>
                            <w:bottom w:val="none" w:sz="0" w:space="0" w:color="auto"/>
                            <w:right w:val="none" w:sz="0" w:space="0" w:color="auto"/>
                          </w:divBdr>
                        </w:div>
                      </w:divsChild>
                    </w:div>
                    <w:div w:id="186724878">
                      <w:marLeft w:val="0"/>
                      <w:marRight w:val="0"/>
                      <w:marTop w:val="0"/>
                      <w:marBottom w:val="0"/>
                      <w:divBdr>
                        <w:top w:val="none" w:sz="0" w:space="0" w:color="auto"/>
                        <w:left w:val="none" w:sz="0" w:space="0" w:color="auto"/>
                        <w:bottom w:val="none" w:sz="0" w:space="0" w:color="auto"/>
                        <w:right w:val="none" w:sz="0" w:space="0" w:color="auto"/>
                      </w:divBdr>
                      <w:divsChild>
                        <w:div w:id="1595893958">
                          <w:marLeft w:val="0"/>
                          <w:marRight w:val="0"/>
                          <w:marTop w:val="0"/>
                          <w:marBottom w:val="0"/>
                          <w:divBdr>
                            <w:top w:val="none" w:sz="0" w:space="0" w:color="auto"/>
                            <w:left w:val="none" w:sz="0" w:space="0" w:color="auto"/>
                            <w:bottom w:val="none" w:sz="0" w:space="0" w:color="auto"/>
                            <w:right w:val="none" w:sz="0" w:space="0" w:color="auto"/>
                          </w:divBdr>
                        </w:div>
                      </w:divsChild>
                    </w:div>
                    <w:div w:id="698553313">
                      <w:marLeft w:val="0"/>
                      <w:marRight w:val="0"/>
                      <w:marTop w:val="0"/>
                      <w:marBottom w:val="0"/>
                      <w:divBdr>
                        <w:top w:val="none" w:sz="0" w:space="0" w:color="auto"/>
                        <w:left w:val="none" w:sz="0" w:space="0" w:color="auto"/>
                        <w:bottom w:val="none" w:sz="0" w:space="0" w:color="auto"/>
                        <w:right w:val="none" w:sz="0" w:space="0" w:color="auto"/>
                      </w:divBdr>
                      <w:divsChild>
                        <w:div w:id="1488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091">
                  <w:marLeft w:val="0"/>
                  <w:marRight w:val="0"/>
                  <w:marTop w:val="0"/>
                  <w:marBottom w:val="0"/>
                  <w:divBdr>
                    <w:top w:val="none" w:sz="0" w:space="0" w:color="auto"/>
                    <w:left w:val="none" w:sz="0" w:space="0" w:color="auto"/>
                    <w:bottom w:val="none" w:sz="0" w:space="0" w:color="auto"/>
                    <w:right w:val="none" w:sz="0" w:space="0" w:color="auto"/>
                  </w:divBdr>
                  <w:divsChild>
                    <w:div w:id="879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258">
              <w:marLeft w:val="0"/>
              <w:marRight w:val="0"/>
              <w:marTop w:val="0"/>
              <w:marBottom w:val="0"/>
              <w:divBdr>
                <w:top w:val="none" w:sz="0" w:space="0" w:color="auto"/>
                <w:left w:val="none" w:sz="0" w:space="0" w:color="auto"/>
                <w:bottom w:val="none" w:sz="0" w:space="0" w:color="auto"/>
                <w:right w:val="none" w:sz="0" w:space="0" w:color="auto"/>
              </w:divBdr>
              <w:divsChild>
                <w:div w:id="1997493044">
                  <w:marLeft w:val="0"/>
                  <w:marRight w:val="0"/>
                  <w:marTop w:val="0"/>
                  <w:marBottom w:val="0"/>
                  <w:divBdr>
                    <w:top w:val="none" w:sz="0" w:space="0" w:color="auto"/>
                    <w:left w:val="none" w:sz="0" w:space="0" w:color="auto"/>
                    <w:bottom w:val="none" w:sz="0" w:space="0" w:color="auto"/>
                    <w:right w:val="none" w:sz="0" w:space="0" w:color="auto"/>
                  </w:divBdr>
                  <w:divsChild>
                    <w:div w:id="56785537">
                      <w:marLeft w:val="0"/>
                      <w:marRight w:val="0"/>
                      <w:marTop w:val="0"/>
                      <w:marBottom w:val="0"/>
                      <w:divBdr>
                        <w:top w:val="none" w:sz="0" w:space="0" w:color="auto"/>
                        <w:left w:val="none" w:sz="0" w:space="0" w:color="auto"/>
                        <w:bottom w:val="none" w:sz="0" w:space="0" w:color="auto"/>
                        <w:right w:val="none" w:sz="0" w:space="0" w:color="auto"/>
                      </w:divBdr>
                    </w:div>
                    <w:div w:id="1174225401">
                      <w:marLeft w:val="0"/>
                      <w:marRight w:val="0"/>
                      <w:marTop w:val="0"/>
                      <w:marBottom w:val="0"/>
                      <w:divBdr>
                        <w:top w:val="none" w:sz="0" w:space="0" w:color="auto"/>
                        <w:left w:val="none" w:sz="0" w:space="0" w:color="auto"/>
                        <w:bottom w:val="none" w:sz="0" w:space="0" w:color="auto"/>
                        <w:right w:val="none" w:sz="0" w:space="0" w:color="auto"/>
                      </w:divBdr>
                    </w:div>
                  </w:divsChild>
                </w:div>
                <w:div w:id="1336960299">
                  <w:marLeft w:val="0"/>
                  <w:marRight w:val="0"/>
                  <w:marTop w:val="0"/>
                  <w:marBottom w:val="0"/>
                  <w:divBdr>
                    <w:top w:val="none" w:sz="0" w:space="0" w:color="auto"/>
                    <w:left w:val="none" w:sz="0" w:space="0" w:color="auto"/>
                    <w:bottom w:val="none" w:sz="0" w:space="0" w:color="auto"/>
                    <w:right w:val="none" w:sz="0" w:space="0" w:color="auto"/>
                  </w:divBdr>
                  <w:divsChild>
                    <w:div w:id="527837203">
                      <w:marLeft w:val="0"/>
                      <w:marRight w:val="0"/>
                      <w:marTop w:val="0"/>
                      <w:marBottom w:val="0"/>
                      <w:divBdr>
                        <w:top w:val="none" w:sz="0" w:space="0" w:color="auto"/>
                        <w:left w:val="none" w:sz="0" w:space="0" w:color="auto"/>
                        <w:bottom w:val="none" w:sz="0" w:space="0" w:color="auto"/>
                        <w:right w:val="none" w:sz="0" w:space="0" w:color="auto"/>
                      </w:divBdr>
                    </w:div>
                    <w:div w:id="18847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6286">
          <w:marLeft w:val="0"/>
          <w:marRight w:val="0"/>
          <w:marTop w:val="0"/>
          <w:marBottom w:val="0"/>
          <w:divBdr>
            <w:top w:val="none" w:sz="0" w:space="0" w:color="auto"/>
            <w:left w:val="none" w:sz="0" w:space="0" w:color="auto"/>
            <w:bottom w:val="none" w:sz="0" w:space="0" w:color="auto"/>
            <w:right w:val="none" w:sz="0" w:space="0" w:color="auto"/>
          </w:divBdr>
          <w:divsChild>
            <w:div w:id="1286766247">
              <w:marLeft w:val="0"/>
              <w:marRight w:val="0"/>
              <w:marTop w:val="0"/>
              <w:marBottom w:val="0"/>
              <w:divBdr>
                <w:top w:val="none" w:sz="0" w:space="0" w:color="auto"/>
                <w:left w:val="none" w:sz="0" w:space="0" w:color="auto"/>
                <w:bottom w:val="none" w:sz="0" w:space="0" w:color="auto"/>
                <w:right w:val="none" w:sz="0" w:space="0" w:color="auto"/>
              </w:divBdr>
              <w:divsChild>
                <w:div w:id="1283614172">
                  <w:marLeft w:val="0"/>
                  <w:marRight w:val="0"/>
                  <w:marTop w:val="0"/>
                  <w:marBottom w:val="0"/>
                  <w:divBdr>
                    <w:top w:val="none" w:sz="0" w:space="0" w:color="auto"/>
                    <w:left w:val="none" w:sz="0" w:space="0" w:color="auto"/>
                    <w:bottom w:val="none" w:sz="0" w:space="0" w:color="auto"/>
                    <w:right w:val="none" w:sz="0" w:space="0" w:color="auto"/>
                  </w:divBdr>
                </w:div>
              </w:divsChild>
            </w:div>
            <w:div w:id="1787656117">
              <w:marLeft w:val="0"/>
              <w:marRight w:val="0"/>
              <w:marTop w:val="0"/>
              <w:marBottom w:val="0"/>
              <w:divBdr>
                <w:top w:val="none" w:sz="0" w:space="0" w:color="auto"/>
                <w:left w:val="none" w:sz="0" w:space="0" w:color="auto"/>
                <w:bottom w:val="none" w:sz="0" w:space="0" w:color="auto"/>
                <w:right w:val="none" w:sz="0" w:space="0" w:color="auto"/>
              </w:divBdr>
              <w:divsChild>
                <w:div w:id="1822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0633">
      <w:bodyDiv w:val="1"/>
      <w:marLeft w:val="0"/>
      <w:marRight w:val="0"/>
      <w:marTop w:val="0"/>
      <w:marBottom w:val="0"/>
      <w:divBdr>
        <w:top w:val="none" w:sz="0" w:space="0" w:color="auto"/>
        <w:left w:val="none" w:sz="0" w:space="0" w:color="auto"/>
        <w:bottom w:val="none" w:sz="0" w:space="0" w:color="auto"/>
        <w:right w:val="none" w:sz="0" w:space="0" w:color="auto"/>
      </w:divBdr>
      <w:divsChild>
        <w:div w:id="1500392308">
          <w:marLeft w:val="720"/>
          <w:marRight w:val="0"/>
          <w:marTop w:val="0"/>
          <w:marBottom w:val="0"/>
          <w:divBdr>
            <w:top w:val="none" w:sz="0" w:space="0" w:color="auto"/>
            <w:left w:val="none" w:sz="0" w:space="0" w:color="auto"/>
            <w:bottom w:val="none" w:sz="0" w:space="0" w:color="auto"/>
            <w:right w:val="none" w:sz="0" w:space="0" w:color="auto"/>
          </w:divBdr>
        </w:div>
        <w:div w:id="1533566937">
          <w:marLeft w:val="720"/>
          <w:marRight w:val="0"/>
          <w:marTop w:val="0"/>
          <w:marBottom w:val="0"/>
          <w:divBdr>
            <w:top w:val="none" w:sz="0" w:space="0" w:color="auto"/>
            <w:left w:val="none" w:sz="0" w:space="0" w:color="auto"/>
            <w:bottom w:val="none" w:sz="0" w:space="0" w:color="auto"/>
            <w:right w:val="none" w:sz="0" w:space="0" w:color="auto"/>
          </w:divBdr>
        </w:div>
        <w:div w:id="1653098904">
          <w:marLeft w:val="720"/>
          <w:marRight w:val="0"/>
          <w:marTop w:val="0"/>
          <w:marBottom w:val="0"/>
          <w:divBdr>
            <w:top w:val="none" w:sz="0" w:space="0" w:color="auto"/>
            <w:left w:val="none" w:sz="0" w:space="0" w:color="auto"/>
            <w:bottom w:val="none" w:sz="0" w:space="0" w:color="auto"/>
            <w:right w:val="none" w:sz="0" w:space="0" w:color="auto"/>
          </w:divBdr>
        </w:div>
      </w:divsChild>
    </w:div>
    <w:div w:id="2100783008">
      <w:bodyDiv w:val="1"/>
      <w:marLeft w:val="0"/>
      <w:marRight w:val="0"/>
      <w:marTop w:val="0"/>
      <w:marBottom w:val="0"/>
      <w:divBdr>
        <w:top w:val="none" w:sz="0" w:space="0" w:color="auto"/>
        <w:left w:val="none" w:sz="0" w:space="0" w:color="auto"/>
        <w:bottom w:val="none" w:sz="0" w:space="0" w:color="auto"/>
        <w:right w:val="none" w:sz="0" w:space="0" w:color="auto"/>
      </w:divBdr>
      <w:divsChild>
        <w:div w:id="1744060355">
          <w:marLeft w:val="720"/>
          <w:marRight w:val="0"/>
          <w:marTop w:val="0"/>
          <w:marBottom w:val="0"/>
          <w:divBdr>
            <w:top w:val="none" w:sz="0" w:space="0" w:color="auto"/>
            <w:left w:val="none" w:sz="0" w:space="0" w:color="auto"/>
            <w:bottom w:val="none" w:sz="0" w:space="0" w:color="auto"/>
            <w:right w:val="none" w:sz="0" w:space="0" w:color="auto"/>
          </w:divBdr>
        </w:div>
        <w:div w:id="36708050">
          <w:marLeft w:val="720"/>
          <w:marRight w:val="0"/>
          <w:marTop w:val="0"/>
          <w:marBottom w:val="0"/>
          <w:divBdr>
            <w:top w:val="none" w:sz="0" w:space="0" w:color="auto"/>
            <w:left w:val="none" w:sz="0" w:space="0" w:color="auto"/>
            <w:bottom w:val="none" w:sz="0" w:space="0" w:color="auto"/>
            <w:right w:val="none" w:sz="0" w:space="0" w:color="auto"/>
          </w:divBdr>
        </w:div>
        <w:div w:id="817456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ud01\AppData\Roaming\Microsoft\Sjablonen\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FDF9B-BD92-2E41-A84D-8F21FD29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C:\Users\reinhoud01\AppData\Roaming\Microsoft\Sjablonen\Memo.dotx</Template>
  <TotalTime>1</TotalTime>
  <Pages>6</Pages>
  <Words>2083</Words>
  <Characters>11457</Characters>
  <Application>Microsoft Macintosh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Memo</vt:lpstr>
    </vt:vector>
  </TitlesOfParts>
  <Company>Kennisnet</Company>
  <LinksUpToDate>false</LinksUpToDate>
  <CharactersWithSpaces>13513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Elise Lustenhouwer;H.Nijstad@kennisnet.nl</dc:creator>
  <cp:lastModifiedBy>Elise Lustenhouwer</cp:lastModifiedBy>
  <cp:revision>2</cp:revision>
  <cp:lastPrinted>2015-06-22T17:30:00Z</cp:lastPrinted>
  <dcterms:created xsi:type="dcterms:W3CDTF">2016-09-16T08:05:00Z</dcterms:created>
  <dcterms:modified xsi:type="dcterms:W3CDTF">2016-09-16T08:05:00Z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16-12-2013</vt:lpwstr>
  </property>
  <property fmtid="{D5CDD505-2E9C-101B-9397-08002B2CF9AE}" pid="4" name="FormattedDate">
    <vt:lpwstr>16 december 2013</vt:lpwstr>
  </property>
  <property fmtid="{D5CDD505-2E9C-101B-9397-08002B2CF9AE}" pid="5" name="cboSigner">
    <vt:lpwstr>Jeroen Hamers</vt:lpwstr>
  </property>
  <property fmtid="{D5CDD505-2E9C-101B-9397-08002B2CF9AE}" pid="6" name="txtSubject">
    <vt:lpwstr/>
  </property>
  <property fmtid="{D5CDD505-2E9C-101B-9397-08002B2CF9AE}" pid="7" name="txtTo">
    <vt:lpwstr/>
  </property>
  <property fmtid="{D5CDD505-2E9C-101B-9397-08002B2CF9AE}" pid="8" name="txtFrom">
    <vt:lpwstr/>
  </property>
  <property fmtid="{D5CDD505-2E9C-101B-9397-08002B2CF9AE}" pid="9" name="cboSignerID">
    <vt:lpwstr>/o=Kennisnet/ou=First Administrative Group/cn=Recipients/cn=hamers01</vt:lpwstr>
  </property>
  <property fmtid="{D5CDD505-2E9C-101B-9397-08002B2CF9AE}" pid="10" name="languageID">
    <vt:lpwstr>NL</vt:lpwstr>
  </property>
  <property fmtid="{D5CDD505-2E9C-101B-9397-08002B2CF9AE}" pid="11" name="Description">
    <vt:lpwstr>Memo</vt:lpwstr>
  </property>
</Properties>
</file>