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C2" w:rsidRPr="003A5915" w:rsidRDefault="000334C8" w:rsidP="002F0DC8">
      <w:pPr>
        <w:rPr>
          <w:b/>
          <w:sz w:val="24"/>
        </w:rPr>
      </w:pPr>
      <w:r>
        <w:rPr>
          <w:b/>
          <w:sz w:val="24"/>
        </w:rPr>
        <w:t>Aanmeldformulier</w:t>
      </w:r>
      <w:r w:rsidR="00891A87" w:rsidRPr="003A5915">
        <w:rPr>
          <w:b/>
          <w:sz w:val="24"/>
        </w:rPr>
        <w:t xml:space="preserve"> voor </w:t>
      </w:r>
      <w:r w:rsidR="0025438E">
        <w:rPr>
          <w:b/>
          <w:sz w:val="24"/>
        </w:rPr>
        <w:t>opname</w:t>
      </w:r>
      <w:r w:rsidR="0089479E">
        <w:rPr>
          <w:b/>
          <w:sz w:val="24"/>
        </w:rPr>
        <w:t xml:space="preserve"> </w:t>
      </w:r>
      <w:r w:rsidR="00891A87" w:rsidRPr="003A5915">
        <w:rPr>
          <w:b/>
          <w:sz w:val="24"/>
        </w:rPr>
        <w:t xml:space="preserve">van </w:t>
      </w:r>
      <w:r w:rsidR="00F205FB">
        <w:rPr>
          <w:b/>
          <w:sz w:val="24"/>
        </w:rPr>
        <w:t>&lt;naam</w:t>
      </w:r>
      <w:r w:rsidR="0089479E">
        <w:rPr>
          <w:b/>
          <w:sz w:val="24"/>
        </w:rPr>
        <w:t xml:space="preserve"> </w:t>
      </w:r>
      <w:r w:rsidR="0025438E">
        <w:rPr>
          <w:b/>
          <w:sz w:val="24"/>
        </w:rPr>
        <w:t>begrippenset</w:t>
      </w:r>
      <w:r w:rsidR="00F205FB">
        <w:rPr>
          <w:b/>
          <w:sz w:val="24"/>
        </w:rPr>
        <w:t>&gt;</w:t>
      </w:r>
    </w:p>
    <w:p w:rsidR="00891A87" w:rsidRDefault="00C54D43" w:rsidP="002F0DC8">
      <w:r>
        <w:t xml:space="preserve">Opgesteld door: </w:t>
      </w:r>
      <w:r>
        <w:tab/>
      </w:r>
      <w:r w:rsidR="00641E94">
        <w:t>&lt;naam&gt;, &lt;organisatie&gt;</w:t>
      </w:r>
    </w:p>
    <w:p w:rsidR="00C54D43" w:rsidRDefault="00C54D43" w:rsidP="002F0DC8">
      <w:r>
        <w:t>Voor:</w:t>
      </w:r>
      <w:r>
        <w:tab/>
      </w:r>
      <w:r>
        <w:tab/>
      </w:r>
      <w:r>
        <w:tab/>
      </w:r>
      <w:r w:rsidR="0025438E">
        <w:t>Werkgroep OBK</w:t>
      </w:r>
      <w:r>
        <w:t xml:space="preserve">, </w:t>
      </w:r>
      <w:r w:rsidR="00BC6FA4">
        <w:t>Edustandaard</w:t>
      </w:r>
    </w:p>
    <w:p w:rsidR="007175D1" w:rsidRDefault="00641E94" w:rsidP="002F0DC8">
      <w:r>
        <w:t>Datum</w:t>
      </w:r>
      <w:r w:rsidR="007175D1">
        <w:t>:</w:t>
      </w:r>
      <w:r w:rsidR="007175D1">
        <w:tab/>
      </w:r>
      <w:r w:rsidR="00C54D43">
        <w:tab/>
      </w:r>
      <w:r w:rsidR="00862E70">
        <w:tab/>
      </w:r>
      <w:r>
        <w:t>&lt;dd mm jjjj&gt;</w:t>
      </w:r>
    </w:p>
    <w:p w:rsidR="00A840E3" w:rsidRDefault="00A840E3" w:rsidP="002F0DC8"/>
    <w:p w:rsidR="00AE382C" w:rsidRDefault="00242C48" w:rsidP="00242C48">
      <w:pPr>
        <w:pStyle w:val="Kop1"/>
      </w:pPr>
      <w:r>
        <w:t>Toelichting</w:t>
      </w:r>
      <w:r w:rsidR="00BC6FA4">
        <w:t xml:space="preserve"> op </w:t>
      </w:r>
      <w:r w:rsidR="007E07E6">
        <w:t xml:space="preserve">de </w:t>
      </w:r>
      <w:r w:rsidR="00BC6FA4">
        <w:t>toepassing van dit aanmeldformulier</w:t>
      </w:r>
    </w:p>
    <w:p w:rsidR="00647301" w:rsidRPr="005643BD" w:rsidRDefault="00647301" w:rsidP="00647301">
      <w:pPr>
        <w:spacing w:after="0"/>
        <w:rPr>
          <w:szCs w:val="17"/>
        </w:rPr>
      </w:pPr>
      <w:r w:rsidRPr="005643BD">
        <w:rPr>
          <w:szCs w:val="17"/>
        </w:rPr>
        <w:t xml:space="preserve">Op basis van de antwoorden op de vragen van deze vragenlijst wordt bepaald of de </w:t>
      </w:r>
      <w:r w:rsidR="0025438E">
        <w:rPr>
          <w:szCs w:val="17"/>
        </w:rPr>
        <w:t xml:space="preserve">begrippenset </w:t>
      </w:r>
      <w:r w:rsidRPr="005643BD">
        <w:rPr>
          <w:szCs w:val="17"/>
        </w:rPr>
        <w:t xml:space="preserve">voldoet aan de gestelde criteria. Het is in eerste instantie de verantwoordelijkheid van de </w:t>
      </w:r>
      <w:r>
        <w:rPr>
          <w:szCs w:val="17"/>
        </w:rPr>
        <w:t xml:space="preserve">aanmelder </w:t>
      </w:r>
      <w:r w:rsidRPr="005643BD">
        <w:rPr>
          <w:szCs w:val="17"/>
        </w:rPr>
        <w:t xml:space="preserve">om dit aan te tonen. </w:t>
      </w:r>
      <w:r w:rsidR="00BC6FA4">
        <w:rPr>
          <w:szCs w:val="17"/>
        </w:rPr>
        <w:t>Edustandaard</w:t>
      </w:r>
      <w:r w:rsidRPr="005643BD">
        <w:rPr>
          <w:szCs w:val="17"/>
        </w:rPr>
        <w:t xml:space="preserve"> gebruikt de documentatie en gegevens uit de antwoorden om per criterium een oordeel te geven. Bij twijfel over de relevantie, het werkingsgebied of kwaliteit kan </w:t>
      </w:r>
      <w:r w:rsidR="000A3C22">
        <w:rPr>
          <w:szCs w:val="17"/>
        </w:rPr>
        <w:t>Bureau</w:t>
      </w:r>
      <w:r w:rsidR="00BC6FA4">
        <w:rPr>
          <w:szCs w:val="17"/>
        </w:rPr>
        <w:t>Edustandaard</w:t>
      </w:r>
      <w:r w:rsidRPr="005643BD">
        <w:rPr>
          <w:szCs w:val="17"/>
        </w:rPr>
        <w:t xml:space="preserve">besluiten een gesprek te voeren met de indiener. Met behulp van het template in bijlage 3 zal </w:t>
      </w:r>
      <w:r w:rsidR="0025438E">
        <w:rPr>
          <w:szCs w:val="17"/>
        </w:rPr>
        <w:t>Bureau Edustandaard</w:t>
      </w:r>
      <w:r w:rsidRPr="005643BD">
        <w:rPr>
          <w:szCs w:val="17"/>
        </w:rPr>
        <w:t xml:space="preserve"> een </w:t>
      </w:r>
      <w:r w:rsidR="0025438E">
        <w:rPr>
          <w:szCs w:val="17"/>
        </w:rPr>
        <w:t>concept</w:t>
      </w:r>
      <w:r w:rsidRPr="005643BD">
        <w:rPr>
          <w:szCs w:val="17"/>
        </w:rPr>
        <w:t xml:space="preserve">advies opstellen voor de </w:t>
      </w:r>
      <w:r w:rsidR="0025438E">
        <w:rPr>
          <w:szCs w:val="17"/>
        </w:rPr>
        <w:t>werkgroep OBK</w:t>
      </w:r>
      <w:r w:rsidR="0089479E">
        <w:rPr>
          <w:szCs w:val="17"/>
        </w:rPr>
        <w:t xml:space="preserve"> </w:t>
      </w:r>
      <w:r w:rsidR="0025438E">
        <w:rPr>
          <w:szCs w:val="17"/>
        </w:rPr>
        <w:t xml:space="preserve">die op basis daarvan een advies geeft aan de Standaardisatieraad </w:t>
      </w:r>
      <w:r w:rsidRPr="005643BD">
        <w:rPr>
          <w:szCs w:val="17"/>
        </w:rPr>
        <w:t xml:space="preserve">van </w:t>
      </w:r>
      <w:r w:rsidR="00BC6FA4">
        <w:rPr>
          <w:szCs w:val="17"/>
        </w:rPr>
        <w:t>Edustandaard</w:t>
      </w:r>
      <w:r w:rsidRPr="005643BD">
        <w:rPr>
          <w:szCs w:val="17"/>
        </w:rPr>
        <w:t>.</w:t>
      </w:r>
    </w:p>
    <w:p w:rsidR="00647301" w:rsidRDefault="00647301" w:rsidP="00647301">
      <w:pPr>
        <w:spacing w:after="0"/>
        <w:rPr>
          <w:szCs w:val="17"/>
        </w:rPr>
      </w:pPr>
    </w:p>
    <w:p w:rsidR="00647301" w:rsidRDefault="00647301" w:rsidP="00647301">
      <w:pPr>
        <w:spacing w:after="0"/>
        <w:rPr>
          <w:szCs w:val="17"/>
        </w:rPr>
      </w:pPr>
      <w:r>
        <w:rPr>
          <w:szCs w:val="17"/>
        </w:rPr>
        <w:t>Doelgroepen van deze vragenlijst:</w:t>
      </w:r>
    </w:p>
    <w:p w:rsidR="00647301" w:rsidRDefault="00647301" w:rsidP="00647301">
      <w:pPr>
        <w:pStyle w:val="Lijstalinea"/>
        <w:numPr>
          <w:ilvl w:val="0"/>
          <w:numId w:val="46"/>
        </w:numPr>
        <w:spacing w:after="0"/>
        <w:contextualSpacing w:val="0"/>
        <w:rPr>
          <w:szCs w:val="17"/>
        </w:rPr>
      </w:pPr>
      <w:r w:rsidRPr="00395BA6">
        <w:rPr>
          <w:b/>
          <w:i/>
          <w:szCs w:val="17"/>
        </w:rPr>
        <w:t xml:space="preserve">Bureau </w:t>
      </w:r>
      <w:r w:rsidR="00BC6FA4">
        <w:rPr>
          <w:b/>
          <w:i/>
          <w:szCs w:val="17"/>
        </w:rPr>
        <w:t>Edustandaard</w:t>
      </w:r>
      <w:r>
        <w:rPr>
          <w:b/>
          <w:i/>
          <w:szCs w:val="17"/>
        </w:rPr>
        <w:t xml:space="preserve"> (BES)</w:t>
      </w:r>
      <w:r w:rsidRPr="00395BA6">
        <w:rPr>
          <w:b/>
          <w:i/>
          <w:szCs w:val="17"/>
        </w:rPr>
        <w:t>:</w:t>
      </w:r>
      <w:r>
        <w:rPr>
          <w:szCs w:val="17"/>
        </w:rPr>
        <w:t xml:space="preserve"> beoordeelt op basis van </w:t>
      </w:r>
      <w:r w:rsidRPr="00326C15">
        <w:rPr>
          <w:szCs w:val="17"/>
        </w:rPr>
        <w:t xml:space="preserve">deze vragenlijst of aan alle criteria voor nieuwe </w:t>
      </w:r>
      <w:r w:rsidR="0025438E">
        <w:rPr>
          <w:szCs w:val="17"/>
        </w:rPr>
        <w:t>begrippen</w:t>
      </w:r>
      <w:r w:rsidRPr="00326C15">
        <w:rPr>
          <w:szCs w:val="17"/>
        </w:rPr>
        <w:t>is voldaan</w:t>
      </w:r>
      <w:r w:rsidRPr="00395BA6">
        <w:rPr>
          <w:szCs w:val="17"/>
        </w:rPr>
        <w:t>(zie bijlage 2)</w:t>
      </w:r>
      <w:r>
        <w:rPr>
          <w:szCs w:val="17"/>
        </w:rPr>
        <w:t xml:space="preserve">. BES </w:t>
      </w:r>
      <w:r w:rsidR="0025438E">
        <w:rPr>
          <w:szCs w:val="17"/>
        </w:rPr>
        <w:t>stelt een conceptadvies op voor de werkgroep OBK.</w:t>
      </w:r>
    </w:p>
    <w:p w:rsidR="0025438E" w:rsidRDefault="0025438E" w:rsidP="00647301">
      <w:pPr>
        <w:pStyle w:val="Lijstalinea"/>
        <w:numPr>
          <w:ilvl w:val="0"/>
          <w:numId w:val="46"/>
        </w:numPr>
        <w:spacing w:after="0"/>
        <w:contextualSpacing w:val="0"/>
        <w:rPr>
          <w:szCs w:val="17"/>
        </w:rPr>
      </w:pPr>
      <w:r>
        <w:rPr>
          <w:szCs w:val="17"/>
        </w:rPr>
        <w:t xml:space="preserve">Op basis van het conceptadvies van Bureau Edustandaard brengt de </w:t>
      </w:r>
      <w:r w:rsidR="00EA71CC" w:rsidRPr="00EA71CC">
        <w:rPr>
          <w:b/>
          <w:i/>
          <w:szCs w:val="17"/>
        </w:rPr>
        <w:t>werkgroep OBK</w:t>
      </w:r>
      <w:r>
        <w:rPr>
          <w:szCs w:val="17"/>
        </w:rPr>
        <w:t xml:space="preserve"> een advies uit aan de Standaardisatieraad.</w:t>
      </w:r>
    </w:p>
    <w:p w:rsidR="00647301" w:rsidRPr="0077161E" w:rsidRDefault="0025438E" w:rsidP="00647301">
      <w:pPr>
        <w:pStyle w:val="Lijstalinea"/>
        <w:numPr>
          <w:ilvl w:val="0"/>
          <w:numId w:val="46"/>
        </w:numPr>
        <w:spacing w:after="0"/>
        <w:contextualSpacing w:val="0"/>
        <w:rPr>
          <w:szCs w:val="17"/>
        </w:rPr>
      </w:pPr>
      <w:r>
        <w:rPr>
          <w:szCs w:val="17"/>
        </w:rPr>
        <w:t>D</w:t>
      </w:r>
      <w:r w:rsidR="00647301" w:rsidRPr="0077161E">
        <w:rPr>
          <w:szCs w:val="17"/>
        </w:rPr>
        <w:t xml:space="preserve">e </w:t>
      </w:r>
      <w:r w:rsidR="00647301">
        <w:rPr>
          <w:b/>
          <w:i/>
          <w:szCs w:val="17"/>
        </w:rPr>
        <w:t>Standaardisatieraad</w:t>
      </w:r>
      <w:r w:rsidR="0089479E">
        <w:rPr>
          <w:b/>
          <w:i/>
          <w:szCs w:val="17"/>
        </w:rPr>
        <w:t xml:space="preserve"> </w:t>
      </w:r>
      <w:r>
        <w:rPr>
          <w:szCs w:val="17"/>
        </w:rPr>
        <w:t xml:space="preserve">zal </w:t>
      </w:r>
      <w:r w:rsidR="00647301" w:rsidRPr="0077161E">
        <w:rPr>
          <w:szCs w:val="17"/>
        </w:rPr>
        <w:t xml:space="preserve">besluiten om de </w:t>
      </w:r>
      <w:r>
        <w:rPr>
          <w:szCs w:val="17"/>
        </w:rPr>
        <w:t>begrippen</w:t>
      </w:r>
      <w:r w:rsidR="0089479E">
        <w:rPr>
          <w:szCs w:val="17"/>
        </w:rPr>
        <w:t xml:space="preserve"> </w:t>
      </w:r>
      <w:r w:rsidR="00647301" w:rsidRPr="0077161E">
        <w:rPr>
          <w:szCs w:val="17"/>
        </w:rPr>
        <w:t xml:space="preserve">al dan niet </w:t>
      </w:r>
      <w:r>
        <w:rPr>
          <w:szCs w:val="17"/>
        </w:rPr>
        <w:t>op</w:t>
      </w:r>
      <w:r w:rsidR="00647301" w:rsidRPr="0077161E">
        <w:rPr>
          <w:szCs w:val="17"/>
        </w:rPr>
        <w:t xml:space="preserve"> te nemen</w:t>
      </w:r>
      <w:r>
        <w:rPr>
          <w:szCs w:val="17"/>
        </w:rPr>
        <w:t xml:space="preserve"> in het OBK</w:t>
      </w:r>
      <w:r w:rsidR="00647301" w:rsidRPr="0077161E">
        <w:rPr>
          <w:szCs w:val="17"/>
        </w:rPr>
        <w:t>.</w:t>
      </w:r>
    </w:p>
    <w:p w:rsidR="00AE382C" w:rsidRPr="00CA38BB" w:rsidRDefault="003A5915" w:rsidP="00CA38BB">
      <w:pPr>
        <w:pStyle w:val="Kop1"/>
      </w:pPr>
      <w:r w:rsidRPr="00CA38BB">
        <w:t>Vragen</w:t>
      </w:r>
      <w:r w:rsidR="00242C48" w:rsidRPr="00CA38BB">
        <w:t>lijst</w:t>
      </w:r>
    </w:p>
    <w:p w:rsidR="00AC061C" w:rsidRPr="00A520E7" w:rsidRDefault="00AC061C" w:rsidP="00AC061C">
      <w:pPr>
        <w:keepNext/>
        <w:numPr>
          <w:ilvl w:val="0"/>
          <w:numId w:val="15"/>
        </w:numPr>
        <w:spacing w:after="0"/>
        <w:ind w:left="357" w:hanging="357"/>
        <w:rPr>
          <w:szCs w:val="20"/>
        </w:rPr>
      </w:pPr>
      <w:r w:rsidRPr="00A520E7">
        <w:rPr>
          <w:szCs w:val="20"/>
        </w:rPr>
        <w:t xml:space="preserve">Om welke </w:t>
      </w:r>
      <w:r w:rsidR="0025438E">
        <w:rPr>
          <w:szCs w:val="20"/>
        </w:rPr>
        <w:t>begrippenset</w:t>
      </w:r>
      <w:r w:rsidR="0089479E">
        <w:rPr>
          <w:szCs w:val="20"/>
        </w:rPr>
        <w:t xml:space="preserve"> </w:t>
      </w:r>
      <w:r w:rsidRPr="00A520E7">
        <w:rPr>
          <w:szCs w:val="20"/>
        </w:rPr>
        <w:t>gaat het?</w:t>
      </w:r>
    </w:p>
    <w:p w:rsidR="00751144" w:rsidRPr="00751144" w:rsidRDefault="00751144" w:rsidP="00751144">
      <w:pPr>
        <w:pStyle w:val="Lijstalinea"/>
        <w:keepNext/>
        <w:numPr>
          <w:ilvl w:val="1"/>
          <w:numId w:val="15"/>
        </w:numPr>
        <w:rPr>
          <w:bCs/>
          <w:szCs w:val="20"/>
        </w:rPr>
      </w:pPr>
      <w:r w:rsidRPr="00751144">
        <w:rPr>
          <w:bCs/>
          <w:szCs w:val="20"/>
        </w:rPr>
        <w:t xml:space="preserve">Wat is de naam en </w:t>
      </w:r>
      <w:r w:rsidR="00CE1DC7">
        <w:rPr>
          <w:bCs/>
          <w:szCs w:val="20"/>
        </w:rPr>
        <w:t>laatste wijzigings</w:t>
      </w:r>
      <w:r w:rsidRPr="00751144">
        <w:rPr>
          <w:bCs/>
          <w:szCs w:val="20"/>
        </w:rPr>
        <w:t xml:space="preserve">datum van de </w:t>
      </w:r>
      <w:r w:rsidR="0025438E">
        <w:rPr>
          <w:bCs/>
          <w:szCs w:val="20"/>
        </w:rPr>
        <w:t>begrippenset</w:t>
      </w:r>
      <w:r w:rsidRPr="00751144">
        <w:rPr>
          <w:bCs/>
          <w:szCs w:val="20"/>
        </w:rPr>
        <w:t>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751144" w:rsidRPr="002A7680" w:rsidTr="00751144">
        <w:trPr>
          <w:cantSplit/>
        </w:trPr>
        <w:tc>
          <w:tcPr>
            <w:tcW w:w="6608" w:type="dxa"/>
            <w:shd w:val="clear" w:color="auto" w:fill="auto"/>
          </w:tcPr>
          <w:p w:rsidR="00751144" w:rsidRPr="002A7680" w:rsidRDefault="00751144" w:rsidP="00751144">
            <w:pPr>
              <w:keepNext/>
              <w:rPr>
                <w:bCs/>
                <w:color w:val="808080"/>
                <w:szCs w:val="17"/>
              </w:rPr>
            </w:pPr>
            <w:r>
              <w:rPr>
                <w:bCs/>
                <w:color w:val="808080"/>
                <w:szCs w:val="17"/>
              </w:rPr>
              <w:t>naam</w:t>
            </w:r>
          </w:p>
        </w:tc>
        <w:tc>
          <w:tcPr>
            <w:tcW w:w="2700" w:type="dxa"/>
            <w:shd w:val="clear" w:color="auto" w:fill="auto"/>
          </w:tcPr>
          <w:p w:rsidR="00751144" w:rsidRPr="002A7680" w:rsidRDefault="00751144" w:rsidP="00751144">
            <w:pPr>
              <w:keepNext/>
              <w:rPr>
                <w:bCs/>
                <w:color w:val="808080"/>
                <w:szCs w:val="17"/>
              </w:rPr>
            </w:pPr>
            <w:r>
              <w:rPr>
                <w:bCs/>
                <w:color w:val="808080"/>
                <w:szCs w:val="17"/>
              </w:rPr>
              <w:t>datum</w:t>
            </w:r>
          </w:p>
        </w:tc>
      </w:tr>
      <w:tr w:rsidR="00751144" w:rsidRPr="00CE1DC7" w:rsidTr="00751144">
        <w:trPr>
          <w:cantSplit/>
        </w:trPr>
        <w:tc>
          <w:tcPr>
            <w:tcW w:w="6608" w:type="dxa"/>
            <w:shd w:val="clear" w:color="auto" w:fill="auto"/>
          </w:tcPr>
          <w:p w:rsidR="00751144" w:rsidRPr="000C1838" w:rsidRDefault="00751144" w:rsidP="00751144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751144" w:rsidRPr="000C1838" w:rsidRDefault="00751144" w:rsidP="00751144">
            <w:pPr>
              <w:keepNext/>
              <w:spacing w:line="200" w:lineRule="exact"/>
              <w:rPr>
                <w:bCs/>
                <w:szCs w:val="17"/>
              </w:rPr>
            </w:pPr>
          </w:p>
        </w:tc>
      </w:tr>
    </w:tbl>
    <w:p w:rsidR="00282C25" w:rsidRPr="00282C25" w:rsidRDefault="00282C25" w:rsidP="00282C25">
      <w:pPr>
        <w:keepNext/>
        <w:rPr>
          <w:bCs/>
          <w:szCs w:val="17"/>
        </w:rPr>
      </w:pPr>
    </w:p>
    <w:p w:rsidR="00751144" w:rsidRPr="00751144" w:rsidRDefault="00751144" w:rsidP="00751144">
      <w:pPr>
        <w:pStyle w:val="Lijstalinea"/>
        <w:keepNext/>
        <w:numPr>
          <w:ilvl w:val="1"/>
          <w:numId w:val="15"/>
        </w:numPr>
        <w:rPr>
          <w:bCs/>
          <w:szCs w:val="17"/>
        </w:rPr>
      </w:pPr>
      <w:r>
        <w:t>G</w:t>
      </w:r>
      <w:r w:rsidRPr="00265DF6">
        <w:t xml:space="preserve">eef een overzicht van de </w:t>
      </w:r>
      <w:r w:rsidR="00D84FA6">
        <w:t>bijbehorende</w:t>
      </w:r>
      <w:r w:rsidR="0089479E">
        <w:t xml:space="preserve"> </w:t>
      </w:r>
      <w:r w:rsidRPr="00265DF6">
        <w:t>documentatie, online en offline.</w:t>
      </w:r>
    </w:p>
    <w:tbl>
      <w:tblPr>
        <w:tblW w:w="9326" w:type="dxa"/>
        <w:tblInd w:w="-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C0"/>
      </w:tblPr>
      <w:tblGrid>
        <w:gridCol w:w="4648"/>
        <w:gridCol w:w="2835"/>
        <w:gridCol w:w="1843"/>
      </w:tblGrid>
      <w:tr w:rsidR="00751144" w:rsidRPr="002A7680" w:rsidTr="00751144">
        <w:tc>
          <w:tcPr>
            <w:tcW w:w="4648" w:type="dxa"/>
            <w:shd w:val="clear" w:color="auto" w:fill="auto"/>
          </w:tcPr>
          <w:p w:rsidR="00751144" w:rsidRPr="002A7680" w:rsidRDefault="00751144" w:rsidP="00751144">
            <w:pPr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titel</w:t>
            </w:r>
            <w:r w:rsidR="00CE1DC7">
              <w:rPr>
                <w:bCs/>
                <w:color w:val="808080"/>
                <w:szCs w:val="17"/>
              </w:rPr>
              <w:t xml:space="preserve"> en/of URL</w:t>
            </w:r>
          </w:p>
        </w:tc>
        <w:tc>
          <w:tcPr>
            <w:tcW w:w="2835" w:type="dxa"/>
            <w:shd w:val="clear" w:color="auto" w:fill="auto"/>
          </w:tcPr>
          <w:p w:rsidR="00751144" w:rsidRPr="002A7680" w:rsidRDefault="00751144" w:rsidP="00751144">
            <w:pPr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auteur(s)</w:t>
            </w:r>
          </w:p>
        </w:tc>
        <w:tc>
          <w:tcPr>
            <w:tcW w:w="1843" w:type="dxa"/>
            <w:shd w:val="clear" w:color="auto" w:fill="auto"/>
          </w:tcPr>
          <w:p w:rsidR="00751144" w:rsidRPr="002A7680" w:rsidRDefault="00751144" w:rsidP="00751144">
            <w:pPr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versie</w:t>
            </w:r>
          </w:p>
        </w:tc>
      </w:tr>
      <w:tr w:rsidR="00751144" w:rsidRPr="00CE1DC7" w:rsidTr="00751144">
        <w:tc>
          <w:tcPr>
            <w:tcW w:w="4648" w:type="dxa"/>
            <w:shd w:val="clear" w:color="auto" w:fill="auto"/>
          </w:tcPr>
          <w:p w:rsidR="00751144" w:rsidRPr="000C1838" w:rsidRDefault="00751144" w:rsidP="00751144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835" w:type="dxa"/>
            <w:shd w:val="clear" w:color="auto" w:fill="auto"/>
          </w:tcPr>
          <w:p w:rsidR="00751144" w:rsidRPr="000C1838" w:rsidRDefault="00751144" w:rsidP="00751144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:rsidR="00751144" w:rsidRPr="00CE1DC7" w:rsidRDefault="00751144" w:rsidP="00751144">
            <w:pPr>
              <w:rPr>
                <w:bCs/>
                <w:szCs w:val="17"/>
              </w:rPr>
            </w:pPr>
          </w:p>
        </w:tc>
      </w:tr>
      <w:tr w:rsidR="00751144" w:rsidRPr="00CE1DC7" w:rsidTr="00751144">
        <w:tc>
          <w:tcPr>
            <w:tcW w:w="4648" w:type="dxa"/>
            <w:shd w:val="clear" w:color="auto" w:fill="auto"/>
          </w:tcPr>
          <w:p w:rsidR="00751144" w:rsidRPr="000C1838" w:rsidRDefault="00751144" w:rsidP="00751144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835" w:type="dxa"/>
            <w:shd w:val="clear" w:color="auto" w:fill="auto"/>
          </w:tcPr>
          <w:p w:rsidR="00751144" w:rsidRPr="000C1838" w:rsidRDefault="00751144" w:rsidP="00751144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1843" w:type="dxa"/>
            <w:shd w:val="clear" w:color="auto" w:fill="auto"/>
          </w:tcPr>
          <w:p w:rsidR="00751144" w:rsidRPr="00CE1DC7" w:rsidRDefault="00751144" w:rsidP="00751144">
            <w:pPr>
              <w:rPr>
                <w:bCs/>
                <w:szCs w:val="17"/>
              </w:rPr>
            </w:pPr>
          </w:p>
        </w:tc>
      </w:tr>
    </w:tbl>
    <w:p w:rsidR="00891A87" w:rsidRDefault="00891A87" w:rsidP="00AC061C"/>
    <w:p w:rsidR="00282C25" w:rsidRDefault="00282C25" w:rsidP="00AC061C"/>
    <w:p w:rsidR="00AC061C" w:rsidRDefault="00AC061C" w:rsidP="00862E70">
      <w:pPr>
        <w:pStyle w:val="Lijstalinea"/>
        <w:keepNext/>
        <w:numPr>
          <w:ilvl w:val="0"/>
          <w:numId w:val="15"/>
        </w:numPr>
      </w:pPr>
      <w:r>
        <w:t xml:space="preserve">Beschrijf de </w:t>
      </w:r>
      <w:r w:rsidR="00920552">
        <w:t>begrippenset</w:t>
      </w:r>
      <w:r w:rsidR="00CA70D3">
        <w:t>:</w:t>
      </w:r>
    </w:p>
    <w:p w:rsidR="00A4497E" w:rsidRDefault="00A4497E" w:rsidP="00862E70">
      <w:pPr>
        <w:pStyle w:val="Lijstalinea"/>
        <w:keepNext/>
        <w:numPr>
          <w:ilvl w:val="1"/>
          <w:numId w:val="15"/>
        </w:numPr>
      </w:pPr>
      <w:r>
        <w:t xml:space="preserve">Waar gaat de </w:t>
      </w:r>
      <w:r w:rsidR="0025438E">
        <w:t xml:space="preserve">begrippenset </w:t>
      </w:r>
      <w:r>
        <w:t>over?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A4497E" w:rsidRPr="002A7680" w:rsidTr="00A4497E">
        <w:trPr>
          <w:cantSplit/>
        </w:trPr>
        <w:tc>
          <w:tcPr>
            <w:tcW w:w="6608" w:type="dxa"/>
            <w:shd w:val="clear" w:color="auto" w:fill="auto"/>
          </w:tcPr>
          <w:p w:rsidR="00A4497E" w:rsidRPr="002A7680" w:rsidRDefault="00A4497E" w:rsidP="00A4497E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A4497E" w:rsidRPr="002A7680" w:rsidRDefault="00A4497E" w:rsidP="00A4497E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A4497E" w:rsidRPr="00CE1DC7" w:rsidTr="00A4497E">
        <w:trPr>
          <w:cantSplit/>
        </w:trPr>
        <w:tc>
          <w:tcPr>
            <w:tcW w:w="6608" w:type="dxa"/>
            <w:shd w:val="clear" w:color="auto" w:fill="auto"/>
          </w:tcPr>
          <w:p w:rsidR="00A4497E" w:rsidRPr="000C1838" w:rsidRDefault="00A4497E" w:rsidP="00A4497E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A4497E" w:rsidRPr="000C1838" w:rsidRDefault="00A4497E" w:rsidP="00A4497E">
            <w:pPr>
              <w:keepNext/>
              <w:spacing w:line="200" w:lineRule="exact"/>
              <w:rPr>
                <w:bCs/>
                <w:szCs w:val="17"/>
              </w:rPr>
            </w:pPr>
          </w:p>
        </w:tc>
      </w:tr>
    </w:tbl>
    <w:p w:rsidR="00A4497E" w:rsidRDefault="00A4497E" w:rsidP="007007E5">
      <w:pPr>
        <w:keepNext/>
      </w:pPr>
    </w:p>
    <w:p w:rsidR="00A4497E" w:rsidRDefault="00A4497E" w:rsidP="007007E5">
      <w:pPr>
        <w:pStyle w:val="Lijstalinea"/>
        <w:keepNext/>
        <w:numPr>
          <w:ilvl w:val="1"/>
          <w:numId w:val="15"/>
        </w:numPr>
      </w:pPr>
      <w:r>
        <w:t xml:space="preserve">Wat is de aanleiding geweest voor de </w:t>
      </w:r>
      <w:r w:rsidR="0025438E">
        <w:t>totstandkoming van de begrippenset</w:t>
      </w:r>
      <w:r>
        <w:t>? (Bijv. wettelijke kaders, een projectdoelstelling of vanuit een bedrijfs- of ketenmissie.)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A4497E" w:rsidRPr="002A7680" w:rsidTr="00A4497E">
        <w:trPr>
          <w:cantSplit/>
        </w:trPr>
        <w:tc>
          <w:tcPr>
            <w:tcW w:w="6608" w:type="dxa"/>
            <w:shd w:val="clear" w:color="auto" w:fill="auto"/>
          </w:tcPr>
          <w:p w:rsidR="00A4497E" w:rsidRPr="002A7680" w:rsidRDefault="00A4497E" w:rsidP="00A4497E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A4497E" w:rsidRPr="002A7680" w:rsidRDefault="00A4497E" w:rsidP="00A4497E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A4497E" w:rsidRPr="00987782" w:rsidTr="00A4497E">
        <w:trPr>
          <w:cantSplit/>
        </w:trPr>
        <w:tc>
          <w:tcPr>
            <w:tcW w:w="6608" w:type="dxa"/>
            <w:shd w:val="clear" w:color="auto" w:fill="auto"/>
          </w:tcPr>
          <w:p w:rsidR="00A4497E" w:rsidRPr="000C1838" w:rsidRDefault="00A4497E" w:rsidP="00A4497E">
            <w:pPr>
              <w:keepNext/>
            </w:pPr>
          </w:p>
        </w:tc>
        <w:tc>
          <w:tcPr>
            <w:tcW w:w="2700" w:type="dxa"/>
            <w:shd w:val="clear" w:color="auto" w:fill="auto"/>
          </w:tcPr>
          <w:p w:rsidR="00A4497E" w:rsidRPr="000C1838" w:rsidRDefault="00A4497E" w:rsidP="00A4497E">
            <w:pPr>
              <w:keepNext/>
            </w:pPr>
          </w:p>
        </w:tc>
      </w:tr>
    </w:tbl>
    <w:p w:rsidR="00A4497E" w:rsidRDefault="00A4497E" w:rsidP="00A4497E">
      <w:pPr>
        <w:pStyle w:val="Lijstalinea"/>
      </w:pPr>
    </w:p>
    <w:p w:rsidR="00251B79" w:rsidRDefault="00251B79" w:rsidP="00251B79">
      <w:pPr>
        <w:pStyle w:val="Lijstalinea"/>
        <w:keepNext/>
        <w:numPr>
          <w:ilvl w:val="1"/>
          <w:numId w:val="15"/>
        </w:numPr>
      </w:pPr>
      <w:r>
        <w:t xml:space="preserve">Wat is het werkingsgebied en/of functioneel domein van deze </w:t>
      </w:r>
      <w:r w:rsidR="0025438E">
        <w:t>begrippenset</w:t>
      </w:r>
      <w:r>
        <w:t>? (Bijv. sectoren, organisaties, administratieve domein, onderzoek, leermiddelendomein.)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251B79" w:rsidRPr="002A7680" w:rsidTr="00251B79">
        <w:trPr>
          <w:cantSplit/>
        </w:trPr>
        <w:tc>
          <w:tcPr>
            <w:tcW w:w="6608" w:type="dxa"/>
            <w:shd w:val="clear" w:color="auto" w:fill="auto"/>
          </w:tcPr>
          <w:p w:rsidR="00251B79" w:rsidRPr="002A7680" w:rsidRDefault="00251B79" w:rsidP="00251B79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251B79" w:rsidRPr="002A7680" w:rsidRDefault="00251B79" w:rsidP="00251B79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251B79" w:rsidRPr="00CE1DC7" w:rsidTr="00251B79">
        <w:trPr>
          <w:cantSplit/>
        </w:trPr>
        <w:tc>
          <w:tcPr>
            <w:tcW w:w="6608" w:type="dxa"/>
            <w:shd w:val="clear" w:color="auto" w:fill="auto"/>
          </w:tcPr>
          <w:p w:rsidR="00251B79" w:rsidRPr="000C1838" w:rsidRDefault="00251B79" w:rsidP="00251B79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251B79" w:rsidRPr="000C1838" w:rsidRDefault="00251B79" w:rsidP="00251B79">
            <w:pPr>
              <w:keepNext/>
              <w:spacing w:line="200" w:lineRule="exact"/>
              <w:rPr>
                <w:bCs/>
                <w:szCs w:val="17"/>
              </w:rPr>
            </w:pPr>
          </w:p>
        </w:tc>
      </w:tr>
    </w:tbl>
    <w:p w:rsidR="00251B79" w:rsidRDefault="00251B79" w:rsidP="00251B79">
      <w:pPr>
        <w:pStyle w:val="Lijstalinea"/>
      </w:pPr>
    </w:p>
    <w:p w:rsidR="00165966" w:rsidRDefault="00987782" w:rsidP="007007E5">
      <w:pPr>
        <w:pStyle w:val="Lijstalinea"/>
        <w:keepNext/>
        <w:numPr>
          <w:ilvl w:val="1"/>
          <w:numId w:val="15"/>
        </w:numPr>
      </w:pPr>
      <w:r>
        <w:t>W</w:t>
      </w:r>
      <w:r w:rsidR="00165966">
        <w:t xml:space="preserve">ie is </w:t>
      </w:r>
      <w:r w:rsidR="0025438E">
        <w:t xml:space="preserve">in eerste instantie </w:t>
      </w:r>
      <w:r>
        <w:t xml:space="preserve">de doelgroep van </w:t>
      </w:r>
      <w:r w:rsidR="00165966">
        <w:t>de</w:t>
      </w:r>
      <w:r w:rsidR="0089479E">
        <w:t xml:space="preserve"> </w:t>
      </w:r>
      <w:r w:rsidR="0025438E">
        <w:t>begrippen</w:t>
      </w:r>
      <w:r w:rsidR="00862E70">
        <w:t>? (</w:t>
      </w:r>
      <w:r w:rsidR="00165966">
        <w:t>Bijv. DUO, onderwijs</w:t>
      </w:r>
      <w:r w:rsidR="00862E70">
        <w:t>instellingen, LAS-systemen,</w:t>
      </w:r>
      <w:r w:rsidR="009A4F08">
        <w:t xml:space="preserve"> uitgeverijen</w:t>
      </w:r>
      <w:r w:rsidR="00862E70">
        <w:t>.)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DB7408" w:rsidRPr="002A7680" w:rsidTr="00AA52DA">
        <w:trPr>
          <w:cantSplit/>
        </w:trPr>
        <w:tc>
          <w:tcPr>
            <w:tcW w:w="6608" w:type="dxa"/>
            <w:shd w:val="clear" w:color="auto" w:fill="auto"/>
          </w:tcPr>
          <w:p w:rsidR="00DB7408" w:rsidRPr="00DB7408" w:rsidRDefault="00DB7408" w:rsidP="00DB7408">
            <w:pPr>
              <w:keepNext/>
              <w:rPr>
                <w:bCs/>
                <w:color w:val="808080"/>
                <w:szCs w:val="17"/>
              </w:rPr>
            </w:pPr>
            <w:r w:rsidRPr="00DB7408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DB7408" w:rsidRPr="002A7680" w:rsidRDefault="00DB7408" w:rsidP="00AA52DA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DB7408" w:rsidRPr="00CE1DC7" w:rsidTr="00AA52DA">
        <w:trPr>
          <w:cantSplit/>
        </w:trPr>
        <w:tc>
          <w:tcPr>
            <w:tcW w:w="6608" w:type="dxa"/>
            <w:shd w:val="clear" w:color="auto" w:fill="auto"/>
          </w:tcPr>
          <w:p w:rsidR="00DB7408" w:rsidRPr="000C1838" w:rsidRDefault="00DB7408" w:rsidP="00AA52DA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DB7408" w:rsidRPr="000C1838" w:rsidRDefault="00DB7408" w:rsidP="00AA52DA">
            <w:pPr>
              <w:keepNext/>
              <w:spacing w:line="200" w:lineRule="exact"/>
              <w:rPr>
                <w:bCs/>
                <w:szCs w:val="17"/>
              </w:rPr>
            </w:pPr>
          </w:p>
        </w:tc>
      </w:tr>
    </w:tbl>
    <w:p w:rsidR="00DB7408" w:rsidRDefault="00DB7408" w:rsidP="00DB7408"/>
    <w:p w:rsidR="00DB7408" w:rsidRDefault="00DB7408" w:rsidP="00B34B71">
      <w:pPr>
        <w:pStyle w:val="Lijstalinea"/>
        <w:keepNext/>
        <w:numPr>
          <w:ilvl w:val="2"/>
          <w:numId w:val="15"/>
        </w:numPr>
        <w:tabs>
          <w:tab w:val="clear" w:pos="1800"/>
        </w:tabs>
        <w:ind w:left="1418" w:hanging="709"/>
      </w:pPr>
      <w:r w:rsidRPr="00B11B1B">
        <w:rPr>
          <w:bCs/>
          <w:szCs w:val="17"/>
        </w:rPr>
        <w:lastRenderedPageBreak/>
        <w:t xml:space="preserve">Bestaat de </w:t>
      </w:r>
      <w:r w:rsidR="0025438E">
        <w:rPr>
          <w:bCs/>
          <w:szCs w:val="17"/>
        </w:rPr>
        <w:t>begrippenset</w:t>
      </w:r>
      <w:r w:rsidR="0089479E">
        <w:rPr>
          <w:bCs/>
          <w:szCs w:val="17"/>
        </w:rPr>
        <w:t xml:space="preserve"> </w:t>
      </w:r>
      <w:r w:rsidRPr="00B11B1B">
        <w:rPr>
          <w:bCs/>
          <w:szCs w:val="17"/>
        </w:rPr>
        <w:t xml:space="preserve">uit verschillende </w:t>
      </w:r>
      <w:r w:rsidR="0025438E">
        <w:rPr>
          <w:bCs/>
          <w:szCs w:val="17"/>
        </w:rPr>
        <w:t>begrippen</w:t>
      </w:r>
      <w:r w:rsidR="0089479E">
        <w:rPr>
          <w:bCs/>
          <w:szCs w:val="17"/>
        </w:rPr>
        <w:t xml:space="preserve"> </w:t>
      </w:r>
      <w:r w:rsidRPr="00B11B1B">
        <w:rPr>
          <w:bCs/>
          <w:szCs w:val="17"/>
        </w:rPr>
        <w:t>die zich op verschillende doelgroepen rich</w:t>
      </w:r>
      <w:r>
        <w:rPr>
          <w:bCs/>
          <w:szCs w:val="17"/>
        </w:rPr>
        <w:t>ten</w:t>
      </w:r>
      <w:r w:rsidR="0089479E">
        <w:rPr>
          <w:bCs/>
          <w:szCs w:val="17"/>
        </w:rPr>
        <w:t xml:space="preserve"> </w:t>
      </w:r>
      <w:r>
        <w:rPr>
          <w:bCs/>
          <w:szCs w:val="17"/>
        </w:rPr>
        <w:t>en zo ja</w:t>
      </w:r>
      <w:r w:rsidR="007E07E6">
        <w:rPr>
          <w:bCs/>
          <w:szCs w:val="17"/>
        </w:rPr>
        <w:t>,</w:t>
      </w:r>
      <w:r>
        <w:rPr>
          <w:bCs/>
          <w:szCs w:val="17"/>
        </w:rPr>
        <w:t xml:space="preserve"> welke?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5F2C2D" w:rsidRPr="002A7680" w:rsidTr="005F2C2D">
        <w:trPr>
          <w:cantSplit/>
        </w:trPr>
        <w:tc>
          <w:tcPr>
            <w:tcW w:w="6608" w:type="dxa"/>
            <w:shd w:val="clear" w:color="auto" w:fill="auto"/>
          </w:tcPr>
          <w:p w:rsidR="005F2C2D" w:rsidRPr="002A7680" w:rsidRDefault="005F2C2D" w:rsidP="000334C8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5F2C2D" w:rsidRPr="002A7680" w:rsidRDefault="005F2C2D" w:rsidP="000334C8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5F2C2D" w:rsidRPr="00CE1DC7" w:rsidTr="005F2C2D">
        <w:trPr>
          <w:cantSplit/>
        </w:trPr>
        <w:tc>
          <w:tcPr>
            <w:tcW w:w="6608" w:type="dxa"/>
            <w:shd w:val="clear" w:color="auto" w:fill="auto"/>
          </w:tcPr>
          <w:p w:rsidR="005F2C2D" w:rsidRPr="000C1838" w:rsidRDefault="005F2C2D" w:rsidP="000334C8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5F2C2D" w:rsidRPr="000C1838" w:rsidRDefault="005F2C2D" w:rsidP="000334C8">
            <w:pPr>
              <w:keepNext/>
              <w:spacing w:line="200" w:lineRule="exact"/>
              <w:rPr>
                <w:bCs/>
                <w:szCs w:val="17"/>
              </w:rPr>
            </w:pPr>
          </w:p>
        </w:tc>
      </w:tr>
    </w:tbl>
    <w:p w:rsidR="00D84FA6" w:rsidRDefault="00D84FA6" w:rsidP="006C5233"/>
    <w:p w:rsidR="009C2D19" w:rsidRDefault="009C2D19" w:rsidP="006C5233"/>
    <w:p w:rsidR="00BD14D9" w:rsidRDefault="00662390" w:rsidP="005B3F26">
      <w:pPr>
        <w:pStyle w:val="Lijstalinea"/>
        <w:keepNext/>
        <w:numPr>
          <w:ilvl w:val="1"/>
          <w:numId w:val="15"/>
        </w:numPr>
      </w:pPr>
      <w:r>
        <w:t xml:space="preserve">Wat is het doel van de </w:t>
      </w:r>
      <w:r w:rsidR="0025438E">
        <w:t>begrippen</w:t>
      </w:r>
      <w:r w:rsidR="00920552">
        <w:t>set</w:t>
      </w:r>
      <w:r>
        <w:t>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9C2D19" w:rsidRPr="002A7680" w:rsidTr="00AA52DA">
        <w:trPr>
          <w:cantSplit/>
        </w:trPr>
        <w:tc>
          <w:tcPr>
            <w:tcW w:w="6608" w:type="dxa"/>
            <w:shd w:val="clear" w:color="auto" w:fill="auto"/>
          </w:tcPr>
          <w:p w:rsidR="009C2D19" w:rsidRPr="00DB7408" w:rsidRDefault="009C2D19" w:rsidP="00AA52DA">
            <w:pPr>
              <w:pStyle w:val="Lijstalinea"/>
              <w:keepNext/>
              <w:ind w:left="360"/>
              <w:rPr>
                <w:bCs/>
                <w:color w:val="808080"/>
                <w:szCs w:val="17"/>
              </w:rPr>
            </w:pPr>
            <w:r w:rsidRPr="00DB7408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9C2D19" w:rsidRPr="002A7680" w:rsidRDefault="009C2D19" w:rsidP="00AA52DA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9C2D19" w:rsidRPr="00CE1DC7" w:rsidTr="00AA52DA">
        <w:trPr>
          <w:cantSplit/>
        </w:trPr>
        <w:tc>
          <w:tcPr>
            <w:tcW w:w="6608" w:type="dxa"/>
            <w:shd w:val="clear" w:color="auto" w:fill="auto"/>
          </w:tcPr>
          <w:p w:rsidR="009C2D19" w:rsidRPr="000C1838" w:rsidRDefault="009C2D19" w:rsidP="00AA52DA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9C2D19" w:rsidRPr="000C1838" w:rsidRDefault="009C2D19" w:rsidP="00AA52DA">
            <w:pPr>
              <w:keepNext/>
              <w:spacing w:line="200" w:lineRule="exact"/>
              <w:rPr>
                <w:bCs/>
                <w:szCs w:val="17"/>
              </w:rPr>
            </w:pPr>
          </w:p>
        </w:tc>
      </w:tr>
    </w:tbl>
    <w:p w:rsidR="00BD14D9" w:rsidRPr="009C2D19" w:rsidRDefault="00BD14D9" w:rsidP="009C2D19">
      <w:pPr>
        <w:keepNext/>
        <w:rPr>
          <w:rFonts w:cs="Mangal"/>
          <w:szCs w:val="16"/>
        </w:rPr>
      </w:pPr>
    </w:p>
    <w:p w:rsidR="005B3F26" w:rsidRPr="009C2D19" w:rsidRDefault="009C2D19" w:rsidP="009C2D19">
      <w:pPr>
        <w:pStyle w:val="Lijstalinea"/>
        <w:numPr>
          <w:ilvl w:val="2"/>
          <w:numId w:val="15"/>
        </w:numPr>
        <w:ind w:left="1418" w:hanging="698"/>
      </w:pPr>
      <w:r w:rsidRPr="00C422F2">
        <w:rPr>
          <w:bCs/>
          <w:szCs w:val="17"/>
        </w:rPr>
        <w:t xml:space="preserve">Wat gaat er fout als de </w:t>
      </w:r>
      <w:r w:rsidR="0025438E">
        <w:rPr>
          <w:bCs/>
          <w:szCs w:val="17"/>
        </w:rPr>
        <w:t>begrippen</w:t>
      </w:r>
      <w:r w:rsidRPr="00C422F2">
        <w:rPr>
          <w:bCs/>
          <w:szCs w:val="17"/>
        </w:rPr>
        <w:t xml:space="preserve">niet </w:t>
      </w:r>
      <w:r w:rsidR="00920552">
        <w:rPr>
          <w:bCs/>
          <w:szCs w:val="17"/>
        </w:rPr>
        <w:t>opgenomen worden in het OBK</w:t>
      </w:r>
      <w:r w:rsidRPr="00C422F2">
        <w:rPr>
          <w:bCs/>
          <w:szCs w:val="17"/>
        </w:rPr>
        <w:t>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DB7408" w:rsidRPr="002A7680" w:rsidTr="00AA52DA">
        <w:trPr>
          <w:cantSplit/>
        </w:trPr>
        <w:tc>
          <w:tcPr>
            <w:tcW w:w="6608" w:type="dxa"/>
            <w:shd w:val="clear" w:color="auto" w:fill="auto"/>
          </w:tcPr>
          <w:p w:rsidR="00DB7408" w:rsidRPr="00DB7408" w:rsidRDefault="00DB7408" w:rsidP="00DB7408">
            <w:pPr>
              <w:pStyle w:val="Lijstalinea"/>
              <w:keepNext/>
              <w:ind w:left="360"/>
              <w:rPr>
                <w:bCs/>
                <w:color w:val="808080"/>
                <w:szCs w:val="17"/>
              </w:rPr>
            </w:pPr>
            <w:r w:rsidRPr="00DB7408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DB7408" w:rsidRPr="002A7680" w:rsidRDefault="00DB7408" w:rsidP="00AA52DA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DB7408" w:rsidRPr="00CE1DC7" w:rsidTr="00AA52DA">
        <w:trPr>
          <w:cantSplit/>
        </w:trPr>
        <w:tc>
          <w:tcPr>
            <w:tcW w:w="6608" w:type="dxa"/>
            <w:shd w:val="clear" w:color="auto" w:fill="auto"/>
          </w:tcPr>
          <w:p w:rsidR="00DB7408" w:rsidRPr="000C1838" w:rsidRDefault="00DB7408" w:rsidP="00AA52DA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DB7408" w:rsidRPr="000C1838" w:rsidRDefault="00DB7408" w:rsidP="00AA52DA">
            <w:pPr>
              <w:keepNext/>
              <w:spacing w:line="200" w:lineRule="exact"/>
              <w:rPr>
                <w:bCs/>
                <w:szCs w:val="17"/>
              </w:rPr>
            </w:pPr>
          </w:p>
        </w:tc>
      </w:tr>
    </w:tbl>
    <w:p w:rsidR="005B3F26" w:rsidRDefault="005B3F26" w:rsidP="00DB7408">
      <w:pPr>
        <w:keepNext/>
      </w:pPr>
    </w:p>
    <w:p w:rsidR="009C2D19" w:rsidRPr="009C2D19" w:rsidRDefault="009C2D19" w:rsidP="00B34B71">
      <w:pPr>
        <w:pStyle w:val="Lijstalinea"/>
        <w:numPr>
          <w:ilvl w:val="2"/>
          <w:numId w:val="15"/>
        </w:numPr>
        <w:tabs>
          <w:tab w:val="clear" w:pos="1800"/>
        </w:tabs>
        <w:ind w:left="1418" w:hanging="709"/>
      </w:pPr>
      <w:r>
        <w:t>H</w:t>
      </w:r>
      <w:r w:rsidRPr="009C2D19">
        <w:t xml:space="preserve">oe urgent </w:t>
      </w:r>
      <w:r w:rsidR="00920552">
        <w:t>zijn de begrippen</w:t>
      </w:r>
      <w:r>
        <w:t>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9C2D19" w:rsidRPr="002A7680" w:rsidTr="00AA52DA">
        <w:trPr>
          <w:cantSplit/>
        </w:trPr>
        <w:tc>
          <w:tcPr>
            <w:tcW w:w="6608" w:type="dxa"/>
            <w:shd w:val="clear" w:color="auto" w:fill="auto"/>
          </w:tcPr>
          <w:p w:rsidR="009C2D19" w:rsidRPr="00DB7408" w:rsidRDefault="009C2D19" w:rsidP="00AA52DA">
            <w:pPr>
              <w:pStyle w:val="Lijstalinea"/>
              <w:keepNext/>
              <w:ind w:left="360"/>
              <w:rPr>
                <w:bCs/>
                <w:color w:val="808080"/>
                <w:szCs w:val="17"/>
              </w:rPr>
            </w:pPr>
            <w:r w:rsidRPr="00DB7408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9C2D19" w:rsidRPr="002A7680" w:rsidRDefault="009C2D19" w:rsidP="00AA52DA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9C2D19" w:rsidRPr="00CE1DC7" w:rsidTr="00AA52DA">
        <w:trPr>
          <w:cantSplit/>
        </w:trPr>
        <w:tc>
          <w:tcPr>
            <w:tcW w:w="6608" w:type="dxa"/>
            <w:shd w:val="clear" w:color="auto" w:fill="auto"/>
          </w:tcPr>
          <w:p w:rsidR="009C2D19" w:rsidRPr="000C1838" w:rsidRDefault="009C2D19" w:rsidP="00AA52DA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9C2D19" w:rsidRPr="000C1838" w:rsidRDefault="009C2D19" w:rsidP="00AA52DA">
            <w:pPr>
              <w:keepNext/>
              <w:spacing w:line="200" w:lineRule="exact"/>
              <w:rPr>
                <w:bCs/>
                <w:szCs w:val="17"/>
              </w:rPr>
            </w:pPr>
          </w:p>
        </w:tc>
      </w:tr>
    </w:tbl>
    <w:p w:rsidR="009C2D19" w:rsidRDefault="009C2D19" w:rsidP="00DB7408">
      <w:pPr>
        <w:keepNext/>
      </w:pPr>
    </w:p>
    <w:p w:rsidR="00662390" w:rsidRDefault="00DB7408" w:rsidP="00B34B71">
      <w:pPr>
        <w:pStyle w:val="Lijstalinea"/>
        <w:keepNext/>
        <w:numPr>
          <w:ilvl w:val="2"/>
          <w:numId w:val="15"/>
        </w:numPr>
        <w:tabs>
          <w:tab w:val="clear" w:pos="1800"/>
        </w:tabs>
        <w:ind w:left="1418" w:hanging="709"/>
      </w:pPr>
      <w:r>
        <w:t xml:space="preserve">Biedt de </w:t>
      </w:r>
      <w:r w:rsidR="00920552">
        <w:t xml:space="preserve">begrippenset </w:t>
      </w:r>
      <w:r>
        <w:t>een volledige oplossing voor het beoogde doel en de beoogde doelgroep?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662390" w:rsidRPr="002A7680" w:rsidTr="00662390">
        <w:trPr>
          <w:cantSplit/>
        </w:trPr>
        <w:tc>
          <w:tcPr>
            <w:tcW w:w="6608" w:type="dxa"/>
            <w:shd w:val="clear" w:color="auto" w:fill="auto"/>
          </w:tcPr>
          <w:p w:rsidR="00662390" w:rsidRPr="002A7680" w:rsidRDefault="00662390" w:rsidP="00662390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662390" w:rsidRPr="002A7680" w:rsidRDefault="00662390" w:rsidP="00662390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662390" w:rsidRPr="00CE1DC7" w:rsidTr="00662390">
        <w:trPr>
          <w:cantSplit/>
        </w:trPr>
        <w:tc>
          <w:tcPr>
            <w:tcW w:w="6608" w:type="dxa"/>
            <w:shd w:val="clear" w:color="auto" w:fill="auto"/>
          </w:tcPr>
          <w:p w:rsidR="00662390" w:rsidRPr="000C1838" w:rsidRDefault="00662390" w:rsidP="00662390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662390" w:rsidRPr="000C1838" w:rsidRDefault="00662390" w:rsidP="00662390">
            <w:pPr>
              <w:keepNext/>
              <w:spacing w:line="200" w:lineRule="exact"/>
              <w:rPr>
                <w:bCs/>
                <w:szCs w:val="17"/>
              </w:rPr>
            </w:pPr>
          </w:p>
        </w:tc>
      </w:tr>
    </w:tbl>
    <w:p w:rsidR="00662390" w:rsidRDefault="00662390" w:rsidP="007007E5">
      <w:pPr>
        <w:keepNext/>
      </w:pPr>
    </w:p>
    <w:p w:rsidR="00000000" w:rsidRDefault="009A5494">
      <w:pPr>
        <w:pStyle w:val="Lijstalinea"/>
        <w:keepNext/>
        <w:numPr>
          <w:ilvl w:val="2"/>
          <w:numId w:val="15"/>
        </w:numPr>
        <w:tabs>
          <w:tab w:val="clear" w:pos="1800"/>
        </w:tabs>
        <w:rPr>
          <w:szCs w:val="17"/>
        </w:rPr>
      </w:pPr>
      <w:r>
        <w:rPr>
          <w:szCs w:val="17"/>
        </w:rPr>
        <w:t>Zijn er al use cases die het gebruik laten zienen zo ja, welke?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9A5494" w:rsidRPr="002A7680" w:rsidTr="0087203D">
        <w:trPr>
          <w:cantSplit/>
        </w:trPr>
        <w:tc>
          <w:tcPr>
            <w:tcW w:w="6608" w:type="dxa"/>
            <w:shd w:val="clear" w:color="auto" w:fill="auto"/>
          </w:tcPr>
          <w:p w:rsidR="009A5494" w:rsidRPr="002A7680" w:rsidRDefault="009A5494" w:rsidP="0087203D">
            <w:pPr>
              <w:keepNext/>
              <w:rPr>
                <w:bCs/>
                <w:color w:val="808080"/>
                <w:szCs w:val="17"/>
              </w:rPr>
            </w:pPr>
            <w:r>
              <w:rPr>
                <w:bCs/>
                <w:color w:val="808080"/>
                <w:szCs w:val="17"/>
              </w:rPr>
              <w:t>a</w:t>
            </w:r>
            <w:r w:rsidRPr="002A7680">
              <w:rPr>
                <w:bCs/>
                <w:color w:val="808080"/>
                <w:szCs w:val="17"/>
              </w:rPr>
              <w:t>ntwoord</w:t>
            </w:r>
          </w:p>
        </w:tc>
        <w:tc>
          <w:tcPr>
            <w:tcW w:w="2700" w:type="dxa"/>
            <w:shd w:val="clear" w:color="auto" w:fill="auto"/>
          </w:tcPr>
          <w:p w:rsidR="009A5494" w:rsidRPr="002A7680" w:rsidRDefault="009A5494" w:rsidP="0087203D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9A5494" w:rsidRPr="009B2DC1" w:rsidTr="0087203D">
        <w:trPr>
          <w:cantSplit/>
        </w:trPr>
        <w:tc>
          <w:tcPr>
            <w:tcW w:w="6608" w:type="dxa"/>
            <w:shd w:val="clear" w:color="auto" w:fill="auto"/>
          </w:tcPr>
          <w:p w:rsidR="009A5494" w:rsidRPr="000C1838" w:rsidRDefault="009A5494" w:rsidP="0087203D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9A5494" w:rsidRPr="000C1838" w:rsidRDefault="009A5494" w:rsidP="0087203D">
            <w:pPr>
              <w:spacing w:line="200" w:lineRule="exact"/>
              <w:rPr>
                <w:bCs/>
                <w:szCs w:val="17"/>
              </w:rPr>
            </w:pPr>
          </w:p>
        </w:tc>
      </w:tr>
    </w:tbl>
    <w:p w:rsidR="009A5494" w:rsidRDefault="009A5494" w:rsidP="007007E5">
      <w:pPr>
        <w:keepNext/>
      </w:pPr>
    </w:p>
    <w:p w:rsidR="009C2D19" w:rsidRDefault="009C2D19" w:rsidP="007007E5">
      <w:pPr>
        <w:keepNext/>
      </w:pPr>
    </w:p>
    <w:p w:rsidR="00000000" w:rsidRDefault="009E7A64">
      <w:pPr>
        <w:pStyle w:val="Lijstalinea"/>
        <w:keepNext/>
        <w:numPr>
          <w:ilvl w:val="1"/>
          <w:numId w:val="15"/>
        </w:numPr>
      </w:pPr>
      <w:r>
        <w:t xml:space="preserve">Hoe past de </w:t>
      </w:r>
      <w:r w:rsidR="00920552">
        <w:t xml:space="preserve">begrippenset </w:t>
      </w:r>
      <w:r>
        <w:t>in het grotere geheel</w:t>
      </w:r>
      <w:r w:rsidR="005A13EA">
        <w:t>?</w:t>
      </w:r>
    </w:p>
    <w:p w:rsidR="00000000" w:rsidRDefault="005A13EA">
      <w:pPr>
        <w:pStyle w:val="Lijstalinea"/>
        <w:numPr>
          <w:ilvl w:val="2"/>
          <w:numId w:val="15"/>
        </w:numPr>
        <w:ind w:left="1418" w:hanging="698"/>
      </w:pPr>
      <w:r>
        <w:t xml:space="preserve">Aan welke referentiearchitectuur </w:t>
      </w:r>
      <w:r w:rsidR="00920552">
        <w:t>zijn de begrippen</w:t>
      </w:r>
      <w:r>
        <w:t xml:space="preserve"> gekoppeld?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5A13EA" w:rsidRPr="002A7680" w:rsidTr="005A13EA">
        <w:trPr>
          <w:cantSplit/>
        </w:trPr>
        <w:tc>
          <w:tcPr>
            <w:tcW w:w="6608" w:type="dxa"/>
            <w:shd w:val="clear" w:color="auto" w:fill="auto"/>
          </w:tcPr>
          <w:p w:rsidR="005A13EA" w:rsidRPr="002A7680" w:rsidRDefault="005A13EA" w:rsidP="005A13EA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5A13EA" w:rsidRPr="002A7680" w:rsidRDefault="005A13EA" w:rsidP="005A13EA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5A13EA" w:rsidRPr="009B2DC1" w:rsidTr="005A13EA">
        <w:trPr>
          <w:cantSplit/>
        </w:trPr>
        <w:tc>
          <w:tcPr>
            <w:tcW w:w="6608" w:type="dxa"/>
            <w:shd w:val="clear" w:color="auto" w:fill="auto"/>
          </w:tcPr>
          <w:p w:rsidR="005A13EA" w:rsidRPr="000C1838" w:rsidRDefault="005A13EA" w:rsidP="005A13EA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5A13EA" w:rsidRPr="000C1838" w:rsidRDefault="005A13EA" w:rsidP="005A13EA">
            <w:pPr>
              <w:keepNext/>
              <w:spacing w:line="200" w:lineRule="exact"/>
              <w:rPr>
                <w:bCs/>
                <w:szCs w:val="17"/>
              </w:rPr>
            </w:pPr>
          </w:p>
        </w:tc>
      </w:tr>
    </w:tbl>
    <w:p w:rsidR="005A13EA" w:rsidRDefault="005A13EA" w:rsidP="005A13EA"/>
    <w:p w:rsidR="00000000" w:rsidRDefault="00A4497E">
      <w:pPr>
        <w:pStyle w:val="Lijstalinea"/>
        <w:numPr>
          <w:ilvl w:val="2"/>
          <w:numId w:val="15"/>
        </w:numPr>
        <w:ind w:left="1418" w:hanging="698"/>
      </w:pPr>
      <w:r>
        <w:t xml:space="preserve">Op welke (keten)processen </w:t>
      </w:r>
      <w:r w:rsidR="00920552">
        <w:t>hebben de begrippen</w:t>
      </w:r>
      <w:r>
        <w:t xml:space="preserve"> betrekking? (Bijv. in- en uitschrijfprocessen tussen instellingen.)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A4497E" w:rsidRPr="002A7680" w:rsidTr="00A4497E">
        <w:trPr>
          <w:cantSplit/>
        </w:trPr>
        <w:tc>
          <w:tcPr>
            <w:tcW w:w="6608" w:type="dxa"/>
            <w:shd w:val="clear" w:color="auto" w:fill="auto"/>
          </w:tcPr>
          <w:p w:rsidR="00A4497E" w:rsidRPr="002A7680" w:rsidRDefault="00A4497E" w:rsidP="00A4497E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A4497E" w:rsidRPr="002A7680" w:rsidRDefault="00A4497E" w:rsidP="00A4497E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A4497E" w:rsidRPr="009B2DC1" w:rsidTr="00A4497E">
        <w:trPr>
          <w:cantSplit/>
        </w:trPr>
        <w:tc>
          <w:tcPr>
            <w:tcW w:w="6608" w:type="dxa"/>
            <w:shd w:val="clear" w:color="auto" w:fill="auto"/>
          </w:tcPr>
          <w:p w:rsidR="00A4497E" w:rsidRPr="000C1838" w:rsidRDefault="00A4497E" w:rsidP="00A4497E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A4497E" w:rsidRPr="000C1838" w:rsidRDefault="00A4497E" w:rsidP="00A4497E">
            <w:pPr>
              <w:keepNext/>
              <w:spacing w:line="200" w:lineRule="exact"/>
              <w:rPr>
                <w:bCs/>
                <w:szCs w:val="17"/>
              </w:rPr>
            </w:pPr>
          </w:p>
        </w:tc>
      </w:tr>
    </w:tbl>
    <w:p w:rsidR="00D52503" w:rsidRDefault="00D52503"/>
    <w:p w:rsidR="00000000" w:rsidRDefault="00CA70D3">
      <w:pPr>
        <w:pStyle w:val="Lijstalinea"/>
        <w:keepNext/>
        <w:numPr>
          <w:ilvl w:val="2"/>
          <w:numId w:val="15"/>
        </w:numPr>
        <w:ind w:left="1418" w:hanging="698"/>
      </w:pPr>
      <w:r>
        <w:t xml:space="preserve">Zijn er nog andere </w:t>
      </w:r>
      <w:r w:rsidR="009E7A64">
        <w:t xml:space="preserve">relevante zaken </w:t>
      </w:r>
      <w:r>
        <w:t xml:space="preserve">waar de </w:t>
      </w:r>
      <w:r w:rsidR="009A5494">
        <w:t>begrippen</w:t>
      </w:r>
      <w:r w:rsidR="00B05071">
        <w:t xml:space="preserve">betrekking op </w:t>
      </w:r>
      <w:r w:rsidR="009A5494">
        <w:t>hebben</w:t>
      </w:r>
      <w:r>
        <w:t>en zo ja, welke?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6A3C09" w:rsidRPr="002A7680" w:rsidTr="006A3C09">
        <w:trPr>
          <w:cantSplit/>
        </w:trPr>
        <w:tc>
          <w:tcPr>
            <w:tcW w:w="6608" w:type="dxa"/>
            <w:shd w:val="clear" w:color="auto" w:fill="auto"/>
          </w:tcPr>
          <w:p w:rsidR="006A3C09" w:rsidRPr="002A7680" w:rsidRDefault="006A3C09" w:rsidP="00862E70">
            <w:pPr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6A3C09" w:rsidRPr="002A7680" w:rsidRDefault="006A3C09" w:rsidP="00862E70">
            <w:pPr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6A3C09" w:rsidRPr="009B2DC1" w:rsidTr="006A3C09">
        <w:trPr>
          <w:cantSplit/>
        </w:trPr>
        <w:tc>
          <w:tcPr>
            <w:tcW w:w="6608" w:type="dxa"/>
            <w:shd w:val="clear" w:color="auto" w:fill="auto"/>
          </w:tcPr>
          <w:p w:rsidR="006A3C09" w:rsidRPr="000C1838" w:rsidRDefault="006A3C09" w:rsidP="00862E70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6A3C09" w:rsidRPr="000C1838" w:rsidRDefault="006A3C09" w:rsidP="00862E70">
            <w:pPr>
              <w:spacing w:line="200" w:lineRule="exact"/>
              <w:rPr>
                <w:bCs/>
                <w:szCs w:val="17"/>
              </w:rPr>
            </w:pPr>
          </w:p>
        </w:tc>
      </w:tr>
    </w:tbl>
    <w:p w:rsidR="006046DE" w:rsidRDefault="006046DE" w:rsidP="00921834">
      <w:pPr>
        <w:rPr>
          <w:rFonts w:cs="Mangal"/>
          <w:szCs w:val="16"/>
        </w:rPr>
      </w:pPr>
    </w:p>
    <w:p w:rsidR="00076AA9" w:rsidRPr="00977086" w:rsidRDefault="00076AA9" w:rsidP="00921834">
      <w:pPr>
        <w:rPr>
          <w:rFonts w:cs="Mangal"/>
          <w:szCs w:val="16"/>
        </w:rPr>
      </w:pPr>
    </w:p>
    <w:p w:rsidR="00000000" w:rsidRDefault="00642E3C">
      <w:pPr>
        <w:keepNext/>
        <w:numPr>
          <w:ilvl w:val="0"/>
          <w:numId w:val="15"/>
        </w:numPr>
        <w:ind w:left="357" w:hanging="357"/>
        <w:rPr>
          <w:rFonts w:cs="Mangal"/>
          <w:szCs w:val="16"/>
        </w:rPr>
      </w:pPr>
      <w:r w:rsidRPr="00977086">
        <w:rPr>
          <w:rFonts w:cs="Mangal"/>
          <w:szCs w:val="16"/>
        </w:rPr>
        <w:t xml:space="preserve">Wat is de </w:t>
      </w:r>
      <w:r w:rsidR="00FA4D2C">
        <w:rPr>
          <w:rFonts w:cs="Mangal"/>
          <w:szCs w:val="16"/>
        </w:rPr>
        <w:t>samenhang</w:t>
      </w:r>
      <w:r w:rsidRPr="00977086">
        <w:rPr>
          <w:rFonts w:cs="Mangal"/>
          <w:szCs w:val="16"/>
        </w:rPr>
        <w:t xml:space="preserve"> van deze </w:t>
      </w:r>
      <w:r w:rsidR="009A5494">
        <w:rPr>
          <w:rFonts w:cs="Mangal"/>
          <w:szCs w:val="16"/>
        </w:rPr>
        <w:t>begrippenset</w:t>
      </w:r>
      <w:r w:rsidR="0089479E">
        <w:rPr>
          <w:rFonts w:cs="Mangal"/>
          <w:szCs w:val="16"/>
        </w:rPr>
        <w:t xml:space="preserve"> </w:t>
      </w:r>
      <w:r w:rsidR="00FA4D2C">
        <w:rPr>
          <w:rFonts w:cs="Mangal"/>
          <w:szCs w:val="16"/>
        </w:rPr>
        <w:t>met</w:t>
      </w:r>
      <w:r w:rsidRPr="00977086">
        <w:rPr>
          <w:rFonts w:cs="Mangal"/>
          <w:szCs w:val="16"/>
        </w:rPr>
        <w:t xml:space="preserve"> andere </w:t>
      </w:r>
      <w:r w:rsidR="009A5494">
        <w:rPr>
          <w:rFonts w:cs="Mangal"/>
          <w:szCs w:val="16"/>
        </w:rPr>
        <w:t>begrippen</w:t>
      </w:r>
      <w:r w:rsidR="00D84FA6">
        <w:rPr>
          <w:rFonts w:cs="Mangal"/>
          <w:szCs w:val="16"/>
        </w:rPr>
        <w:t>en standaarden</w:t>
      </w:r>
      <w:r w:rsidRPr="00977086">
        <w:rPr>
          <w:rFonts w:cs="Mangal"/>
          <w:szCs w:val="16"/>
        </w:rPr>
        <w:t>?</w:t>
      </w:r>
    </w:p>
    <w:p w:rsidR="00000000" w:rsidRDefault="00F17D1D">
      <w:pPr>
        <w:pStyle w:val="Lijstalinea"/>
        <w:keepNext/>
        <w:numPr>
          <w:ilvl w:val="1"/>
          <w:numId w:val="15"/>
        </w:numPr>
        <w:rPr>
          <w:szCs w:val="17"/>
        </w:rPr>
      </w:pPr>
      <w:r>
        <w:t xml:space="preserve">Is de </w:t>
      </w:r>
      <w:r w:rsidR="009A5494">
        <w:t>begrippenset</w:t>
      </w:r>
      <w:r w:rsidR="0089479E">
        <w:t xml:space="preserve"> </w:t>
      </w:r>
      <w:r>
        <w:t>gebaseerd op (inter)nationale standaarden en zo ja, welke?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3510"/>
        <w:gridCol w:w="1560"/>
        <w:gridCol w:w="1558"/>
        <w:gridCol w:w="2658"/>
      </w:tblGrid>
      <w:tr w:rsidR="001804FC" w:rsidRPr="002A7680" w:rsidTr="00921834">
        <w:trPr>
          <w:cantSplit/>
        </w:trPr>
        <w:tc>
          <w:tcPr>
            <w:tcW w:w="1890" w:type="pct"/>
            <w:shd w:val="clear" w:color="auto" w:fill="auto"/>
          </w:tcPr>
          <w:p w:rsidR="00F17D1D" w:rsidRPr="002A7680" w:rsidRDefault="00F17D1D" w:rsidP="00B34B71">
            <w:pPr>
              <w:keepNext/>
              <w:rPr>
                <w:bCs/>
                <w:color w:val="808080"/>
                <w:szCs w:val="17"/>
              </w:rPr>
            </w:pPr>
            <w:r>
              <w:rPr>
                <w:bCs/>
                <w:color w:val="808080"/>
                <w:szCs w:val="17"/>
              </w:rPr>
              <w:t>naam standaard</w:t>
            </w:r>
          </w:p>
        </w:tc>
        <w:tc>
          <w:tcPr>
            <w:tcW w:w="840" w:type="pct"/>
          </w:tcPr>
          <w:p w:rsidR="00F17D1D" w:rsidRPr="002A7680" w:rsidRDefault="00F17D1D" w:rsidP="00920552">
            <w:pPr>
              <w:keepNext/>
              <w:rPr>
                <w:rFonts w:cstheme="majorBidi"/>
                <w:b/>
                <w:bCs/>
                <w:i/>
                <w:iCs/>
                <w:color w:val="808080"/>
                <w:szCs w:val="17"/>
              </w:rPr>
            </w:pPr>
            <w:r>
              <w:rPr>
                <w:bCs/>
                <w:color w:val="808080"/>
                <w:szCs w:val="17"/>
              </w:rPr>
              <w:t>versie</w:t>
            </w:r>
          </w:p>
        </w:tc>
        <w:tc>
          <w:tcPr>
            <w:tcW w:w="839" w:type="pct"/>
          </w:tcPr>
          <w:p w:rsidR="00F17D1D" w:rsidRPr="002A7680" w:rsidRDefault="00F17D1D" w:rsidP="00920552">
            <w:pPr>
              <w:keepNext/>
              <w:rPr>
                <w:rFonts w:cstheme="majorBidi"/>
                <w:b/>
                <w:bCs/>
                <w:i/>
                <w:iCs/>
                <w:color w:val="808080"/>
                <w:szCs w:val="17"/>
              </w:rPr>
            </w:pPr>
            <w:r>
              <w:rPr>
                <w:bCs/>
                <w:color w:val="808080"/>
                <w:szCs w:val="17"/>
              </w:rPr>
              <w:t>datum</w:t>
            </w:r>
          </w:p>
        </w:tc>
        <w:tc>
          <w:tcPr>
            <w:tcW w:w="1431" w:type="pct"/>
            <w:shd w:val="clear" w:color="auto" w:fill="auto"/>
          </w:tcPr>
          <w:p w:rsidR="00F17D1D" w:rsidRPr="002A7680" w:rsidRDefault="00F17D1D" w:rsidP="00920552">
            <w:pPr>
              <w:keepNext/>
              <w:rPr>
                <w:rFonts w:cstheme="majorBidi"/>
                <w:b/>
                <w:bCs/>
                <w:i/>
                <w:i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1804FC" w:rsidRPr="009B2DC1" w:rsidTr="00921834">
        <w:trPr>
          <w:cantSplit/>
        </w:trPr>
        <w:tc>
          <w:tcPr>
            <w:tcW w:w="1890" w:type="pct"/>
            <w:shd w:val="clear" w:color="auto" w:fill="auto"/>
          </w:tcPr>
          <w:p w:rsidR="00F17D1D" w:rsidRPr="000C1838" w:rsidRDefault="00F17D1D" w:rsidP="00B34B71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840" w:type="pct"/>
          </w:tcPr>
          <w:p w:rsidR="00F17D1D" w:rsidRPr="009B2DC1" w:rsidRDefault="00F17D1D" w:rsidP="00B34B71">
            <w:pPr>
              <w:keepNext/>
              <w:rPr>
                <w:bCs/>
                <w:szCs w:val="17"/>
              </w:rPr>
            </w:pPr>
          </w:p>
        </w:tc>
        <w:tc>
          <w:tcPr>
            <w:tcW w:w="839" w:type="pct"/>
          </w:tcPr>
          <w:p w:rsidR="00F17D1D" w:rsidRPr="009B2DC1" w:rsidRDefault="00F17D1D" w:rsidP="00B34B71">
            <w:pPr>
              <w:keepNext/>
              <w:rPr>
                <w:bCs/>
                <w:szCs w:val="17"/>
              </w:rPr>
            </w:pPr>
          </w:p>
        </w:tc>
        <w:tc>
          <w:tcPr>
            <w:tcW w:w="1431" w:type="pct"/>
            <w:shd w:val="clear" w:color="auto" w:fill="auto"/>
          </w:tcPr>
          <w:p w:rsidR="00F17D1D" w:rsidRPr="009B2DC1" w:rsidRDefault="00F17D1D" w:rsidP="00B34B71">
            <w:pPr>
              <w:keepNext/>
              <w:rPr>
                <w:bCs/>
                <w:szCs w:val="17"/>
              </w:rPr>
            </w:pPr>
          </w:p>
        </w:tc>
      </w:tr>
      <w:tr w:rsidR="001804FC" w:rsidRPr="009B2DC1" w:rsidTr="00921834">
        <w:trPr>
          <w:cantSplit/>
        </w:trPr>
        <w:tc>
          <w:tcPr>
            <w:tcW w:w="1890" w:type="pct"/>
            <w:shd w:val="clear" w:color="auto" w:fill="auto"/>
          </w:tcPr>
          <w:p w:rsidR="00F17D1D" w:rsidRPr="000C1838" w:rsidRDefault="00F17D1D" w:rsidP="00B34B71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840" w:type="pct"/>
          </w:tcPr>
          <w:p w:rsidR="00F17D1D" w:rsidRPr="009B2DC1" w:rsidRDefault="00F17D1D" w:rsidP="00B34B71">
            <w:pPr>
              <w:keepNext/>
              <w:rPr>
                <w:bCs/>
                <w:szCs w:val="17"/>
              </w:rPr>
            </w:pPr>
          </w:p>
        </w:tc>
        <w:tc>
          <w:tcPr>
            <w:tcW w:w="839" w:type="pct"/>
          </w:tcPr>
          <w:p w:rsidR="00F17D1D" w:rsidRPr="009B2DC1" w:rsidRDefault="00F17D1D" w:rsidP="00B34B71">
            <w:pPr>
              <w:keepNext/>
              <w:rPr>
                <w:bCs/>
                <w:szCs w:val="17"/>
              </w:rPr>
            </w:pPr>
          </w:p>
        </w:tc>
        <w:tc>
          <w:tcPr>
            <w:tcW w:w="1431" w:type="pct"/>
            <w:shd w:val="clear" w:color="auto" w:fill="auto"/>
          </w:tcPr>
          <w:p w:rsidR="00F17D1D" w:rsidRPr="009B2DC1" w:rsidRDefault="00F17D1D" w:rsidP="00B34B71">
            <w:pPr>
              <w:keepNext/>
              <w:rPr>
                <w:bCs/>
                <w:szCs w:val="17"/>
              </w:rPr>
            </w:pPr>
          </w:p>
        </w:tc>
      </w:tr>
    </w:tbl>
    <w:p w:rsidR="00F17D1D" w:rsidRDefault="00F17D1D" w:rsidP="00B34B71">
      <w:pPr>
        <w:keepNext/>
        <w:rPr>
          <w:szCs w:val="17"/>
        </w:rPr>
      </w:pPr>
    </w:p>
    <w:p w:rsidR="00000000" w:rsidRDefault="000A4461">
      <w:pPr>
        <w:pStyle w:val="Lijstalinea"/>
        <w:keepNext/>
        <w:numPr>
          <w:ilvl w:val="1"/>
          <w:numId w:val="15"/>
        </w:numPr>
      </w:pPr>
      <w:r>
        <w:t xml:space="preserve">Welke </w:t>
      </w:r>
      <w:r w:rsidR="009A5494">
        <w:t>begrippen</w:t>
      </w:r>
      <w:r>
        <w:t xml:space="preserve"> zijn gerelateerd </w:t>
      </w:r>
      <w:r w:rsidR="00F17D1D">
        <w:t xml:space="preserve">met deze </w:t>
      </w:r>
      <w:r w:rsidR="009A5494">
        <w:t>begrippenset</w:t>
      </w:r>
      <w:r w:rsidR="0089479E">
        <w:t xml:space="preserve"> </w:t>
      </w:r>
      <w:r>
        <w:t xml:space="preserve">en waar raken ze elkaar? (Bijv. </w:t>
      </w:r>
      <w:r w:rsidR="009A5494">
        <w:t>begrippen</w:t>
      </w:r>
      <w:r w:rsidR="0089479E">
        <w:t xml:space="preserve"> </w:t>
      </w:r>
      <w:r w:rsidR="00642E3C" w:rsidRPr="004006C9">
        <w:t>zowel binnen als buiten het onderwijs</w:t>
      </w:r>
      <w:r w:rsidR="007D143E" w:rsidRPr="000A4461">
        <w:t>, zowel binnen als buiten Nederland</w:t>
      </w:r>
      <w:r w:rsidR="009A4114" w:rsidRPr="000A4461">
        <w:t xml:space="preserve">. </w:t>
      </w:r>
      <w:r w:rsidR="00742F52" w:rsidRPr="00F17D1D">
        <w:t xml:space="preserve">Bijv. welke </w:t>
      </w:r>
      <w:r w:rsidR="009A5494">
        <w:t>begrippen</w:t>
      </w:r>
      <w:r w:rsidR="0089479E">
        <w:t xml:space="preserve"> </w:t>
      </w:r>
      <w:r w:rsidR="00742F52" w:rsidRPr="00F17D1D">
        <w:t xml:space="preserve">komen overeen; zijn er </w:t>
      </w:r>
      <w:r w:rsidR="009A5494">
        <w:t>begrippen</w:t>
      </w:r>
      <w:r w:rsidR="0089479E">
        <w:t xml:space="preserve"> </w:t>
      </w:r>
      <w:r w:rsidR="00742F52" w:rsidRPr="00F17D1D">
        <w:t xml:space="preserve">die ook binnen andere </w:t>
      </w:r>
      <w:r w:rsidR="009A5494">
        <w:t>begrippensets of domeinen</w:t>
      </w:r>
      <w:r w:rsidR="0089479E">
        <w:t xml:space="preserve"> </w:t>
      </w:r>
      <w:r w:rsidR="00742F52" w:rsidRPr="00F17D1D">
        <w:t>een rol spel</w:t>
      </w:r>
      <w:r w:rsidR="00900D02" w:rsidRPr="00F17D1D">
        <w:t>en</w:t>
      </w:r>
      <w:r w:rsidR="009B2DC1" w:rsidRPr="00F17D1D">
        <w:t>?</w:t>
      </w:r>
      <w:r w:rsidR="00900D02" w:rsidRPr="00F17D1D">
        <w:t xml:space="preserve"> Nota bene: Samenhang kan ook worden aangeven door de v</w:t>
      </w:r>
      <w:r w:rsidR="00282C25" w:rsidRPr="00F17D1D">
        <w:t>erschillen</w:t>
      </w:r>
      <w:r w:rsidR="00900D02" w:rsidRPr="00F17D1D">
        <w:t xml:space="preserve"> te benoemen.</w:t>
      </w:r>
      <w:r w:rsidR="00282C25" w:rsidRPr="00F17D1D">
        <w:t>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1809"/>
        <w:gridCol w:w="4819"/>
        <w:gridCol w:w="2658"/>
      </w:tblGrid>
      <w:tr w:rsidR="00D84FA6" w:rsidRPr="002A7680" w:rsidTr="00921834">
        <w:trPr>
          <w:cantSplit/>
        </w:trPr>
        <w:tc>
          <w:tcPr>
            <w:tcW w:w="974" w:type="pct"/>
            <w:shd w:val="clear" w:color="auto" w:fill="auto"/>
          </w:tcPr>
          <w:p w:rsidR="00D84FA6" w:rsidRPr="002A7680" w:rsidRDefault="00D84FA6" w:rsidP="009A5494">
            <w:pPr>
              <w:keepNext/>
              <w:rPr>
                <w:bCs/>
                <w:color w:val="808080"/>
                <w:szCs w:val="17"/>
              </w:rPr>
            </w:pPr>
            <w:r>
              <w:rPr>
                <w:bCs/>
                <w:color w:val="808080"/>
                <w:szCs w:val="17"/>
              </w:rPr>
              <w:t xml:space="preserve">naam </w:t>
            </w:r>
            <w:r w:rsidR="009A5494">
              <w:rPr>
                <w:bCs/>
                <w:color w:val="808080"/>
                <w:szCs w:val="17"/>
              </w:rPr>
              <w:t>begrip uit de begrippenset</w:t>
            </w:r>
          </w:p>
        </w:tc>
        <w:tc>
          <w:tcPr>
            <w:tcW w:w="2595" w:type="pct"/>
          </w:tcPr>
          <w:p w:rsidR="00D84FA6" w:rsidRPr="002A7680" w:rsidRDefault="000A4461" w:rsidP="00862E70">
            <w:pPr>
              <w:keepNext/>
              <w:rPr>
                <w:bCs/>
                <w:color w:val="808080"/>
                <w:szCs w:val="17"/>
              </w:rPr>
            </w:pPr>
            <w:r>
              <w:rPr>
                <w:bCs/>
                <w:color w:val="808080"/>
                <w:szCs w:val="17"/>
              </w:rPr>
              <w:t>raakpunten</w:t>
            </w:r>
            <w:r w:rsidR="00D84FA6">
              <w:rPr>
                <w:bCs/>
                <w:color w:val="808080"/>
                <w:szCs w:val="17"/>
              </w:rPr>
              <w:t xml:space="preserve"> in overeenkomsten en/of verschillen</w:t>
            </w:r>
          </w:p>
        </w:tc>
        <w:tc>
          <w:tcPr>
            <w:tcW w:w="1431" w:type="pct"/>
            <w:shd w:val="clear" w:color="auto" w:fill="auto"/>
          </w:tcPr>
          <w:p w:rsidR="00D84FA6" w:rsidRPr="002A7680" w:rsidRDefault="00D84FA6" w:rsidP="00862E70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D84FA6" w:rsidRPr="009B2DC1" w:rsidTr="00921834">
        <w:trPr>
          <w:cantSplit/>
        </w:trPr>
        <w:tc>
          <w:tcPr>
            <w:tcW w:w="974" w:type="pct"/>
            <w:shd w:val="clear" w:color="auto" w:fill="auto"/>
          </w:tcPr>
          <w:p w:rsidR="00D84FA6" w:rsidRPr="000C1838" w:rsidRDefault="00D84FA6" w:rsidP="00862E70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595" w:type="pct"/>
          </w:tcPr>
          <w:p w:rsidR="00D84FA6" w:rsidRPr="009B2DC1" w:rsidRDefault="00D84FA6" w:rsidP="00862E70">
            <w:pPr>
              <w:rPr>
                <w:bCs/>
                <w:szCs w:val="17"/>
              </w:rPr>
            </w:pPr>
          </w:p>
        </w:tc>
        <w:tc>
          <w:tcPr>
            <w:tcW w:w="1431" w:type="pct"/>
            <w:shd w:val="clear" w:color="auto" w:fill="auto"/>
          </w:tcPr>
          <w:p w:rsidR="00D84FA6" w:rsidRPr="009B2DC1" w:rsidRDefault="00D84FA6" w:rsidP="00862E70">
            <w:pPr>
              <w:rPr>
                <w:bCs/>
                <w:szCs w:val="17"/>
              </w:rPr>
            </w:pPr>
          </w:p>
        </w:tc>
      </w:tr>
      <w:tr w:rsidR="00D84FA6" w:rsidRPr="009B2DC1" w:rsidTr="00921834">
        <w:trPr>
          <w:cantSplit/>
        </w:trPr>
        <w:tc>
          <w:tcPr>
            <w:tcW w:w="974" w:type="pct"/>
            <w:shd w:val="clear" w:color="auto" w:fill="auto"/>
          </w:tcPr>
          <w:p w:rsidR="00D84FA6" w:rsidRPr="000C1838" w:rsidRDefault="00D84FA6" w:rsidP="00862E70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595" w:type="pct"/>
          </w:tcPr>
          <w:p w:rsidR="00D84FA6" w:rsidRPr="009B2DC1" w:rsidRDefault="00D84FA6" w:rsidP="00862E70">
            <w:pPr>
              <w:rPr>
                <w:bCs/>
                <w:szCs w:val="17"/>
              </w:rPr>
            </w:pPr>
          </w:p>
        </w:tc>
        <w:tc>
          <w:tcPr>
            <w:tcW w:w="1431" w:type="pct"/>
            <w:shd w:val="clear" w:color="auto" w:fill="auto"/>
          </w:tcPr>
          <w:p w:rsidR="00D84FA6" w:rsidRPr="009B2DC1" w:rsidRDefault="00D84FA6" w:rsidP="00862E70">
            <w:pPr>
              <w:rPr>
                <w:bCs/>
                <w:szCs w:val="17"/>
              </w:rPr>
            </w:pPr>
          </w:p>
        </w:tc>
      </w:tr>
    </w:tbl>
    <w:p w:rsidR="00891A87" w:rsidRDefault="00891A87" w:rsidP="00862E70">
      <w:pPr>
        <w:ind w:left="357"/>
        <w:rPr>
          <w:szCs w:val="17"/>
        </w:rPr>
      </w:pPr>
    </w:p>
    <w:p w:rsidR="00F17D1D" w:rsidRDefault="00F17D1D" w:rsidP="00921834">
      <w:pPr>
        <w:rPr>
          <w:szCs w:val="17"/>
        </w:rPr>
      </w:pPr>
    </w:p>
    <w:p w:rsidR="00000000" w:rsidRDefault="00751144">
      <w:pPr>
        <w:pStyle w:val="Lijstalinea"/>
        <w:keepNext/>
        <w:numPr>
          <w:ilvl w:val="0"/>
          <w:numId w:val="15"/>
        </w:numPr>
        <w:rPr>
          <w:szCs w:val="17"/>
        </w:rPr>
      </w:pPr>
      <w:r w:rsidRPr="009E2B51">
        <w:t xml:space="preserve">Is de </w:t>
      </w:r>
      <w:r w:rsidR="009A5494">
        <w:t>begrippenset</w:t>
      </w:r>
      <w:r w:rsidR="0089479E">
        <w:t xml:space="preserve"> </w:t>
      </w:r>
      <w:r w:rsidRPr="009E2B51">
        <w:t>breed geaccepteerd door de doelgroep?</w:t>
      </w:r>
    </w:p>
    <w:p w:rsidR="00000000" w:rsidRDefault="008A70EA">
      <w:pPr>
        <w:pStyle w:val="Lijstalinea"/>
        <w:keepNext/>
        <w:numPr>
          <w:ilvl w:val="1"/>
          <w:numId w:val="15"/>
        </w:numPr>
      </w:pPr>
      <w:r w:rsidRPr="009E2B51">
        <w:t>Welke partijen en welke personen waren betrokken bij de ontwikkeling</w:t>
      </w:r>
      <w:r w:rsidR="00282C25">
        <w:t>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891A87" w:rsidRPr="002A7680" w:rsidTr="00104E48">
        <w:trPr>
          <w:cantSplit/>
        </w:trPr>
        <w:tc>
          <w:tcPr>
            <w:tcW w:w="6608" w:type="dxa"/>
            <w:shd w:val="clear" w:color="auto" w:fill="auto"/>
          </w:tcPr>
          <w:p w:rsidR="00891A87" w:rsidRPr="002A7680" w:rsidRDefault="00891A87" w:rsidP="008E5748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891A87" w:rsidRPr="002A7680" w:rsidRDefault="00891A87" w:rsidP="00F0506F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891A87" w:rsidRPr="002A7680" w:rsidTr="00104E48">
        <w:trPr>
          <w:cantSplit/>
        </w:trPr>
        <w:tc>
          <w:tcPr>
            <w:tcW w:w="6608" w:type="dxa"/>
            <w:shd w:val="clear" w:color="auto" w:fill="auto"/>
          </w:tcPr>
          <w:p w:rsidR="00FA4D2C" w:rsidRPr="002A7680" w:rsidRDefault="00FA4D2C" w:rsidP="000C1838">
            <w:pPr>
              <w:keepNext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891A87" w:rsidRPr="002A7680" w:rsidRDefault="00891A87" w:rsidP="000C1838">
            <w:pPr>
              <w:keepNext/>
              <w:rPr>
                <w:bCs/>
                <w:szCs w:val="17"/>
              </w:rPr>
            </w:pPr>
          </w:p>
        </w:tc>
      </w:tr>
    </w:tbl>
    <w:p w:rsidR="00324693" w:rsidRPr="00B11B1B" w:rsidRDefault="00324693" w:rsidP="00324693">
      <w:pPr>
        <w:rPr>
          <w:bCs/>
          <w:szCs w:val="17"/>
        </w:rPr>
      </w:pPr>
    </w:p>
    <w:p w:rsidR="00000000" w:rsidRDefault="00324693">
      <w:pPr>
        <w:pStyle w:val="Lijstalinea"/>
        <w:keepNext/>
        <w:numPr>
          <w:ilvl w:val="1"/>
          <w:numId w:val="15"/>
        </w:numPr>
        <w:rPr>
          <w:szCs w:val="17"/>
        </w:rPr>
      </w:pPr>
      <w:r w:rsidRPr="00324693">
        <w:rPr>
          <w:szCs w:val="17"/>
        </w:rPr>
        <w:t xml:space="preserve">Geef een of meer voorbeelden van een </w:t>
      </w:r>
      <w:r w:rsidRPr="00CE1DC7">
        <w:rPr>
          <w:i/>
          <w:szCs w:val="17"/>
        </w:rPr>
        <w:t>real-life business</w:t>
      </w:r>
      <w:r w:rsidRPr="00324693">
        <w:rPr>
          <w:szCs w:val="17"/>
        </w:rPr>
        <w:t xml:space="preserve"> situatie waarin de </w:t>
      </w:r>
      <w:r w:rsidR="009A5494">
        <w:t>begrippen</w:t>
      </w:r>
      <w:r w:rsidR="0089479E">
        <w:t xml:space="preserve"> </w:t>
      </w:r>
      <w:r w:rsidR="009A5494">
        <w:rPr>
          <w:szCs w:val="17"/>
        </w:rPr>
        <w:t>zijn</w:t>
      </w:r>
      <w:r w:rsidR="0089479E">
        <w:rPr>
          <w:szCs w:val="17"/>
        </w:rPr>
        <w:t xml:space="preserve"> </w:t>
      </w:r>
      <w:r w:rsidRPr="00324693">
        <w:rPr>
          <w:szCs w:val="17"/>
        </w:rPr>
        <w:t>gebruikt.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324693" w:rsidRPr="002A7680" w:rsidTr="00A520E7">
        <w:trPr>
          <w:cantSplit/>
        </w:trPr>
        <w:tc>
          <w:tcPr>
            <w:tcW w:w="6608" w:type="dxa"/>
            <w:shd w:val="clear" w:color="auto" w:fill="auto"/>
          </w:tcPr>
          <w:p w:rsidR="00324693" w:rsidRPr="002A7680" w:rsidRDefault="00324693" w:rsidP="00A520E7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324693" w:rsidRPr="002A7680" w:rsidRDefault="00324693" w:rsidP="00A520E7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324693" w:rsidRPr="009B2DC1" w:rsidTr="00A520E7">
        <w:trPr>
          <w:cantSplit/>
        </w:trPr>
        <w:tc>
          <w:tcPr>
            <w:tcW w:w="6608" w:type="dxa"/>
            <w:shd w:val="clear" w:color="auto" w:fill="auto"/>
          </w:tcPr>
          <w:p w:rsidR="00324693" w:rsidRPr="000C1838" w:rsidRDefault="00324693" w:rsidP="00A520E7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324693" w:rsidRPr="000C1838" w:rsidRDefault="00324693" w:rsidP="00A520E7">
            <w:pPr>
              <w:spacing w:line="200" w:lineRule="exact"/>
              <w:rPr>
                <w:bCs/>
                <w:szCs w:val="17"/>
              </w:rPr>
            </w:pPr>
          </w:p>
        </w:tc>
      </w:tr>
      <w:tr w:rsidR="00324693" w:rsidRPr="009B2DC1" w:rsidTr="00A520E7">
        <w:trPr>
          <w:cantSplit/>
        </w:trPr>
        <w:tc>
          <w:tcPr>
            <w:tcW w:w="6608" w:type="dxa"/>
            <w:shd w:val="clear" w:color="auto" w:fill="auto"/>
          </w:tcPr>
          <w:p w:rsidR="00324693" w:rsidRPr="000C1838" w:rsidRDefault="00324693" w:rsidP="00A520E7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324693" w:rsidRPr="000C1838" w:rsidRDefault="00324693" w:rsidP="00A520E7">
            <w:pPr>
              <w:spacing w:line="200" w:lineRule="exact"/>
              <w:rPr>
                <w:bCs/>
                <w:szCs w:val="17"/>
              </w:rPr>
            </w:pPr>
          </w:p>
        </w:tc>
      </w:tr>
    </w:tbl>
    <w:p w:rsidR="003A798E" w:rsidRDefault="003A798E" w:rsidP="00891A87">
      <w:pPr>
        <w:rPr>
          <w:bCs/>
          <w:szCs w:val="17"/>
        </w:rPr>
      </w:pPr>
    </w:p>
    <w:p w:rsidR="00000000" w:rsidRDefault="00316D7E">
      <w:pPr>
        <w:pStyle w:val="Lijstalinea"/>
        <w:keepNext/>
        <w:numPr>
          <w:ilvl w:val="1"/>
          <w:numId w:val="15"/>
        </w:numPr>
        <w:spacing w:after="0"/>
        <w:rPr>
          <w:i/>
          <w:szCs w:val="17"/>
        </w:rPr>
      </w:pPr>
      <w:r>
        <w:t xml:space="preserve">Wie zijn op welke manieren ingelicht over de </w:t>
      </w:r>
      <w:r w:rsidR="009A5494">
        <w:t>begrippenset</w:t>
      </w:r>
      <w:r>
        <w:t>?</w:t>
      </w:r>
      <w:r w:rsidR="005E1124">
        <w:t xml:space="preserve"> (</w:t>
      </w:r>
      <w:r w:rsidR="00AA52DA">
        <w:t>Bijv. via</w:t>
      </w:r>
      <w:r w:rsidR="005E1124">
        <w:t xml:space="preserve"> bijeenkomsten, seminars, FAQ’s op websites, fora, papers)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ED2A70" w:rsidRPr="002A7680" w:rsidTr="00ED2A70">
        <w:trPr>
          <w:cantSplit/>
        </w:trPr>
        <w:tc>
          <w:tcPr>
            <w:tcW w:w="6608" w:type="dxa"/>
            <w:shd w:val="clear" w:color="auto" w:fill="auto"/>
          </w:tcPr>
          <w:p w:rsidR="00ED2A70" w:rsidRPr="002A7680" w:rsidRDefault="009B2DC1" w:rsidP="003A5C29">
            <w:pPr>
              <w:keepNext/>
              <w:rPr>
                <w:bCs/>
                <w:color w:val="808080"/>
                <w:szCs w:val="17"/>
              </w:rPr>
            </w:pPr>
            <w:r>
              <w:rPr>
                <w:bCs/>
                <w:color w:val="808080"/>
                <w:szCs w:val="17"/>
              </w:rPr>
              <w:t>a</w:t>
            </w:r>
            <w:r w:rsidR="00ED2A70" w:rsidRPr="002A7680">
              <w:rPr>
                <w:bCs/>
                <w:color w:val="808080"/>
                <w:szCs w:val="17"/>
              </w:rPr>
              <w:t>ntwoord</w:t>
            </w:r>
          </w:p>
        </w:tc>
        <w:tc>
          <w:tcPr>
            <w:tcW w:w="2700" w:type="dxa"/>
            <w:shd w:val="clear" w:color="auto" w:fill="auto"/>
          </w:tcPr>
          <w:p w:rsidR="00ED2A70" w:rsidRPr="002A7680" w:rsidRDefault="00ED2A70" w:rsidP="003A5C29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ED2A70" w:rsidRPr="009B2DC1" w:rsidTr="00ED2A70">
        <w:trPr>
          <w:cantSplit/>
        </w:trPr>
        <w:tc>
          <w:tcPr>
            <w:tcW w:w="6608" w:type="dxa"/>
            <w:shd w:val="clear" w:color="auto" w:fill="auto"/>
          </w:tcPr>
          <w:p w:rsidR="00ED2A70" w:rsidRPr="000C1838" w:rsidRDefault="00ED2A70" w:rsidP="00921834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ED2A70" w:rsidRPr="000C1838" w:rsidRDefault="00ED2A70" w:rsidP="00921834">
            <w:pPr>
              <w:keepNext/>
              <w:spacing w:line="200" w:lineRule="exact"/>
              <w:rPr>
                <w:bCs/>
                <w:szCs w:val="17"/>
              </w:rPr>
            </w:pPr>
          </w:p>
        </w:tc>
      </w:tr>
    </w:tbl>
    <w:p w:rsidR="0048645F" w:rsidRPr="00E10A15" w:rsidRDefault="0048645F" w:rsidP="00921834">
      <w:pPr>
        <w:keepNext/>
        <w:spacing w:after="0"/>
        <w:rPr>
          <w:szCs w:val="17"/>
        </w:rPr>
      </w:pPr>
    </w:p>
    <w:p w:rsidR="004C0776" w:rsidRDefault="004C0776" w:rsidP="003A798E">
      <w:pPr>
        <w:keepNext/>
        <w:rPr>
          <w:szCs w:val="17"/>
        </w:rPr>
      </w:pPr>
    </w:p>
    <w:p w:rsidR="00000000" w:rsidRDefault="004B5AF4">
      <w:pPr>
        <w:pStyle w:val="Lijstalinea"/>
        <w:keepNext/>
        <w:numPr>
          <w:ilvl w:val="0"/>
          <w:numId w:val="15"/>
        </w:numPr>
        <w:rPr>
          <w:szCs w:val="17"/>
        </w:rPr>
      </w:pPr>
      <w:r>
        <w:rPr>
          <w:szCs w:val="17"/>
        </w:rPr>
        <w:t xml:space="preserve">Hoe ziet de geschiedenis en toekomst </w:t>
      </w:r>
      <w:r w:rsidR="004C60CF">
        <w:rPr>
          <w:szCs w:val="17"/>
        </w:rPr>
        <w:t xml:space="preserve">van de </w:t>
      </w:r>
      <w:r w:rsidR="009A5494">
        <w:rPr>
          <w:szCs w:val="17"/>
        </w:rPr>
        <w:t>begrippenset</w:t>
      </w:r>
      <w:r w:rsidR="0089479E">
        <w:rPr>
          <w:szCs w:val="17"/>
        </w:rPr>
        <w:t xml:space="preserve"> </w:t>
      </w:r>
      <w:r>
        <w:rPr>
          <w:szCs w:val="17"/>
        </w:rPr>
        <w:t>eruit?</w:t>
      </w:r>
    </w:p>
    <w:p w:rsidR="00000000" w:rsidRDefault="003A798E">
      <w:pPr>
        <w:pStyle w:val="Lijstalinea"/>
        <w:keepNext/>
        <w:numPr>
          <w:ilvl w:val="1"/>
          <w:numId w:val="15"/>
        </w:numPr>
        <w:spacing w:after="0"/>
        <w:rPr>
          <w:szCs w:val="17"/>
        </w:rPr>
      </w:pPr>
      <w:r w:rsidRPr="00354ED1">
        <w:rPr>
          <w:szCs w:val="17"/>
        </w:rPr>
        <w:t xml:space="preserve">Geef aan </w:t>
      </w:r>
      <w:r w:rsidR="009A5494">
        <w:rPr>
          <w:szCs w:val="17"/>
        </w:rPr>
        <w:t>welke</w:t>
      </w:r>
      <w:r w:rsidR="0089479E">
        <w:rPr>
          <w:szCs w:val="17"/>
        </w:rPr>
        <w:t xml:space="preserve"> </w:t>
      </w:r>
      <w:r w:rsidR="009A5494">
        <w:rPr>
          <w:szCs w:val="17"/>
        </w:rPr>
        <w:t xml:space="preserve">eventuele </w:t>
      </w:r>
      <w:r w:rsidRPr="00354ED1">
        <w:rPr>
          <w:szCs w:val="17"/>
        </w:rPr>
        <w:t>voorgaande versies zijn uitgebracht. Geef kort de belangrijkste verschillen aan tussen de versies.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1718"/>
        <w:gridCol w:w="4910"/>
        <w:gridCol w:w="2658"/>
      </w:tblGrid>
      <w:tr w:rsidR="009B2DC1" w:rsidRPr="002A7680" w:rsidTr="000C1838">
        <w:trPr>
          <w:cantSplit/>
        </w:trPr>
        <w:tc>
          <w:tcPr>
            <w:tcW w:w="925" w:type="pct"/>
          </w:tcPr>
          <w:p w:rsidR="009B2DC1" w:rsidRDefault="009B2DC1" w:rsidP="00104E48">
            <w:pPr>
              <w:keepNext/>
              <w:rPr>
                <w:bCs/>
                <w:color w:val="808080"/>
                <w:szCs w:val="17"/>
              </w:rPr>
            </w:pPr>
            <w:r>
              <w:rPr>
                <w:bCs/>
                <w:color w:val="808080"/>
                <w:szCs w:val="17"/>
              </w:rPr>
              <w:t>versie</w:t>
            </w:r>
          </w:p>
        </w:tc>
        <w:tc>
          <w:tcPr>
            <w:tcW w:w="2644" w:type="pct"/>
            <w:shd w:val="clear" w:color="auto" w:fill="auto"/>
          </w:tcPr>
          <w:p w:rsidR="009B2DC1" w:rsidRPr="002A7680" w:rsidRDefault="009B2DC1" w:rsidP="00104E48">
            <w:pPr>
              <w:keepNext/>
              <w:rPr>
                <w:bCs/>
                <w:color w:val="808080"/>
                <w:szCs w:val="17"/>
              </w:rPr>
            </w:pPr>
            <w:r>
              <w:rPr>
                <w:bCs/>
                <w:color w:val="808080"/>
                <w:szCs w:val="17"/>
              </w:rPr>
              <w:t>wijzigingen</w:t>
            </w:r>
          </w:p>
        </w:tc>
        <w:tc>
          <w:tcPr>
            <w:tcW w:w="1431" w:type="pct"/>
            <w:shd w:val="clear" w:color="auto" w:fill="auto"/>
          </w:tcPr>
          <w:p w:rsidR="009B2DC1" w:rsidRPr="002A7680" w:rsidRDefault="009B2DC1" w:rsidP="00104E48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9B2DC1" w:rsidRPr="009B2DC1" w:rsidTr="000C1838">
        <w:trPr>
          <w:cantSplit/>
        </w:trPr>
        <w:tc>
          <w:tcPr>
            <w:tcW w:w="925" w:type="pct"/>
          </w:tcPr>
          <w:p w:rsidR="009B2DC1" w:rsidRPr="009B2DC1" w:rsidRDefault="009B2DC1" w:rsidP="00104E48">
            <w:pPr>
              <w:rPr>
                <w:bCs/>
                <w:szCs w:val="17"/>
              </w:rPr>
            </w:pPr>
          </w:p>
        </w:tc>
        <w:tc>
          <w:tcPr>
            <w:tcW w:w="2644" w:type="pct"/>
            <w:shd w:val="clear" w:color="auto" w:fill="auto"/>
          </w:tcPr>
          <w:p w:rsidR="009B2DC1" w:rsidRPr="000C1838" w:rsidRDefault="009B2DC1" w:rsidP="00104E48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1431" w:type="pct"/>
            <w:shd w:val="clear" w:color="auto" w:fill="auto"/>
          </w:tcPr>
          <w:p w:rsidR="009B2DC1" w:rsidRPr="000C1838" w:rsidRDefault="009B2DC1" w:rsidP="00104E48">
            <w:pPr>
              <w:spacing w:line="200" w:lineRule="exact"/>
              <w:rPr>
                <w:bCs/>
                <w:szCs w:val="17"/>
              </w:rPr>
            </w:pPr>
          </w:p>
        </w:tc>
      </w:tr>
      <w:tr w:rsidR="009B2DC1" w:rsidRPr="009B2DC1" w:rsidTr="009B2DC1">
        <w:trPr>
          <w:cantSplit/>
        </w:trPr>
        <w:tc>
          <w:tcPr>
            <w:tcW w:w="925" w:type="pct"/>
          </w:tcPr>
          <w:p w:rsidR="009B2DC1" w:rsidRPr="009B2DC1" w:rsidRDefault="009B2DC1" w:rsidP="00104E48">
            <w:pPr>
              <w:rPr>
                <w:bCs/>
                <w:szCs w:val="17"/>
              </w:rPr>
            </w:pPr>
          </w:p>
        </w:tc>
        <w:tc>
          <w:tcPr>
            <w:tcW w:w="2644" w:type="pct"/>
            <w:shd w:val="clear" w:color="auto" w:fill="auto"/>
          </w:tcPr>
          <w:p w:rsidR="009B2DC1" w:rsidRPr="009B2DC1" w:rsidRDefault="009B2DC1" w:rsidP="00104E48">
            <w:pPr>
              <w:rPr>
                <w:bCs/>
                <w:szCs w:val="17"/>
              </w:rPr>
            </w:pPr>
          </w:p>
        </w:tc>
        <w:tc>
          <w:tcPr>
            <w:tcW w:w="1431" w:type="pct"/>
            <w:shd w:val="clear" w:color="auto" w:fill="auto"/>
          </w:tcPr>
          <w:p w:rsidR="009B2DC1" w:rsidRPr="009B2DC1" w:rsidRDefault="009B2DC1" w:rsidP="00104E48">
            <w:pPr>
              <w:rPr>
                <w:bCs/>
                <w:szCs w:val="17"/>
              </w:rPr>
            </w:pPr>
          </w:p>
        </w:tc>
      </w:tr>
    </w:tbl>
    <w:p w:rsidR="003A798E" w:rsidRDefault="003A798E" w:rsidP="003A798E">
      <w:pPr>
        <w:rPr>
          <w:bCs/>
          <w:szCs w:val="17"/>
        </w:rPr>
      </w:pPr>
    </w:p>
    <w:p w:rsidR="00000000" w:rsidRDefault="009B2DC1">
      <w:pPr>
        <w:pStyle w:val="Lijstalinea"/>
        <w:keepNext/>
        <w:numPr>
          <w:ilvl w:val="1"/>
          <w:numId w:val="15"/>
        </w:numPr>
        <w:spacing w:after="0"/>
        <w:rPr>
          <w:szCs w:val="17"/>
        </w:rPr>
      </w:pPr>
      <w:r>
        <w:rPr>
          <w:szCs w:val="17"/>
        </w:rPr>
        <w:t>Wat is de roadmap</w:t>
      </w:r>
      <w:r w:rsidR="003A798E" w:rsidRPr="00354ED1">
        <w:rPr>
          <w:szCs w:val="17"/>
        </w:rPr>
        <w:t xml:space="preserve"> m.b.t. de doorontwikkeling e</w:t>
      </w:r>
      <w:r w:rsidR="00862E70">
        <w:rPr>
          <w:szCs w:val="17"/>
        </w:rPr>
        <w:t xml:space="preserve">n de toepassing van de </w:t>
      </w:r>
      <w:r w:rsidR="009A5494">
        <w:rPr>
          <w:szCs w:val="17"/>
        </w:rPr>
        <w:t>begrippenset</w:t>
      </w:r>
      <w:r w:rsidR="00862E70">
        <w:rPr>
          <w:szCs w:val="17"/>
        </w:rPr>
        <w:t>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3A798E" w:rsidRPr="002A7680" w:rsidTr="00104E48">
        <w:trPr>
          <w:cantSplit/>
        </w:trPr>
        <w:tc>
          <w:tcPr>
            <w:tcW w:w="6608" w:type="dxa"/>
            <w:shd w:val="clear" w:color="auto" w:fill="auto"/>
          </w:tcPr>
          <w:p w:rsidR="003A798E" w:rsidRPr="002A7680" w:rsidRDefault="009B2DC1" w:rsidP="00104E48">
            <w:pPr>
              <w:keepNext/>
              <w:rPr>
                <w:bCs/>
                <w:color w:val="808080"/>
                <w:szCs w:val="17"/>
              </w:rPr>
            </w:pPr>
            <w:r>
              <w:rPr>
                <w:bCs/>
                <w:color w:val="808080"/>
                <w:szCs w:val="17"/>
              </w:rPr>
              <w:t>a</w:t>
            </w:r>
            <w:r w:rsidR="003A798E" w:rsidRPr="002A7680">
              <w:rPr>
                <w:bCs/>
                <w:color w:val="808080"/>
                <w:szCs w:val="17"/>
              </w:rPr>
              <w:t>ntwoord</w:t>
            </w:r>
          </w:p>
        </w:tc>
        <w:tc>
          <w:tcPr>
            <w:tcW w:w="2700" w:type="dxa"/>
            <w:shd w:val="clear" w:color="auto" w:fill="auto"/>
          </w:tcPr>
          <w:p w:rsidR="003A798E" w:rsidRPr="002A7680" w:rsidRDefault="003A798E" w:rsidP="00104E48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3A798E" w:rsidRPr="005303A6" w:rsidTr="00104E48">
        <w:trPr>
          <w:cantSplit/>
        </w:trPr>
        <w:tc>
          <w:tcPr>
            <w:tcW w:w="6608" w:type="dxa"/>
            <w:shd w:val="clear" w:color="auto" w:fill="auto"/>
          </w:tcPr>
          <w:p w:rsidR="003A798E" w:rsidRPr="000C1838" w:rsidRDefault="003A798E" w:rsidP="00104E48">
            <w:pPr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3A798E" w:rsidRPr="000C1838" w:rsidRDefault="003A798E" w:rsidP="00104E48">
            <w:pPr>
              <w:spacing w:line="200" w:lineRule="exact"/>
              <w:rPr>
                <w:bCs/>
                <w:szCs w:val="17"/>
              </w:rPr>
            </w:pPr>
          </w:p>
        </w:tc>
      </w:tr>
    </w:tbl>
    <w:p w:rsidR="00F45303" w:rsidRDefault="00F45303" w:rsidP="00891A87">
      <w:pPr>
        <w:rPr>
          <w:bCs/>
          <w:szCs w:val="17"/>
        </w:rPr>
      </w:pPr>
    </w:p>
    <w:p w:rsidR="003A798E" w:rsidRDefault="003A798E" w:rsidP="00891A87">
      <w:pPr>
        <w:rPr>
          <w:bCs/>
          <w:szCs w:val="17"/>
        </w:rPr>
      </w:pPr>
    </w:p>
    <w:p w:rsidR="00000000" w:rsidRDefault="004B5AF4">
      <w:pPr>
        <w:pStyle w:val="Lijstalinea"/>
        <w:keepNext/>
        <w:numPr>
          <w:ilvl w:val="0"/>
          <w:numId w:val="15"/>
        </w:numPr>
        <w:rPr>
          <w:szCs w:val="17"/>
        </w:rPr>
      </w:pPr>
      <w:r>
        <w:rPr>
          <w:szCs w:val="17"/>
        </w:rPr>
        <w:t xml:space="preserve">Welke </w:t>
      </w:r>
      <w:r w:rsidR="000C1838">
        <w:rPr>
          <w:szCs w:val="17"/>
        </w:rPr>
        <w:t>copyrights en andere voorwaarden</w:t>
      </w:r>
      <w:r>
        <w:rPr>
          <w:szCs w:val="17"/>
        </w:rPr>
        <w:t xml:space="preserve"> zijn van toepassing op de </w:t>
      </w:r>
      <w:r w:rsidR="009A5494">
        <w:rPr>
          <w:szCs w:val="17"/>
        </w:rPr>
        <w:t>begrippenset</w:t>
      </w:r>
      <w:r>
        <w:rPr>
          <w:szCs w:val="17"/>
        </w:rPr>
        <w:t>?</w:t>
      </w:r>
    </w:p>
    <w:p w:rsidR="00000000" w:rsidRDefault="00E10A15">
      <w:pPr>
        <w:keepNext/>
        <w:numPr>
          <w:ilvl w:val="1"/>
          <w:numId w:val="15"/>
        </w:numPr>
        <w:ind w:left="788" w:hanging="431"/>
        <w:rPr>
          <w:szCs w:val="17"/>
        </w:rPr>
      </w:pPr>
      <w:r w:rsidRPr="00B11B1B">
        <w:rPr>
          <w:szCs w:val="17"/>
        </w:rPr>
        <w:t xml:space="preserve">Kan het intellectuele eigendom - m.b.t. mogelijk aanwezige patenten - van de </w:t>
      </w:r>
      <w:r w:rsidR="009A5494">
        <w:rPr>
          <w:szCs w:val="17"/>
        </w:rPr>
        <w:t>begrippenset</w:t>
      </w:r>
      <w:r w:rsidR="0089479E">
        <w:rPr>
          <w:szCs w:val="17"/>
        </w:rPr>
        <w:t xml:space="preserve"> </w:t>
      </w:r>
      <w:r w:rsidRPr="00B11B1B">
        <w:rPr>
          <w:szCs w:val="17"/>
        </w:rPr>
        <w:t xml:space="preserve">onherroepelijk op een royalty-free basis aan </w:t>
      </w:r>
      <w:r w:rsidR="00BC6FA4">
        <w:rPr>
          <w:szCs w:val="17"/>
        </w:rPr>
        <w:t>Edustandaard</w:t>
      </w:r>
      <w:r w:rsidRPr="00B11B1B">
        <w:rPr>
          <w:szCs w:val="17"/>
        </w:rPr>
        <w:t xml:space="preserve"> ter beschikking worden gesteld?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E10A15" w:rsidRPr="002A7680" w:rsidTr="00E10A15">
        <w:trPr>
          <w:cantSplit/>
        </w:trPr>
        <w:tc>
          <w:tcPr>
            <w:tcW w:w="6608" w:type="dxa"/>
            <w:shd w:val="clear" w:color="auto" w:fill="auto"/>
          </w:tcPr>
          <w:p w:rsidR="00E10A15" w:rsidRPr="002A7680" w:rsidRDefault="00E10A15" w:rsidP="00E10A15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E10A15" w:rsidRPr="002A7680" w:rsidRDefault="00E10A15" w:rsidP="00E10A15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E10A15" w:rsidRPr="002A7680" w:rsidTr="00E10A15">
        <w:trPr>
          <w:cantSplit/>
        </w:trPr>
        <w:tc>
          <w:tcPr>
            <w:tcW w:w="6608" w:type="dxa"/>
            <w:shd w:val="clear" w:color="auto" w:fill="auto"/>
          </w:tcPr>
          <w:p w:rsidR="00E10A15" w:rsidRPr="002A7680" w:rsidRDefault="00E10A15" w:rsidP="00E10A15">
            <w:pPr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E10A15" w:rsidRPr="002A7680" w:rsidRDefault="00E10A15" w:rsidP="00E10A15">
            <w:pPr>
              <w:rPr>
                <w:bCs/>
                <w:szCs w:val="17"/>
              </w:rPr>
            </w:pPr>
          </w:p>
        </w:tc>
      </w:tr>
    </w:tbl>
    <w:p w:rsidR="00E10A15" w:rsidRPr="00E10A15" w:rsidRDefault="00E10A15" w:rsidP="00921834">
      <w:pPr>
        <w:keepNext/>
        <w:rPr>
          <w:szCs w:val="17"/>
        </w:rPr>
      </w:pPr>
    </w:p>
    <w:p w:rsidR="00000000" w:rsidRDefault="004C60CF">
      <w:pPr>
        <w:keepNext/>
        <w:numPr>
          <w:ilvl w:val="1"/>
          <w:numId w:val="15"/>
        </w:numPr>
        <w:rPr>
          <w:szCs w:val="17"/>
        </w:rPr>
      </w:pPr>
      <w:r w:rsidRPr="00B11B1B">
        <w:rPr>
          <w:szCs w:val="17"/>
        </w:rPr>
        <w:t xml:space="preserve">Is het voor een ieder mogelijk om de </w:t>
      </w:r>
      <w:r w:rsidR="009A5494">
        <w:rPr>
          <w:szCs w:val="17"/>
        </w:rPr>
        <w:t>begrippen</w:t>
      </w:r>
      <w:bookmarkStart w:id="0" w:name="_GoBack"/>
      <w:bookmarkEnd w:id="0"/>
      <w:r w:rsidRPr="00B11B1B">
        <w:rPr>
          <w:szCs w:val="17"/>
        </w:rPr>
        <w:t xml:space="preserve">(inclusief alle bijbehorende documentatie) te kopiëren, beschikbaar te stellen en te </w:t>
      </w:r>
      <w:r>
        <w:rPr>
          <w:szCs w:val="17"/>
        </w:rPr>
        <w:t>(her)</w:t>
      </w:r>
      <w:r w:rsidRPr="00B11B1B">
        <w:rPr>
          <w:szCs w:val="17"/>
        </w:rPr>
        <w:t>gebruiken om niet?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/>
      </w:tblPr>
      <w:tblGrid>
        <w:gridCol w:w="6608"/>
        <w:gridCol w:w="2700"/>
      </w:tblGrid>
      <w:tr w:rsidR="004C60CF" w:rsidRPr="002A7680" w:rsidTr="00662390">
        <w:trPr>
          <w:cantSplit/>
        </w:trPr>
        <w:tc>
          <w:tcPr>
            <w:tcW w:w="6608" w:type="dxa"/>
            <w:shd w:val="clear" w:color="auto" w:fill="auto"/>
          </w:tcPr>
          <w:p w:rsidR="004C60CF" w:rsidRPr="002A7680" w:rsidRDefault="004C60CF" w:rsidP="00662390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:rsidR="004C60CF" w:rsidRPr="002A7680" w:rsidRDefault="004C60CF" w:rsidP="00662390">
            <w:pPr>
              <w:keepNext/>
              <w:rPr>
                <w:bCs/>
                <w:color w:val="808080"/>
                <w:szCs w:val="17"/>
              </w:rPr>
            </w:pPr>
            <w:r w:rsidRPr="002A7680">
              <w:rPr>
                <w:bCs/>
                <w:color w:val="808080"/>
                <w:szCs w:val="17"/>
              </w:rPr>
              <w:t>verwijzing</w:t>
            </w:r>
          </w:p>
        </w:tc>
      </w:tr>
      <w:tr w:rsidR="004C60CF" w:rsidRPr="002A7680" w:rsidTr="00662390">
        <w:trPr>
          <w:cantSplit/>
        </w:trPr>
        <w:tc>
          <w:tcPr>
            <w:tcW w:w="6608" w:type="dxa"/>
            <w:shd w:val="clear" w:color="auto" w:fill="auto"/>
          </w:tcPr>
          <w:p w:rsidR="004C60CF" w:rsidRPr="002A7680" w:rsidRDefault="004C60CF" w:rsidP="00662390">
            <w:pPr>
              <w:rPr>
                <w:bCs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:rsidR="004C60CF" w:rsidRPr="002A7680" w:rsidRDefault="004C60CF" w:rsidP="00662390">
            <w:pPr>
              <w:rPr>
                <w:bCs/>
                <w:szCs w:val="17"/>
              </w:rPr>
            </w:pPr>
          </w:p>
        </w:tc>
      </w:tr>
    </w:tbl>
    <w:p w:rsidR="00E10A15" w:rsidRPr="004C60CF" w:rsidRDefault="00E10A15" w:rsidP="00921834">
      <w:pPr>
        <w:keepNext/>
        <w:rPr>
          <w:szCs w:val="17"/>
        </w:rPr>
      </w:pPr>
    </w:p>
    <w:p w:rsidR="00791D29" w:rsidRDefault="00791D29" w:rsidP="002F0DC8">
      <w:pPr>
        <w:rPr>
          <w:lang w:val="en-US"/>
        </w:rPr>
      </w:pPr>
    </w:p>
    <w:p w:rsidR="00222BD1" w:rsidRPr="00891A87" w:rsidRDefault="00222BD1" w:rsidP="00265DF6">
      <w:pPr>
        <w:rPr>
          <w:lang w:val="en-US"/>
        </w:rPr>
      </w:pPr>
    </w:p>
    <w:sectPr w:rsidR="00222BD1" w:rsidRPr="00891A87" w:rsidSect="002F0DC8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6AF" w:rsidRDefault="008626AF">
      <w:r>
        <w:separator/>
      </w:r>
    </w:p>
  </w:endnote>
  <w:endnote w:type="continuationSeparator" w:id="1">
    <w:p w:rsidR="008626AF" w:rsidRDefault="00862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6AF" w:rsidRDefault="008626AF">
      <w:r>
        <w:t>Jonker</w:t>
      </w:r>
      <w:r>
        <w:separator/>
      </w:r>
    </w:p>
  </w:footnote>
  <w:footnote w:type="continuationSeparator" w:id="1">
    <w:p w:rsidR="008626AF" w:rsidRDefault="00862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552" w:rsidRDefault="00920552" w:rsidP="004D7E4C">
    <w:pPr>
      <w:pStyle w:val="Koptekst"/>
      <w:ind w:left="-198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D20F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6293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20F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32C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369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C8A2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20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E6D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48B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FC2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65DBA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>
    <w:nsid w:val="02C56BAB"/>
    <w:multiLevelType w:val="multilevel"/>
    <w:tmpl w:val="A3EE7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>
    <w:nsid w:val="053A26F2"/>
    <w:multiLevelType w:val="multilevel"/>
    <w:tmpl w:val="A3EE7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057F19C3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>
    <w:nsid w:val="08F01FAD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>
    <w:nsid w:val="09C2084C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>
    <w:nsid w:val="0AE77313"/>
    <w:multiLevelType w:val="multilevel"/>
    <w:tmpl w:val="A3EE7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7">
    <w:nsid w:val="0D495856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>
    <w:nsid w:val="0E254E43"/>
    <w:multiLevelType w:val="hybridMultilevel"/>
    <w:tmpl w:val="36E2EB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FA4F46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>
    <w:nsid w:val="133D39AC"/>
    <w:multiLevelType w:val="hybridMultilevel"/>
    <w:tmpl w:val="6A3015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67180D"/>
    <w:multiLevelType w:val="multilevel"/>
    <w:tmpl w:val="A3EE7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2">
    <w:nsid w:val="17890D84"/>
    <w:multiLevelType w:val="hybridMultilevel"/>
    <w:tmpl w:val="87DED3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AC3247"/>
    <w:multiLevelType w:val="hybridMultilevel"/>
    <w:tmpl w:val="4A1C9F4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1D853367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5">
    <w:nsid w:val="1E7A6476"/>
    <w:multiLevelType w:val="hybridMultilevel"/>
    <w:tmpl w:val="C630A5C6"/>
    <w:lvl w:ilvl="0" w:tplc="EDFC81B0">
      <w:start w:val="1"/>
      <w:numFmt w:val="decimal"/>
      <w:pStyle w:val="Kopeenvoudigenummering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B644EB"/>
    <w:multiLevelType w:val="hybridMultilevel"/>
    <w:tmpl w:val="88628652"/>
    <w:lvl w:ilvl="0" w:tplc="57B2C516"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842BC2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8">
    <w:nsid w:val="21D05E91"/>
    <w:multiLevelType w:val="hybridMultilevel"/>
    <w:tmpl w:val="576AD7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2D27CA2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0">
    <w:nsid w:val="24CC52D8"/>
    <w:multiLevelType w:val="hybridMultilevel"/>
    <w:tmpl w:val="EBB88CBE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7227DD1"/>
    <w:multiLevelType w:val="multilevel"/>
    <w:tmpl w:val="A3EE7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2">
    <w:nsid w:val="282F3DE9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3">
    <w:nsid w:val="2C3B10DC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4">
    <w:nsid w:val="2E6C14C6"/>
    <w:multiLevelType w:val="hybridMultilevel"/>
    <w:tmpl w:val="61AC7A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25A5749"/>
    <w:multiLevelType w:val="multilevel"/>
    <w:tmpl w:val="A3EE7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6">
    <w:nsid w:val="359F46A8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7">
    <w:nsid w:val="35B9391A"/>
    <w:multiLevelType w:val="multilevel"/>
    <w:tmpl w:val="A3EE7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8">
    <w:nsid w:val="3EB617F1"/>
    <w:multiLevelType w:val="multilevel"/>
    <w:tmpl w:val="87FC65F8"/>
    <w:lvl w:ilvl="0">
      <w:start w:val="1"/>
      <w:numFmt w:val="decimal"/>
      <w:pStyle w:val="do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9">
    <w:nsid w:val="40361A92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0">
    <w:nsid w:val="40681D54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1">
    <w:nsid w:val="471F3C11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2">
    <w:nsid w:val="4C71502D"/>
    <w:multiLevelType w:val="hybridMultilevel"/>
    <w:tmpl w:val="719E38C6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51794A0E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4">
    <w:nsid w:val="53703AB1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5">
    <w:nsid w:val="54730679"/>
    <w:multiLevelType w:val="multilevel"/>
    <w:tmpl w:val="A3EE7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6">
    <w:nsid w:val="5AFF4191"/>
    <w:multiLevelType w:val="hybridMultilevel"/>
    <w:tmpl w:val="332A24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F876A0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8">
    <w:nsid w:val="657D4B07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9">
    <w:nsid w:val="69BF011D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0">
    <w:nsid w:val="6D6C1142"/>
    <w:multiLevelType w:val="multilevel"/>
    <w:tmpl w:val="A3EE7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1">
    <w:nsid w:val="7180177B"/>
    <w:multiLevelType w:val="hybridMultilevel"/>
    <w:tmpl w:val="C22CC8FC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>
    <w:nsid w:val="73CE6F7E"/>
    <w:multiLevelType w:val="multilevel"/>
    <w:tmpl w:val="416E8136"/>
    <w:lvl w:ilvl="0">
      <w:start w:val="1"/>
      <w:numFmt w:val="decimal"/>
      <w:pStyle w:val="Kop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firstLine="0"/>
      </w:pPr>
      <w:rPr>
        <w:rFonts w:hint="default"/>
      </w:rPr>
    </w:lvl>
  </w:abstractNum>
  <w:abstractNum w:abstractNumId="53">
    <w:nsid w:val="7444372F"/>
    <w:multiLevelType w:val="hybridMultilevel"/>
    <w:tmpl w:val="48EE1F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1C4289"/>
    <w:multiLevelType w:val="multilevel"/>
    <w:tmpl w:val="451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5">
    <w:nsid w:val="79AC0400"/>
    <w:multiLevelType w:val="multilevel"/>
    <w:tmpl w:val="A3EE7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6">
    <w:nsid w:val="7EF54F44"/>
    <w:multiLevelType w:val="multilevel"/>
    <w:tmpl w:val="8E7A6924"/>
    <w:lvl w:ilvl="0">
      <w:start w:val="1"/>
      <w:numFmt w:val="bullet"/>
      <w:pStyle w:val="doBullet"/>
      <w:lvlText w:val=""/>
      <w:lvlJc w:val="left"/>
      <w:pPr>
        <w:ind w:left="360" w:hanging="360"/>
      </w:pPr>
      <w:rPr>
        <w:rFonts w:ascii="Wingdings" w:hAnsi="Wingdings" w:hint="default"/>
        <w:color w:val="333333" w:themeColor="tex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33" w:themeColor="tex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33333" w:themeColor="text1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52"/>
  </w:num>
  <w:num w:numId="12">
    <w:abstractNumId w:val="56"/>
  </w:num>
  <w:num w:numId="13">
    <w:abstractNumId w:val="38"/>
  </w:num>
  <w:num w:numId="14">
    <w:abstractNumId w:val="25"/>
  </w:num>
  <w:num w:numId="15">
    <w:abstractNumId w:val="15"/>
  </w:num>
  <w:num w:numId="16">
    <w:abstractNumId w:val="30"/>
  </w:num>
  <w:num w:numId="17">
    <w:abstractNumId w:val="46"/>
  </w:num>
  <w:num w:numId="18">
    <w:abstractNumId w:val="20"/>
  </w:num>
  <w:num w:numId="19">
    <w:abstractNumId w:val="18"/>
  </w:num>
  <w:num w:numId="20">
    <w:abstractNumId w:val="22"/>
  </w:num>
  <w:num w:numId="21">
    <w:abstractNumId w:val="53"/>
  </w:num>
  <w:num w:numId="22">
    <w:abstractNumId w:val="31"/>
  </w:num>
  <w:num w:numId="23">
    <w:abstractNumId w:val="50"/>
  </w:num>
  <w:num w:numId="24">
    <w:abstractNumId w:val="35"/>
  </w:num>
  <w:num w:numId="25">
    <w:abstractNumId w:val="21"/>
  </w:num>
  <w:num w:numId="26">
    <w:abstractNumId w:val="16"/>
  </w:num>
  <w:num w:numId="27">
    <w:abstractNumId w:val="37"/>
  </w:num>
  <w:num w:numId="28">
    <w:abstractNumId w:val="55"/>
  </w:num>
  <w:num w:numId="29">
    <w:abstractNumId w:val="12"/>
  </w:num>
  <w:num w:numId="30">
    <w:abstractNumId w:val="45"/>
  </w:num>
  <w:num w:numId="31">
    <w:abstractNumId w:val="11"/>
  </w:num>
  <w:num w:numId="32">
    <w:abstractNumId w:val="26"/>
  </w:num>
  <w:num w:numId="33">
    <w:abstractNumId w:val="24"/>
  </w:num>
  <w:num w:numId="34">
    <w:abstractNumId w:val="49"/>
  </w:num>
  <w:num w:numId="35">
    <w:abstractNumId w:val="19"/>
  </w:num>
  <w:num w:numId="36">
    <w:abstractNumId w:val="36"/>
  </w:num>
  <w:num w:numId="37">
    <w:abstractNumId w:val="47"/>
  </w:num>
  <w:num w:numId="38">
    <w:abstractNumId w:val="43"/>
  </w:num>
  <w:num w:numId="39">
    <w:abstractNumId w:val="27"/>
  </w:num>
  <w:num w:numId="40">
    <w:abstractNumId w:val="48"/>
  </w:num>
  <w:num w:numId="41">
    <w:abstractNumId w:val="33"/>
  </w:num>
  <w:num w:numId="42">
    <w:abstractNumId w:val="28"/>
  </w:num>
  <w:num w:numId="43">
    <w:abstractNumId w:val="42"/>
  </w:num>
  <w:num w:numId="44">
    <w:abstractNumId w:val="23"/>
  </w:num>
  <w:num w:numId="45">
    <w:abstractNumId w:val="51"/>
  </w:num>
  <w:num w:numId="46">
    <w:abstractNumId w:val="34"/>
  </w:num>
  <w:num w:numId="47">
    <w:abstractNumId w:val="32"/>
  </w:num>
  <w:num w:numId="48">
    <w:abstractNumId w:val="44"/>
  </w:num>
  <w:num w:numId="49">
    <w:abstractNumId w:val="41"/>
  </w:num>
  <w:num w:numId="50">
    <w:abstractNumId w:val="14"/>
  </w:num>
  <w:num w:numId="51">
    <w:abstractNumId w:val="17"/>
  </w:num>
  <w:num w:numId="52">
    <w:abstractNumId w:val="40"/>
  </w:num>
  <w:num w:numId="53">
    <w:abstractNumId w:val="13"/>
  </w:num>
  <w:num w:numId="54">
    <w:abstractNumId w:val="29"/>
  </w:num>
  <w:num w:numId="55">
    <w:abstractNumId w:val="54"/>
  </w:num>
  <w:num w:numId="56">
    <w:abstractNumId w:val="10"/>
  </w:num>
  <w:num w:numId="57">
    <w:abstractNumId w:val="39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7804"/>
  <w:trackRevisions/>
  <w:defaultTabStop w:val="709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91A87"/>
    <w:rsid w:val="000008EA"/>
    <w:rsid w:val="00001074"/>
    <w:rsid w:val="0000160F"/>
    <w:rsid w:val="0000497F"/>
    <w:rsid w:val="0001398B"/>
    <w:rsid w:val="00025CB1"/>
    <w:rsid w:val="000334C8"/>
    <w:rsid w:val="0003377A"/>
    <w:rsid w:val="00033CF7"/>
    <w:rsid w:val="000401DC"/>
    <w:rsid w:val="00044B2D"/>
    <w:rsid w:val="000457DE"/>
    <w:rsid w:val="00051C8A"/>
    <w:rsid w:val="000523C0"/>
    <w:rsid w:val="000556E8"/>
    <w:rsid w:val="00056442"/>
    <w:rsid w:val="000725D8"/>
    <w:rsid w:val="00072906"/>
    <w:rsid w:val="00074301"/>
    <w:rsid w:val="00076AA9"/>
    <w:rsid w:val="00083B06"/>
    <w:rsid w:val="00087B61"/>
    <w:rsid w:val="00087E2A"/>
    <w:rsid w:val="0009677A"/>
    <w:rsid w:val="000970C4"/>
    <w:rsid w:val="00097D9D"/>
    <w:rsid w:val="000A02A7"/>
    <w:rsid w:val="000A19EC"/>
    <w:rsid w:val="000A3C22"/>
    <w:rsid w:val="000A4461"/>
    <w:rsid w:val="000A6767"/>
    <w:rsid w:val="000B17E5"/>
    <w:rsid w:val="000C1554"/>
    <w:rsid w:val="000C1838"/>
    <w:rsid w:val="000C314B"/>
    <w:rsid w:val="000C4036"/>
    <w:rsid w:val="000C454E"/>
    <w:rsid w:val="000C55E5"/>
    <w:rsid w:val="000C69F5"/>
    <w:rsid w:val="000D075B"/>
    <w:rsid w:val="000D7051"/>
    <w:rsid w:val="000E1D0A"/>
    <w:rsid w:val="000F0858"/>
    <w:rsid w:val="000F16E8"/>
    <w:rsid w:val="000F792B"/>
    <w:rsid w:val="00101A22"/>
    <w:rsid w:val="00104E48"/>
    <w:rsid w:val="00115095"/>
    <w:rsid w:val="00117FE5"/>
    <w:rsid w:val="0012327A"/>
    <w:rsid w:val="00123D6F"/>
    <w:rsid w:val="0012693B"/>
    <w:rsid w:val="00131ED1"/>
    <w:rsid w:val="00131F70"/>
    <w:rsid w:val="00136724"/>
    <w:rsid w:val="0014375C"/>
    <w:rsid w:val="00146A87"/>
    <w:rsid w:val="00160BCC"/>
    <w:rsid w:val="00165966"/>
    <w:rsid w:val="00166357"/>
    <w:rsid w:val="001671D1"/>
    <w:rsid w:val="00167352"/>
    <w:rsid w:val="0017111D"/>
    <w:rsid w:val="00180295"/>
    <w:rsid w:val="001804FC"/>
    <w:rsid w:val="001806B4"/>
    <w:rsid w:val="00185D2A"/>
    <w:rsid w:val="00186D32"/>
    <w:rsid w:val="0018739A"/>
    <w:rsid w:val="001879CC"/>
    <w:rsid w:val="001879E6"/>
    <w:rsid w:val="00194957"/>
    <w:rsid w:val="00195E95"/>
    <w:rsid w:val="00197A0D"/>
    <w:rsid w:val="001A1066"/>
    <w:rsid w:val="001A2D5C"/>
    <w:rsid w:val="001B401F"/>
    <w:rsid w:val="001B5563"/>
    <w:rsid w:val="001B606A"/>
    <w:rsid w:val="001C1D31"/>
    <w:rsid w:val="001E074B"/>
    <w:rsid w:val="001E4F10"/>
    <w:rsid w:val="001E4FEA"/>
    <w:rsid w:val="001F04F0"/>
    <w:rsid w:val="001F161B"/>
    <w:rsid w:val="001F356F"/>
    <w:rsid w:val="001F48B0"/>
    <w:rsid w:val="001F5EF1"/>
    <w:rsid w:val="001F7BF7"/>
    <w:rsid w:val="00207057"/>
    <w:rsid w:val="00211C5D"/>
    <w:rsid w:val="00215A07"/>
    <w:rsid w:val="00220675"/>
    <w:rsid w:val="00222814"/>
    <w:rsid w:val="00222BD1"/>
    <w:rsid w:val="00224108"/>
    <w:rsid w:val="00224E3A"/>
    <w:rsid w:val="00233D97"/>
    <w:rsid w:val="00240240"/>
    <w:rsid w:val="002420CA"/>
    <w:rsid w:val="00242C48"/>
    <w:rsid w:val="00243EF6"/>
    <w:rsid w:val="00251B79"/>
    <w:rsid w:val="0025438E"/>
    <w:rsid w:val="00255B95"/>
    <w:rsid w:val="00264674"/>
    <w:rsid w:val="00265DF6"/>
    <w:rsid w:val="00270FA1"/>
    <w:rsid w:val="0027358A"/>
    <w:rsid w:val="00274740"/>
    <w:rsid w:val="00280DDC"/>
    <w:rsid w:val="00282C25"/>
    <w:rsid w:val="00282EB1"/>
    <w:rsid w:val="00284BCF"/>
    <w:rsid w:val="00286F98"/>
    <w:rsid w:val="00287177"/>
    <w:rsid w:val="00290934"/>
    <w:rsid w:val="0029627C"/>
    <w:rsid w:val="002A24C4"/>
    <w:rsid w:val="002A7CA0"/>
    <w:rsid w:val="002B0C88"/>
    <w:rsid w:val="002B0F52"/>
    <w:rsid w:val="002B2170"/>
    <w:rsid w:val="002B3555"/>
    <w:rsid w:val="002D64E1"/>
    <w:rsid w:val="002D6D63"/>
    <w:rsid w:val="002E2DA9"/>
    <w:rsid w:val="002F0DC8"/>
    <w:rsid w:val="002F1D31"/>
    <w:rsid w:val="00302DDC"/>
    <w:rsid w:val="00304F7C"/>
    <w:rsid w:val="00315D1C"/>
    <w:rsid w:val="00316D7E"/>
    <w:rsid w:val="003243DA"/>
    <w:rsid w:val="00324693"/>
    <w:rsid w:val="0032628D"/>
    <w:rsid w:val="00330EED"/>
    <w:rsid w:val="0033231E"/>
    <w:rsid w:val="00342731"/>
    <w:rsid w:val="00353BAB"/>
    <w:rsid w:val="00354776"/>
    <w:rsid w:val="00354ED1"/>
    <w:rsid w:val="00357A73"/>
    <w:rsid w:val="003655D5"/>
    <w:rsid w:val="00366C3F"/>
    <w:rsid w:val="00371969"/>
    <w:rsid w:val="00371D3B"/>
    <w:rsid w:val="00372AA4"/>
    <w:rsid w:val="0037340E"/>
    <w:rsid w:val="00374145"/>
    <w:rsid w:val="00375BFC"/>
    <w:rsid w:val="00375ED9"/>
    <w:rsid w:val="00376B03"/>
    <w:rsid w:val="00377CBE"/>
    <w:rsid w:val="00383D67"/>
    <w:rsid w:val="00393F6D"/>
    <w:rsid w:val="00394F1C"/>
    <w:rsid w:val="00396CEF"/>
    <w:rsid w:val="003A5915"/>
    <w:rsid w:val="003A5C29"/>
    <w:rsid w:val="003A7798"/>
    <w:rsid w:val="003A798E"/>
    <w:rsid w:val="003B3F84"/>
    <w:rsid w:val="003B5E75"/>
    <w:rsid w:val="003C0755"/>
    <w:rsid w:val="003C433A"/>
    <w:rsid w:val="003C7E7F"/>
    <w:rsid w:val="003E70A8"/>
    <w:rsid w:val="003F0564"/>
    <w:rsid w:val="003F0EB0"/>
    <w:rsid w:val="003F63C3"/>
    <w:rsid w:val="004006C9"/>
    <w:rsid w:val="00401F10"/>
    <w:rsid w:val="00414780"/>
    <w:rsid w:val="0041550B"/>
    <w:rsid w:val="00420276"/>
    <w:rsid w:val="00420BB2"/>
    <w:rsid w:val="00424E54"/>
    <w:rsid w:val="00430E65"/>
    <w:rsid w:val="00440A16"/>
    <w:rsid w:val="00442581"/>
    <w:rsid w:val="00442989"/>
    <w:rsid w:val="00442E0B"/>
    <w:rsid w:val="004456FD"/>
    <w:rsid w:val="004565BF"/>
    <w:rsid w:val="00456AF7"/>
    <w:rsid w:val="00460EA8"/>
    <w:rsid w:val="00462196"/>
    <w:rsid w:val="00462719"/>
    <w:rsid w:val="004652F4"/>
    <w:rsid w:val="00476FE1"/>
    <w:rsid w:val="00482BD2"/>
    <w:rsid w:val="0048645F"/>
    <w:rsid w:val="00486965"/>
    <w:rsid w:val="00486DD1"/>
    <w:rsid w:val="00487C9C"/>
    <w:rsid w:val="004A18FC"/>
    <w:rsid w:val="004A4C4F"/>
    <w:rsid w:val="004A50AC"/>
    <w:rsid w:val="004A56F6"/>
    <w:rsid w:val="004A623E"/>
    <w:rsid w:val="004B13F8"/>
    <w:rsid w:val="004B159D"/>
    <w:rsid w:val="004B2933"/>
    <w:rsid w:val="004B3DC9"/>
    <w:rsid w:val="004B4331"/>
    <w:rsid w:val="004B4A25"/>
    <w:rsid w:val="004B5AF4"/>
    <w:rsid w:val="004C0776"/>
    <w:rsid w:val="004C60CF"/>
    <w:rsid w:val="004D054F"/>
    <w:rsid w:val="004D73B4"/>
    <w:rsid w:val="004D7E4C"/>
    <w:rsid w:val="004D7F93"/>
    <w:rsid w:val="004F006D"/>
    <w:rsid w:val="004F328F"/>
    <w:rsid w:val="004F5C7F"/>
    <w:rsid w:val="005037F1"/>
    <w:rsid w:val="00507266"/>
    <w:rsid w:val="00507AC7"/>
    <w:rsid w:val="00513586"/>
    <w:rsid w:val="00513F81"/>
    <w:rsid w:val="00520C13"/>
    <w:rsid w:val="0052455E"/>
    <w:rsid w:val="005303A6"/>
    <w:rsid w:val="005347B4"/>
    <w:rsid w:val="005410A0"/>
    <w:rsid w:val="00545029"/>
    <w:rsid w:val="00547499"/>
    <w:rsid w:val="0055219F"/>
    <w:rsid w:val="00555CCE"/>
    <w:rsid w:val="00556CF8"/>
    <w:rsid w:val="00556F87"/>
    <w:rsid w:val="005573A2"/>
    <w:rsid w:val="005573EB"/>
    <w:rsid w:val="005642BF"/>
    <w:rsid w:val="00566B03"/>
    <w:rsid w:val="00571671"/>
    <w:rsid w:val="00585907"/>
    <w:rsid w:val="005877FD"/>
    <w:rsid w:val="0059352F"/>
    <w:rsid w:val="00595C1B"/>
    <w:rsid w:val="00596466"/>
    <w:rsid w:val="005969EC"/>
    <w:rsid w:val="00596DDD"/>
    <w:rsid w:val="005A13EA"/>
    <w:rsid w:val="005A5716"/>
    <w:rsid w:val="005B3F26"/>
    <w:rsid w:val="005B5CBC"/>
    <w:rsid w:val="005C3F58"/>
    <w:rsid w:val="005C550D"/>
    <w:rsid w:val="005C65B1"/>
    <w:rsid w:val="005E02E3"/>
    <w:rsid w:val="005E1124"/>
    <w:rsid w:val="005E655A"/>
    <w:rsid w:val="005F2C2D"/>
    <w:rsid w:val="005F2E99"/>
    <w:rsid w:val="00600272"/>
    <w:rsid w:val="006009DD"/>
    <w:rsid w:val="006046DE"/>
    <w:rsid w:val="00606556"/>
    <w:rsid w:val="00607249"/>
    <w:rsid w:val="006143A0"/>
    <w:rsid w:val="0062326C"/>
    <w:rsid w:val="00626624"/>
    <w:rsid w:val="0062693B"/>
    <w:rsid w:val="006307D5"/>
    <w:rsid w:val="00635046"/>
    <w:rsid w:val="006378A2"/>
    <w:rsid w:val="00641E94"/>
    <w:rsid w:val="00642E3C"/>
    <w:rsid w:val="006437D8"/>
    <w:rsid w:val="006438AA"/>
    <w:rsid w:val="00647301"/>
    <w:rsid w:val="00647CE1"/>
    <w:rsid w:val="00656066"/>
    <w:rsid w:val="00657264"/>
    <w:rsid w:val="00662390"/>
    <w:rsid w:val="00670A94"/>
    <w:rsid w:val="00674971"/>
    <w:rsid w:val="00680658"/>
    <w:rsid w:val="00687186"/>
    <w:rsid w:val="00690536"/>
    <w:rsid w:val="00695370"/>
    <w:rsid w:val="006A3C09"/>
    <w:rsid w:val="006A5DCA"/>
    <w:rsid w:val="006A6BEE"/>
    <w:rsid w:val="006A7ACE"/>
    <w:rsid w:val="006B4409"/>
    <w:rsid w:val="006C2ED2"/>
    <w:rsid w:val="006C42B6"/>
    <w:rsid w:val="006C42F1"/>
    <w:rsid w:val="006C5233"/>
    <w:rsid w:val="006C5F3A"/>
    <w:rsid w:val="006C7ECE"/>
    <w:rsid w:val="006D33CF"/>
    <w:rsid w:val="006D5C5B"/>
    <w:rsid w:val="006E2E4D"/>
    <w:rsid w:val="006E39DD"/>
    <w:rsid w:val="006E54D8"/>
    <w:rsid w:val="006F020D"/>
    <w:rsid w:val="006F28FB"/>
    <w:rsid w:val="006F32B2"/>
    <w:rsid w:val="007007E5"/>
    <w:rsid w:val="0070557B"/>
    <w:rsid w:val="007109C1"/>
    <w:rsid w:val="007152D8"/>
    <w:rsid w:val="0071545D"/>
    <w:rsid w:val="007175D1"/>
    <w:rsid w:val="00717765"/>
    <w:rsid w:val="00723B26"/>
    <w:rsid w:val="00730981"/>
    <w:rsid w:val="00732A9D"/>
    <w:rsid w:val="00734D7E"/>
    <w:rsid w:val="00736CFB"/>
    <w:rsid w:val="00742F52"/>
    <w:rsid w:val="00746B47"/>
    <w:rsid w:val="00751144"/>
    <w:rsid w:val="00757133"/>
    <w:rsid w:val="00760452"/>
    <w:rsid w:val="00762F54"/>
    <w:rsid w:val="00767764"/>
    <w:rsid w:val="00767F99"/>
    <w:rsid w:val="00772586"/>
    <w:rsid w:val="007753BF"/>
    <w:rsid w:val="00775A35"/>
    <w:rsid w:val="00776F9D"/>
    <w:rsid w:val="007844EC"/>
    <w:rsid w:val="00791283"/>
    <w:rsid w:val="00791D29"/>
    <w:rsid w:val="007B2954"/>
    <w:rsid w:val="007B5352"/>
    <w:rsid w:val="007D0CEE"/>
    <w:rsid w:val="007D143E"/>
    <w:rsid w:val="007D60A7"/>
    <w:rsid w:val="007E07E6"/>
    <w:rsid w:val="007F0A04"/>
    <w:rsid w:val="00801CE4"/>
    <w:rsid w:val="00803682"/>
    <w:rsid w:val="00820AEC"/>
    <w:rsid w:val="00824BF7"/>
    <w:rsid w:val="008315F5"/>
    <w:rsid w:val="00841461"/>
    <w:rsid w:val="00843052"/>
    <w:rsid w:val="008509F0"/>
    <w:rsid w:val="0085528E"/>
    <w:rsid w:val="008626AF"/>
    <w:rsid w:val="00862E70"/>
    <w:rsid w:val="0086395E"/>
    <w:rsid w:val="00864050"/>
    <w:rsid w:val="0086555A"/>
    <w:rsid w:val="008742AD"/>
    <w:rsid w:val="00891A87"/>
    <w:rsid w:val="00892C2F"/>
    <w:rsid w:val="0089479E"/>
    <w:rsid w:val="0089648D"/>
    <w:rsid w:val="008A13A5"/>
    <w:rsid w:val="008A4645"/>
    <w:rsid w:val="008A70EA"/>
    <w:rsid w:val="008B29F6"/>
    <w:rsid w:val="008B3938"/>
    <w:rsid w:val="008C0EA4"/>
    <w:rsid w:val="008C1D32"/>
    <w:rsid w:val="008C7F97"/>
    <w:rsid w:val="008E2948"/>
    <w:rsid w:val="008E321A"/>
    <w:rsid w:val="008E3BD8"/>
    <w:rsid w:val="008E5748"/>
    <w:rsid w:val="008F0F48"/>
    <w:rsid w:val="008F464E"/>
    <w:rsid w:val="008F6B23"/>
    <w:rsid w:val="008F6DEF"/>
    <w:rsid w:val="00900D02"/>
    <w:rsid w:val="00901B75"/>
    <w:rsid w:val="009041D4"/>
    <w:rsid w:val="00905A48"/>
    <w:rsid w:val="009106FA"/>
    <w:rsid w:val="00911950"/>
    <w:rsid w:val="009200BA"/>
    <w:rsid w:val="00920552"/>
    <w:rsid w:val="00921834"/>
    <w:rsid w:val="009247B4"/>
    <w:rsid w:val="00931983"/>
    <w:rsid w:val="00937762"/>
    <w:rsid w:val="00941C16"/>
    <w:rsid w:val="009426F3"/>
    <w:rsid w:val="009576B5"/>
    <w:rsid w:val="00957E0C"/>
    <w:rsid w:val="0096562F"/>
    <w:rsid w:val="009733D5"/>
    <w:rsid w:val="00977086"/>
    <w:rsid w:val="00980F70"/>
    <w:rsid w:val="00981932"/>
    <w:rsid w:val="00983D83"/>
    <w:rsid w:val="009863DB"/>
    <w:rsid w:val="00987782"/>
    <w:rsid w:val="00987C9F"/>
    <w:rsid w:val="009909FA"/>
    <w:rsid w:val="00997FCA"/>
    <w:rsid w:val="009A2D32"/>
    <w:rsid w:val="009A4114"/>
    <w:rsid w:val="009A4F08"/>
    <w:rsid w:val="009A5494"/>
    <w:rsid w:val="009A7FD0"/>
    <w:rsid w:val="009B2DC1"/>
    <w:rsid w:val="009C2D19"/>
    <w:rsid w:val="009D3849"/>
    <w:rsid w:val="009D6E9E"/>
    <w:rsid w:val="009E0668"/>
    <w:rsid w:val="009E259C"/>
    <w:rsid w:val="009E2B51"/>
    <w:rsid w:val="009E42D5"/>
    <w:rsid w:val="009E525F"/>
    <w:rsid w:val="009E59DC"/>
    <w:rsid w:val="009E67CF"/>
    <w:rsid w:val="009E758E"/>
    <w:rsid w:val="009E7A64"/>
    <w:rsid w:val="009F17E1"/>
    <w:rsid w:val="009F72FF"/>
    <w:rsid w:val="00A122AA"/>
    <w:rsid w:val="00A171E6"/>
    <w:rsid w:val="00A17955"/>
    <w:rsid w:val="00A244AF"/>
    <w:rsid w:val="00A24D2B"/>
    <w:rsid w:val="00A33153"/>
    <w:rsid w:val="00A340E2"/>
    <w:rsid w:val="00A3426A"/>
    <w:rsid w:val="00A357A5"/>
    <w:rsid w:val="00A4056C"/>
    <w:rsid w:val="00A4497E"/>
    <w:rsid w:val="00A519F6"/>
    <w:rsid w:val="00A520E7"/>
    <w:rsid w:val="00A537DE"/>
    <w:rsid w:val="00A56FD1"/>
    <w:rsid w:val="00A614E7"/>
    <w:rsid w:val="00A61748"/>
    <w:rsid w:val="00A631DA"/>
    <w:rsid w:val="00A666E5"/>
    <w:rsid w:val="00A675C6"/>
    <w:rsid w:val="00A70EB4"/>
    <w:rsid w:val="00A718EC"/>
    <w:rsid w:val="00A77CC6"/>
    <w:rsid w:val="00A840E3"/>
    <w:rsid w:val="00A86F9A"/>
    <w:rsid w:val="00A94003"/>
    <w:rsid w:val="00AA2932"/>
    <w:rsid w:val="00AA52DA"/>
    <w:rsid w:val="00AA7A1A"/>
    <w:rsid w:val="00AB4061"/>
    <w:rsid w:val="00AB7237"/>
    <w:rsid w:val="00AC061C"/>
    <w:rsid w:val="00AC1280"/>
    <w:rsid w:val="00AC1627"/>
    <w:rsid w:val="00AD7F26"/>
    <w:rsid w:val="00AE382C"/>
    <w:rsid w:val="00AE515A"/>
    <w:rsid w:val="00AE5A87"/>
    <w:rsid w:val="00AE63C9"/>
    <w:rsid w:val="00AF00DE"/>
    <w:rsid w:val="00AF3E0D"/>
    <w:rsid w:val="00B0063C"/>
    <w:rsid w:val="00B05071"/>
    <w:rsid w:val="00B10855"/>
    <w:rsid w:val="00B13E72"/>
    <w:rsid w:val="00B20D15"/>
    <w:rsid w:val="00B2671D"/>
    <w:rsid w:val="00B27EC9"/>
    <w:rsid w:val="00B34B71"/>
    <w:rsid w:val="00B426EE"/>
    <w:rsid w:val="00B44C14"/>
    <w:rsid w:val="00B57C78"/>
    <w:rsid w:val="00B6311E"/>
    <w:rsid w:val="00B638C0"/>
    <w:rsid w:val="00B659A5"/>
    <w:rsid w:val="00B66EF2"/>
    <w:rsid w:val="00B720D6"/>
    <w:rsid w:val="00B90099"/>
    <w:rsid w:val="00B943DB"/>
    <w:rsid w:val="00B95032"/>
    <w:rsid w:val="00B9529C"/>
    <w:rsid w:val="00B97D78"/>
    <w:rsid w:val="00BA03EF"/>
    <w:rsid w:val="00BA724E"/>
    <w:rsid w:val="00BA72AC"/>
    <w:rsid w:val="00BA7DB1"/>
    <w:rsid w:val="00BB3E3A"/>
    <w:rsid w:val="00BB6C0A"/>
    <w:rsid w:val="00BC6FA4"/>
    <w:rsid w:val="00BD0C9E"/>
    <w:rsid w:val="00BD14D9"/>
    <w:rsid w:val="00BD4D88"/>
    <w:rsid w:val="00BD58DF"/>
    <w:rsid w:val="00BE1E43"/>
    <w:rsid w:val="00BE65FC"/>
    <w:rsid w:val="00BF0F74"/>
    <w:rsid w:val="00BF4039"/>
    <w:rsid w:val="00C00B4C"/>
    <w:rsid w:val="00C061BE"/>
    <w:rsid w:val="00C10798"/>
    <w:rsid w:val="00C15A14"/>
    <w:rsid w:val="00C15DC9"/>
    <w:rsid w:val="00C2200F"/>
    <w:rsid w:val="00C24B25"/>
    <w:rsid w:val="00C321A9"/>
    <w:rsid w:val="00C3433C"/>
    <w:rsid w:val="00C424F8"/>
    <w:rsid w:val="00C4327D"/>
    <w:rsid w:val="00C43F26"/>
    <w:rsid w:val="00C52457"/>
    <w:rsid w:val="00C54D43"/>
    <w:rsid w:val="00C56F51"/>
    <w:rsid w:val="00C623F4"/>
    <w:rsid w:val="00C6241E"/>
    <w:rsid w:val="00C72A80"/>
    <w:rsid w:val="00C75F42"/>
    <w:rsid w:val="00C81CE6"/>
    <w:rsid w:val="00C84668"/>
    <w:rsid w:val="00C865B8"/>
    <w:rsid w:val="00C90ECC"/>
    <w:rsid w:val="00C93C9A"/>
    <w:rsid w:val="00C9630F"/>
    <w:rsid w:val="00C96C9F"/>
    <w:rsid w:val="00CA23C3"/>
    <w:rsid w:val="00CA38BB"/>
    <w:rsid w:val="00CA6AB5"/>
    <w:rsid w:val="00CA70D3"/>
    <w:rsid w:val="00CD410B"/>
    <w:rsid w:val="00CD47D3"/>
    <w:rsid w:val="00CE138B"/>
    <w:rsid w:val="00CE1DC7"/>
    <w:rsid w:val="00CE3FE4"/>
    <w:rsid w:val="00CE6D7E"/>
    <w:rsid w:val="00CF0D9F"/>
    <w:rsid w:val="00CF2828"/>
    <w:rsid w:val="00CF5D5F"/>
    <w:rsid w:val="00D04144"/>
    <w:rsid w:val="00D07F7E"/>
    <w:rsid w:val="00D10AB5"/>
    <w:rsid w:val="00D24C98"/>
    <w:rsid w:val="00D36AB6"/>
    <w:rsid w:val="00D3746E"/>
    <w:rsid w:val="00D4006B"/>
    <w:rsid w:val="00D451BC"/>
    <w:rsid w:val="00D510BA"/>
    <w:rsid w:val="00D518F3"/>
    <w:rsid w:val="00D52503"/>
    <w:rsid w:val="00D57F0D"/>
    <w:rsid w:val="00D738F5"/>
    <w:rsid w:val="00D77104"/>
    <w:rsid w:val="00D81A85"/>
    <w:rsid w:val="00D82CCF"/>
    <w:rsid w:val="00D83EB0"/>
    <w:rsid w:val="00D84FA6"/>
    <w:rsid w:val="00DA2E4D"/>
    <w:rsid w:val="00DA35E2"/>
    <w:rsid w:val="00DA78FF"/>
    <w:rsid w:val="00DA7C37"/>
    <w:rsid w:val="00DB2DE9"/>
    <w:rsid w:val="00DB3765"/>
    <w:rsid w:val="00DB4D91"/>
    <w:rsid w:val="00DB53F0"/>
    <w:rsid w:val="00DB7408"/>
    <w:rsid w:val="00DC08AC"/>
    <w:rsid w:val="00DC5A23"/>
    <w:rsid w:val="00DD2233"/>
    <w:rsid w:val="00DD2E7B"/>
    <w:rsid w:val="00DD4AE1"/>
    <w:rsid w:val="00DD56B1"/>
    <w:rsid w:val="00DD5E8F"/>
    <w:rsid w:val="00DD7F1A"/>
    <w:rsid w:val="00DE0805"/>
    <w:rsid w:val="00DE1AD3"/>
    <w:rsid w:val="00DE1FC1"/>
    <w:rsid w:val="00DF0FB9"/>
    <w:rsid w:val="00DF16F8"/>
    <w:rsid w:val="00DF24C4"/>
    <w:rsid w:val="00DF521C"/>
    <w:rsid w:val="00DF5B47"/>
    <w:rsid w:val="00E02E98"/>
    <w:rsid w:val="00E03EAA"/>
    <w:rsid w:val="00E04E4B"/>
    <w:rsid w:val="00E06328"/>
    <w:rsid w:val="00E10677"/>
    <w:rsid w:val="00E10A15"/>
    <w:rsid w:val="00E24314"/>
    <w:rsid w:val="00E25CB7"/>
    <w:rsid w:val="00E25E42"/>
    <w:rsid w:val="00E261CD"/>
    <w:rsid w:val="00E30453"/>
    <w:rsid w:val="00E43121"/>
    <w:rsid w:val="00E461A5"/>
    <w:rsid w:val="00E515FB"/>
    <w:rsid w:val="00E54844"/>
    <w:rsid w:val="00E56875"/>
    <w:rsid w:val="00E56D22"/>
    <w:rsid w:val="00E60346"/>
    <w:rsid w:val="00E61182"/>
    <w:rsid w:val="00E61C65"/>
    <w:rsid w:val="00E6343B"/>
    <w:rsid w:val="00E729CF"/>
    <w:rsid w:val="00E8499E"/>
    <w:rsid w:val="00E878E5"/>
    <w:rsid w:val="00E94748"/>
    <w:rsid w:val="00EA54EE"/>
    <w:rsid w:val="00EA569D"/>
    <w:rsid w:val="00EA71CC"/>
    <w:rsid w:val="00EB18E9"/>
    <w:rsid w:val="00EB35B3"/>
    <w:rsid w:val="00EC008E"/>
    <w:rsid w:val="00EC07D7"/>
    <w:rsid w:val="00EC76A8"/>
    <w:rsid w:val="00ED2A70"/>
    <w:rsid w:val="00ED3931"/>
    <w:rsid w:val="00ED69C8"/>
    <w:rsid w:val="00ED6C06"/>
    <w:rsid w:val="00EE028F"/>
    <w:rsid w:val="00EE32C2"/>
    <w:rsid w:val="00EF403D"/>
    <w:rsid w:val="00EF4B8B"/>
    <w:rsid w:val="00F01AEC"/>
    <w:rsid w:val="00F0506F"/>
    <w:rsid w:val="00F116B7"/>
    <w:rsid w:val="00F17D1D"/>
    <w:rsid w:val="00F205FB"/>
    <w:rsid w:val="00F210F8"/>
    <w:rsid w:val="00F2266F"/>
    <w:rsid w:val="00F27C5D"/>
    <w:rsid w:val="00F34688"/>
    <w:rsid w:val="00F37464"/>
    <w:rsid w:val="00F40B4D"/>
    <w:rsid w:val="00F45303"/>
    <w:rsid w:val="00F57E5D"/>
    <w:rsid w:val="00F62085"/>
    <w:rsid w:val="00F75319"/>
    <w:rsid w:val="00F824B1"/>
    <w:rsid w:val="00F86996"/>
    <w:rsid w:val="00F871A8"/>
    <w:rsid w:val="00F959DF"/>
    <w:rsid w:val="00FA4D2C"/>
    <w:rsid w:val="00FA611B"/>
    <w:rsid w:val="00FA6FDB"/>
    <w:rsid w:val="00FB6164"/>
    <w:rsid w:val="00FC1B30"/>
    <w:rsid w:val="00FC207A"/>
    <w:rsid w:val="00FC29FB"/>
    <w:rsid w:val="00FC362E"/>
    <w:rsid w:val="00FC604B"/>
    <w:rsid w:val="00FC7E71"/>
    <w:rsid w:val="00FD0F81"/>
    <w:rsid w:val="00FD1FBA"/>
    <w:rsid w:val="00FD2D3D"/>
    <w:rsid w:val="00FD658A"/>
    <w:rsid w:val="00FD66A5"/>
    <w:rsid w:val="00FD6CE7"/>
    <w:rsid w:val="00FE1E5D"/>
    <w:rsid w:val="00FE58C4"/>
    <w:rsid w:val="00FE641C"/>
    <w:rsid w:val="00FE665C"/>
    <w:rsid w:val="00FE6BCC"/>
    <w:rsid w:val="00FE6E75"/>
    <w:rsid w:val="00FF378C"/>
    <w:rsid w:val="00FF3F32"/>
    <w:rsid w:val="00FF58AA"/>
    <w:rsid w:val="00FF642C"/>
    <w:rsid w:val="00FF6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Table Grid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ard">
    <w:name w:val="Normal"/>
    <w:qFormat/>
    <w:rsid w:val="00CA38BB"/>
    <w:pPr>
      <w:spacing w:after="20"/>
    </w:pPr>
    <w:rPr>
      <w:rFonts w:ascii="Verdana" w:eastAsia="SimSun" w:hAnsi="Verdana"/>
      <w:sz w:val="17"/>
      <w:szCs w:val="24"/>
      <w:lang w:eastAsia="zh-CN"/>
    </w:rPr>
  </w:style>
  <w:style w:type="paragraph" w:styleId="Kop1">
    <w:name w:val="heading 1"/>
    <w:basedOn w:val="Standaard"/>
    <w:next w:val="Standaard"/>
    <w:link w:val="Kop1Char"/>
    <w:qFormat/>
    <w:rsid w:val="00CA38BB"/>
    <w:pPr>
      <w:keepNext/>
      <w:keepLines/>
      <w:numPr>
        <w:numId w:val="11"/>
      </w:numPr>
      <w:spacing w:before="340" w:after="340"/>
      <w:outlineLvl w:val="0"/>
    </w:pPr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qFormat/>
    <w:rsid w:val="009426F3"/>
    <w:pPr>
      <w:keepNext/>
      <w:keepLines/>
      <w:numPr>
        <w:ilvl w:val="1"/>
        <w:numId w:val="11"/>
      </w:numPr>
      <w:spacing w:before="200"/>
      <w:outlineLvl w:val="1"/>
    </w:pPr>
    <w:rPr>
      <w:rFonts w:asciiTheme="majorHAnsi" w:eastAsiaTheme="majorEastAsia" w:hAnsiTheme="majorHAnsi" w:cs="Mangal"/>
      <w:b/>
      <w:bCs/>
      <w:szCs w:val="23"/>
    </w:rPr>
  </w:style>
  <w:style w:type="paragraph" w:styleId="Kop3">
    <w:name w:val="heading 3"/>
    <w:basedOn w:val="Standaard"/>
    <w:next w:val="Standaard"/>
    <w:link w:val="Kop3Char"/>
    <w:qFormat/>
    <w:rsid w:val="009426F3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="Mangal"/>
      <w:b/>
      <w:bCs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6E39D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6E39DD"/>
    <w:pPr>
      <w:tabs>
        <w:tab w:val="center" w:pos="4536"/>
        <w:tab w:val="right" w:pos="9072"/>
      </w:tabs>
    </w:pPr>
  </w:style>
  <w:style w:type="paragraph" w:customStyle="1" w:styleId="stlHeadingData">
    <w:name w:val="stlHeadingData"/>
    <w:semiHidden/>
    <w:rsid w:val="006438AA"/>
    <w:pPr>
      <w:spacing w:line="200" w:lineRule="exact"/>
    </w:pPr>
    <w:rPr>
      <w:rFonts w:asciiTheme="minorHAnsi" w:hAnsiTheme="minorHAnsi" w:cstheme="minorBidi"/>
      <w:color w:val="333333" w:themeColor="text1"/>
      <w:sz w:val="13"/>
      <w:szCs w:val="13"/>
      <w:lang w:eastAsia="zh-TW" w:bidi="hi-IN"/>
    </w:rPr>
  </w:style>
  <w:style w:type="paragraph" w:customStyle="1" w:styleId="stlHeading">
    <w:name w:val="stlHeading"/>
    <w:semiHidden/>
    <w:rsid w:val="006438AA"/>
    <w:pPr>
      <w:spacing w:line="200" w:lineRule="exact"/>
    </w:pPr>
    <w:rPr>
      <w:rFonts w:asciiTheme="minorHAnsi" w:hAnsiTheme="minorHAnsi" w:cstheme="minorBidi"/>
      <w:b/>
      <w:bCs/>
      <w:color w:val="333333" w:themeColor="text1"/>
      <w:sz w:val="13"/>
      <w:szCs w:val="13"/>
      <w:lang w:eastAsia="zh-TW" w:bidi="hi-IN"/>
    </w:rPr>
  </w:style>
  <w:style w:type="paragraph" w:customStyle="1" w:styleId="stlURL">
    <w:name w:val="stlURL"/>
    <w:basedOn w:val="Standaard"/>
    <w:semiHidden/>
    <w:qFormat/>
    <w:rsid w:val="007753BF"/>
    <w:pPr>
      <w:spacing w:line="260" w:lineRule="exact"/>
    </w:pPr>
    <w:rPr>
      <w:b/>
      <w:bCs/>
      <w:szCs w:val="20"/>
    </w:rPr>
  </w:style>
  <w:style w:type="paragraph" w:customStyle="1" w:styleId="stlLegalDetails">
    <w:name w:val="stlLegalDetails"/>
    <w:basedOn w:val="Standaard"/>
    <w:semiHidden/>
    <w:qFormat/>
    <w:rsid w:val="007753BF"/>
    <w:pPr>
      <w:spacing w:line="200" w:lineRule="exact"/>
    </w:pPr>
    <w:rPr>
      <w:sz w:val="10"/>
      <w:szCs w:val="10"/>
    </w:rPr>
  </w:style>
  <w:style w:type="character" w:customStyle="1" w:styleId="Kop1Char">
    <w:name w:val="Kop 1 Char"/>
    <w:basedOn w:val="Standaardalinea-lettertype"/>
    <w:link w:val="Kop1"/>
    <w:rsid w:val="00CA38BB"/>
    <w:rPr>
      <w:rFonts w:asciiTheme="majorHAnsi" w:eastAsiaTheme="majorEastAsia" w:hAnsiTheme="majorHAnsi" w:cstheme="majorBidi"/>
      <w:b/>
      <w:bCs/>
      <w:szCs w:val="28"/>
      <w:lang w:eastAsia="zh-CN"/>
    </w:rPr>
  </w:style>
  <w:style w:type="table" w:styleId="Tabelraster">
    <w:name w:val="Table Grid"/>
    <w:basedOn w:val="Standaardtabel"/>
    <w:uiPriority w:val="59"/>
    <w:rsid w:val="006E39DD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Bijlage">
    <w:name w:val="stlBijlage"/>
    <w:basedOn w:val="Standaard"/>
    <w:semiHidden/>
    <w:rsid w:val="00FF3F32"/>
    <w:rPr>
      <w:i/>
      <w:iCs/>
    </w:rPr>
  </w:style>
  <w:style w:type="paragraph" w:styleId="Ballontekst">
    <w:name w:val="Balloon Text"/>
    <w:basedOn w:val="Standaard"/>
    <w:link w:val="BallontekstChar"/>
    <w:semiHidden/>
    <w:rsid w:val="004A18FC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D738F5"/>
    <w:rPr>
      <w:rFonts w:asciiTheme="minorHAnsi" w:hAnsiTheme="minorHAnsi" w:cstheme="minorBidi"/>
      <w:sz w:val="16"/>
      <w:szCs w:val="16"/>
      <w:lang w:eastAsia="zh-TW" w:bidi="hi-IN"/>
    </w:rPr>
  </w:style>
  <w:style w:type="paragraph" w:customStyle="1" w:styleId="Hidden">
    <w:name w:val="Hidden"/>
    <w:basedOn w:val="Standaard"/>
    <w:next w:val="Standaard"/>
    <w:semiHidden/>
    <w:rsid w:val="00420BB2"/>
    <w:pPr>
      <w:framePr w:w="957" w:h="901" w:hSpace="141" w:wrap="around" w:vAnchor="page" w:hAnchor="page" w:x="555" w:y="536"/>
    </w:pPr>
    <w:rPr>
      <w:rFonts w:asciiTheme="majorHAnsi" w:eastAsia="Times New Roman" w:hAnsiTheme="majorHAnsi"/>
      <w:vanish/>
      <w:lang w:eastAsia="nl-NL"/>
    </w:rPr>
  </w:style>
  <w:style w:type="character" w:customStyle="1" w:styleId="Kop2Char">
    <w:name w:val="Kop 2 Char"/>
    <w:basedOn w:val="Standaardalinea-lettertype"/>
    <w:link w:val="Kop2"/>
    <w:rsid w:val="009426F3"/>
    <w:rPr>
      <w:rFonts w:asciiTheme="majorHAnsi" w:eastAsiaTheme="majorEastAsia" w:hAnsiTheme="majorHAnsi" w:cs="Mangal"/>
      <w:b/>
      <w:bCs/>
      <w:color w:val="333333" w:themeColor="text1"/>
      <w:sz w:val="18"/>
      <w:szCs w:val="23"/>
      <w:lang w:eastAsia="zh-TW" w:bidi="hi-IN"/>
    </w:rPr>
  </w:style>
  <w:style w:type="character" w:customStyle="1" w:styleId="Kop3Char">
    <w:name w:val="Kop 3 Char"/>
    <w:basedOn w:val="Standaardalinea-lettertype"/>
    <w:link w:val="Kop3"/>
    <w:rsid w:val="009426F3"/>
    <w:rPr>
      <w:rFonts w:asciiTheme="majorHAnsi" w:eastAsiaTheme="majorEastAsia" w:hAnsiTheme="majorHAnsi" w:cs="Mangal"/>
      <w:b/>
      <w:bCs/>
      <w:color w:val="333333" w:themeColor="text1"/>
      <w:sz w:val="18"/>
      <w:szCs w:val="16"/>
      <w:lang w:eastAsia="zh-TW" w:bidi="hi-IN"/>
    </w:rPr>
  </w:style>
  <w:style w:type="paragraph" w:customStyle="1" w:styleId="doBullet">
    <w:name w:val="do_Bullet"/>
    <w:basedOn w:val="Lijstalinea"/>
    <w:qFormat/>
    <w:rsid w:val="00DA35E2"/>
    <w:pPr>
      <w:numPr>
        <w:numId w:val="12"/>
      </w:numPr>
    </w:pPr>
    <w:rPr>
      <w:rFonts w:cstheme="minorBidi"/>
      <w:szCs w:val="18"/>
    </w:rPr>
  </w:style>
  <w:style w:type="paragraph" w:styleId="Lijstalinea">
    <w:name w:val="List Paragraph"/>
    <w:basedOn w:val="Standaard"/>
    <w:uiPriority w:val="34"/>
    <w:qFormat/>
    <w:rsid w:val="00DA35E2"/>
    <w:pPr>
      <w:ind w:left="720"/>
      <w:contextualSpacing/>
    </w:pPr>
    <w:rPr>
      <w:rFonts w:cs="Mangal"/>
      <w:szCs w:val="16"/>
    </w:rPr>
  </w:style>
  <w:style w:type="paragraph" w:customStyle="1" w:styleId="doNumbering">
    <w:name w:val="do_Numbering"/>
    <w:basedOn w:val="Lijstalinea"/>
    <w:qFormat/>
    <w:rsid w:val="00DA35E2"/>
    <w:pPr>
      <w:numPr>
        <w:numId w:val="13"/>
      </w:numPr>
    </w:pPr>
    <w:rPr>
      <w:rFonts w:cstheme="minorBidi"/>
      <w:szCs w:val="18"/>
    </w:rPr>
  </w:style>
  <w:style w:type="paragraph" w:customStyle="1" w:styleId="Kopeenvoudigenummering">
    <w:name w:val="Kop eenvoudige nummering"/>
    <w:basedOn w:val="Standaard"/>
    <w:next w:val="Standaard"/>
    <w:qFormat/>
    <w:rsid w:val="00DA35E2"/>
    <w:pPr>
      <w:numPr>
        <w:numId w:val="14"/>
      </w:numPr>
    </w:pPr>
    <w:rPr>
      <w:b/>
      <w:u w:val="single"/>
    </w:rPr>
  </w:style>
  <w:style w:type="paragraph" w:customStyle="1" w:styleId="doTussenkopje">
    <w:name w:val="do_Tussenkopje"/>
    <w:basedOn w:val="Standaard"/>
    <w:next w:val="Standaard"/>
    <w:qFormat/>
    <w:rsid w:val="00937762"/>
    <w:pPr>
      <w:keepNext/>
      <w:spacing w:before="200"/>
    </w:pPr>
    <w:rPr>
      <w:b/>
    </w:rPr>
  </w:style>
  <w:style w:type="paragraph" w:styleId="Voetnoottekst">
    <w:name w:val="footnote text"/>
    <w:basedOn w:val="Standaard"/>
    <w:link w:val="VoetnoottekstChar"/>
    <w:semiHidden/>
    <w:rsid w:val="00670A94"/>
    <w:rPr>
      <w:rFonts w:cs="Mangal"/>
      <w:sz w:val="12"/>
    </w:rPr>
  </w:style>
  <w:style w:type="character" w:customStyle="1" w:styleId="VoetnoottekstChar">
    <w:name w:val="Voetnoottekst Char"/>
    <w:basedOn w:val="Standaardalinea-lettertype"/>
    <w:link w:val="Voetnoottekst"/>
    <w:semiHidden/>
    <w:rsid w:val="00670A94"/>
    <w:rPr>
      <w:rFonts w:asciiTheme="minorHAnsi" w:hAnsiTheme="minorHAnsi" w:cs="Mangal"/>
      <w:color w:val="333333" w:themeColor="text1"/>
      <w:sz w:val="12"/>
      <w:szCs w:val="18"/>
      <w:lang w:eastAsia="zh-TW" w:bidi="hi-IN"/>
    </w:rPr>
  </w:style>
  <w:style w:type="character" w:styleId="Verwijzingopmerking">
    <w:name w:val="annotation reference"/>
    <w:basedOn w:val="Standaardalinea-lettertype"/>
    <w:semiHidden/>
    <w:rsid w:val="00243EF6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243EF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243EF6"/>
    <w:rPr>
      <w:rFonts w:ascii="Verdana" w:eastAsia="SimSun" w:hAnsi="Verdana"/>
      <w:lang w:eastAsia="zh-CN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243EF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243EF6"/>
    <w:rPr>
      <w:rFonts w:ascii="Verdana" w:eastAsia="SimSun" w:hAnsi="Verdana"/>
      <w:b/>
      <w:bCs/>
      <w:lang w:eastAsia="zh-CN"/>
    </w:rPr>
  </w:style>
  <w:style w:type="character" w:styleId="Hyperlink">
    <w:name w:val="Hyperlink"/>
    <w:basedOn w:val="Standaardalinea-lettertype"/>
    <w:uiPriority w:val="99"/>
    <w:semiHidden/>
    <w:unhideWhenUsed/>
    <w:rsid w:val="00F45303"/>
    <w:rPr>
      <w:color w:val="0000FF"/>
      <w:u w:val="single"/>
    </w:rPr>
  </w:style>
  <w:style w:type="paragraph" w:styleId="Revisie">
    <w:name w:val="Revision"/>
    <w:hidden/>
    <w:uiPriority w:val="99"/>
    <w:semiHidden/>
    <w:rsid w:val="002B0F52"/>
    <w:rPr>
      <w:rFonts w:ascii="Verdana" w:eastAsia="SimSun" w:hAnsi="Verdana"/>
      <w:sz w:val="17"/>
      <w:szCs w:val="24"/>
      <w:lang w:eastAsia="zh-CN"/>
    </w:rPr>
  </w:style>
  <w:style w:type="character" w:styleId="Voetnootmarkering">
    <w:name w:val="footnote reference"/>
    <w:basedOn w:val="Standaardalinea-lettertype"/>
    <w:semiHidden/>
    <w:rsid w:val="00AA52D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Table Grid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al">
    <w:name w:val="Normal"/>
    <w:qFormat/>
    <w:rsid w:val="00CA38BB"/>
    <w:pPr>
      <w:spacing w:after="20"/>
    </w:pPr>
    <w:rPr>
      <w:rFonts w:ascii="Verdana" w:eastAsia="SimSun" w:hAnsi="Verdana"/>
      <w:sz w:val="17"/>
      <w:szCs w:val="24"/>
      <w:lang w:eastAsia="zh-CN"/>
    </w:rPr>
  </w:style>
  <w:style w:type="paragraph" w:styleId="Kop1">
    <w:name w:val="heading 1"/>
    <w:basedOn w:val="Normaal"/>
    <w:next w:val="Normaal"/>
    <w:link w:val="Kop1Teken"/>
    <w:qFormat/>
    <w:rsid w:val="00CA38BB"/>
    <w:pPr>
      <w:keepNext/>
      <w:keepLines/>
      <w:numPr>
        <w:numId w:val="11"/>
      </w:numPr>
      <w:spacing w:before="340" w:after="340"/>
      <w:outlineLvl w:val="0"/>
    </w:pPr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Kop2">
    <w:name w:val="heading 2"/>
    <w:basedOn w:val="Normaal"/>
    <w:next w:val="Normaal"/>
    <w:link w:val="Kop2Teken"/>
    <w:qFormat/>
    <w:rsid w:val="009426F3"/>
    <w:pPr>
      <w:keepNext/>
      <w:keepLines/>
      <w:numPr>
        <w:ilvl w:val="1"/>
        <w:numId w:val="11"/>
      </w:numPr>
      <w:spacing w:before="200"/>
      <w:outlineLvl w:val="1"/>
    </w:pPr>
    <w:rPr>
      <w:rFonts w:asciiTheme="majorHAnsi" w:eastAsiaTheme="majorEastAsia" w:hAnsiTheme="majorHAnsi" w:cs="Mangal"/>
      <w:b/>
      <w:bCs/>
      <w:szCs w:val="23"/>
    </w:rPr>
  </w:style>
  <w:style w:type="paragraph" w:styleId="Kop3">
    <w:name w:val="heading 3"/>
    <w:basedOn w:val="Normaal"/>
    <w:next w:val="Normaal"/>
    <w:link w:val="Kop3Teken"/>
    <w:qFormat/>
    <w:rsid w:val="009426F3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="Mangal"/>
      <w:b/>
      <w:bCs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semiHidden/>
    <w:rsid w:val="006E39DD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semiHidden/>
    <w:rsid w:val="006E39DD"/>
    <w:pPr>
      <w:tabs>
        <w:tab w:val="center" w:pos="4536"/>
        <w:tab w:val="right" w:pos="9072"/>
      </w:tabs>
    </w:pPr>
  </w:style>
  <w:style w:type="paragraph" w:customStyle="1" w:styleId="stlHeadingData">
    <w:name w:val="stlHeadingData"/>
    <w:semiHidden/>
    <w:rsid w:val="006438AA"/>
    <w:pPr>
      <w:spacing w:line="200" w:lineRule="exact"/>
    </w:pPr>
    <w:rPr>
      <w:rFonts w:asciiTheme="minorHAnsi" w:hAnsiTheme="minorHAnsi" w:cstheme="minorBidi"/>
      <w:color w:val="333333" w:themeColor="text1"/>
      <w:sz w:val="13"/>
      <w:szCs w:val="13"/>
      <w:lang w:eastAsia="zh-TW" w:bidi="hi-IN"/>
    </w:rPr>
  </w:style>
  <w:style w:type="paragraph" w:customStyle="1" w:styleId="stlHeading">
    <w:name w:val="stlHeading"/>
    <w:semiHidden/>
    <w:rsid w:val="006438AA"/>
    <w:pPr>
      <w:spacing w:line="200" w:lineRule="exact"/>
    </w:pPr>
    <w:rPr>
      <w:rFonts w:asciiTheme="minorHAnsi" w:hAnsiTheme="minorHAnsi" w:cstheme="minorBidi"/>
      <w:b/>
      <w:bCs/>
      <w:color w:val="333333" w:themeColor="text1"/>
      <w:sz w:val="13"/>
      <w:szCs w:val="13"/>
      <w:lang w:eastAsia="zh-TW" w:bidi="hi-IN"/>
    </w:rPr>
  </w:style>
  <w:style w:type="paragraph" w:customStyle="1" w:styleId="stlURL">
    <w:name w:val="stlURL"/>
    <w:basedOn w:val="Normaal"/>
    <w:semiHidden/>
    <w:qFormat/>
    <w:rsid w:val="007753BF"/>
    <w:pPr>
      <w:spacing w:line="260" w:lineRule="exact"/>
    </w:pPr>
    <w:rPr>
      <w:b/>
      <w:bCs/>
      <w:szCs w:val="20"/>
    </w:rPr>
  </w:style>
  <w:style w:type="paragraph" w:customStyle="1" w:styleId="stlLegalDetails">
    <w:name w:val="stlLegalDetails"/>
    <w:basedOn w:val="Normaal"/>
    <w:semiHidden/>
    <w:qFormat/>
    <w:rsid w:val="007753BF"/>
    <w:pPr>
      <w:spacing w:line="200" w:lineRule="exact"/>
    </w:pPr>
    <w:rPr>
      <w:sz w:val="10"/>
      <w:szCs w:val="10"/>
    </w:rPr>
  </w:style>
  <w:style w:type="character" w:customStyle="1" w:styleId="Kop1Teken">
    <w:name w:val="Kop 1 Teken"/>
    <w:basedOn w:val="Standaardalinea-lettertype"/>
    <w:link w:val="Kop1"/>
    <w:rsid w:val="00CA38BB"/>
    <w:rPr>
      <w:rFonts w:asciiTheme="majorHAnsi" w:eastAsiaTheme="majorEastAsia" w:hAnsiTheme="majorHAnsi" w:cstheme="majorBidi"/>
      <w:b/>
      <w:bCs/>
      <w:szCs w:val="28"/>
      <w:lang w:eastAsia="zh-CN"/>
    </w:rPr>
  </w:style>
  <w:style w:type="table" w:styleId="Tabelraster">
    <w:name w:val="Table Grid"/>
    <w:basedOn w:val="Standaardtabel"/>
    <w:uiPriority w:val="59"/>
    <w:rsid w:val="006E39DD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Bijlage">
    <w:name w:val="stlBijlage"/>
    <w:basedOn w:val="Normaal"/>
    <w:semiHidden/>
    <w:rsid w:val="00FF3F32"/>
    <w:rPr>
      <w:i/>
      <w:iCs/>
    </w:rPr>
  </w:style>
  <w:style w:type="paragraph" w:styleId="Ballontekst">
    <w:name w:val="Balloon Text"/>
    <w:basedOn w:val="Normaal"/>
    <w:link w:val="BallontekstTeken"/>
    <w:semiHidden/>
    <w:rsid w:val="004A18FC"/>
    <w:rPr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semiHidden/>
    <w:rsid w:val="00D738F5"/>
    <w:rPr>
      <w:rFonts w:asciiTheme="minorHAnsi" w:hAnsiTheme="minorHAnsi" w:cstheme="minorBidi"/>
      <w:sz w:val="16"/>
      <w:szCs w:val="16"/>
      <w:lang w:eastAsia="zh-TW" w:bidi="hi-IN"/>
    </w:rPr>
  </w:style>
  <w:style w:type="paragraph" w:customStyle="1" w:styleId="Hidden">
    <w:name w:val="Hidden"/>
    <w:basedOn w:val="Normaal"/>
    <w:next w:val="Normaal"/>
    <w:semiHidden/>
    <w:rsid w:val="00420BB2"/>
    <w:pPr>
      <w:framePr w:w="957" w:h="901" w:hSpace="141" w:wrap="around" w:vAnchor="page" w:hAnchor="page" w:x="555" w:y="536"/>
    </w:pPr>
    <w:rPr>
      <w:rFonts w:asciiTheme="majorHAnsi" w:eastAsia="Times New Roman" w:hAnsiTheme="majorHAnsi"/>
      <w:vanish/>
      <w:lang w:eastAsia="nl-NL"/>
    </w:rPr>
  </w:style>
  <w:style w:type="character" w:customStyle="1" w:styleId="Kop2Teken">
    <w:name w:val="Kop 2 Teken"/>
    <w:basedOn w:val="Standaardalinea-lettertype"/>
    <w:link w:val="Kop2"/>
    <w:rsid w:val="009426F3"/>
    <w:rPr>
      <w:rFonts w:asciiTheme="majorHAnsi" w:eastAsiaTheme="majorEastAsia" w:hAnsiTheme="majorHAnsi" w:cs="Mangal"/>
      <w:b/>
      <w:bCs/>
      <w:color w:val="333333" w:themeColor="text1"/>
      <w:sz w:val="18"/>
      <w:szCs w:val="23"/>
      <w:lang w:eastAsia="zh-TW" w:bidi="hi-IN"/>
    </w:rPr>
  </w:style>
  <w:style w:type="character" w:customStyle="1" w:styleId="Kop3Teken">
    <w:name w:val="Kop 3 Teken"/>
    <w:basedOn w:val="Standaardalinea-lettertype"/>
    <w:link w:val="Kop3"/>
    <w:rsid w:val="009426F3"/>
    <w:rPr>
      <w:rFonts w:asciiTheme="majorHAnsi" w:eastAsiaTheme="majorEastAsia" w:hAnsiTheme="majorHAnsi" w:cs="Mangal"/>
      <w:b/>
      <w:bCs/>
      <w:color w:val="333333" w:themeColor="text1"/>
      <w:sz w:val="18"/>
      <w:szCs w:val="16"/>
      <w:lang w:eastAsia="zh-TW" w:bidi="hi-IN"/>
    </w:rPr>
  </w:style>
  <w:style w:type="paragraph" w:customStyle="1" w:styleId="doBullet">
    <w:name w:val="do_Bullet"/>
    <w:basedOn w:val="Lijstalinea"/>
    <w:qFormat/>
    <w:rsid w:val="00DA35E2"/>
    <w:pPr>
      <w:numPr>
        <w:numId w:val="12"/>
      </w:numPr>
    </w:pPr>
    <w:rPr>
      <w:rFonts w:cstheme="minorBidi"/>
      <w:szCs w:val="18"/>
    </w:rPr>
  </w:style>
  <w:style w:type="paragraph" w:styleId="Lijstalinea">
    <w:name w:val="List Paragraph"/>
    <w:basedOn w:val="Normaal"/>
    <w:uiPriority w:val="34"/>
    <w:qFormat/>
    <w:rsid w:val="00DA35E2"/>
    <w:pPr>
      <w:ind w:left="720"/>
      <w:contextualSpacing/>
    </w:pPr>
    <w:rPr>
      <w:rFonts w:cs="Mangal"/>
      <w:szCs w:val="16"/>
    </w:rPr>
  </w:style>
  <w:style w:type="paragraph" w:customStyle="1" w:styleId="doNumbering">
    <w:name w:val="do_Numbering"/>
    <w:basedOn w:val="Lijstalinea"/>
    <w:qFormat/>
    <w:rsid w:val="00DA35E2"/>
    <w:pPr>
      <w:numPr>
        <w:numId w:val="13"/>
      </w:numPr>
    </w:pPr>
    <w:rPr>
      <w:rFonts w:cstheme="minorBidi"/>
      <w:szCs w:val="18"/>
    </w:rPr>
  </w:style>
  <w:style w:type="paragraph" w:customStyle="1" w:styleId="Kopeenvoudigenummering">
    <w:name w:val="Kop eenvoudige nummering"/>
    <w:basedOn w:val="Normaal"/>
    <w:next w:val="Normaal"/>
    <w:qFormat/>
    <w:rsid w:val="00DA35E2"/>
    <w:pPr>
      <w:numPr>
        <w:numId w:val="14"/>
      </w:numPr>
    </w:pPr>
    <w:rPr>
      <w:b/>
      <w:u w:val="single"/>
    </w:rPr>
  </w:style>
  <w:style w:type="paragraph" w:customStyle="1" w:styleId="doTussenkopje">
    <w:name w:val="do_Tussenkopje"/>
    <w:basedOn w:val="Normaal"/>
    <w:next w:val="Normaal"/>
    <w:qFormat/>
    <w:rsid w:val="00937762"/>
    <w:pPr>
      <w:keepNext/>
      <w:spacing w:before="200"/>
    </w:pPr>
    <w:rPr>
      <w:b/>
    </w:rPr>
  </w:style>
  <w:style w:type="paragraph" w:styleId="Voetnoottekst">
    <w:name w:val="footnote text"/>
    <w:basedOn w:val="Normaal"/>
    <w:link w:val="VoetnoottekstTeken"/>
    <w:semiHidden/>
    <w:rsid w:val="00670A94"/>
    <w:rPr>
      <w:rFonts w:cs="Mangal"/>
      <w:sz w:val="12"/>
    </w:rPr>
  </w:style>
  <w:style w:type="character" w:customStyle="1" w:styleId="VoetnoottekstTeken">
    <w:name w:val="Voetnoottekst Teken"/>
    <w:basedOn w:val="Standaardalinea-lettertype"/>
    <w:link w:val="Voetnoottekst"/>
    <w:semiHidden/>
    <w:rsid w:val="00670A94"/>
    <w:rPr>
      <w:rFonts w:asciiTheme="minorHAnsi" w:hAnsiTheme="minorHAnsi" w:cs="Mangal"/>
      <w:color w:val="333333" w:themeColor="text1"/>
      <w:sz w:val="12"/>
      <w:szCs w:val="18"/>
      <w:lang w:eastAsia="zh-TW" w:bidi="hi-IN"/>
    </w:rPr>
  </w:style>
  <w:style w:type="character" w:styleId="Verwijzingopmerking">
    <w:name w:val="annotation reference"/>
    <w:basedOn w:val="Standaardalinea-lettertype"/>
    <w:semiHidden/>
    <w:rsid w:val="00243EF6"/>
    <w:rPr>
      <w:sz w:val="16"/>
      <w:szCs w:val="16"/>
    </w:rPr>
  </w:style>
  <w:style w:type="paragraph" w:styleId="Tekstopmerking">
    <w:name w:val="annotation text"/>
    <w:basedOn w:val="Normaal"/>
    <w:link w:val="TekstopmerkingTeken"/>
    <w:semiHidden/>
    <w:rsid w:val="00243EF6"/>
    <w:rPr>
      <w:szCs w:val="20"/>
    </w:rPr>
  </w:style>
  <w:style w:type="character" w:customStyle="1" w:styleId="TekstopmerkingTeken">
    <w:name w:val="Tekst opmerking Teken"/>
    <w:basedOn w:val="Standaardalinea-lettertype"/>
    <w:link w:val="Tekstopmerking"/>
    <w:semiHidden/>
    <w:rsid w:val="00243EF6"/>
    <w:rPr>
      <w:rFonts w:ascii="Verdana" w:eastAsia="SimSun" w:hAnsi="Verdana"/>
      <w:lang w:eastAsia="zh-CN"/>
    </w:rPr>
  </w:style>
  <w:style w:type="paragraph" w:styleId="Onderwerpvanopmerking">
    <w:name w:val="annotation subject"/>
    <w:basedOn w:val="Tekstopmerking"/>
    <w:next w:val="Tekstopmerking"/>
    <w:link w:val="OnderwerpvanopmerkingTeken"/>
    <w:semiHidden/>
    <w:rsid w:val="00243EF6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semiHidden/>
    <w:rsid w:val="00243EF6"/>
    <w:rPr>
      <w:rFonts w:ascii="Verdana" w:eastAsia="SimSun" w:hAnsi="Verdana"/>
      <w:b/>
      <w:bCs/>
      <w:lang w:eastAsia="zh-CN"/>
    </w:rPr>
  </w:style>
  <w:style w:type="character" w:styleId="Hyperlink">
    <w:name w:val="Hyperlink"/>
    <w:basedOn w:val="Standaardalinea-lettertype"/>
    <w:uiPriority w:val="99"/>
    <w:semiHidden/>
    <w:unhideWhenUsed/>
    <w:rsid w:val="00F45303"/>
    <w:rPr>
      <w:color w:val="0000FF"/>
      <w:u w:val="single"/>
    </w:rPr>
  </w:style>
  <w:style w:type="paragraph" w:styleId="Revisie">
    <w:name w:val="Revision"/>
    <w:hidden/>
    <w:uiPriority w:val="99"/>
    <w:semiHidden/>
    <w:rsid w:val="002B0F52"/>
    <w:rPr>
      <w:rFonts w:ascii="Verdana" w:eastAsia="SimSun" w:hAnsi="Verdana"/>
      <w:sz w:val="17"/>
      <w:szCs w:val="24"/>
      <w:lang w:eastAsia="zh-CN"/>
    </w:rPr>
  </w:style>
  <w:style w:type="character" w:styleId="Voetnootmarkering">
    <w:name w:val="footnote reference"/>
    <w:basedOn w:val="Standaardalinea-lettertype"/>
    <w:semiHidden/>
    <w:rsid w:val="00AA52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ennisnet">
  <a:themeElements>
    <a:clrScheme name="Kennisnet">
      <a:dk1>
        <a:srgbClr val="333333"/>
      </a:dk1>
      <a:lt1>
        <a:srgbClr val="FFFFFF"/>
      </a:lt1>
      <a:dk2>
        <a:srgbClr val="2E3192"/>
      </a:dk2>
      <a:lt2>
        <a:srgbClr val="7567AD"/>
      </a:lt2>
      <a:accent1>
        <a:srgbClr val="2E3192"/>
      </a:accent1>
      <a:accent2>
        <a:srgbClr val="00AEEF"/>
      </a:accent2>
      <a:accent3>
        <a:srgbClr val="E6E6E6"/>
      </a:accent3>
      <a:accent4>
        <a:srgbClr val="72BE44"/>
      </a:accent4>
      <a:accent5>
        <a:srgbClr val="FF7021"/>
      </a:accent5>
      <a:accent6>
        <a:srgbClr val="FFCB4E"/>
      </a:accent6>
      <a:hlink>
        <a:srgbClr val="0000FF"/>
      </a:hlink>
      <a:folHlink>
        <a:srgbClr val="800080"/>
      </a:folHlink>
    </a:clrScheme>
    <a:fontScheme name="Kennisne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ennisne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8985E-3821-C84E-A7F0-AB481CFA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Stichting Kennisnet</Company>
  <LinksUpToDate>false</LinksUpToDate>
  <CharactersWithSpaces>4996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Nijstad</dc:creator>
  <cp:keywords/>
  <dc:description/>
  <cp:lastModifiedBy>Miranda van Elswijk</cp:lastModifiedBy>
  <cp:revision>4</cp:revision>
  <cp:lastPrinted>2012-06-25T09:46:00Z</cp:lastPrinted>
  <dcterms:created xsi:type="dcterms:W3CDTF">2014-09-29T13:30:00Z</dcterms:created>
  <dcterms:modified xsi:type="dcterms:W3CDTF">2015-04-08T10:26:00Z</dcterms:modified>
  <cp:category/>
</cp:coreProperties>
</file>