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C2" w:rsidRPr="003A5915" w:rsidRDefault="000334C8" w:rsidP="002F0DC8">
      <w:pPr>
        <w:rPr>
          <w:b/>
          <w:sz w:val="24"/>
        </w:rPr>
      </w:pPr>
      <w:r>
        <w:rPr>
          <w:b/>
          <w:sz w:val="24"/>
        </w:rPr>
        <w:t>Aanmeldformulier</w:t>
      </w:r>
      <w:r w:rsidR="00891A87" w:rsidRPr="003A5915">
        <w:rPr>
          <w:b/>
          <w:sz w:val="24"/>
        </w:rPr>
        <w:t xml:space="preserve"> voor </w:t>
      </w:r>
      <w:r w:rsidR="00641E94">
        <w:rPr>
          <w:b/>
          <w:sz w:val="24"/>
        </w:rPr>
        <w:t>registratie</w:t>
      </w:r>
      <w:r w:rsidR="00891A87" w:rsidRPr="003A5915">
        <w:rPr>
          <w:b/>
          <w:sz w:val="24"/>
        </w:rPr>
        <w:t xml:space="preserve"> van </w:t>
      </w:r>
      <w:r w:rsidR="00F205FB">
        <w:rPr>
          <w:b/>
          <w:sz w:val="24"/>
        </w:rPr>
        <w:t>&lt;naam</w:t>
      </w:r>
      <w:r w:rsidR="00891A87" w:rsidRPr="003A5915">
        <w:rPr>
          <w:b/>
          <w:sz w:val="24"/>
        </w:rPr>
        <w:t xml:space="preserve"> architectuur</w:t>
      </w:r>
      <w:r w:rsidR="00F205FB">
        <w:rPr>
          <w:b/>
          <w:sz w:val="24"/>
        </w:rPr>
        <w:t>&gt;</w:t>
      </w:r>
    </w:p>
    <w:p w:rsidR="00891A87" w:rsidRDefault="00C54D43" w:rsidP="002F0DC8">
      <w:r>
        <w:t xml:space="preserve">Opgesteld door: </w:t>
      </w:r>
      <w:r>
        <w:tab/>
      </w:r>
      <w:r w:rsidR="00641E94">
        <w:t>&lt;naam</w:t>
      </w:r>
      <w:bookmarkStart w:id="0" w:name="_GoBack"/>
      <w:bookmarkEnd w:id="0"/>
      <w:r w:rsidR="00641E94">
        <w:t>&gt;, &lt;organisatie&gt;</w:t>
      </w:r>
    </w:p>
    <w:p w:rsidR="00C54D43" w:rsidRDefault="00C54D43" w:rsidP="002F0DC8">
      <w:r>
        <w:t>Voor:</w:t>
      </w:r>
      <w:r>
        <w:tab/>
      </w:r>
      <w:r>
        <w:tab/>
      </w:r>
      <w:r>
        <w:tab/>
        <w:t>Architectuurraad, EduStandaard</w:t>
      </w:r>
    </w:p>
    <w:p w:rsidR="007175D1" w:rsidRDefault="00641E94" w:rsidP="002F0DC8">
      <w:r>
        <w:t>Datum</w:t>
      </w:r>
      <w:r w:rsidR="007175D1">
        <w:t>:</w:t>
      </w:r>
      <w:r w:rsidR="007175D1">
        <w:tab/>
      </w:r>
      <w:r w:rsidR="00C54D43">
        <w:tab/>
      </w:r>
      <w:r w:rsidR="00862E70">
        <w:tab/>
      </w:r>
      <w:r>
        <w:t>&lt;ddmmmmjjjj&gt;</w:t>
      </w:r>
    </w:p>
    <w:p w:rsidR="00A840E3" w:rsidRDefault="00A840E3" w:rsidP="002F0DC8"/>
    <w:p w:rsidR="00AE382C" w:rsidRDefault="00242C48" w:rsidP="00242C48">
      <w:pPr>
        <w:pStyle w:val="Kop1"/>
      </w:pPr>
      <w:r>
        <w:t>Toelichting</w:t>
      </w:r>
    </w:p>
    <w:p w:rsidR="00AE382C" w:rsidRDefault="00AE382C" w:rsidP="00DB4D91">
      <w:r>
        <w:t xml:space="preserve">De Architectuurraad </w:t>
      </w:r>
      <w:r w:rsidR="00AB4061">
        <w:t xml:space="preserve">ziet een </w:t>
      </w:r>
      <w:r w:rsidR="00DF521C">
        <w:t>architectuur</w:t>
      </w:r>
      <w:r>
        <w:t xml:space="preserve">als een verzameling </w:t>
      </w:r>
      <w:r w:rsidRPr="00CE1DC7">
        <w:rPr>
          <w:i/>
        </w:rPr>
        <w:t>best-practices</w:t>
      </w:r>
      <w:r w:rsidR="00A520E7">
        <w:t xml:space="preserve"> en uitgangspunten,</w:t>
      </w:r>
      <w:r w:rsidR="00AB4061">
        <w:t xml:space="preserve"> en </w:t>
      </w:r>
      <w:r w:rsidR="00DF521C">
        <w:t xml:space="preserve">als een instrument dat kan </w:t>
      </w:r>
      <w:r>
        <w:t xml:space="preserve">helpen om in een bepaald domein van het onderwijs </w:t>
      </w:r>
      <w:r w:rsidR="00AB4061">
        <w:t xml:space="preserve">(en onderzoek) </w:t>
      </w:r>
      <w:r>
        <w:t>knelpunte</w:t>
      </w:r>
      <w:r w:rsidR="00442E0B">
        <w:t>n op te lossen en kansen te creë</w:t>
      </w:r>
      <w:r>
        <w:t>ren</w:t>
      </w:r>
      <w:r w:rsidR="00DF521C">
        <w:t>.</w:t>
      </w:r>
    </w:p>
    <w:p w:rsidR="00DB4D91" w:rsidRDefault="00DB4D91" w:rsidP="00DB4D91"/>
    <w:p w:rsidR="00AE382C" w:rsidRDefault="00AE382C" w:rsidP="00AE382C">
      <w:pPr>
        <w:pStyle w:val="Lijstalinea"/>
        <w:numPr>
          <w:ilvl w:val="0"/>
          <w:numId w:val="20"/>
        </w:numPr>
      </w:pPr>
      <w:r>
        <w:t>Het is gewenst de toegankelijkheid en de kwaliteit van de architectuur te waarborgen</w:t>
      </w:r>
      <w:r w:rsidR="00DF521C">
        <w:t>.</w:t>
      </w:r>
    </w:p>
    <w:p w:rsidR="00AE382C" w:rsidRDefault="00AE382C" w:rsidP="00AE382C">
      <w:pPr>
        <w:pStyle w:val="Lijstalinea"/>
        <w:numPr>
          <w:ilvl w:val="0"/>
          <w:numId w:val="20"/>
        </w:numPr>
      </w:pPr>
      <w:r>
        <w:t xml:space="preserve">Het is gewenst dat de positionering van de </w:t>
      </w:r>
      <w:r w:rsidR="005969EC">
        <w:t xml:space="preserve">architectuur </w:t>
      </w:r>
      <w:r>
        <w:t xml:space="preserve">transparant is: waar is </w:t>
      </w:r>
      <w:r w:rsidR="005969EC">
        <w:t>deze</w:t>
      </w:r>
      <w:r>
        <w:t xml:space="preserve"> voor bedoeld, waarvoor </w:t>
      </w:r>
      <w:r w:rsidR="00243EF6">
        <w:t xml:space="preserve">kan </w:t>
      </w:r>
      <w:r w:rsidR="005969EC">
        <w:t>deze</w:t>
      </w:r>
      <w:r>
        <w:t xml:space="preserve"> het beste </w:t>
      </w:r>
      <w:r w:rsidR="005969EC">
        <w:t>worden ingezet</w:t>
      </w:r>
      <w:r w:rsidR="004C0776">
        <w:t>?</w:t>
      </w:r>
    </w:p>
    <w:p w:rsidR="00AE382C" w:rsidRDefault="00AE382C" w:rsidP="002F0DC8"/>
    <w:p w:rsidR="00AE382C" w:rsidRDefault="00AE382C" w:rsidP="002F0DC8">
      <w:r>
        <w:t xml:space="preserve">De Architectuurraad streeft ernaar dat bovenstaande punten worden gerealiseerd. </w:t>
      </w:r>
      <w:r w:rsidR="004C0776">
        <w:t xml:space="preserve">Het uitgangspunt van de Architectuurraad is </w:t>
      </w:r>
      <w:r w:rsidR="00AB4061">
        <w:t xml:space="preserve">dat beheer en doorontwikkeling onder de verantwoordelijkheid </w:t>
      </w:r>
      <w:r w:rsidR="004C0776">
        <w:t xml:space="preserve">blijft vallen </w:t>
      </w:r>
      <w:r w:rsidR="00AB4061">
        <w:t>van de partijen die de betreffende architectuur hebben opgesteld</w:t>
      </w:r>
      <w:r w:rsidR="00DF521C">
        <w:t xml:space="preserve"> en die (vaak) een direct belang hebben</w:t>
      </w:r>
      <w:r w:rsidR="00AB4061">
        <w:t xml:space="preserve">.Eventueel </w:t>
      </w:r>
      <w:r>
        <w:t xml:space="preserve">kan </w:t>
      </w:r>
      <w:r w:rsidR="00AB4061">
        <w:t>EduStandaard ondersteuning bieden op sommige vlakken; da</w:t>
      </w:r>
      <w:r w:rsidR="00DF521C">
        <w:t xml:space="preserve">t zal per </w:t>
      </w:r>
      <w:r w:rsidR="00AB4061">
        <w:t>architectuur worden bepaald.</w:t>
      </w:r>
    </w:p>
    <w:p w:rsidR="00AE382C" w:rsidRDefault="00AE382C" w:rsidP="002F0DC8"/>
    <w:p w:rsidR="00CA38BB" w:rsidRDefault="00242C48" w:rsidP="002F0DC8">
      <w:r>
        <w:t xml:space="preserve">Op basis van de antwoorden op de </w:t>
      </w:r>
      <w:r w:rsidR="00CE1DC7">
        <w:t>ondersta</w:t>
      </w:r>
      <w:r w:rsidR="004C0776">
        <w:t>a</w:t>
      </w:r>
      <w:r w:rsidR="00CE1DC7">
        <w:t xml:space="preserve">nde </w:t>
      </w:r>
      <w:r>
        <w:t xml:space="preserve">vragengaat de Architectuurraad in gesprek met de aanbieders van </w:t>
      </w:r>
      <w:r w:rsidR="00862E70">
        <w:t xml:space="preserve">de </w:t>
      </w:r>
      <w:r>
        <w:t>architectuur, en kan worden bepaald hoe de borging het beste kan worden georganiseerd.</w:t>
      </w:r>
      <w:r w:rsidR="00DB4D91">
        <w:t xml:space="preserve"> Bureau EduStandaard heeft hierin een adviserende rol. Zij zal aan de hand van de </w:t>
      </w:r>
      <w:r w:rsidR="004C0776">
        <w:t>ge</w:t>
      </w:r>
      <w:r w:rsidR="00CE1DC7">
        <w:t xml:space="preserve">geven antwoorden </w:t>
      </w:r>
      <w:r w:rsidR="00DB4D91">
        <w:t>en de beschikbare documentatie de architectuur beoordelen en een advies uitbrengen aan de Architectuurraad.</w:t>
      </w:r>
    </w:p>
    <w:p w:rsidR="00AE382C" w:rsidRPr="00CA38BB" w:rsidRDefault="003A5915" w:rsidP="00CA38BB">
      <w:pPr>
        <w:pStyle w:val="Kop1"/>
      </w:pPr>
      <w:r w:rsidRPr="00CA38BB">
        <w:t>Vragen</w:t>
      </w:r>
      <w:r w:rsidR="00242C48" w:rsidRPr="00CA38BB">
        <w:t>lijst</w:t>
      </w:r>
    </w:p>
    <w:p w:rsidR="00AC061C" w:rsidRPr="00A520E7" w:rsidRDefault="00AC061C" w:rsidP="00AC061C">
      <w:pPr>
        <w:keepNext/>
        <w:numPr>
          <w:ilvl w:val="0"/>
          <w:numId w:val="15"/>
        </w:numPr>
        <w:spacing w:after="0"/>
        <w:ind w:left="357" w:hanging="357"/>
        <w:rPr>
          <w:szCs w:val="20"/>
        </w:rPr>
      </w:pPr>
      <w:r w:rsidRPr="00A520E7">
        <w:rPr>
          <w:szCs w:val="20"/>
        </w:rPr>
        <w:t>Om welke architectuur gaat het?</w:t>
      </w:r>
    </w:p>
    <w:p w:rsidR="00751144" w:rsidRPr="00751144" w:rsidRDefault="00751144" w:rsidP="00751144">
      <w:pPr>
        <w:pStyle w:val="Lijstalinea"/>
        <w:keepNext/>
        <w:numPr>
          <w:ilvl w:val="1"/>
          <w:numId w:val="15"/>
        </w:numPr>
        <w:rPr>
          <w:bCs/>
          <w:szCs w:val="20"/>
        </w:rPr>
      </w:pPr>
      <w:r w:rsidRPr="00751144">
        <w:rPr>
          <w:bCs/>
          <w:szCs w:val="20"/>
        </w:rPr>
        <w:t xml:space="preserve">Wat is de naam en </w:t>
      </w:r>
      <w:r w:rsidR="00CE1DC7">
        <w:rPr>
          <w:bCs/>
          <w:szCs w:val="20"/>
        </w:rPr>
        <w:t>laatste wijzigings</w:t>
      </w:r>
      <w:r w:rsidRPr="00751144">
        <w:rPr>
          <w:bCs/>
          <w:szCs w:val="20"/>
        </w:rPr>
        <w:t>datum van de architectuur?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751144" w:rsidRPr="002A7680" w:rsidTr="00751144">
        <w:trPr>
          <w:cantSplit/>
        </w:trPr>
        <w:tc>
          <w:tcPr>
            <w:tcW w:w="6608" w:type="dxa"/>
            <w:shd w:val="clear" w:color="auto" w:fill="auto"/>
          </w:tcPr>
          <w:p w:rsidR="00751144" w:rsidRPr="002A7680" w:rsidRDefault="00751144" w:rsidP="00751144">
            <w:pPr>
              <w:keepNext/>
              <w:rPr>
                <w:bCs/>
                <w:color w:val="808080"/>
                <w:szCs w:val="17"/>
              </w:rPr>
            </w:pPr>
            <w:r>
              <w:rPr>
                <w:bCs/>
                <w:color w:val="808080"/>
                <w:szCs w:val="17"/>
              </w:rPr>
              <w:t>naam</w:t>
            </w:r>
          </w:p>
        </w:tc>
        <w:tc>
          <w:tcPr>
            <w:tcW w:w="2700" w:type="dxa"/>
            <w:shd w:val="clear" w:color="auto" w:fill="auto"/>
          </w:tcPr>
          <w:p w:rsidR="00751144" w:rsidRPr="002A7680" w:rsidRDefault="00751144" w:rsidP="00751144">
            <w:pPr>
              <w:keepNext/>
              <w:rPr>
                <w:bCs/>
                <w:color w:val="808080"/>
                <w:szCs w:val="17"/>
              </w:rPr>
            </w:pPr>
            <w:r>
              <w:rPr>
                <w:bCs/>
                <w:color w:val="808080"/>
                <w:szCs w:val="17"/>
              </w:rPr>
              <w:t>datum</w:t>
            </w:r>
          </w:p>
        </w:tc>
      </w:tr>
      <w:tr w:rsidR="00751144" w:rsidRPr="00CE1DC7" w:rsidTr="00751144">
        <w:trPr>
          <w:cantSplit/>
        </w:trPr>
        <w:tc>
          <w:tcPr>
            <w:tcW w:w="6608" w:type="dxa"/>
            <w:shd w:val="clear" w:color="auto" w:fill="auto"/>
          </w:tcPr>
          <w:p w:rsidR="00751144" w:rsidRPr="000C1838" w:rsidRDefault="00751144" w:rsidP="00751144">
            <w:pPr>
              <w:keepNext/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751144" w:rsidRPr="000C1838" w:rsidRDefault="00751144" w:rsidP="00751144">
            <w:pPr>
              <w:keepNext/>
              <w:spacing w:line="200" w:lineRule="exact"/>
              <w:rPr>
                <w:bCs/>
                <w:szCs w:val="17"/>
              </w:rPr>
            </w:pPr>
          </w:p>
        </w:tc>
      </w:tr>
    </w:tbl>
    <w:p w:rsidR="00282C25" w:rsidRPr="00282C25" w:rsidRDefault="00282C25" w:rsidP="00282C25">
      <w:pPr>
        <w:keepNext/>
        <w:rPr>
          <w:bCs/>
          <w:szCs w:val="17"/>
        </w:rPr>
      </w:pPr>
    </w:p>
    <w:p w:rsidR="00751144" w:rsidRPr="00751144" w:rsidRDefault="00751144" w:rsidP="00751144">
      <w:pPr>
        <w:pStyle w:val="Lijstalinea"/>
        <w:keepNext/>
        <w:numPr>
          <w:ilvl w:val="1"/>
          <w:numId w:val="15"/>
        </w:numPr>
        <w:rPr>
          <w:bCs/>
          <w:szCs w:val="17"/>
        </w:rPr>
      </w:pPr>
      <w:r>
        <w:t>G</w:t>
      </w:r>
      <w:r w:rsidRPr="00265DF6">
        <w:t>eef een overzicht van de beschikbare documentatie, online en offline.</w:t>
      </w:r>
    </w:p>
    <w:tbl>
      <w:tblPr>
        <w:tblW w:w="9326" w:type="dxa"/>
        <w:tblInd w:w="-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C0"/>
      </w:tblPr>
      <w:tblGrid>
        <w:gridCol w:w="4648"/>
        <w:gridCol w:w="2835"/>
        <w:gridCol w:w="1843"/>
      </w:tblGrid>
      <w:tr w:rsidR="00751144" w:rsidRPr="002A7680" w:rsidTr="00751144">
        <w:tc>
          <w:tcPr>
            <w:tcW w:w="4648" w:type="dxa"/>
            <w:shd w:val="clear" w:color="auto" w:fill="auto"/>
          </w:tcPr>
          <w:p w:rsidR="00751144" w:rsidRPr="002A7680" w:rsidRDefault="00751144" w:rsidP="00751144">
            <w:pPr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titel</w:t>
            </w:r>
            <w:r w:rsidR="00CE1DC7">
              <w:rPr>
                <w:bCs/>
                <w:color w:val="808080"/>
                <w:szCs w:val="17"/>
              </w:rPr>
              <w:t xml:space="preserve"> en/of URL</w:t>
            </w:r>
          </w:p>
        </w:tc>
        <w:tc>
          <w:tcPr>
            <w:tcW w:w="2835" w:type="dxa"/>
            <w:shd w:val="clear" w:color="auto" w:fill="auto"/>
          </w:tcPr>
          <w:p w:rsidR="00751144" w:rsidRPr="002A7680" w:rsidRDefault="00751144" w:rsidP="00751144">
            <w:pPr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auteur(s)</w:t>
            </w:r>
          </w:p>
        </w:tc>
        <w:tc>
          <w:tcPr>
            <w:tcW w:w="1843" w:type="dxa"/>
            <w:shd w:val="clear" w:color="auto" w:fill="auto"/>
          </w:tcPr>
          <w:p w:rsidR="00751144" w:rsidRPr="002A7680" w:rsidRDefault="00751144" w:rsidP="00751144">
            <w:pPr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versie</w:t>
            </w:r>
          </w:p>
        </w:tc>
      </w:tr>
      <w:tr w:rsidR="00751144" w:rsidRPr="00CE1DC7" w:rsidTr="00751144">
        <w:tc>
          <w:tcPr>
            <w:tcW w:w="4648" w:type="dxa"/>
            <w:shd w:val="clear" w:color="auto" w:fill="auto"/>
          </w:tcPr>
          <w:p w:rsidR="00751144" w:rsidRPr="000C1838" w:rsidRDefault="00751144" w:rsidP="00751144">
            <w:pPr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835" w:type="dxa"/>
            <w:shd w:val="clear" w:color="auto" w:fill="auto"/>
          </w:tcPr>
          <w:p w:rsidR="00751144" w:rsidRPr="000C1838" w:rsidRDefault="00751144" w:rsidP="00751144">
            <w:pPr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:rsidR="00751144" w:rsidRPr="00CE1DC7" w:rsidRDefault="00751144" w:rsidP="00751144">
            <w:pPr>
              <w:rPr>
                <w:bCs/>
                <w:szCs w:val="17"/>
              </w:rPr>
            </w:pPr>
          </w:p>
        </w:tc>
      </w:tr>
      <w:tr w:rsidR="00751144" w:rsidRPr="00CE1DC7" w:rsidTr="00751144">
        <w:tc>
          <w:tcPr>
            <w:tcW w:w="4648" w:type="dxa"/>
            <w:shd w:val="clear" w:color="auto" w:fill="auto"/>
          </w:tcPr>
          <w:p w:rsidR="00751144" w:rsidRPr="000C1838" w:rsidRDefault="00751144" w:rsidP="00751144">
            <w:pPr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835" w:type="dxa"/>
            <w:shd w:val="clear" w:color="auto" w:fill="auto"/>
          </w:tcPr>
          <w:p w:rsidR="00751144" w:rsidRPr="000C1838" w:rsidRDefault="00751144" w:rsidP="00751144">
            <w:pPr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:rsidR="00751144" w:rsidRPr="00CE1DC7" w:rsidRDefault="00751144" w:rsidP="00751144">
            <w:pPr>
              <w:rPr>
                <w:bCs/>
                <w:szCs w:val="17"/>
              </w:rPr>
            </w:pPr>
          </w:p>
        </w:tc>
      </w:tr>
    </w:tbl>
    <w:p w:rsidR="00891A87" w:rsidRDefault="00891A87" w:rsidP="00AC061C"/>
    <w:p w:rsidR="00282C25" w:rsidRDefault="00282C25" w:rsidP="00AC061C"/>
    <w:p w:rsidR="00AC061C" w:rsidRDefault="00AC061C" w:rsidP="00862E70">
      <w:pPr>
        <w:pStyle w:val="Lijstalinea"/>
        <w:keepNext/>
        <w:numPr>
          <w:ilvl w:val="0"/>
          <w:numId w:val="15"/>
        </w:numPr>
      </w:pPr>
      <w:r>
        <w:t>Beschrijf de architectuur</w:t>
      </w:r>
      <w:r w:rsidR="00CA70D3">
        <w:t>:</w:t>
      </w:r>
    </w:p>
    <w:p w:rsidR="00AC061C" w:rsidRDefault="00AC061C" w:rsidP="00862E70">
      <w:pPr>
        <w:pStyle w:val="Lijstalinea"/>
        <w:keepNext/>
        <w:numPr>
          <w:ilvl w:val="1"/>
          <w:numId w:val="15"/>
        </w:numPr>
      </w:pPr>
      <w:r>
        <w:t xml:space="preserve">Wat is het werkingsgebied </w:t>
      </w:r>
      <w:r w:rsidR="00CA70D3">
        <w:t xml:space="preserve">en/of functioneel domein </w:t>
      </w:r>
      <w:r>
        <w:t>van deze architectuur</w:t>
      </w:r>
      <w:r w:rsidR="00CA70D3">
        <w:t>?</w:t>
      </w:r>
      <w:r w:rsidR="00A61748">
        <w:t>(</w:t>
      </w:r>
      <w:r w:rsidR="00CA70D3">
        <w:t>B</w:t>
      </w:r>
      <w:r w:rsidR="005E02E3">
        <w:t xml:space="preserve">ijv. </w:t>
      </w:r>
      <w:r w:rsidR="00FF58AA">
        <w:t>sectoren, organisaties</w:t>
      </w:r>
      <w:r w:rsidR="00CA70D3">
        <w:t>,administratieve domein, onderzoek,</w:t>
      </w:r>
      <w:r w:rsidR="00FF58AA">
        <w:t xml:space="preserve"> leermiddelendomein</w:t>
      </w:r>
      <w:r w:rsidR="00CA70D3">
        <w:t>.</w:t>
      </w:r>
      <w:r w:rsidR="00FF58AA">
        <w:t>)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FF58AA" w:rsidRPr="002A7680" w:rsidTr="00FF58AA">
        <w:trPr>
          <w:cantSplit/>
        </w:trPr>
        <w:tc>
          <w:tcPr>
            <w:tcW w:w="6608" w:type="dxa"/>
            <w:shd w:val="clear" w:color="auto" w:fill="auto"/>
          </w:tcPr>
          <w:p w:rsidR="00FF58AA" w:rsidRPr="002A7680" w:rsidRDefault="00FF58AA" w:rsidP="00FF58AA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:rsidR="00FF58AA" w:rsidRPr="002A7680" w:rsidRDefault="00FF58AA" w:rsidP="00FF58AA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FF58AA" w:rsidRPr="00CE1DC7" w:rsidTr="00FF58AA">
        <w:trPr>
          <w:cantSplit/>
        </w:trPr>
        <w:tc>
          <w:tcPr>
            <w:tcW w:w="6608" w:type="dxa"/>
            <w:shd w:val="clear" w:color="auto" w:fill="auto"/>
          </w:tcPr>
          <w:p w:rsidR="00FF58AA" w:rsidRPr="000C1838" w:rsidRDefault="00FF58AA" w:rsidP="005F2C2D">
            <w:pPr>
              <w:keepNext/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FF58AA" w:rsidRPr="000C1838" w:rsidRDefault="00FF58AA" w:rsidP="00FF58AA">
            <w:pPr>
              <w:keepNext/>
              <w:spacing w:line="200" w:lineRule="exact"/>
              <w:rPr>
                <w:bCs/>
                <w:szCs w:val="17"/>
              </w:rPr>
            </w:pPr>
          </w:p>
        </w:tc>
      </w:tr>
    </w:tbl>
    <w:p w:rsidR="00FF58AA" w:rsidRDefault="00FF58AA" w:rsidP="0018739A">
      <w:pPr>
        <w:pStyle w:val="Lijstalinea"/>
      </w:pPr>
    </w:p>
    <w:p w:rsidR="00165966" w:rsidRDefault="00987782" w:rsidP="000334C8">
      <w:pPr>
        <w:pStyle w:val="Lijstalinea"/>
        <w:keepNext/>
        <w:numPr>
          <w:ilvl w:val="1"/>
          <w:numId w:val="15"/>
        </w:numPr>
      </w:pPr>
      <w:r>
        <w:t>W</w:t>
      </w:r>
      <w:r w:rsidR="00165966">
        <w:t xml:space="preserve">ie is </w:t>
      </w:r>
      <w:r>
        <w:t xml:space="preserve">de doelgroep van </w:t>
      </w:r>
      <w:r w:rsidR="00165966">
        <w:t>de</w:t>
      </w:r>
      <w:r w:rsidR="00862E70">
        <w:t xml:space="preserve"> architectuur? (</w:t>
      </w:r>
      <w:r w:rsidR="00165966">
        <w:t>Bijv. DUO, onderwijs</w:t>
      </w:r>
      <w:r w:rsidR="00862E70">
        <w:t>instellingen, LAS-systemen,</w:t>
      </w:r>
      <w:r w:rsidR="009A4F08">
        <w:t xml:space="preserve"> uitgeverijen</w:t>
      </w:r>
      <w:r w:rsidR="00862E70">
        <w:t>.)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5F2C2D" w:rsidRPr="002A7680" w:rsidTr="005F2C2D">
        <w:trPr>
          <w:cantSplit/>
        </w:trPr>
        <w:tc>
          <w:tcPr>
            <w:tcW w:w="6608" w:type="dxa"/>
            <w:shd w:val="clear" w:color="auto" w:fill="auto"/>
          </w:tcPr>
          <w:p w:rsidR="005F2C2D" w:rsidRPr="002A7680" w:rsidRDefault="005F2C2D" w:rsidP="000334C8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:rsidR="005F2C2D" w:rsidRPr="002A7680" w:rsidRDefault="005F2C2D" w:rsidP="000334C8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5F2C2D" w:rsidRPr="00CE1DC7" w:rsidTr="005F2C2D">
        <w:trPr>
          <w:cantSplit/>
        </w:trPr>
        <w:tc>
          <w:tcPr>
            <w:tcW w:w="6608" w:type="dxa"/>
            <w:shd w:val="clear" w:color="auto" w:fill="auto"/>
          </w:tcPr>
          <w:p w:rsidR="005F2C2D" w:rsidRPr="000C1838" w:rsidRDefault="005F2C2D" w:rsidP="000334C8">
            <w:pPr>
              <w:keepNext/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5F2C2D" w:rsidRPr="000C1838" w:rsidRDefault="005F2C2D" w:rsidP="000334C8">
            <w:pPr>
              <w:keepNext/>
              <w:spacing w:line="200" w:lineRule="exact"/>
              <w:rPr>
                <w:bCs/>
                <w:szCs w:val="17"/>
              </w:rPr>
            </w:pPr>
          </w:p>
        </w:tc>
      </w:tr>
    </w:tbl>
    <w:p w:rsidR="00165966" w:rsidRDefault="00165966" w:rsidP="00DE0805"/>
    <w:p w:rsidR="006C2ED2" w:rsidRDefault="00DE0805" w:rsidP="000C1838">
      <w:pPr>
        <w:pStyle w:val="Lijstalinea"/>
        <w:keepNext/>
        <w:numPr>
          <w:ilvl w:val="1"/>
          <w:numId w:val="15"/>
        </w:numPr>
      </w:pPr>
      <w:r>
        <w:t>Wat is de aanleidinggeweest</w:t>
      </w:r>
      <w:r w:rsidR="00165966">
        <w:t xml:space="preserve"> voor de architectuur</w:t>
      </w:r>
      <w:r>
        <w:t>?</w:t>
      </w:r>
      <w:r w:rsidR="00165966">
        <w:t xml:space="preserve"> (</w:t>
      </w:r>
      <w:r>
        <w:t>B</w:t>
      </w:r>
      <w:r w:rsidR="00165966">
        <w:t>ij</w:t>
      </w:r>
      <w:r w:rsidR="00862E70">
        <w:t>v.</w:t>
      </w:r>
      <w:r w:rsidR="00165966">
        <w:t xml:space="preserve"> wettelijke </w:t>
      </w:r>
      <w:r w:rsidR="00862E70">
        <w:t>kaders, een projectdoelstelling</w:t>
      </w:r>
      <w:r w:rsidR="00165966">
        <w:t xml:space="preserve"> o</w:t>
      </w:r>
      <w:r>
        <w:t>f vanuit een bedrijfs- of keten</w:t>
      </w:r>
      <w:r w:rsidR="00165966">
        <w:t>missie</w:t>
      </w:r>
      <w:r>
        <w:t>.</w:t>
      </w:r>
      <w:r w:rsidR="00165966">
        <w:t>)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5F2C2D" w:rsidRPr="002A7680" w:rsidTr="005F2C2D">
        <w:trPr>
          <w:cantSplit/>
        </w:trPr>
        <w:tc>
          <w:tcPr>
            <w:tcW w:w="6608" w:type="dxa"/>
            <w:shd w:val="clear" w:color="auto" w:fill="auto"/>
          </w:tcPr>
          <w:p w:rsidR="005F2C2D" w:rsidRPr="002A7680" w:rsidRDefault="005F2C2D" w:rsidP="00987782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:rsidR="005F2C2D" w:rsidRPr="002A7680" w:rsidRDefault="005F2C2D" w:rsidP="00F0506F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5F2C2D" w:rsidRPr="00987782" w:rsidTr="005F2C2D">
        <w:trPr>
          <w:cantSplit/>
        </w:trPr>
        <w:tc>
          <w:tcPr>
            <w:tcW w:w="6608" w:type="dxa"/>
            <w:shd w:val="clear" w:color="auto" w:fill="auto"/>
          </w:tcPr>
          <w:p w:rsidR="005F2C2D" w:rsidRPr="000C1838" w:rsidRDefault="005F2C2D" w:rsidP="000C1838">
            <w:pPr>
              <w:keepNext/>
            </w:pPr>
          </w:p>
        </w:tc>
        <w:tc>
          <w:tcPr>
            <w:tcW w:w="2700" w:type="dxa"/>
            <w:shd w:val="clear" w:color="auto" w:fill="auto"/>
          </w:tcPr>
          <w:p w:rsidR="005F2C2D" w:rsidRPr="000C1838" w:rsidRDefault="005F2C2D" w:rsidP="000C1838">
            <w:pPr>
              <w:keepNext/>
            </w:pPr>
          </w:p>
        </w:tc>
      </w:tr>
    </w:tbl>
    <w:p w:rsidR="003A798E" w:rsidRDefault="003A798E" w:rsidP="006C2ED2">
      <w:pPr>
        <w:pStyle w:val="Lijstalinea"/>
      </w:pPr>
    </w:p>
    <w:p w:rsidR="006C5233" w:rsidRDefault="006C5233" w:rsidP="000C1838">
      <w:pPr>
        <w:pStyle w:val="Lijstalinea"/>
        <w:keepNext/>
        <w:numPr>
          <w:ilvl w:val="1"/>
          <w:numId w:val="15"/>
        </w:numPr>
      </w:pPr>
      <w:r>
        <w:lastRenderedPageBreak/>
        <w:t>Welke methodiek is gebruikt voor het opstellen van de architectuur? (Bijv. TOGAF i.c.m. Archimate.)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6C5233" w:rsidRPr="002A7680" w:rsidTr="006C5233">
        <w:trPr>
          <w:cantSplit/>
        </w:trPr>
        <w:tc>
          <w:tcPr>
            <w:tcW w:w="6608" w:type="dxa"/>
            <w:shd w:val="clear" w:color="auto" w:fill="auto"/>
          </w:tcPr>
          <w:p w:rsidR="006C5233" w:rsidRPr="002A7680" w:rsidRDefault="006C5233" w:rsidP="00CE1DC7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:rsidR="006C5233" w:rsidRPr="002A7680" w:rsidRDefault="006C5233" w:rsidP="00C623F4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6C5233" w:rsidRPr="009B2DC1" w:rsidTr="006C5233">
        <w:trPr>
          <w:cantSplit/>
        </w:trPr>
        <w:tc>
          <w:tcPr>
            <w:tcW w:w="6608" w:type="dxa"/>
            <w:shd w:val="clear" w:color="auto" w:fill="auto"/>
          </w:tcPr>
          <w:p w:rsidR="006C5233" w:rsidRPr="000C1838" w:rsidRDefault="006C5233" w:rsidP="00CE1DC7">
            <w:pPr>
              <w:keepNext/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6C5233" w:rsidRPr="000C1838" w:rsidRDefault="006C5233" w:rsidP="009B2DC1">
            <w:pPr>
              <w:keepNext/>
              <w:spacing w:line="200" w:lineRule="exact"/>
              <w:rPr>
                <w:bCs/>
                <w:szCs w:val="17"/>
              </w:rPr>
            </w:pPr>
          </w:p>
        </w:tc>
      </w:tr>
    </w:tbl>
    <w:p w:rsidR="006C5233" w:rsidRDefault="006C5233" w:rsidP="006C5233"/>
    <w:p w:rsidR="00DC5A23" w:rsidRDefault="00DC5A23" w:rsidP="0009677A">
      <w:pPr>
        <w:pStyle w:val="Lijstalinea"/>
        <w:keepNext/>
        <w:numPr>
          <w:ilvl w:val="1"/>
          <w:numId w:val="15"/>
        </w:numPr>
      </w:pPr>
      <w:r>
        <w:t>Uit welke ond</w:t>
      </w:r>
      <w:r w:rsidR="00AC061C">
        <w:t>erdelen bestaat de architectuur</w:t>
      </w:r>
      <w:r w:rsidR="00862E70">
        <w:t>?B</w:t>
      </w:r>
      <w:r>
        <w:t>eschrijf deze</w:t>
      </w:r>
      <w:r w:rsidR="00AC061C">
        <w:t xml:space="preserve"> kort</w:t>
      </w:r>
      <w:r w:rsidR="00CF2828">
        <w:t>.</w:t>
      </w:r>
    </w:p>
    <w:p w:rsidR="00CE3FE4" w:rsidRDefault="00CE3FE4" w:rsidP="0009677A">
      <w:pPr>
        <w:pStyle w:val="Lijstalinea"/>
        <w:keepNext/>
        <w:numPr>
          <w:ilvl w:val="2"/>
          <w:numId w:val="15"/>
        </w:numPr>
        <w:ind w:left="1418" w:hanging="698"/>
      </w:pPr>
      <w:r>
        <w:t xml:space="preserve">Op welke </w:t>
      </w:r>
      <w:r w:rsidR="00CF2828">
        <w:t>informatie</w:t>
      </w:r>
      <w:r>
        <w:t xml:space="preserve">objecten heeft de </w:t>
      </w:r>
      <w:r w:rsidR="00CF2828">
        <w:t>architectuur betrekking?(</w:t>
      </w:r>
      <w:r>
        <w:t>Bijv. persoonsgegevens, leermate</w:t>
      </w:r>
      <w:r w:rsidR="00287177">
        <w:t>riaal, metadata, leerresultaten</w:t>
      </w:r>
      <w:r>
        <w:t>.</w:t>
      </w:r>
      <w:r w:rsidR="00CF2828">
        <w:t>)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CF2828" w:rsidRPr="002A7680" w:rsidTr="00CF2828">
        <w:trPr>
          <w:cantSplit/>
        </w:trPr>
        <w:tc>
          <w:tcPr>
            <w:tcW w:w="6608" w:type="dxa"/>
            <w:shd w:val="clear" w:color="auto" w:fill="auto"/>
          </w:tcPr>
          <w:p w:rsidR="00CF2828" w:rsidRPr="002A7680" w:rsidRDefault="00CF2828" w:rsidP="0009677A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:rsidR="00CF2828" w:rsidRPr="002A7680" w:rsidRDefault="00CF2828" w:rsidP="0009677A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CF2828" w:rsidRPr="009B2DC1" w:rsidTr="00CF2828">
        <w:trPr>
          <w:cantSplit/>
        </w:trPr>
        <w:tc>
          <w:tcPr>
            <w:tcW w:w="6608" w:type="dxa"/>
            <w:shd w:val="clear" w:color="auto" w:fill="auto"/>
          </w:tcPr>
          <w:p w:rsidR="00CF2828" w:rsidRPr="000C1838" w:rsidRDefault="00CF2828" w:rsidP="0009677A">
            <w:pPr>
              <w:keepNext/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CF2828" w:rsidRPr="000C1838" w:rsidRDefault="00CF2828" w:rsidP="0009677A">
            <w:pPr>
              <w:keepNext/>
              <w:spacing w:line="200" w:lineRule="exact"/>
              <w:rPr>
                <w:bCs/>
                <w:szCs w:val="17"/>
              </w:rPr>
            </w:pPr>
          </w:p>
        </w:tc>
      </w:tr>
    </w:tbl>
    <w:p w:rsidR="00CF2828" w:rsidRDefault="00CF2828" w:rsidP="00282C25">
      <w:pPr>
        <w:pStyle w:val="Lijstalinea"/>
        <w:numPr>
          <w:ilvl w:val="2"/>
          <w:numId w:val="15"/>
        </w:numPr>
        <w:ind w:left="1418" w:hanging="698"/>
      </w:pPr>
      <w:r>
        <w:t xml:space="preserve">Op welke principes heeft de architectuur betrekking? 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CF2828" w:rsidRPr="002A7680" w:rsidTr="00CF2828">
        <w:trPr>
          <w:cantSplit/>
        </w:trPr>
        <w:tc>
          <w:tcPr>
            <w:tcW w:w="6608" w:type="dxa"/>
            <w:shd w:val="clear" w:color="auto" w:fill="auto"/>
          </w:tcPr>
          <w:p w:rsidR="00CF2828" w:rsidRPr="002A7680" w:rsidRDefault="00CF2828" w:rsidP="00CF2828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:rsidR="00CF2828" w:rsidRPr="002A7680" w:rsidRDefault="00CF2828" w:rsidP="00CF2828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CF2828" w:rsidRPr="009B2DC1" w:rsidTr="00CF2828">
        <w:trPr>
          <w:cantSplit/>
        </w:trPr>
        <w:tc>
          <w:tcPr>
            <w:tcW w:w="6608" w:type="dxa"/>
            <w:shd w:val="clear" w:color="auto" w:fill="auto"/>
          </w:tcPr>
          <w:p w:rsidR="00CF2828" w:rsidRPr="000C1838" w:rsidRDefault="00CF2828" w:rsidP="000334C8">
            <w:pPr>
              <w:keepNext/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CF2828" w:rsidRPr="000C1838" w:rsidRDefault="00CF2828" w:rsidP="00CF2828">
            <w:pPr>
              <w:keepNext/>
              <w:spacing w:line="200" w:lineRule="exact"/>
              <w:rPr>
                <w:bCs/>
                <w:szCs w:val="17"/>
              </w:rPr>
            </w:pPr>
          </w:p>
        </w:tc>
      </w:tr>
    </w:tbl>
    <w:p w:rsidR="00DC5A23" w:rsidRDefault="00287177" w:rsidP="00282C25">
      <w:pPr>
        <w:pStyle w:val="Lijstalinea"/>
        <w:numPr>
          <w:ilvl w:val="2"/>
          <w:numId w:val="15"/>
        </w:numPr>
        <w:ind w:left="1418" w:hanging="698"/>
      </w:pPr>
      <w:r>
        <w:t>Op w</w:t>
      </w:r>
      <w:r w:rsidR="00AC061C">
        <w:t xml:space="preserve">elke </w:t>
      </w:r>
      <w:r w:rsidR="00243EF6">
        <w:t>(</w:t>
      </w:r>
      <w:r w:rsidR="00AC061C">
        <w:t>keten</w:t>
      </w:r>
      <w:r w:rsidR="00243EF6">
        <w:t>)</w:t>
      </w:r>
      <w:r w:rsidR="00AC061C">
        <w:t>p</w:t>
      </w:r>
      <w:r w:rsidR="00DC5A23">
        <w:t>rocessen</w:t>
      </w:r>
      <w:r>
        <w:t xml:space="preserve"> heeft de architectuur betrekking</w:t>
      </w:r>
      <w:r w:rsidR="00CF2828">
        <w:t>? (Bijv.</w:t>
      </w:r>
      <w:r>
        <w:t xml:space="preserve"> in- en uitschrijfprocessen tussen instellingen</w:t>
      </w:r>
      <w:r w:rsidR="00CF2828">
        <w:t>.</w:t>
      </w:r>
      <w:r>
        <w:t>)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CF2828" w:rsidRPr="002A7680" w:rsidTr="00CF2828">
        <w:trPr>
          <w:cantSplit/>
        </w:trPr>
        <w:tc>
          <w:tcPr>
            <w:tcW w:w="6608" w:type="dxa"/>
            <w:shd w:val="clear" w:color="auto" w:fill="auto"/>
          </w:tcPr>
          <w:p w:rsidR="00CF2828" w:rsidRPr="002A7680" w:rsidRDefault="00CF2828" w:rsidP="00CF2828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:rsidR="00CF2828" w:rsidRPr="002A7680" w:rsidRDefault="00CF2828" w:rsidP="00CF2828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CF2828" w:rsidRPr="009B2DC1" w:rsidTr="00CF2828">
        <w:trPr>
          <w:cantSplit/>
        </w:trPr>
        <w:tc>
          <w:tcPr>
            <w:tcW w:w="6608" w:type="dxa"/>
            <w:shd w:val="clear" w:color="auto" w:fill="auto"/>
          </w:tcPr>
          <w:p w:rsidR="00CF2828" w:rsidRPr="000C1838" w:rsidRDefault="00CF2828" w:rsidP="00A666E5">
            <w:pPr>
              <w:keepNext/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CF2828" w:rsidRPr="000C1838" w:rsidRDefault="00CF2828" w:rsidP="00A666E5">
            <w:pPr>
              <w:keepNext/>
              <w:spacing w:line="200" w:lineRule="exact"/>
              <w:rPr>
                <w:bCs/>
                <w:szCs w:val="17"/>
              </w:rPr>
            </w:pPr>
          </w:p>
        </w:tc>
      </w:tr>
    </w:tbl>
    <w:p w:rsidR="00DC5A23" w:rsidRDefault="00A666E5" w:rsidP="00282C25">
      <w:pPr>
        <w:pStyle w:val="Lijstalinea"/>
        <w:numPr>
          <w:ilvl w:val="2"/>
          <w:numId w:val="15"/>
        </w:numPr>
        <w:ind w:left="1418" w:hanging="698"/>
      </w:pPr>
      <w:r>
        <w:t>Op welke afspraken</w:t>
      </w:r>
      <w:r w:rsidR="002E2DA9">
        <w:t xml:space="preserve"> en</w:t>
      </w:r>
      <w:r>
        <w:t>/</w:t>
      </w:r>
      <w:r w:rsidR="002E2DA9">
        <w:t xml:space="preserve">of </w:t>
      </w:r>
      <w:r>
        <w:t xml:space="preserve">standaarden heeft de architectuur betrekking? 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CF2828" w:rsidRPr="002A7680" w:rsidTr="00CF2828">
        <w:trPr>
          <w:cantSplit/>
        </w:trPr>
        <w:tc>
          <w:tcPr>
            <w:tcW w:w="6608" w:type="dxa"/>
            <w:shd w:val="clear" w:color="auto" w:fill="auto"/>
          </w:tcPr>
          <w:p w:rsidR="00CF2828" w:rsidRPr="002A7680" w:rsidRDefault="00CF2828" w:rsidP="00CF2828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:rsidR="00CF2828" w:rsidRPr="002A7680" w:rsidRDefault="00CF2828" w:rsidP="00CF2828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CF2828" w:rsidRPr="009B2DC1" w:rsidTr="00CF2828">
        <w:trPr>
          <w:cantSplit/>
        </w:trPr>
        <w:tc>
          <w:tcPr>
            <w:tcW w:w="6608" w:type="dxa"/>
            <w:shd w:val="clear" w:color="auto" w:fill="auto"/>
          </w:tcPr>
          <w:p w:rsidR="00CF2828" w:rsidRPr="000C1838" w:rsidRDefault="00CF2828" w:rsidP="0041550B">
            <w:pPr>
              <w:keepNext/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CF2828" w:rsidRPr="000C1838" w:rsidRDefault="00CF2828" w:rsidP="00CF2828">
            <w:pPr>
              <w:keepNext/>
              <w:spacing w:line="200" w:lineRule="exact"/>
              <w:rPr>
                <w:bCs/>
                <w:szCs w:val="17"/>
              </w:rPr>
            </w:pPr>
          </w:p>
        </w:tc>
      </w:tr>
    </w:tbl>
    <w:p w:rsidR="00DC5A23" w:rsidRDefault="002E2DA9" w:rsidP="00282C25">
      <w:pPr>
        <w:pStyle w:val="Lijstalinea"/>
        <w:numPr>
          <w:ilvl w:val="2"/>
          <w:numId w:val="15"/>
        </w:numPr>
        <w:ind w:left="1418" w:hanging="698"/>
      </w:pPr>
      <w:r>
        <w:t xml:space="preserve">Op welke </w:t>
      </w:r>
      <w:r w:rsidR="0041550B">
        <w:t>(test-)services, bouwblokken en/of</w:t>
      </w:r>
      <w:r>
        <w:t xml:space="preserve"> infrastructuur heeft de architectuur betrekking? </w:t>
      </w:r>
      <w:r w:rsidR="00354776">
        <w:t>(</w:t>
      </w:r>
      <w:r>
        <w:t>Bijv.</w:t>
      </w:r>
      <w:r w:rsidR="00862E70">
        <w:t>EduKoppeling,</w:t>
      </w:r>
      <w:r w:rsidR="00354776">
        <w:t>Edurep</w:t>
      </w:r>
      <w:r w:rsidR="00862E70">
        <w:t>,ENTREE-federatie,</w:t>
      </w:r>
      <w:r w:rsidR="00DF24C4">
        <w:t>Metaplus, BME</w:t>
      </w:r>
      <w:r w:rsidR="00862E70">
        <w:t>,</w:t>
      </w:r>
      <w:r w:rsidR="005037F1">
        <w:t>Linked Open data-API</w:t>
      </w:r>
      <w:r w:rsidR="0041550B">
        <w:t>.</w:t>
      </w:r>
      <w:r w:rsidR="00354776">
        <w:t>)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CF2828" w:rsidRPr="002A7680" w:rsidTr="00CF2828">
        <w:trPr>
          <w:cantSplit/>
        </w:trPr>
        <w:tc>
          <w:tcPr>
            <w:tcW w:w="6608" w:type="dxa"/>
            <w:shd w:val="clear" w:color="auto" w:fill="auto"/>
          </w:tcPr>
          <w:p w:rsidR="00CF2828" w:rsidRPr="002A7680" w:rsidRDefault="00CF2828" w:rsidP="00CF2828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:rsidR="00CF2828" w:rsidRPr="002A7680" w:rsidRDefault="00CF2828" w:rsidP="00CF2828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CF2828" w:rsidRPr="009B2DC1" w:rsidTr="00CF2828">
        <w:trPr>
          <w:cantSplit/>
        </w:trPr>
        <w:tc>
          <w:tcPr>
            <w:tcW w:w="6608" w:type="dxa"/>
            <w:shd w:val="clear" w:color="auto" w:fill="auto"/>
          </w:tcPr>
          <w:p w:rsidR="00CF2828" w:rsidRPr="000C1838" w:rsidRDefault="00CF2828" w:rsidP="0041550B">
            <w:pPr>
              <w:keepNext/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CF2828" w:rsidRPr="000C1838" w:rsidRDefault="00CF2828" w:rsidP="00CF2828">
            <w:pPr>
              <w:keepNext/>
              <w:spacing w:line="200" w:lineRule="exact"/>
              <w:rPr>
                <w:bCs/>
                <w:szCs w:val="17"/>
              </w:rPr>
            </w:pPr>
          </w:p>
        </w:tc>
      </w:tr>
    </w:tbl>
    <w:p w:rsidR="00642E3C" w:rsidRDefault="00CA70D3" w:rsidP="00862E70">
      <w:pPr>
        <w:pStyle w:val="Lijstalinea"/>
        <w:keepNext/>
        <w:numPr>
          <w:ilvl w:val="2"/>
          <w:numId w:val="15"/>
        </w:numPr>
        <w:ind w:left="1418" w:hanging="698"/>
      </w:pPr>
      <w:r>
        <w:t>Zijn er nog andere onderdelen waar de architectuur uit bestaat en zo ja, welke?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6A3C09" w:rsidRPr="002A7680" w:rsidTr="006A3C09">
        <w:trPr>
          <w:cantSplit/>
        </w:trPr>
        <w:tc>
          <w:tcPr>
            <w:tcW w:w="6608" w:type="dxa"/>
            <w:shd w:val="clear" w:color="auto" w:fill="auto"/>
          </w:tcPr>
          <w:p w:rsidR="006A3C09" w:rsidRPr="002A7680" w:rsidRDefault="006A3C09" w:rsidP="00862E70">
            <w:pPr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:rsidR="006A3C09" w:rsidRPr="002A7680" w:rsidRDefault="006A3C09" w:rsidP="00862E70">
            <w:pPr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6A3C09" w:rsidRPr="009B2DC1" w:rsidTr="006A3C09">
        <w:trPr>
          <w:cantSplit/>
        </w:trPr>
        <w:tc>
          <w:tcPr>
            <w:tcW w:w="6608" w:type="dxa"/>
            <w:shd w:val="clear" w:color="auto" w:fill="auto"/>
          </w:tcPr>
          <w:p w:rsidR="006A3C09" w:rsidRPr="000C1838" w:rsidRDefault="006A3C09" w:rsidP="00862E70">
            <w:pPr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6A3C09" w:rsidRPr="000C1838" w:rsidRDefault="006A3C09" w:rsidP="00862E70">
            <w:pPr>
              <w:spacing w:line="200" w:lineRule="exact"/>
              <w:rPr>
                <w:bCs/>
                <w:szCs w:val="17"/>
              </w:rPr>
            </w:pPr>
          </w:p>
        </w:tc>
      </w:tr>
    </w:tbl>
    <w:p w:rsidR="00862E70" w:rsidRDefault="00862E70" w:rsidP="00862E70"/>
    <w:p w:rsidR="00462196" w:rsidRPr="00462196" w:rsidRDefault="009E259C" w:rsidP="00862E70">
      <w:pPr>
        <w:pStyle w:val="Lijstalinea"/>
        <w:keepNext/>
        <w:numPr>
          <w:ilvl w:val="1"/>
          <w:numId w:val="15"/>
        </w:numPr>
      </w:pPr>
      <w:r>
        <w:t>Wat is de bedoelde toepassing van de</w:t>
      </w:r>
      <w:r w:rsidR="00462196">
        <w:t>architectuur</w:t>
      </w:r>
      <w:r>
        <w:t xml:space="preserve">?(Bijv. </w:t>
      </w:r>
      <w:r w:rsidR="00462196">
        <w:t>voorbeeldmatig</w:t>
      </w:r>
      <w:r>
        <w:t>, a</w:t>
      </w:r>
      <w:r w:rsidR="00462196">
        <w:t xml:space="preserve">dviserend </w:t>
      </w:r>
      <w:r>
        <w:t>en/o</w:t>
      </w:r>
      <w:r w:rsidR="00462196">
        <w:t>f voorschrijvend</w:t>
      </w:r>
      <w:r>
        <w:t>.)Eventueel s</w:t>
      </w:r>
      <w:r w:rsidR="00462196">
        <w:t>pecifi</w:t>
      </w:r>
      <w:r>
        <w:t>ceren per</w:t>
      </w:r>
      <w:r w:rsidR="00462196">
        <w:t xml:space="preserve"> onderde</w:t>
      </w:r>
      <w:r>
        <w:t>e</w:t>
      </w:r>
      <w:r w:rsidR="00462196">
        <w:t>l</w:t>
      </w:r>
      <w:r>
        <w:t>.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5F2C2D" w:rsidRPr="002A7680" w:rsidTr="005F2C2D">
        <w:trPr>
          <w:cantSplit/>
        </w:trPr>
        <w:tc>
          <w:tcPr>
            <w:tcW w:w="6608" w:type="dxa"/>
            <w:shd w:val="clear" w:color="auto" w:fill="auto"/>
          </w:tcPr>
          <w:p w:rsidR="005F2C2D" w:rsidRPr="002A7680" w:rsidRDefault="005F2C2D" w:rsidP="00862E70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:rsidR="005F2C2D" w:rsidRPr="002A7680" w:rsidRDefault="005F2C2D" w:rsidP="00862E70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5F2C2D" w:rsidRPr="009B2DC1" w:rsidTr="005F2C2D">
        <w:trPr>
          <w:cantSplit/>
        </w:trPr>
        <w:tc>
          <w:tcPr>
            <w:tcW w:w="6608" w:type="dxa"/>
            <w:shd w:val="clear" w:color="auto" w:fill="auto"/>
          </w:tcPr>
          <w:p w:rsidR="005F2C2D" w:rsidRPr="000C1838" w:rsidRDefault="005F2C2D" w:rsidP="00862E70">
            <w:pPr>
              <w:keepNext/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5F2C2D" w:rsidRPr="000C1838" w:rsidRDefault="005F2C2D" w:rsidP="00862E70">
            <w:pPr>
              <w:keepNext/>
              <w:spacing w:line="200" w:lineRule="exact"/>
              <w:rPr>
                <w:bCs/>
                <w:szCs w:val="17"/>
              </w:rPr>
            </w:pPr>
          </w:p>
        </w:tc>
      </w:tr>
    </w:tbl>
    <w:p w:rsidR="006046DE" w:rsidRDefault="006046DE" w:rsidP="00862E70">
      <w:pPr>
        <w:ind w:left="357"/>
        <w:rPr>
          <w:rFonts w:cs="Mangal"/>
          <w:szCs w:val="16"/>
        </w:rPr>
      </w:pPr>
    </w:p>
    <w:p w:rsidR="00282C25" w:rsidRPr="00977086" w:rsidRDefault="00282C25" w:rsidP="00862E70">
      <w:pPr>
        <w:ind w:left="357"/>
        <w:rPr>
          <w:rFonts w:cs="Mangal"/>
          <w:szCs w:val="16"/>
        </w:rPr>
      </w:pPr>
    </w:p>
    <w:p w:rsidR="00742F52" w:rsidRPr="00282C25" w:rsidRDefault="00642E3C" w:rsidP="00862E70">
      <w:pPr>
        <w:keepNext/>
        <w:numPr>
          <w:ilvl w:val="0"/>
          <w:numId w:val="15"/>
        </w:numPr>
        <w:ind w:left="357" w:hanging="357"/>
        <w:rPr>
          <w:rFonts w:cs="Mangal"/>
          <w:szCs w:val="16"/>
        </w:rPr>
      </w:pPr>
      <w:r w:rsidRPr="00977086">
        <w:rPr>
          <w:rFonts w:cs="Mangal"/>
          <w:szCs w:val="16"/>
        </w:rPr>
        <w:t xml:space="preserve">Wat is de </w:t>
      </w:r>
      <w:r w:rsidR="00FA4D2C">
        <w:rPr>
          <w:rFonts w:cs="Mangal"/>
          <w:szCs w:val="16"/>
        </w:rPr>
        <w:t>samenhang</w:t>
      </w:r>
      <w:r w:rsidRPr="00977086">
        <w:rPr>
          <w:rFonts w:cs="Mangal"/>
          <w:szCs w:val="16"/>
        </w:rPr>
        <w:t xml:space="preserve"> van deze architectuur </w:t>
      </w:r>
      <w:r w:rsidR="00FA4D2C">
        <w:rPr>
          <w:rFonts w:cs="Mangal"/>
          <w:szCs w:val="16"/>
        </w:rPr>
        <w:t>met</w:t>
      </w:r>
      <w:r w:rsidRPr="00977086">
        <w:rPr>
          <w:rFonts w:cs="Mangal"/>
          <w:szCs w:val="16"/>
        </w:rPr>
        <w:t xml:space="preserve"> andere architecturen?</w:t>
      </w:r>
      <w:r w:rsidR="00282C25">
        <w:rPr>
          <w:rFonts w:cs="Mangal"/>
          <w:szCs w:val="16"/>
        </w:rPr>
        <w:br/>
        <w:t>(</w:t>
      </w:r>
      <w:r w:rsidRPr="00282C25">
        <w:rPr>
          <w:rFonts w:cs="Mangal"/>
          <w:szCs w:val="16"/>
        </w:rPr>
        <w:t>Beschrijf de samenhang met andere, gerelateerde architecturen zowel binnen als buiten het onderwijs</w:t>
      </w:r>
      <w:r w:rsidR="007D143E" w:rsidRPr="00282C25">
        <w:rPr>
          <w:rFonts w:cs="Mangal"/>
          <w:szCs w:val="16"/>
        </w:rPr>
        <w:t>, zowel binnen als buiten Nederland</w:t>
      </w:r>
      <w:r w:rsidR="009A4114" w:rsidRPr="00282C25">
        <w:rPr>
          <w:rFonts w:cs="Mangal"/>
          <w:szCs w:val="16"/>
        </w:rPr>
        <w:t>. Waar raken ze el</w:t>
      </w:r>
      <w:r w:rsidRPr="00282C25">
        <w:rPr>
          <w:rFonts w:cs="Mangal"/>
          <w:szCs w:val="16"/>
        </w:rPr>
        <w:t>kaar, waar overlappen ze</w:t>
      </w:r>
      <w:r w:rsidR="009B2DC1">
        <w:rPr>
          <w:rFonts w:cs="Mangal"/>
          <w:szCs w:val="16"/>
        </w:rPr>
        <w:t>?</w:t>
      </w:r>
      <w:r w:rsidR="00742F52" w:rsidRPr="00282C25">
        <w:rPr>
          <w:rFonts w:cs="Mangal"/>
          <w:szCs w:val="16"/>
        </w:rPr>
        <w:t xml:space="preserve"> Bijv. welke principes komen overeen; zijn er services die ook binnen andere architecturen een rol spel</w:t>
      </w:r>
      <w:r w:rsidR="00900D02" w:rsidRPr="00282C25">
        <w:rPr>
          <w:rFonts w:cs="Mangal"/>
          <w:szCs w:val="16"/>
        </w:rPr>
        <w:t>en</w:t>
      </w:r>
      <w:r w:rsidR="009B2DC1">
        <w:rPr>
          <w:rFonts w:cs="Mangal"/>
          <w:szCs w:val="16"/>
        </w:rPr>
        <w:t>?</w:t>
      </w:r>
      <w:r w:rsidR="00900D02" w:rsidRPr="00282C25">
        <w:rPr>
          <w:rFonts w:cs="Mangal"/>
          <w:szCs w:val="16"/>
        </w:rPr>
        <w:t xml:space="preserve"> Nota bene: Samenhang kan ook worden aangeven door de v</w:t>
      </w:r>
      <w:r w:rsidR="00282C25" w:rsidRPr="00282C25">
        <w:rPr>
          <w:rFonts w:cs="Mangal"/>
          <w:szCs w:val="16"/>
        </w:rPr>
        <w:t>erschillen</w:t>
      </w:r>
      <w:r w:rsidR="00900D02" w:rsidRPr="00282C25">
        <w:rPr>
          <w:rFonts w:cs="Mangal"/>
          <w:szCs w:val="16"/>
        </w:rPr>
        <w:t xml:space="preserve"> te benoemen.</w:t>
      </w:r>
      <w:r w:rsidR="00282C25">
        <w:rPr>
          <w:rFonts w:cs="Mangal"/>
          <w:szCs w:val="16"/>
        </w:rPr>
        <w:t>)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642E3C" w:rsidRPr="002A7680" w:rsidTr="00104E48">
        <w:trPr>
          <w:cantSplit/>
        </w:trPr>
        <w:tc>
          <w:tcPr>
            <w:tcW w:w="6608" w:type="dxa"/>
            <w:shd w:val="clear" w:color="auto" w:fill="auto"/>
          </w:tcPr>
          <w:p w:rsidR="00642E3C" w:rsidRPr="002A7680" w:rsidRDefault="00642E3C" w:rsidP="00862E70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:rsidR="00642E3C" w:rsidRPr="002A7680" w:rsidRDefault="00642E3C" w:rsidP="00862E70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642E3C" w:rsidRPr="009B2DC1" w:rsidTr="00104E48">
        <w:trPr>
          <w:cantSplit/>
        </w:trPr>
        <w:tc>
          <w:tcPr>
            <w:tcW w:w="6608" w:type="dxa"/>
            <w:shd w:val="clear" w:color="auto" w:fill="auto"/>
          </w:tcPr>
          <w:p w:rsidR="00642E3C" w:rsidRPr="000C1838" w:rsidRDefault="00642E3C" w:rsidP="00862E70">
            <w:pPr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642E3C" w:rsidRPr="009B2DC1" w:rsidRDefault="00642E3C" w:rsidP="00862E70">
            <w:pPr>
              <w:rPr>
                <w:bCs/>
                <w:szCs w:val="17"/>
              </w:rPr>
            </w:pPr>
          </w:p>
        </w:tc>
      </w:tr>
    </w:tbl>
    <w:p w:rsidR="00891A87" w:rsidRDefault="00891A87" w:rsidP="00862E70">
      <w:pPr>
        <w:ind w:left="357"/>
        <w:rPr>
          <w:szCs w:val="17"/>
        </w:rPr>
      </w:pPr>
    </w:p>
    <w:p w:rsidR="00282C25" w:rsidRDefault="00282C25" w:rsidP="00862E70">
      <w:pPr>
        <w:ind w:left="357"/>
        <w:rPr>
          <w:szCs w:val="17"/>
        </w:rPr>
      </w:pPr>
    </w:p>
    <w:p w:rsidR="008A70EA" w:rsidRPr="00B720D6" w:rsidRDefault="00751144" w:rsidP="000C1838">
      <w:pPr>
        <w:pStyle w:val="Lijstalinea"/>
        <w:keepNext/>
        <w:numPr>
          <w:ilvl w:val="0"/>
          <w:numId w:val="15"/>
        </w:numPr>
        <w:rPr>
          <w:szCs w:val="17"/>
        </w:rPr>
      </w:pPr>
      <w:r w:rsidRPr="009E2B51">
        <w:t xml:space="preserve">Is de </w:t>
      </w:r>
      <w:r>
        <w:t xml:space="preserve">architectuur </w:t>
      </w:r>
      <w:r w:rsidRPr="009E2B51">
        <w:t>breed geaccepteerd door de doelgroep?</w:t>
      </w:r>
    </w:p>
    <w:p w:rsidR="00891A87" w:rsidRPr="009E2B51" w:rsidRDefault="008A70EA" w:rsidP="000C1838">
      <w:pPr>
        <w:pStyle w:val="Lijstalinea"/>
        <w:keepNext/>
        <w:numPr>
          <w:ilvl w:val="1"/>
          <w:numId w:val="15"/>
        </w:numPr>
      </w:pPr>
      <w:r w:rsidRPr="009E2B51">
        <w:t>Welke partijen en welke personen waren betrokken bij de ontwikkeling</w:t>
      </w:r>
      <w:r w:rsidR="00282C25">
        <w:t>?</w:t>
      </w:r>
      <w:r w:rsidR="00751144">
        <w:t xml:space="preserve"> (Geef bij voorkeur ook </w:t>
      </w:r>
      <w:r w:rsidR="00282C25">
        <w:t xml:space="preserve">verwijzingen naar de openbare verslagen en/of </w:t>
      </w:r>
      <w:r w:rsidR="00751144">
        <w:t>besluitenlijste</w:t>
      </w:r>
      <w:r w:rsidR="00282C25">
        <w:t>n van bijeenkomsten.)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891A87" w:rsidRPr="002A7680" w:rsidTr="00104E48">
        <w:trPr>
          <w:cantSplit/>
        </w:trPr>
        <w:tc>
          <w:tcPr>
            <w:tcW w:w="6608" w:type="dxa"/>
            <w:shd w:val="clear" w:color="auto" w:fill="auto"/>
          </w:tcPr>
          <w:p w:rsidR="00891A87" w:rsidRPr="002A7680" w:rsidRDefault="00891A87" w:rsidP="008E5748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:rsidR="00891A87" w:rsidRPr="002A7680" w:rsidRDefault="00891A87" w:rsidP="00F0506F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891A87" w:rsidRPr="002A7680" w:rsidTr="00104E48">
        <w:trPr>
          <w:cantSplit/>
        </w:trPr>
        <w:tc>
          <w:tcPr>
            <w:tcW w:w="6608" w:type="dxa"/>
            <w:shd w:val="clear" w:color="auto" w:fill="auto"/>
          </w:tcPr>
          <w:p w:rsidR="00FA4D2C" w:rsidRPr="002A7680" w:rsidRDefault="00FA4D2C" w:rsidP="000C1838">
            <w:pPr>
              <w:keepNext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891A87" w:rsidRPr="002A7680" w:rsidRDefault="00891A87" w:rsidP="000C1838">
            <w:pPr>
              <w:keepNext/>
              <w:rPr>
                <w:bCs/>
                <w:szCs w:val="17"/>
              </w:rPr>
            </w:pPr>
          </w:p>
        </w:tc>
      </w:tr>
    </w:tbl>
    <w:p w:rsidR="00324693" w:rsidRPr="00B11B1B" w:rsidRDefault="00324693" w:rsidP="00324693">
      <w:pPr>
        <w:rPr>
          <w:bCs/>
          <w:szCs w:val="17"/>
        </w:rPr>
      </w:pPr>
    </w:p>
    <w:p w:rsidR="00324693" w:rsidRPr="00324693" w:rsidRDefault="00324693" w:rsidP="00324693">
      <w:pPr>
        <w:pStyle w:val="Lijstalinea"/>
        <w:keepNext/>
        <w:numPr>
          <w:ilvl w:val="1"/>
          <w:numId w:val="15"/>
        </w:numPr>
        <w:rPr>
          <w:szCs w:val="17"/>
        </w:rPr>
      </w:pPr>
      <w:r w:rsidRPr="00324693">
        <w:rPr>
          <w:szCs w:val="17"/>
        </w:rPr>
        <w:t xml:space="preserve">Geef een of meer voorbeelden van een </w:t>
      </w:r>
      <w:r w:rsidRPr="00CE1DC7">
        <w:rPr>
          <w:i/>
          <w:szCs w:val="17"/>
        </w:rPr>
        <w:t>real-life business</w:t>
      </w:r>
      <w:r w:rsidRPr="00324693">
        <w:rPr>
          <w:szCs w:val="17"/>
        </w:rPr>
        <w:t xml:space="preserve"> situatie waarin de </w:t>
      </w:r>
      <w:r>
        <w:t xml:space="preserve">architectuur </w:t>
      </w:r>
      <w:r w:rsidRPr="00324693">
        <w:rPr>
          <w:szCs w:val="17"/>
        </w:rPr>
        <w:t>is gebruikt.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324693" w:rsidRPr="002A7680" w:rsidTr="00A520E7">
        <w:trPr>
          <w:cantSplit/>
        </w:trPr>
        <w:tc>
          <w:tcPr>
            <w:tcW w:w="6608" w:type="dxa"/>
            <w:shd w:val="clear" w:color="auto" w:fill="auto"/>
          </w:tcPr>
          <w:p w:rsidR="00324693" w:rsidRPr="002A7680" w:rsidRDefault="00324693" w:rsidP="00A520E7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:rsidR="00324693" w:rsidRPr="002A7680" w:rsidRDefault="00324693" w:rsidP="00A520E7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324693" w:rsidRPr="009B2DC1" w:rsidTr="00A520E7">
        <w:trPr>
          <w:cantSplit/>
        </w:trPr>
        <w:tc>
          <w:tcPr>
            <w:tcW w:w="6608" w:type="dxa"/>
            <w:shd w:val="clear" w:color="auto" w:fill="auto"/>
          </w:tcPr>
          <w:p w:rsidR="00324693" w:rsidRPr="000C1838" w:rsidRDefault="00324693" w:rsidP="00A520E7">
            <w:pPr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324693" w:rsidRPr="000C1838" w:rsidRDefault="00324693" w:rsidP="00A520E7">
            <w:pPr>
              <w:spacing w:line="200" w:lineRule="exact"/>
              <w:rPr>
                <w:bCs/>
                <w:szCs w:val="17"/>
              </w:rPr>
            </w:pPr>
          </w:p>
        </w:tc>
      </w:tr>
      <w:tr w:rsidR="00324693" w:rsidRPr="009B2DC1" w:rsidTr="00A520E7">
        <w:trPr>
          <w:cantSplit/>
        </w:trPr>
        <w:tc>
          <w:tcPr>
            <w:tcW w:w="6608" w:type="dxa"/>
            <w:shd w:val="clear" w:color="auto" w:fill="auto"/>
          </w:tcPr>
          <w:p w:rsidR="00324693" w:rsidRPr="000C1838" w:rsidRDefault="00324693" w:rsidP="00A520E7">
            <w:pPr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324693" w:rsidRPr="000C1838" w:rsidRDefault="00324693" w:rsidP="00A520E7">
            <w:pPr>
              <w:spacing w:line="200" w:lineRule="exact"/>
              <w:rPr>
                <w:bCs/>
                <w:szCs w:val="17"/>
              </w:rPr>
            </w:pPr>
          </w:p>
        </w:tc>
      </w:tr>
    </w:tbl>
    <w:p w:rsidR="003A798E" w:rsidRDefault="003A798E" w:rsidP="00891A87">
      <w:pPr>
        <w:rPr>
          <w:bCs/>
          <w:szCs w:val="17"/>
        </w:rPr>
      </w:pPr>
    </w:p>
    <w:p w:rsidR="00ED2A70" w:rsidRPr="00F45303" w:rsidRDefault="00316D7E" w:rsidP="00ED2A70">
      <w:pPr>
        <w:pStyle w:val="Lijstalinea"/>
        <w:numPr>
          <w:ilvl w:val="1"/>
          <w:numId w:val="15"/>
        </w:numPr>
        <w:spacing w:after="0"/>
        <w:rPr>
          <w:i/>
          <w:szCs w:val="17"/>
        </w:rPr>
      </w:pPr>
      <w:r>
        <w:t>Wie zijn op welke manieren ingelicht over de architectuur?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ED2A70" w:rsidRPr="002A7680" w:rsidTr="00ED2A70">
        <w:trPr>
          <w:cantSplit/>
        </w:trPr>
        <w:tc>
          <w:tcPr>
            <w:tcW w:w="6608" w:type="dxa"/>
            <w:shd w:val="clear" w:color="auto" w:fill="auto"/>
          </w:tcPr>
          <w:p w:rsidR="00ED2A70" w:rsidRPr="002A7680" w:rsidRDefault="009B2DC1" w:rsidP="00ED2A70">
            <w:pPr>
              <w:keepNext/>
              <w:rPr>
                <w:bCs/>
                <w:color w:val="808080"/>
                <w:szCs w:val="17"/>
              </w:rPr>
            </w:pPr>
            <w:r>
              <w:rPr>
                <w:bCs/>
                <w:color w:val="808080"/>
                <w:szCs w:val="17"/>
              </w:rPr>
              <w:t>a</w:t>
            </w:r>
            <w:r w:rsidR="00ED2A70" w:rsidRPr="002A7680">
              <w:rPr>
                <w:bCs/>
                <w:color w:val="808080"/>
                <w:szCs w:val="17"/>
              </w:rPr>
              <w:t>ntwoord</w:t>
            </w:r>
          </w:p>
        </w:tc>
        <w:tc>
          <w:tcPr>
            <w:tcW w:w="2700" w:type="dxa"/>
            <w:shd w:val="clear" w:color="auto" w:fill="auto"/>
          </w:tcPr>
          <w:p w:rsidR="00ED2A70" w:rsidRPr="002A7680" w:rsidRDefault="00ED2A70" w:rsidP="00ED2A70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ED2A70" w:rsidRPr="009B2DC1" w:rsidTr="00ED2A70">
        <w:trPr>
          <w:cantSplit/>
        </w:trPr>
        <w:tc>
          <w:tcPr>
            <w:tcW w:w="6608" w:type="dxa"/>
            <w:shd w:val="clear" w:color="auto" w:fill="auto"/>
          </w:tcPr>
          <w:p w:rsidR="00ED2A70" w:rsidRPr="000C1838" w:rsidRDefault="00ED2A70" w:rsidP="00ED2A70">
            <w:pPr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ED2A70" w:rsidRPr="000C1838" w:rsidRDefault="00ED2A70" w:rsidP="00ED2A70">
            <w:pPr>
              <w:spacing w:line="200" w:lineRule="exact"/>
              <w:rPr>
                <w:bCs/>
                <w:szCs w:val="17"/>
              </w:rPr>
            </w:pPr>
          </w:p>
        </w:tc>
      </w:tr>
    </w:tbl>
    <w:p w:rsidR="00ED2A70" w:rsidRDefault="00ED2A70" w:rsidP="00891A87">
      <w:pPr>
        <w:rPr>
          <w:bCs/>
          <w:szCs w:val="17"/>
        </w:rPr>
      </w:pPr>
    </w:p>
    <w:p w:rsidR="003A798E" w:rsidRPr="004251EE" w:rsidRDefault="003A798E" w:rsidP="003A798E">
      <w:pPr>
        <w:rPr>
          <w:bCs/>
          <w:color w:val="808080"/>
          <w:szCs w:val="17"/>
        </w:rPr>
      </w:pPr>
    </w:p>
    <w:p w:rsidR="003A798E" w:rsidRPr="00354ED1" w:rsidRDefault="00316D7E" w:rsidP="00354ED1">
      <w:pPr>
        <w:pStyle w:val="Lijstalinea"/>
        <w:keepNext/>
        <w:numPr>
          <w:ilvl w:val="0"/>
          <w:numId w:val="15"/>
        </w:numPr>
        <w:rPr>
          <w:szCs w:val="17"/>
        </w:rPr>
      </w:pPr>
      <w:r>
        <w:rPr>
          <w:szCs w:val="17"/>
        </w:rPr>
        <w:lastRenderedPageBreak/>
        <w:t xml:space="preserve">Hoe </w:t>
      </w:r>
      <w:r w:rsidR="005573A2">
        <w:rPr>
          <w:szCs w:val="17"/>
        </w:rPr>
        <w:t>zijn</w:t>
      </w:r>
      <w:r>
        <w:rPr>
          <w:szCs w:val="17"/>
        </w:rPr>
        <w:t>g</w:t>
      </w:r>
      <w:r w:rsidR="003A798E" w:rsidRPr="00354ED1">
        <w:rPr>
          <w:szCs w:val="17"/>
        </w:rPr>
        <w:t>overnance en beheer</w:t>
      </w:r>
      <w:r>
        <w:rPr>
          <w:szCs w:val="17"/>
        </w:rPr>
        <w:t xml:space="preserve"> geregeld?</w:t>
      </w:r>
    </w:p>
    <w:p w:rsidR="003A798E" w:rsidRPr="00354ED1" w:rsidRDefault="003A798E" w:rsidP="00354ED1">
      <w:pPr>
        <w:pStyle w:val="Lijstalinea"/>
        <w:keepNext/>
        <w:numPr>
          <w:ilvl w:val="1"/>
          <w:numId w:val="15"/>
        </w:numPr>
        <w:rPr>
          <w:szCs w:val="17"/>
        </w:rPr>
      </w:pPr>
      <w:r w:rsidRPr="00354ED1">
        <w:rPr>
          <w:szCs w:val="17"/>
        </w:rPr>
        <w:t>Hoe is de zeggenschap t</w:t>
      </w:r>
      <w:r w:rsidR="00316D7E">
        <w:rPr>
          <w:szCs w:val="17"/>
        </w:rPr>
        <w:t>.</w:t>
      </w:r>
      <w:r w:rsidRPr="00354ED1">
        <w:rPr>
          <w:szCs w:val="17"/>
        </w:rPr>
        <w:t>a</w:t>
      </w:r>
      <w:r w:rsidR="00316D7E">
        <w:rPr>
          <w:szCs w:val="17"/>
        </w:rPr>
        <w:t>.</w:t>
      </w:r>
      <w:r w:rsidRPr="00354ED1">
        <w:rPr>
          <w:szCs w:val="17"/>
        </w:rPr>
        <w:t>v. de architectuur geregeld</w:t>
      </w:r>
      <w:r w:rsidR="00DF24C4" w:rsidRPr="00354ED1">
        <w:rPr>
          <w:szCs w:val="17"/>
        </w:rPr>
        <w:t xml:space="preserve">? </w:t>
      </w:r>
      <w:r w:rsidR="00E94748" w:rsidRPr="00E94748">
        <w:rPr>
          <w:szCs w:val="17"/>
        </w:rPr>
        <w:t>Eventueel specificeren per onderdeel.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222BD1" w:rsidRPr="002A7680" w:rsidTr="00104E48">
        <w:trPr>
          <w:cantSplit/>
        </w:trPr>
        <w:tc>
          <w:tcPr>
            <w:tcW w:w="6608" w:type="dxa"/>
            <w:shd w:val="clear" w:color="auto" w:fill="auto"/>
          </w:tcPr>
          <w:p w:rsidR="00222BD1" w:rsidRPr="002A7680" w:rsidRDefault="009B2DC1" w:rsidP="00104E48">
            <w:pPr>
              <w:keepNext/>
              <w:rPr>
                <w:bCs/>
                <w:color w:val="808080"/>
                <w:szCs w:val="17"/>
              </w:rPr>
            </w:pPr>
            <w:r>
              <w:rPr>
                <w:bCs/>
                <w:color w:val="808080"/>
                <w:szCs w:val="17"/>
              </w:rPr>
              <w:t>a</w:t>
            </w:r>
            <w:r w:rsidR="00222BD1" w:rsidRPr="002A7680">
              <w:rPr>
                <w:bCs/>
                <w:color w:val="808080"/>
                <w:szCs w:val="17"/>
              </w:rPr>
              <w:t>ntwoord</w:t>
            </w:r>
          </w:p>
        </w:tc>
        <w:tc>
          <w:tcPr>
            <w:tcW w:w="2700" w:type="dxa"/>
            <w:shd w:val="clear" w:color="auto" w:fill="auto"/>
          </w:tcPr>
          <w:p w:rsidR="00222BD1" w:rsidRPr="002A7680" w:rsidRDefault="00222BD1" w:rsidP="00104E48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222BD1" w:rsidRPr="009B2DC1" w:rsidTr="00104E48">
        <w:trPr>
          <w:cantSplit/>
        </w:trPr>
        <w:tc>
          <w:tcPr>
            <w:tcW w:w="6608" w:type="dxa"/>
            <w:shd w:val="clear" w:color="auto" w:fill="auto"/>
          </w:tcPr>
          <w:p w:rsidR="00222BD1" w:rsidRPr="000C1838" w:rsidRDefault="00222BD1" w:rsidP="00E94748">
            <w:pPr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222BD1" w:rsidRPr="000C1838" w:rsidRDefault="00222BD1" w:rsidP="00104E48">
            <w:pPr>
              <w:spacing w:line="200" w:lineRule="exact"/>
              <w:rPr>
                <w:bCs/>
                <w:szCs w:val="17"/>
              </w:rPr>
            </w:pPr>
          </w:p>
        </w:tc>
      </w:tr>
    </w:tbl>
    <w:p w:rsidR="006046DE" w:rsidRDefault="006046DE" w:rsidP="006046DE">
      <w:pPr>
        <w:rPr>
          <w:bCs/>
          <w:szCs w:val="17"/>
        </w:rPr>
      </w:pPr>
    </w:p>
    <w:p w:rsidR="006046DE" w:rsidRPr="00354ED1" w:rsidRDefault="00E94748" w:rsidP="00354ED1">
      <w:pPr>
        <w:pStyle w:val="Lijstalinea"/>
        <w:keepNext/>
        <w:numPr>
          <w:ilvl w:val="1"/>
          <w:numId w:val="15"/>
        </w:numPr>
        <w:spacing w:after="0"/>
        <w:rPr>
          <w:szCs w:val="17"/>
        </w:rPr>
      </w:pPr>
      <w:r w:rsidRPr="00354ED1">
        <w:rPr>
          <w:szCs w:val="17"/>
        </w:rPr>
        <w:t>Wie gaat er over de doorontwikkeling?</w:t>
      </w:r>
      <w:r>
        <w:rPr>
          <w:szCs w:val="17"/>
        </w:rPr>
        <w:t xml:space="preserve"> (Bijv. i</w:t>
      </w:r>
      <w:r w:rsidRPr="00354ED1">
        <w:rPr>
          <w:szCs w:val="17"/>
        </w:rPr>
        <w:t>s er een loket voor het beantwoorden van vragen en indienen van wijzigingen</w:t>
      </w:r>
      <w:r>
        <w:rPr>
          <w:szCs w:val="17"/>
        </w:rPr>
        <w:t>?)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E94748" w:rsidRPr="002A7680" w:rsidTr="00E94748">
        <w:trPr>
          <w:cantSplit/>
        </w:trPr>
        <w:tc>
          <w:tcPr>
            <w:tcW w:w="6608" w:type="dxa"/>
            <w:shd w:val="clear" w:color="auto" w:fill="auto"/>
          </w:tcPr>
          <w:p w:rsidR="00E94748" w:rsidRPr="002A7680" w:rsidRDefault="009B2DC1" w:rsidP="00E94748">
            <w:pPr>
              <w:keepNext/>
              <w:rPr>
                <w:bCs/>
                <w:color w:val="808080"/>
                <w:szCs w:val="17"/>
              </w:rPr>
            </w:pPr>
            <w:r>
              <w:rPr>
                <w:bCs/>
                <w:color w:val="808080"/>
                <w:szCs w:val="17"/>
              </w:rPr>
              <w:t>a</w:t>
            </w:r>
            <w:r w:rsidR="00E94748" w:rsidRPr="002A7680">
              <w:rPr>
                <w:bCs/>
                <w:color w:val="808080"/>
                <w:szCs w:val="17"/>
              </w:rPr>
              <w:t>ntwoord</w:t>
            </w:r>
          </w:p>
        </w:tc>
        <w:tc>
          <w:tcPr>
            <w:tcW w:w="2700" w:type="dxa"/>
            <w:shd w:val="clear" w:color="auto" w:fill="auto"/>
          </w:tcPr>
          <w:p w:rsidR="00E94748" w:rsidRPr="002A7680" w:rsidRDefault="00E94748" w:rsidP="00E94748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E94748" w:rsidRPr="009B2DC1" w:rsidTr="00E94748">
        <w:trPr>
          <w:cantSplit/>
        </w:trPr>
        <w:tc>
          <w:tcPr>
            <w:tcW w:w="6608" w:type="dxa"/>
            <w:shd w:val="clear" w:color="auto" w:fill="auto"/>
          </w:tcPr>
          <w:p w:rsidR="00AD7F26" w:rsidRPr="000C1838" w:rsidRDefault="00AD7F26" w:rsidP="00E94748">
            <w:pPr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E94748" w:rsidRPr="000C1838" w:rsidRDefault="00E94748" w:rsidP="00E94748">
            <w:pPr>
              <w:spacing w:line="200" w:lineRule="exact"/>
              <w:rPr>
                <w:bCs/>
                <w:szCs w:val="17"/>
              </w:rPr>
            </w:pPr>
          </w:p>
        </w:tc>
      </w:tr>
    </w:tbl>
    <w:p w:rsidR="003A798E" w:rsidRDefault="003A798E" w:rsidP="003A798E">
      <w:pPr>
        <w:keepNext/>
        <w:rPr>
          <w:szCs w:val="17"/>
        </w:rPr>
      </w:pPr>
    </w:p>
    <w:p w:rsidR="004C0776" w:rsidRDefault="004C0776" w:rsidP="003A798E">
      <w:pPr>
        <w:keepNext/>
        <w:rPr>
          <w:szCs w:val="17"/>
        </w:rPr>
      </w:pPr>
    </w:p>
    <w:p w:rsidR="003A798E" w:rsidRPr="00354ED1" w:rsidRDefault="004B5AF4" w:rsidP="00354ED1">
      <w:pPr>
        <w:pStyle w:val="Lijstalinea"/>
        <w:keepNext/>
        <w:numPr>
          <w:ilvl w:val="0"/>
          <w:numId w:val="15"/>
        </w:numPr>
        <w:rPr>
          <w:szCs w:val="17"/>
        </w:rPr>
      </w:pPr>
      <w:r>
        <w:rPr>
          <w:szCs w:val="17"/>
        </w:rPr>
        <w:t>Hoe ziet de geschiedenis en toekomst eruit van de architectuur?</w:t>
      </w:r>
    </w:p>
    <w:p w:rsidR="003A798E" w:rsidRPr="00354ED1" w:rsidRDefault="003A798E" w:rsidP="00354ED1">
      <w:pPr>
        <w:pStyle w:val="Lijstalinea"/>
        <w:keepNext/>
        <w:numPr>
          <w:ilvl w:val="1"/>
          <w:numId w:val="15"/>
        </w:numPr>
        <w:spacing w:after="0"/>
        <w:rPr>
          <w:szCs w:val="17"/>
        </w:rPr>
      </w:pPr>
      <w:r w:rsidRPr="00354ED1">
        <w:rPr>
          <w:szCs w:val="17"/>
        </w:rPr>
        <w:t>Geef aan wanneer deze en alle voorgaande versies zijn uitgebracht. Geef kort de belangrijkste verschillen aan tussen de versies.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1718"/>
        <w:gridCol w:w="4910"/>
        <w:gridCol w:w="2658"/>
      </w:tblGrid>
      <w:tr w:rsidR="009B2DC1" w:rsidRPr="002A7680" w:rsidTr="000C1838">
        <w:trPr>
          <w:cantSplit/>
        </w:trPr>
        <w:tc>
          <w:tcPr>
            <w:tcW w:w="925" w:type="pct"/>
          </w:tcPr>
          <w:p w:rsidR="009B2DC1" w:rsidRDefault="009B2DC1" w:rsidP="00104E48">
            <w:pPr>
              <w:keepNext/>
              <w:rPr>
                <w:bCs/>
                <w:color w:val="808080"/>
                <w:szCs w:val="17"/>
              </w:rPr>
            </w:pPr>
            <w:r>
              <w:rPr>
                <w:bCs/>
                <w:color w:val="808080"/>
                <w:szCs w:val="17"/>
              </w:rPr>
              <w:t>versie</w:t>
            </w:r>
          </w:p>
        </w:tc>
        <w:tc>
          <w:tcPr>
            <w:tcW w:w="2644" w:type="pct"/>
            <w:shd w:val="clear" w:color="auto" w:fill="auto"/>
          </w:tcPr>
          <w:p w:rsidR="009B2DC1" w:rsidRPr="002A7680" w:rsidRDefault="009B2DC1" w:rsidP="00104E48">
            <w:pPr>
              <w:keepNext/>
              <w:rPr>
                <w:bCs/>
                <w:color w:val="808080"/>
                <w:szCs w:val="17"/>
              </w:rPr>
            </w:pPr>
            <w:r>
              <w:rPr>
                <w:bCs/>
                <w:color w:val="808080"/>
                <w:szCs w:val="17"/>
              </w:rPr>
              <w:t>wijzigingen</w:t>
            </w:r>
          </w:p>
        </w:tc>
        <w:tc>
          <w:tcPr>
            <w:tcW w:w="1431" w:type="pct"/>
            <w:shd w:val="clear" w:color="auto" w:fill="auto"/>
          </w:tcPr>
          <w:p w:rsidR="009B2DC1" w:rsidRPr="002A7680" w:rsidRDefault="009B2DC1" w:rsidP="00104E48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9B2DC1" w:rsidRPr="009B2DC1" w:rsidTr="000C1838">
        <w:trPr>
          <w:cantSplit/>
        </w:trPr>
        <w:tc>
          <w:tcPr>
            <w:tcW w:w="925" w:type="pct"/>
          </w:tcPr>
          <w:p w:rsidR="009B2DC1" w:rsidRPr="009B2DC1" w:rsidRDefault="009B2DC1" w:rsidP="00104E48">
            <w:pPr>
              <w:rPr>
                <w:bCs/>
                <w:szCs w:val="17"/>
              </w:rPr>
            </w:pPr>
          </w:p>
        </w:tc>
        <w:tc>
          <w:tcPr>
            <w:tcW w:w="2644" w:type="pct"/>
            <w:shd w:val="clear" w:color="auto" w:fill="auto"/>
          </w:tcPr>
          <w:p w:rsidR="009B2DC1" w:rsidRPr="000C1838" w:rsidRDefault="009B2DC1" w:rsidP="00104E48">
            <w:pPr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1431" w:type="pct"/>
            <w:shd w:val="clear" w:color="auto" w:fill="auto"/>
          </w:tcPr>
          <w:p w:rsidR="009B2DC1" w:rsidRPr="000C1838" w:rsidRDefault="009B2DC1" w:rsidP="00104E48">
            <w:pPr>
              <w:spacing w:line="200" w:lineRule="exact"/>
              <w:rPr>
                <w:bCs/>
                <w:szCs w:val="17"/>
              </w:rPr>
            </w:pPr>
          </w:p>
        </w:tc>
      </w:tr>
      <w:tr w:rsidR="009B2DC1" w:rsidRPr="009B2DC1" w:rsidTr="009B2DC1">
        <w:trPr>
          <w:cantSplit/>
        </w:trPr>
        <w:tc>
          <w:tcPr>
            <w:tcW w:w="925" w:type="pct"/>
          </w:tcPr>
          <w:p w:rsidR="009B2DC1" w:rsidRPr="009B2DC1" w:rsidRDefault="009B2DC1" w:rsidP="00104E48">
            <w:pPr>
              <w:rPr>
                <w:bCs/>
                <w:szCs w:val="17"/>
              </w:rPr>
            </w:pPr>
          </w:p>
        </w:tc>
        <w:tc>
          <w:tcPr>
            <w:tcW w:w="2644" w:type="pct"/>
            <w:shd w:val="clear" w:color="auto" w:fill="auto"/>
          </w:tcPr>
          <w:p w:rsidR="009B2DC1" w:rsidRPr="009B2DC1" w:rsidRDefault="009B2DC1" w:rsidP="00104E48">
            <w:pPr>
              <w:rPr>
                <w:bCs/>
                <w:szCs w:val="17"/>
              </w:rPr>
            </w:pPr>
          </w:p>
        </w:tc>
        <w:tc>
          <w:tcPr>
            <w:tcW w:w="1431" w:type="pct"/>
            <w:shd w:val="clear" w:color="auto" w:fill="auto"/>
          </w:tcPr>
          <w:p w:rsidR="009B2DC1" w:rsidRPr="009B2DC1" w:rsidRDefault="009B2DC1" w:rsidP="00104E48">
            <w:pPr>
              <w:rPr>
                <w:bCs/>
                <w:szCs w:val="17"/>
              </w:rPr>
            </w:pPr>
          </w:p>
        </w:tc>
      </w:tr>
    </w:tbl>
    <w:p w:rsidR="003A798E" w:rsidRDefault="003A798E" w:rsidP="003A798E">
      <w:pPr>
        <w:rPr>
          <w:bCs/>
          <w:szCs w:val="17"/>
        </w:rPr>
      </w:pPr>
    </w:p>
    <w:p w:rsidR="003A798E" w:rsidRPr="00354ED1" w:rsidRDefault="009B2DC1" w:rsidP="00354ED1">
      <w:pPr>
        <w:pStyle w:val="Lijstalinea"/>
        <w:keepNext/>
        <w:numPr>
          <w:ilvl w:val="1"/>
          <w:numId w:val="15"/>
        </w:numPr>
        <w:spacing w:after="0"/>
        <w:rPr>
          <w:szCs w:val="17"/>
        </w:rPr>
      </w:pPr>
      <w:r>
        <w:rPr>
          <w:szCs w:val="17"/>
        </w:rPr>
        <w:t>Wat is de roadmap</w:t>
      </w:r>
      <w:r w:rsidR="003A798E" w:rsidRPr="00354ED1">
        <w:rPr>
          <w:szCs w:val="17"/>
        </w:rPr>
        <w:t xml:space="preserve"> m.b.t. de doorontwikkeling e</w:t>
      </w:r>
      <w:r w:rsidR="00862E70">
        <w:rPr>
          <w:szCs w:val="17"/>
        </w:rPr>
        <w:t xml:space="preserve">n de toepassing van de </w:t>
      </w:r>
      <w:r>
        <w:rPr>
          <w:szCs w:val="17"/>
        </w:rPr>
        <w:t>architectuur</w:t>
      </w:r>
      <w:r w:rsidR="00862E70">
        <w:rPr>
          <w:szCs w:val="17"/>
        </w:rPr>
        <w:t>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3A798E" w:rsidRPr="002A7680" w:rsidTr="00104E48">
        <w:trPr>
          <w:cantSplit/>
        </w:trPr>
        <w:tc>
          <w:tcPr>
            <w:tcW w:w="6608" w:type="dxa"/>
            <w:shd w:val="clear" w:color="auto" w:fill="auto"/>
          </w:tcPr>
          <w:p w:rsidR="003A798E" w:rsidRPr="002A7680" w:rsidRDefault="009B2DC1" w:rsidP="00104E48">
            <w:pPr>
              <w:keepNext/>
              <w:rPr>
                <w:bCs/>
                <w:color w:val="808080"/>
                <w:szCs w:val="17"/>
              </w:rPr>
            </w:pPr>
            <w:r>
              <w:rPr>
                <w:bCs/>
                <w:color w:val="808080"/>
                <w:szCs w:val="17"/>
              </w:rPr>
              <w:t>a</w:t>
            </w:r>
            <w:r w:rsidR="003A798E" w:rsidRPr="002A7680">
              <w:rPr>
                <w:bCs/>
                <w:color w:val="808080"/>
                <w:szCs w:val="17"/>
              </w:rPr>
              <w:t>ntwoord</w:t>
            </w:r>
          </w:p>
        </w:tc>
        <w:tc>
          <w:tcPr>
            <w:tcW w:w="2700" w:type="dxa"/>
            <w:shd w:val="clear" w:color="auto" w:fill="auto"/>
          </w:tcPr>
          <w:p w:rsidR="003A798E" w:rsidRPr="002A7680" w:rsidRDefault="003A798E" w:rsidP="00104E48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3A798E" w:rsidRPr="005303A6" w:rsidTr="00104E48">
        <w:trPr>
          <w:cantSplit/>
        </w:trPr>
        <w:tc>
          <w:tcPr>
            <w:tcW w:w="6608" w:type="dxa"/>
            <w:shd w:val="clear" w:color="auto" w:fill="auto"/>
          </w:tcPr>
          <w:p w:rsidR="003A798E" w:rsidRPr="000C1838" w:rsidRDefault="003A798E" w:rsidP="00104E48">
            <w:pPr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3A798E" w:rsidRPr="000C1838" w:rsidRDefault="003A798E" w:rsidP="00104E48">
            <w:pPr>
              <w:spacing w:line="200" w:lineRule="exact"/>
              <w:rPr>
                <w:bCs/>
                <w:szCs w:val="17"/>
              </w:rPr>
            </w:pPr>
          </w:p>
        </w:tc>
      </w:tr>
    </w:tbl>
    <w:p w:rsidR="00F45303" w:rsidRDefault="00F45303" w:rsidP="00891A87">
      <w:pPr>
        <w:rPr>
          <w:bCs/>
          <w:szCs w:val="17"/>
        </w:rPr>
      </w:pPr>
    </w:p>
    <w:p w:rsidR="003A798E" w:rsidRDefault="003A798E" w:rsidP="00891A87">
      <w:pPr>
        <w:rPr>
          <w:bCs/>
          <w:szCs w:val="17"/>
        </w:rPr>
      </w:pPr>
    </w:p>
    <w:p w:rsidR="00240240" w:rsidRPr="000C1838" w:rsidRDefault="004B5AF4" w:rsidP="000C1838">
      <w:pPr>
        <w:pStyle w:val="Lijstalinea"/>
        <w:keepNext/>
        <w:numPr>
          <w:ilvl w:val="0"/>
          <w:numId w:val="15"/>
        </w:numPr>
        <w:rPr>
          <w:szCs w:val="17"/>
        </w:rPr>
      </w:pPr>
      <w:r>
        <w:rPr>
          <w:szCs w:val="17"/>
        </w:rPr>
        <w:t xml:space="preserve">Welke </w:t>
      </w:r>
      <w:r w:rsidR="000C1838">
        <w:rPr>
          <w:szCs w:val="17"/>
        </w:rPr>
        <w:t>copyrights en andere voorwaarden</w:t>
      </w:r>
      <w:r>
        <w:rPr>
          <w:szCs w:val="17"/>
        </w:rPr>
        <w:t xml:space="preserve"> zijn van toepassing op de architectuur of onderdelen daarvan?</w:t>
      </w:r>
      <w:r w:rsidR="000C1838">
        <w:rPr>
          <w:szCs w:val="17"/>
        </w:rPr>
        <w:t xml:space="preserve"> (Bijv. geldende patenten, documentatie wel of niet vrijelijk beschikbaar, hergebruik.)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240240" w:rsidRPr="002A7680" w:rsidTr="00104E48">
        <w:trPr>
          <w:cantSplit/>
        </w:trPr>
        <w:tc>
          <w:tcPr>
            <w:tcW w:w="6608" w:type="dxa"/>
            <w:shd w:val="clear" w:color="auto" w:fill="auto"/>
          </w:tcPr>
          <w:p w:rsidR="00240240" w:rsidRPr="002A7680" w:rsidRDefault="005303A6" w:rsidP="00104E48">
            <w:pPr>
              <w:keepNext/>
              <w:rPr>
                <w:bCs/>
                <w:color w:val="808080"/>
                <w:szCs w:val="17"/>
              </w:rPr>
            </w:pPr>
            <w:r>
              <w:rPr>
                <w:bCs/>
                <w:color w:val="808080"/>
                <w:szCs w:val="17"/>
              </w:rPr>
              <w:t>a</w:t>
            </w:r>
            <w:r w:rsidR="00240240" w:rsidRPr="002A7680">
              <w:rPr>
                <w:bCs/>
                <w:color w:val="808080"/>
                <w:szCs w:val="17"/>
              </w:rPr>
              <w:t>ntwoord</w:t>
            </w:r>
          </w:p>
        </w:tc>
        <w:tc>
          <w:tcPr>
            <w:tcW w:w="2700" w:type="dxa"/>
            <w:shd w:val="clear" w:color="auto" w:fill="auto"/>
          </w:tcPr>
          <w:p w:rsidR="00240240" w:rsidRPr="002A7680" w:rsidRDefault="00240240" w:rsidP="00104E48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240240" w:rsidRPr="002A7680" w:rsidTr="00104E48">
        <w:trPr>
          <w:cantSplit/>
        </w:trPr>
        <w:tc>
          <w:tcPr>
            <w:tcW w:w="6608" w:type="dxa"/>
            <w:shd w:val="clear" w:color="auto" w:fill="auto"/>
          </w:tcPr>
          <w:p w:rsidR="00240240" w:rsidRPr="002A7680" w:rsidRDefault="00240240" w:rsidP="00104E48">
            <w:pPr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240240" w:rsidRPr="002A7680" w:rsidRDefault="00240240" w:rsidP="00104E48">
            <w:pPr>
              <w:rPr>
                <w:bCs/>
                <w:szCs w:val="17"/>
              </w:rPr>
            </w:pPr>
          </w:p>
        </w:tc>
      </w:tr>
    </w:tbl>
    <w:p w:rsidR="00791D29" w:rsidRDefault="00791D29" w:rsidP="002F0DC8">
      <w:pPr>
        <w:rPr>
          <w:lang w:val="en-US"/>
        </w:rPr>
      </w:pPr>
    </w:p>
    <w:p w:rsidR="00222BD1" w:rsidRPr="00891A87" w:rsidRDefault="00222BD1" w:rsidP="00265DF6">
      <w:pPr>
        <w:rPr>
          <w:lang w:val="en-US"/>
        </w:rPr>
      </w:pPr>
    </w:p>
    <w:sectPr w:rsidR="00222BD1" w:rsidRPr="00891A87" w:rsidSect="002F0DC8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A46" w:rsidRDefault="008D5A46">
      <w:r>
        <w:separator/>
      </w:r>
    </w:p>
  </w:endnote>
  <w:endnote w:type="continuationSeparator" w:id="1">
    <w:p w:rsidR="008D5A46" w:rsidRDefault="008D5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A46" w:rsidRDefault="008D5A46">
      <w:r>
        <w:t>Jonker</w:t>
      </w:r>
      <w:r>
        <w:separator/>
      </w:r>
    </w:p>
  </w:footnote>
  <w:footnote w:type="continuationSeparator" w:id="1">
    <w:p w:rsidR="008D5A46" w:rsidRDefault="008D5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38" w:rsidRDefault="000C1838" w:rsidP="004D7E4C">
    <w:pPr>
      <w:pStyle w:val="Koptekst"/>
      <w:ind w:left="-198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D20F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6293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20F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32C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369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C8A2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206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E6D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48B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FC2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56BAB"/>
    <w:multiLevelType w:val="multilevel"/>
    <w:tmpl w:val="A3EE7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>
    <w:nsid w:val="053A26F2"/>
    <w:multiLevelType w:val="multilevel"/>
    <w:tmpl w:val="A3EE7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>
    <w:nsid w:val="09C2084C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>
    <w:nsid w:val="0AE77313"/>
    <w:multiLevelType w:val="multilevel"/>
    <w:tmpl w:val="A3EE7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>
    <w:nsid w:val="0E254E43"/>
    <w:multiLevelType w:val="hybridMultilevel"/>
    <w:tmpl w:val="36E2EB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FA4F46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>
    <w:nsid w:val="133D39AC"/>
    <w:multiLevelType w:val="hybridMultilevel"/>
    <w:tmpl w:val="6A3015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67180D"/>
    <w:multiLevelType w:val="multilevel"/>
    <w:tmpl w:val="A3EE7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8">
    <w:nsid w:val="17890D84"/>
    <w:multiLevelType w:val="hybridMultilevel"/>
    <w:tmpl w:val="87DED3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AC3247"/>
    <w:multiLevelType w:val="hybridMultilevel"/>
    <w:tmpl w:val="4A1C9F4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1D853367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1">
    <w:nsid w:val="1E7A6476"/>
    <w:multiLevelType w:val="hybridMultilevel"/>
    <w:tmpl w:val="C630A5C6"/>
    <w:lvl w:ilvl="0" w:tplc="EDFC81B0">
      <w:start w:val="1"/>
      <w:numFmt w:val="decimal"/>
      <w:pStyle w:val="Kopeenvoudigenummering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B644EB"/>
    <w:multiLevelType w:val="hybridMultilevel"/>
    <w:tmpl w:val="88628652"/>
    <w:lvl w:ilvl="0" w:tplc="57B2C516"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842BC2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4">
    <w:nsid w:val="21D05E91"/>
    <w:multiLevelType w:val="hybridMultilevel"/>
    <w:tmpl w:val="576AD7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CC52D8"/>
    <w:multiLevelType w:val="hybridMultilevel"/>
    <w:tmpl w:val="EBB88CBE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7227DD1"/>
    <w:multiLevelType w:val="multilevel"/>
    <w:tmpl w:val="A3EE7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7">
    <w:nsid w:val="2C3B10DC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8">
    <w:nsid w:val="325A5749"/>
    <w:multiLevelType w:val="multilevel"/>
    <w:tmpl w:val="A3EE7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9">
    <w:nsid w:val="359F46A8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0">
    <w:nsid w:val="35B9391A"/>
    <w:multiLevelType w:val="multilevel"/>
    <w:tmpl w:val="A3EE7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1">
    <w:nsid w:val="3EB617F1"/>
    <w:multiLevelType w:val="multilevel"/>
    <w:tmpl w:val="87FC65F8"/>
    <w:lvl w:ilvl="0">
      <w:start w:val="1"/>
      <w:numFmt w:val="decimal"/>
      <w:pStyle w:val="do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2">
    <w:nsid w:val="4C71502D"/>
    <w:multiLevelType w:val="hybridMultilevel"/>
    <w:tmpl w:val="719E38C6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51794A0E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4">
    <w:nsid w:val="54730679"/>
    <w:multiLevelType w:val="multilevel"/>
    <w:tmpl w:val="A3EE7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5">
    <w:nsid w:val="5AFF4191"/>
    <w:multiLevelType w:val="hybridMultilevel"/>
    <w:tmpl w:val="332A24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F876A0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7">
    <w:nsid w:val="657D4B07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8">
    <w:nsid w:val="69BF011D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9">
    <w:nsid w:val="6D6C1142"/>
    <w:multiLevelType w:val="multilevel"/>
    <w:tmpl w:val="A3EE7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0">
    <w:nsid w:val="7180177B"/>
    <w:multiLevelType w:val="hybridMultilevel"/>
    <w:tmpl w:val="C22CC8FC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73CE6F7E"/>
    <w:multiLevelType w:val="multilevel"/>
    <w:tmpl w:val="416E8136"/>
    <w:lvl w:ilvl="0">
      <w:start w:val="1"/>
      <w:numFmt w:val="decimal"/>
      <w:pStyle w:val="Kop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firstLine="0"/>
      </w:pPr>
      <w:rPr>
        <w:rFonts w:hint="default"/>
      </w:rPr>
    </w:lvl>
  </w:abstractNum>
  <w:abstractNum w:abstractNumId="42">
    <w:nsid w:val="7444372F"/>
    <w:multiLevelType w:val="hybridMultilevel"/>
    <w:tmpl w:val="48EE1F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AC0400"/>
    <w:multiLevelType w:val="multilevel"/>
    <w:tmpl w:val="A3EE7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4">
    <w:nsid w:val="7EF54F44"/>
    <w:multiLevelType w:val="multilevel"/>
    <w:tmpl w:val="8E7A6924"/>
    <w:lvl w:ilvl="0">
      <w:start w:val="1"/>
      <w:numFmt w:val="bullet"/>
      <w:pStyle w:val="doBullet"/>
      <w:lvlText w:val=""/>
      <w:lvlJc w:val="left"/>
      <w:pPr>
        <w:ind w:left="360" w:hanging="360"/>
      </w:pPr>
      <w:rPr>
        <w:rFonts w:ascii="Wingdings" w:hAnsi="Wingdings" w:hint="default"/>
        <w:color w:val="333333" w:themeColor="text1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33" w:themeColor="tex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33333" w:themeColor="text1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1"/>
  </w:num>
  <w:num w:numId="12">
    <w:abstractNumId w:val="44"/>
  </w:num>
  <w:num w:numId="13">
    <w:abstractNumId w:val="31"/>
  </w:num>
  <w:num w:numId="14">
    <w:abstractNumId w:val="21"/>
  </w:num>
  <w:num w:numId="15">
    <w:abstractNumId w:val="12"/>
  </w:num>
  <w:num w:numId="16">
    <w:abstractNumId w:val="25"/>
  </w:num>
  <w:num w:numId="17">
    <w:abstractNumId w:val="35"/>
  </w:num>
  <w:num w:numId="18">
    <w:abstractNumId w:val="16"/>
  </w:num>
  <w:num w:numId="19">
    <w:abstractNumId w:val="14"/>
  </w:num>
  <w:num w:numId="20">
    <w:abstractNumId w:val="18"/>
  </w:num>
  <w:num w:numId="21">
    <w:abstractNumId w:val="42"/>
  </w:num>
  <w:num w:numId="22">
    <w:abstractNumId w:val="26"/>
  </w:num>
  <w:num w:numId="23">
    <w:abstractNumId w:val="39"/>
  </w:num>
  <w:num w:numId="24">
    <w:abstractNumId w:val="28"/>
  </w:num>
  <w:num w:numId="25">
    <w:abstractNumId w:val="17"/>
  </w:num>
  <w:num w:numId="26">
    <w:abstractNumId w:val="13"/>
  </w:num>
  <w:num w:numId="27">
    <w:abstractNumId w:val="30"/>
  </w:num>
  <w:num w:numId="28">
    <w:abstractNumId w:val="43"/>
  </w:num>
  <w:num w:numId="29">
    <w:abstractNumId w:val="11"/>
  </w:num>
  <w:num w:numId="30">
    <w:abstractNumId w:val="34"/>
  </w:num>
  <w:num w:numId="31">
    <w:abstractNumId w:val="10"/>
  </w:num>
  <w:num w:numId="32">
    <w:abstractNumId w:val="22"/>
  </w:num>
  <w:num w:numId="33">
    <w:abstractNumId w:val="20"/>
  </w:num>
  <w:num w:numId="34">
    <w:abstractNumId w:val="38"/>
  </w:num>
  <w:num w:numId="35">
    <w:abstractNumId w:val="15"/>
  </w:num>
  <w:num w:numId="36">
    <w:abstractNumId w:val="29"/>
  </w:num>
  <w:num w:numId="37">
    <w:abstractNumId w:val="36"/>
  </w:num>
  <w:num w:numId="38">
    <w:abstractNumId w:val="33"/>
  </w:num>
  <w:num w:numId="39">
    <w:abstractNumId w:val="23"/>
  </w:num>
  <w:num w:numId="40">
    <w:abstractNumId w:val="37"/>
  </w:num>
  <w:num w:numId="41">
    <w:abstractNumId w:val="27"/>
  </w:num>
  <w:num w:numId="42">
    <w:abstractNumId w:val="24"/>
  </w:num>
  <w:num w:numId="43">
    <w:abstractNumId w:val="32"/>
  </w:num>
  <w:num w:numId="44">
    <w:abstractNumId w:val="19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7804"/>
  <w:trackRevisions/>
  <w:defaultTabStop w:val="709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91A87"/>
    <w:rsid w:val="000008EA"/>
    <w:rsid w:val="0000160F"/>
    <w:rsid w:val="0000497F"/>
    <w:rsid w:val="0001398B"/>
    <w:rsid w:val="000334C8"/>
    <w:rsid w:val="0003377A"/>
    <w:rsid w:val="00033CF7"/>
    <w:rsid w:val="000401DC"/>
    <w:rsid w:val="00044B2D"/>
    <w:rsid w:val="000457DE"/>
    <w:rsid w:val="00051C8A"/>
    <w:rsid w:val="000523C0"/>
    <w:rsid w:val="000556E8"/>
    <w:rsid w:val="00056442"/>
    <w:rsid w:val="000725D8"/>
    <w:rsid w:val="00072906"/>
    <w:rsid w:val="00074301"/>
    <w:rsid w:val="00083B06"/>
    <w:rsid w:val="00087B61"/>
    <w:rsid w:val="00087E2A"/>
    <w:rsid w:val="0009677A"/>
    <w:rsid w:val="00097D9D"/>
    <w:rsid w:val="000A02A7"/>
    <w:rsid w:val="000A6767"/>
    <w:rsid w:val="000B17E5"/>
    <w:rsid w:val="000C1554"/>
    <w:rsid w:val="000C1838"/>
    <w:rsid w:val="000C314B"/>
    <w:rsid w:val="000C4036"/>
    <w:rsid w:val="000C454E"/>
    <w:rsid w:val="000C55E5"/>
    <w:rsid w:val="000C69F5"/>
    <w:rsid w:val="000D075B"/>
    <w:rsid w:val="000D7051"/>
    <w:rsid w:val="000E1D0A"/>
    <w:rsid w:val="000F0858"/>
    <w:rsid w:val="000F16E8"/>
    <w:rsid w:val="000F792B"/>
    <w:rsid w:val="00101A22"/>
    <w:rsid w:val="00104E48"/>
    <w:rsid w:val="00115095"/>
    <w:rsid w:val="00117FE5"/>
    <w:rsid w:val="0012327A"/>
    <w:rsid w:val="00123D6F"/>
    <w:rsid w:val="0012693B"/>
    <w:rsid w:val="00131ED1"/>
    <w:rsid w:val="00131F70"/>
    <w:rsid w:val="00136724"/>
    <w:rsid w:val="0014375C"/>
    <w:rsid w:val="00146A87"/>
    <w:rsid w:val="00160BCC"/>
    <w:rsid w:val="00165966"/>
    <w:rsid w:val="00166357"/>
    <w:rsid w:val="001671D1"/>
    <w:rsid w:val="00167352"/>
    <w:rsid w:val="0017111D"/>
    <w:rsid w:val="00180295"/>
    <w:rsid w:val="001806B4"/>
    <w:rsid w:val="00185D2A"/>
    <w:rsid w:val="00186D32"/>
    <w:rsid w:val="0018739A"/>
    <w:rsid w:val="001879CC"/>
    <w:rsid w:val="001879E6"/>
    <w:rsid w:val="00194957"/>
    <w:rsid w:val="00195E95"/>
    <w:rsid w:val="00197A0D"/>
    <w:rsid w:val="001A1066"/>
    <w:rsid w:val="001A2D5C"/>
    <w:rsid w:val="001B401F"/>
    <w:rsid w:val="001B5563"/>
    <w:rsid w:val="001B606A"/>
    <w:rsid w:val="001C1D31"/>
    <w:rsid w:val="001E074B"/>
    <w:rsid w:val="001E4F10"/>
    <w:rsid w:val="001E4FEA"/>
    <w:rsid w:val="001F04F0"/>
    <w:rsid w:val="001F356F"/>
    <w:rsid w:val="001F48B0"/>
    <w:rsid w:val="001F5EF1"/>
    <w:rsid w:val="001F7BF7"/>
    <w:rsid w:val="00207057"/>
    <w:rsid w:val="00215A07"/>
    <w:rsid w:val="00220675"/>
    <w:rsid w:val="00222814"/>
    <w:rsid w:val="00222BD1"/>
    <w:rsid w:val="00224108"/>
    <w:rsid w:val="00224E3A"/>
    <w:rsid w:val="00233D97"/>
    <w:rsid w:val="00240240"/>
    <w:rsid w:val="002420CA"/>
    <w:rsid w:val="00242C48"/>
    <w:rsid w:val="00243EF6"/>
    <w:rsid w:val="00255B95"/>
    <w:rsid w:val="00264674"/>
    <w:rsid w:val="00265DF6"/>
    <w:rsid w:val="00270FA1"/>
    <w:rsid w:val="0027358A"/>
    <w:rsid w:val="00274740"/>
    <w:rsid w:val="00280DDC"/>
    <w:rsid w:val="00282C25"/>
    <w:rsid w:val="00282EB1"/>
    <w:rsid w:val="00284BCF"/>
    <w:rsid w:val="00286F98"/>
    <w:rsid w:val="00287177"/>
    <w:rsid w:val="00290934"/>
    <w:rsid w:val="0029627C"/>
    <w:rsid w:val="002A24C4"/>
    <w:rsid w:val="002A7CA0"/>
    <w:rsid w:val="002B0C88"/>
    <w:rsid w:val="002B2170"/>
    <w:rsid w:val="002B3555"/>
    <w:rsid w:val="002D64E1"/>
    <w:rsid w:val="002D6D63"/>
    <w:rsid w:val="002E2DA9"/>
    <w:rsid w:val="002F0DC8"/>
    <w:rsid w:val="002F1D31"/>
    <w:rsid w:val="00302DDC"/>
    <w:rsid w:val="00304F7C"/>
    <w:rsid w:val="00316D7E"/>
    <w:rsid w:val="003243DA"/>
    <w:rsid w:val="00324693"/>
    <w:rsid w:val="0032628D"/>
    <w:rsid w:val="00330EED"/>
    <w:rsid w:val="0033231E"/>
    <w:rsid w:val="00342731"/>
    <w:rsid w:val="00353BAB"/>
    <w:rsid w:val="00354776"/>
    <w:rsid w:val="00354ED1"/>
    <w:rsid w:val="00357A73"/>
    <w:rsid w:val="003655D5"/>
    <w:rsid w:val="00366C3F"/>
    <w:rsid w:val="00371969"/>
    <w:rsid w:val="00371D3B"/>
    <w:rsid w:val="00372AA4"/>
    <w:rsid w:val="0037340E"/>
    <w:rsid w:val="00374145"/>
    <w:rsid w:val="00375BFC"/>
    <w:rsid w:val="00375ED9"/>
    <w:rsid w:val="00376B03"/>
    <w:rsid w:val="00377CBE"/>
    <w:rsid w:val="00383D67"/>
    <w:rsid w:val="00393F6D"/>
    <w:rsid w:val="00396CEF"/>
    <w:rsid w:val="003A5915"/>
    <w:rsid w:val="003A7798"/>
    <w:rsid w:val="003A798E"/>
    <w:rsid w:val="003B3F84"/>
    <w:rsid w:val="003B5E75"/>
    <w:rsid w:val="003C0755"/>
    <w:rsid w:val="003C433A"/>
    <w:rsid w:val="003E70A8"/>
    <w:rsid w:val="003F0564"/>
    <w:rsid w:val="003F0EB0"/>
    <w:rsid w:val="003F63C3"/>
    <w:rsid w:val="00414780"/>
    <w:rsid w:val="0041550B"/>
    <w:rsid w:val="00420276"/>
    <w:rsid w:val="00420BB2"/>
    <w:rsid w:val="00424E54"/>
    <w:rsid w:val="00430E65"/>
    <w:rsid w:val="00440A16"/>
    <w:rsid w:val="00442581"/>
    <w:rsid w:val="00442989"/>
    <w:rsid w:val="00442E0B"/>
    <w:rsid w:val="004456FD"/>
    <w:rsid w:val="004565BF"/>
    <w:rsid w:val="00456AF7"/>
    <w:rsid w:val="00460EA8"/>
    <w:rsid w:val="00462196"/>
    <w:rsid w:val="00462719"/>
    <w:rsid w:val="004652F4"/>
    <w:rsid w:val="00476FE1"/>
    <w:rsid w:val="00482BD2"/>
    <w:rsid w:val="00486965"/>
    <w:rsid w:val="00486DD1"/>
    <w:rsid w:val="00487C9C"/>
    <w:rsid w:val="004A18FC"/>
    <w:rsid w:val="004A4C4F"/>
    <w:rsid w:val="004A50AC"/>
    <w:rsid w:val="004A56F6"/>
    <w:rsid w:val="004A623E"/>
    <w:rsid w:val="004B13F8"/>
    <w:rsid w:val="004B159D"/>
    <w:rsid w:val="004B2933"/>
    <w:rsid w:val="004B3DC9"/>
    <w:rsid w:val="004B4331"/>
    <w:rsid w:val="004B4A25"/>
    <w:rsid w:val="004B5AF4"/>
    <w:rsid w:val="004C0776"/>
    <w:rsid w:val="004D054F"/>
    <w:rsid w:val="004D73B4"/>
    <w:rsid w:val="004D7E4C"/>
    <w:rsid w:val="004D7F93"/>
    <w:rsid w:val="004F006D"/>
    <w:rsid w:val="004F328F"/>
    <w:rsid w:val="004F5C7F"/>
    <w:rsid w:val="005037F1"/>
    <w:rsid w:val="00507266"/>
    <w:rsid w:val="00507AC7"/>
    <w:rsid w:val="00513586"/>
    <w:rsid w:val="00513F81"/>
    <w:rsid w:val="00520C13"/>
    <w:rsid w:val="0052455E"/>
    <w:rsid w:val="005303A6"/>
    <w:rsid w:val="005347B4"/>
    <w:rsid w:val="005410A0"/>
    <w:rsid w:val="00545029"/>
    <w:rsid w:val="00547499"/>
    <w:rsid w:val="0055219F"/>
    <w:rsid w:val="00555CCE"/>
    <w:rsid w:val="00556CF8"/>
    <w:rsid w:val="00556F87"/>
    <w:rsid w:val="005573A2"/>
    <w:rsid w:val="005573EB"/>
    <w:rsid w:val="005642BF"/>
    <w:rsid w:val="00566B03"/>
    <w:rsid w:val="00571671"/>
    <w:rsid w:val="00585907"/>
    <w:rsid w:val="005877FD"/>
    <w:rsid w:val="0059352F"/>
    <w:rsid w:val="00595C1B"/>
    <w:rsid w:val="00596466"/>
    <w:rsid w:val="005969EC"/>
    <w:rsid w:val="00596DDD"/>
    <w:rsid w:val="005A5716"/>
    <w:rsid w:val="005B5CBC"/>
    <w:rsid w:val="005C3F58"/>
    <w:rsid w:val="005C550D"/>
    <w:rsid w:val="005C65B1"/>
    <w:rsid w:val="005E02E3"/>
    <w:rsid w:val="005E655A"/>
    <w:rsid w:val="005F2C2D"/>
    <w:rsid w:val="00600272"/>
    <w:rsid w:val="006009DD"/>
    <w:rsid w:val="006046DE"/>
    <w:rsid w:val="00606556"/>
    <w:rsid w:val="00607249"/>
    <w:rsid w:val="006143A0"/>
    <w:rsid w:val="0062326C"/>
    <w:rsid w:val="00626624"/>
    <w:rsid w:val="0062693B"/>
    <w:rsid w:val="006307D5"/>
    <w:rsid w:val="00635046"/>
    <w:rsid w:val="006378A2"/>
    <w:rsid w:val="00641E94"/>
    <w:rsid w:val="00642E3C"/>
    <w:rsid w:val="006437D8"/>
    <w:rsid w:val="006438AA"/>
    <w:rsid w:val="00647CE1"/>
    <w:rsid w:val="00656066"/>
    <w:rsid w:val="00657264"/>
    <w:rsid w:val="00670A94"/>
    <w:rsid w:val="00674971"/>
    <w:rsid w:val="00680658"/>
    <w:rsid w:val="00687186"/>
    <w:rsid w:val="00690536"/>
    <w:rsid w:val="00695370"/>
    <w:rsid w:val="006A3C09"/>
    <w:rsid w:val="006A5DCA"/>
    <w:rsid w:val="006A6BEE"/>
    <w:rsid w:val="006A7ACE"/>
    <w:rsid w:val="006B4409"/>
    <w:rsid w:val="006C2ED2"/>
    <w:rsid w:val="006C42B6"/>
    <w:rsid w:val="006C42F1"/>
    <w:rsid w:val="006C5233"/>
    <w:rsid w:val="006C5F3A"/>
    <w:rsid w:val="006C7ECE"/>
    <w:rsid w:val="006D33CF"/>
    <w:rsid w:val="006D5C5B"/>
    <w:rsid w:val="006E2E4D"/>
    <w:rsid w:val="006E39DD"/>
    <w:rsid w:val="006E54D8"/>
    <w:rsid w:val="006F020D"/>
    <w:rsid w:val="006F28FB"/>
    <w:rsid w:val="006F32B2"/>
    <w:rsid w:val="0070557B"/>
    <w:rsid w:val="007109C1"/>
    <w:rsid w:val="007152D8"/>
    <w:rsid w:val="0071545D"/>
    <w:rsid w:val="007175D1"/>
    <w:rsid w:val="00717765"/>
    <w:rsid w:val="00723B26"/>
    <w:rsid w:val="00730981"/>
    <w:rsid w:val="00732A9D"/>
    <w:rsid w:val="00734D7E"/>
    <w:rsid w:val="00736CFB"/>
    <w:rsid w:val="00742F52"/>
    <w:rsid w:val="00746B47"/>
    <w:rsid w:val="00751144"/>
    <w:rsid w:val="00757133"/>
    <w:rsid w:val="00760452"/>
    <w:rsid w:val="00762F54"/>
    <w:rsid w:val="00767764"/>
    <w:rsid w:val="00767F99"/>
    <w:rsid w:val="00772586"/>
    <w:rsid w:val="007753BF"/>
    <w:rsid w:val="00775A35"/>
    <w:rsid w:val="00776F9D"/>
    <w:rsid w:val="007844EC"/>
    <w:rsid w:val="00791283"/>
    <w:rsid w:val="00791D29"/>
    <w:rsid w:val="007B2954"/>
    <w:rsid w:val="007B5352"/>
    <w:rsid w:val="007D143E"/>
    <w:rsid w:val="007D60A7"/>
    <w:rsid w:val="007F0A04"/>
    <w:rsid w:val="00801CE4"/>
    <w:rsid w:val="00803682"/>
    <w:rsid w:val="00820AEC"/>
    <w:rsid w:val="00824BF7"/>
    <w:rsid w:val="008315F5"/>
    <w:rsid w:val="00841461"/>
    <w:rsid w:val="00843052"/>
    <w:rsid w:val="008509F0"/>
    <w:rsid w:val="0085528E"/>
    <w:rsid w:val="00862E70"/>
    <w:rsid w:val="0086395E"/>
    <w:rsid w:val="00864050"/>
    <w:rsid w:val="0086555A"/>
    <w:rsid w:val="00891A87"/>
    <w:rsid w:val="00892C2F"/>
    <w:rsid w:val="0089648D"/>
    <w:rsid w:val="008A110A"/>
    <w:rsid w:val="008A13A5"/>
    <w:rsid w:val="008A4645"/>
    <w:rsid w:val="008A70EA"/>
    <w:rsid w:val="008B29F6"/>
    <w:rsid w:val="008B3938"/>
    <w:rsid w:val="008C0EA4"/>
    <w:rsid w:val="008C1D32"/>
    <w:rsid w:val="008C7F97"/>
    <w:rsid w:val="008D5A46"/>
    <w:rsid w:val="008E2948"/>
    <w:rsid w:val="008E321A"/>
    <w:rsid w:val="008E3BD8"/>
    <w:rsid w:val="008E5748"/>
    <w:rsid w:val="008F0F48"/>
    <w:rsid w:val="008F464E"/>
    <w:rsid w:val="008F6B23"/>
    <w:rsid w:val="008F6DEF"/>
    <w:rsid w:val="00900D02"/>
    <w:rsid w:val="00901B75"/>
    <w:rsid w:val="009041D4"/>
    <w:rsid w:val="00905A48"/>
    <w:rsid w:val="009106FA"/>
    <w:rsid w:val="00911950"/>
    <w:rsid w:val="009200BA"/>
    <w:rsid w:val="009247B4"/>
    <w:rsid w:val="00931983"/>
    <w:rsid w:val="00937762"/>
    <w:rsid w:val="00941C16"/>
    <w:rsid w:val="009426F3"/>
    <w:rsid w:val="009576B5"/>
    <w:rsid w:val="00957E0C"/>
    <w:rsid w:val="0096562F"/>
    <w:rsid w:val="009733D5"/>
    <w:rsid w:val="00977086"/>
    <w:rsid w:val="00980F70"/>
    <w:rsid w:val="00981932"/>
    <w:rsid w:val="00983D83"/>
    <w:rsid w:val="009863DB"/>
    <w:rsid w:val="00987782"/>
    <w:rsid w:val="00987C9F"/>
    <w:rsid w:val="009909FA"/>
    <w:rsid w:val="00997FCA"/>
    <w:rsid w:val="009A2D32"/>
    <w:rsid w:val="009A4114"/>
    <w:rsid w:val="009A4F08"/>
    <w:rsid w:val="009A7FD0"/>
    <w:rsid w:val="009B2DC1"/>
    <w:rsid w:val="009D3849"/>
    <w:rsid w:val="009D6E9E"/>
    <w:rsid w:val="009E0668"/>
    <w:rsid w:val="009E259C"/>
    <w:rsid w:val="009E2B51"/>
    <w:rsid w:val="009E42D5"/>
    <w:rsid w:val="009E525F"/>
    <w:rsid w:val="009E59DC"/>
    <w:rsid w:val="009E67CF"/>
    <w:rsid w:val="009E758E"/>
    <w:rsid w:val="009F17E1"/>
    <w:rsid w:val="009F72FF"/>
    <w:rsid w:val="00A122AA"/>
    <w:rsid w:val="00A171E6"/>
    <w:rsid w:val="00A17955"/>
    <w:rsid w:val="00A244AF"/>
    <w:rsid w:val="00A24D2B"/>
    <w:rsid w:val="00A33153"/>
    <w:rsid w:val="00A340E2"/>
    <w:rsid w:val="00A3426A"/>
    <w:rsid w:val="00A357A5"/>
    <w:rsid w:val="00A4056C"/>
    <w:rsid w:val="00A519F6"/>
    <w:rsid w:val="00A520E7"/>
    <w:rsid w:val="00A537DE"/>
    <w:rsid w:val="00A56FD1"/>
    <w:rsid w:val="00A614E7"/>
    <w:rsid w:val="00A61748"/>
    <w:rsid w:val="00A631DA"/>
    <w:rsid w:val="00A666E5"/>
    <w:rsid w:val="00A675C6"/>
    <w:rsid w:val="00A70EB4"/>
    <w:rsid w:val="00A718EC"/>
    <w:rsid w:val="00A77CC6"/>
    <w:rsid w:val="00A840E3"/>
    <w:rsid w:val="00A86F9A"/>
    <w:rsid w:val="00A94003"/>
    <w:rsid w:val="00AA2932"/>
    <w:rsid w:val="00AA7A1A"/>
    <w:rsid w:val="00AB4061"/>
    <w:rsid w:val="00AB7237"/>
    <w:rsid w:val="00AC061C"/>
    <w:rsid w:val="00AC1280"/>
    <w:rsid w:val="00AC1627"/>
    <w:rsid w:val="00AD7F26"/>
    <w:rsid w:val="00AE382C"/>
    <w:rsid w:val="00AE515A"/>
    <w:rsid w:val="00AE5A87"/>
    <w:rsid w:val="00AE63C9"/>
    <w:rsid w:val="00AF00DE"/>
    <w:rsid w:val="00AF3E0D"/>
    <w:rsid w:val="00B0063C"/>
    <w:rsid w:val="00B10855"/>
    <w:rsid w:val="00B13E72"/>
    <w:rsid w:val="00B20D15"/>
    <w:rsid w:val="00B2671D"/>
    <w:rsid w:val="00B27EC9"/>
    <w:rsid w:val="00B426EE"/>
    <w:rsid w:val="00B44C14"/>
    <w:rsid w:val="00B57C78"/>
    <w:rsid w:val="00B6311E"/>
    <w:rsid w:val="00B638C0"/>
    <w:rsid w:val="00B659A5"/>
    <w:rsid w:val="00B66EF2"/>
    <w:rsid w:val="00B720D6"/>
    <w:rsid w:val="00B90099"/>
    <w:rsid w:val="00B943DB"/>
    <w:rsid w:val="00B95032"/>
    <w:rsid w:val="00B9529C"/>
    <w:rsid w:val="00B97D78"/>
    <w:rsid w:val="00BA03EF"/>
    <w:rsid w:val="00BA724E"/>
    <w:rsid w:val="00BA72AC"/>
    <w:rsid w:val="00BA7DB1"/>
    <w:rsid w:val="00BB3E3A"/>
    <w:rsid w:val="00BB6C0A"/>
    <w:rsid w:val="00BD4D88"/>
    <w:rsid w:val="00BD58DF"/>
    <w:rsid w:val="00BE1E43"/>
    <w:rsid w:val="00BE65FC"/>
    <w:rsid w:val="00BF0F74"/>
    <w:rsid w:val="00BF4039"/>
    <w:rsid w:val="00C00B4C"/>
    <w:rsid w:val="00C061BE"/>
    <w:rsid w:val="00C10798"/>
    <w:rsid w:val="00C15A14"/>
    <w:rsid w:val="00C15DC9"/>
    <w:rsid w:val="00C2200F"/>
    <w:rsid w:val="00C24B25"/>
    <w:rsid w:val="00C321A9"/>
    <w:rsid w:val="00C3433C"/>
    <w:rsid w:val="00C424F8"/>
    <w:rsid w:val="00C4327D"/>
    <w:rsid w:val="00C43F26"/>
    <w:rsid w:val="00C52457"/>
    <w:rsid w:val="00C54D43"/>
    <w:rsid w:val="00C55B7C"/>
    <w:rsid w:val="00C56F51"/>
    <w:rsid w:val="00C623F4"/>
    <w:rsid w:val="00C6241E"/>
    <w:rsid w:val="00C72A80"/>
    <w:rsid w:val="00C75F42"/>
    <w:rsid w:val="00C81CE6"/>
    <w:rsid w:val="00C84668"/>
    <w:rsid w:val="00C865B8"/>
    <w:rsid w:val="00C90ECC"/>
    <w:rsid w:val="00C93C9A"/>
    <w:rsid w:val="00C9630F"/>
    <w:rsid w:val="00C96C9F"/>
    <w:rsid w:val="00CA23C3"/>
    <w:rsid w:val="00CA38BB"/>
    <w:rsid w:val="00CA6AB5"/>
    <w:rsid w:val="00CA70D3"/>
    <w:rsid w:val="00CD410B"/>
    <w:rsid w:val="00CD47D3"/>
    <w:rsid w:val="00CE138B"/>
    <w:rsid w:val="00CE1DC7"/>
    <w:rsid w:val="00CE3FE4"/>
    <w:rsid w:val="00CE6D7E"/>
    <w:rsid w:val="00CF0D9F"/>
    <w:rsid w:val="00CF2828"/>
    <w:rsid w:val="00CF5D5F"/>
    <w:rsid w:val="00D04144"/>
    <w:rsid w:val="00D07F7E"/>
    <w:rsid w:val="00D10AB5"/>
    <w:rsid w:val="00D24C98"/>
    <w:rsid w:val="00D36AB6"/>
    <w:rsid w:val="00D3746E"/>
    <w:rsid w:val="00D4006B"/>
    <w:rsid w:val="00D451BC"/>
    <w:rsid w:val="00D510BA"/>
    <w:rsid w:val="00D518F3"/>
    <w:rsid w:val="00D57F0D"/>
    <w:rsid w:val="00D738F5"/>
    <w:rsid w:val="00D77104"/>
    <w:rsid w:val="00D81A85"/>
    <w:rsid w:val="00D82CCF"/>
    <w:rsid w:val="00D83EB0"/>
    <w:rsid w:val="00DA2E4D"/>
    <w:rsid w:val="00DA35E2"/>
    <w:rsid w:val="00DA78FF"/>
    <w:rsid w:val="00DA7C37"/>
    <w:rsid w:val="00DB2DE9"/>
    <w:rsid w:val="00DB3765"/>
    <w:rsid w:val="00DB4D91"/>
    <w:rsid w:val="00DB53F0"/>
    <w:rsid w:val="00DC08AC"/>
    <w:rsid w:val="00DC5A23"/>
    <w:rsid w:val="00DD2233"/>
    <w:rsid w:val="00DD2E7B"/>
    <w:rsid w:val="00DD4AE1"/>
    <w:rsid w:val="00DD56B1"/>
    <w:rsid w:val="00DD5E8F"/>
    <w:rsid w:val="00DD7F1A"/>
    <w:rsid w:val="00DE0805"/>
    <w:rsid w:val="00DE1AD3"/>
    <w:rsid w:val="00DE1FC1"/>
    <w:rsid w:val="00DF0FB9"/>
    <w:rsid w:val="00DF16F8"/>
    <w:rsid w:val="00DF24C4"/>
    <w:rsid w:val="00DF521C"/>
    <w:rsid w:val="00DF5B47"/>
    <w:rsid w:val="00E02E98"/>
    <w:rsid w:val="00E03EAA"/>
    <w:rsid w:val="00E04E4B"/>
    <w:rsid w:val="00E06328"/>
    <w:rsid w:val="00E10677"/>
    <w:rsid w:val="00E25CB7"/>
    <w:rsid w:val="00E25E42"/>
    <w:rsid w:val="00E261CD"/>
    <w:rsid w:val="00E30453"/>
    <w:rsid w:val="00E43121"/>
    <w:rsid w:val="00E461A5"/>
    <w:rsid w:val="00E515FB"/>
    <w:rsid w:val="00E54844"/>
    <w:rsid w:val="00E56875"/>
    <w:rsid w:val="00E56D22"/>
    <w:rsid w:val="00E60346"/>
    <w:rsid w:val="00E61C65"/>
    <w:rsid w:val="00E6343B"/>
    <w:rsid w:val="00E729CF"/>
    <w:rsid w:val="00E8499E"/>
    <w:rsid w:val="00E878E5"/>
    <w:rsid w:val="00E94748"/>
    <w:rsid w:val="00EA54EE"/>
    <w:rsid w:val="00EA569D"/>
    <w:rsid w:val="00EB18E9"/>
    <w:rsid w:val="00EB35B3"/>
    <w:rsid w:val="00EC008E"/>
    <w:rsid w:val="00EC07D7"/>
    <w:rsid w:val="00EC76A8"/>
    <w:rsid w:val="00ED2A70"/>
    <w:rsid w:val="00ED3931"/>
    <w:rsid w:val="00ED69C8"/>
    <w:rsid w:val="00ED6C06"/>
    <w:rsid w:val="00EE028F"/>
    <w:rsid w:val="00EE32C2"/>
    <w:rsid w:val="00EF403D"/>
    <w:rsid w:val="00EF4B8B"/>
    <w:rsid w:val="00F01AEC"/>
    <w:rsid w:val="00F0506F"/>
    <w:rsid w:val="00F116B7"/>
    <w:rsid w:val="00F205FB"/>
    <w:rsid w:val="00F210F8"/>
    <w:rsid w:val="00F2266F"/>
    <w:rsid w:val="00F27C5D"/>
    <w:rsid w:val="00F34688"/>
    <w:rsid w:val="00F37464"/>
    <w:rsid w:val="00F40B4D"/>
    <w:rsid w:val="00F45303"/>
    <w:rsid w:val="00F57E5D"/>
    <w:rsid w:val="00F62085"/>
    <w:rsid w:val="00F75319"/>
    <w:rsid w:val="00F824B1"/>
    <w:rsid w:val="00F86996"/>
    <w:rsid w:val="00F871A8"/>
    <w:rsid w:val="00F959DF"/>
    <w:rsid w:val="00FA4D2C"/>
    <w:rsid w:val="00FA611B"/>
    <w:rsid w:val="00FA6FDB"/>
    <w:rsid w:val="00FB6164"/>
    <w:rsid w:val="00FC1B30"/>
    <w:rsid w:val="00FC207A"/>
    <w:rsid w:val="00FC29FB"/>
    <w:rsid w:val="00FC362E"/>
    <w:rsid w:val="00FC604B"/>
    <w:rsid w:val="00FC7E71"/>
    <w:rsid w:val="00FD0F81"/>
    <w:rsid w:val="00FD1FBA"/>
    <w:rsid w:val="00FD2D3D"/>
    <w:rsid w:val="00FD658A"/>
    <w:rsid w:val="00FD66A5"/>
    <w:rsid w:val="00FD6CE7"/>
    <w:rsid w:val="00FE1E5D"/>
    <w:rsid w:val="00FE58C4"/>
    <w:rsid w:val="00FE641C"/>
    <w:rsid w:val="00FE665C"/>
    <w:rsid w:val="00FE6BCC"/>
    <w:rsid w:val="00FE6E75"/>
    <w:rsid w:val="00FF378C"/>
    <w:rsid w:val="00FF3F32"/>
    <w:rsid w:val="00FF58AA"/>
    <w:rsid w:val="00FF642C"/>
    <w:rsid w:val="00FF6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Table Grid" w:uiPriority="5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ard">
    <w:name w:val="Normal"/>
    <w:qFormat/>
    <w:rsid w:val="00CA38BB"/>
    <w:pPr>
      <w:spacing w:after="20"/>
    </w:pPr>
    <w:rPr>
      <w:rFonts w:ascii="Verdana" w:eastAsia="SimSun" w:hAnsi="Verdana"/>
      <w:sz w:val="17"/>
      <w:szCs w:val="24"/>
      <w:lang w:eastAsia="zh-CN"/>
    </w:rPr>
  </w:style>
  <w:style w:type="paragraph" w:styleId="Kop1">
    <w:name w:val="heading 1"/>
    <w:basedOn w:val="Standaard"/>
    <w:next w:val="Standaard"/>
    <w:link w:val="Kop1Char"/>
    <w:qFormat/>
    <w:rsid w:val="00CA38BB"/>
    <w:pPr>
      <w:keepNext/>
      <w:keepLines/>
      <w:numPr>
        <w:numId w:val="11"/>
      </w:numPr>
      <w:spacing w:before="340" w:after="340"/>
      <w:outlineLvl w:val="0"/>
    </w:pPr>
    <w:rPr>
      <w:rFonts w:asciiTheme="majorHAnsi" w:eastAsiaTheme="majorEastAsia" w:hAnsiTheme="majorHAnsi" w:cstheme="majorBidi"/>
      <w:b/>
      <w:bCs/>
      <w:sz w:val="20"/>
      <w:szCs w:val="28"/>
    </w:rPr>
  </w:style>
  <w:style w:type="paragraph" w:styleId="Kop2">
    <w:name w:val="heading 2"/>
    <w:basedOn w:val="Standaard"/>
    <w:next w:val="Standaard"/>
    <w:link w:val="Kop2Char"/>
    <w:qFormat/>
    <w:rsid w:val="009426F3"/>
    <w:pPr>
      <w:keepNext/>
      <w:keepLines/>
      <w:numPr>
        <w:ilvl w:val="1"/>
        <w:numId w:val="11"/>
      </w:numPr>
      <w:spacing w:before="200"/>
      <w:outlineLvl w:val="1"/>
    </w:pPr>
    <w:rPr>
      <w:rFonts w:asciiTheme="majorHAnsi" w:eastAsiaTheme="majorEastAsia" w:hAnsiTheme="majorHAnsi" w:cs="Mangal"/>
      <w:b/>
      <w:bCs/>
      <w:szCs w:val="23"/>
    </w:rPr>
  </w:style>
  <w:style w:type="paragraph" w:styleId="Kop3">
    <w:name w:val="heading 3"/>
    <w:basedOn w:val="Standaard"/>
    <w:next w:val="Standaard"/>
    <w:link w:val="Kop3Char"/>
    <w:qFormat/>
    <w:rsid w:val="009426F3"/>
    <w:pPr>
      <w:keepNext/>
      <w:keepLines/>
      <w:numPr>
        <w:ilvl w:val="2"/>
        <w:numId w:val="11"/>
      </w:numPr>
      <w:spacing w:before="200"/>
      <w:outlineLvl w:val="2"/>
    </w:pPr>
    <w:rPr>
      <w:rFonts w:asciiTheme="majorHAnsi" w:eastAsiaTheme="majorEastAsia" w:hAnsiTheme="majorHAnsi" w:cs="Mangal"/>
      <w:b/>
      <w:bCs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6E39D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6E39DD"/>
    <w:pPr>
      <w:tabs>
        <w:tab w:val="center" w:pos="4536"/>
        <w:tab w:val="right" w:pos="9072"/>
      </w:tabs>
    </w:pPr>
  </w:style>
  <w:style w:type="paragraph" w:customStyle="1" w:styleId="stlHeadingData">
    <w:name w:val="stlHeadingData"/>
    <w:semiHidden/>
    <w:rsid w:val="006438AA"/>
    <w:pPr>
      <w:spacing w:line="200" w:lineRule="exact"/>
    </w:pPr>
    <w:rPr>
      <w:rFonts w:asciiTheme="minorHAnsi" w:hAnsiTheme="minorHAnsi" w:cstheme="minorBidi"/>
      <w:color w:val="333333" w:themeColor="text1"/>
      <w:sz w:val="13"/>
      <w:szCs w:val="13"/>
      <w:lang w:eastAsia="zh-TW" w:bidi="hi-IN"/>
    </w:rPr>
  </w:style>
  <w:style w:type="paragraph" w:customStyle="1" w:styleId="stlHeading">
    <w:name w:val="stlHeading"/>
    <w:semiHidden/>
    <w:rsid w:val="006438AA"/>
    <w:pPr>
      <w:spacing w:line="200" w:lineRule="exact"/>
    </w:pPr>
    <w:rPr>
      <w:rFonts w:asciiTheme="minorHAnsi" w:hAnsiTheme="minorHAnsi" w:cstheme="minorBidi"/>
      <w:b/>
      <w:bCs/>
      <w:color w:val="333333" w:themeColor="text1"/>
      <w:sz w:val="13"/>
      <w:szCs w:val="13"/>
      <w:lang w:eastAsia="zh-TW" w:bidi="hi-IN"/>
    </w:rPr>
  </w:style>
  <w:style w:type="paragraph" w:customStyle="1" w:styleId="stlURL">
    <w:name w:val="stlURL"/>
    <w:basedOn w:val="Standaard"/>
    <w:semiHidden/>
    <w:qFormat/>
    <w:rsid w:val="007753BF"/>
    <w:pPr>
      <w:spacing w:line="260" w:lineRule="exact"/>
    </w:pPr>
    <w:rPr>
      <w:b/>
      <w:bCs/>
      <w:szCs w:val="20"/>
    </w:rPr>
  </w:style>
  <w:style w:type="paragraph" w:customStyle="1" w:styleId="stlLegalDetails">
    <w:name w:val="stlLegalDetails"/>
    <w:basedOn w:val="Standaard"/>
    <w:semiHidden/>
    <w:qFormat/>
    <w:rsid w:val="007753BF"/>
    <w:pPr>
      <w:spacing w:line="200" w:lineRule="exact"/>
    </w:pPr>
    <w:rPr>
      <w:sz w:val="10"/>
      <w:szCs w:val="10"/>
    </w:rPr>
  </w:style>
  <w:style w:type="character" w:customStyle="1" w:styleId="Kop1Char">
    <w:name w:val="Kop 1 Char"/>
    <w:basedOn w:val="Standaardalinea-lettertype"/>
    <w:link w:val="Kop1"/>
    <w:rsid w:val="00CA38BB"/>
    <w:rPr>
      <w:rFonts w:asciiTheme="majorHAnsi" w:eastAsiaTheme="majorEastAsia" w:hAnsiTheme="majorHAnsi" w:cstheme="majorBidi"/>
      <w:b/>
      <w:bCs/>
      <w:szCs w:val="28"/>
      <w:lang w:eastAsia="zh-CN"/>
    </w:rPr>
  </w:style>
  <w:style w:type="table" w:styleId="Tabelraster">
    <w:name w:val="Table Grid"/>
    <w:basedOn w:val="Standaardtabel"/>
    <w:uiPriority w:val="59"/>
    <w:rsid w:val="006E39DD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Bijlage">
    <w:name w:val="stlBijlage"/>
    <w:basedOn w:val="Standaard"/>
    <w:semiHidden/>
    <w:rsid w:val="00FF3F32"/>
    <w:rPr>
      <w:i/>
      <w:iCs/>
    </w:rPr>
  </w:style>
  <w:style w:type="paragraph" w:styleId="Ballontekst">
    <w:name w:val="Balloon Text"/>
    <w:basedOn w:val="Standaard"/>
    <w:link w:val="BallontekstChar"/>
    <w:semiHidden/>
    <w:rsid w:val="004A18FC"/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D738F5"/>
    <w:rPr>
      <w:rFonts w:asciiTheme="minorHAnsi" w:hAnsiTheme="minorHAnsi" w:cstheme="minorBidi"/>
      <w:sz w:val="16"/>
      <w:szCs w:val="16"/>
      <w:lang w:eastAsia="zh-TW" w:bidi="hi-IN"/>
    </w:rPr>
  </w:style>
  <w:style w:type="paragraph" w:customStyle="1" w:styleId="Hidden">
    <w:name w:val="Hidden"/>
    <w:basedOn w:val="Standaard"/>
    <w:next w:val="Standaard"/>
    <w:semiHidden/>
    <w:rsid w:val="00420BB2"/>
    <w:pPr>
      <w:framePr w:w="957" w:h="901" w:hSpace="141" w:wrap="around" w:vAnchor="page" w:hAnchor="page" w:x="555" w:y="536"/>
    </w:pPr>
    <w:rPr>
      <w:rFonts w:asciiTheme="majorHAnsi" w:eastAsia="Times New Roman" w:hAnsiTheme="majorHAnsi"/>
      <w:vanish/>
      <w:lang w:eastAsia="nl-NL"/>
    </w:rPr>
  </w:style>
  <w:style w:type="character" w:customStyle="1" w:styleId="Kop2Char">
    <w:name w:val="Kop 2 Char"/>
    <w:basedOn w:val="Standaardalinea-lettertype"/>
    <w:link w:val="Kop2"/>
    <w:rsid w:val="009426F3"/>
    <w:rPr>
      <w:rFonts w:asciiTheme="majorHAnsi" w:eastAsiaTheme="majorEastAsia" w:hAnsiTheme="majorHAnsi" w:cs="Mangal"/>
      <w:b/>
      <w:bCs/>
      <w:color w:val="333333" w:themeColor="text1"/>
      <w:sz w:val="18"/>
      <w:szCs w:val="23"/>
      <w:lang w:eastAsia="zh-TW" w:bidi="hi-IN"/>
    </w:rPr>
  </w:style>
  <w:style w:type="character" w:customStyle="1" w:styleId="Kop3Char">
    <w:name w:val="Kop 3 Char"/>
    <w:basedOn w:val="Standaardalinea-lettertype"/>
    <w:link w:val="Kop3"/>
    <w:rsid w:val="009426F3"/>
    <w:rPr>
      <w:rFonts w:asciiTheme="majorHAnsi" w:eastAsiaTheme="majorEastAsia" w:hAnsiTheme="majorHAnsi" w:cs="Mangal"/>
      <w:b/>
      <w:bCs/>
      <w:color w:val="333333" w:themeColor="text1"/>
      <w:sz w:val="18"/>
      <w:szCs w:val="16"/>
      <w:lang w:eastAsia="zh-TW" w:bidi="hi-IN"/>
    </w:rPr>
  </w:style>
  <w:style w:type="paragraph" w:customStyle="1" w:styleId="doBullet">
    <w:name w:val="do_Bullet"/>
    <w:basedOn w:val="Lijstalinea"/>
    <w:qFormat/>
    <w:rsid w:val="00DA35E2"/>
    <w:pPr>
      <w:numPr>
        <w:numId w:val="12"/>
      </w:numPr>
    </w:pPr>
    <w:rPr>
      <w:rFonts w:cstheme="minorBidi"/>
      <w:szCs w:val="18"/>
    </w:rPr>
  </w:style>
  <w:style w:type="paragraph" w:styleId="Lijstalinea">
    <w:name w:val="List Paragraph"/>
    <w:basedOn w:val="Standaard"/>
    <w:uiPriority w:val="34"/>
    <w:qFormat/>
    <w:rsid w:val="00DA35E2"/>
    <w:pPr>
      <w:ind w:left="720"/>
      <w:contextualSpacing/>
    </w:pPr>
    <w:rPr>
      <w:rFonts w:cs="Mangal"/>
      <w:szCs w:val="16"/>
    </w:rPr>
  </w:style>
  <w:style w:type="paragraph" w:customStyle="1" w:styleId="doNumbering">
    <w:name w:val="do_Numbering"/>
    <w:basedOn w:val="Lijstalinea"/>
    <w:qFormat/>
    <w:rsid w:val="00DA35E2"/>
    <w:pPr>
      <w:numPr>
        <w:numId w:val="13"/>
      </w:numPr>
    </w:pPr>
    <w:rPr>
      <w:rFonts w:cstheme="minorBidi"/>
      <w:szCs w:val="18"/>
    </w:rPr>
  </w:style>
  <w:style w:type="paragraph" w:customStyle="1" w:styleId="Kopeenvoudigenummering">
    <w:name w:val="Kop eenvoudige nummering"/>
    <w:basedOn w:val="Standaard"/>
    <w:next w:val="Standaard"/>
    <w:qFormat/>
    <w:rsid w:val="00DA35E2"/>
    <w:pPr>
      <w:numPr>
        <w:numId w:val="14"/>
      </w:numPr>
    </w:pPr>
    <w:rPr>
      <w:b/>
      <w:u w:val="single"/>
    </w:rPr>
  </w:style>
  <w:style w:type="paragraph" w:customStyle="1" w:styleId="doTussenkopje">
    <w:name w:val="do_Tussenkopje"/>
    <w:basedOn w:val="Standaard"/>
    <w:next w:val="Standaard"/>
    <w:qFormat/>
    <w:rsid w:val="00937762"/>
    <w:pPr>
      <w:keepNext/>
      <w:spacing w:before="200"/>
    </w:pPr>
    <w:rPr>
      <w:b/>
    </w:rPr>
  </w:style>
  <w:style w:type="paragraph" w:styleId="Voetnoottekst">
    <w:name w:val="footnote text"/>
    <w:basedOn w:val="Standaard"/>
    <w:link w:val="VoetnoottekstChar"/>
    <w:semiHidden/>
    <w:rsid w:val="00670A94"/>
    <w:rPr>
      <w:rFonts w:cs="Mangal"/>
      <w:sz w:val="12"/>
    </w:rPr>
  </w:style>
  <w:style w:type="character" w:customStyle="1" w:styleId="VoetnoottekstChar">
    <w:name w:val="Voetnoottekst Char"/>
    <w:basedOn w:val="Standaardalinea-lettertype"/>
    <w:link w:val="Voetnoottekst"/>
    <w:semiHidden/>
    <w:rsid w:val="00670A94"/>
    <w:rPr>
      <w:rFonts w:asciiTheme="minorHAnsi" w:hAnsiTheme="minorHAnsi" w:cs="Mangal"/>
      <w:color w:val="333333" w:themeColor="text1"/>
      <w:sz w:val="12"/>
      <w:szCs w:val="18"/>
      <w:lang w:eastAsia="zh-TW" w:bidi="hi-IN"/>
    </w:rPr>
  </w:style>
  <w:style w:type="character" w:styleId="Verwijzingopmerking">
    <w:name w:val="annotation reference"/>
    <w:basedOn w:val="Standaardalinea-lettertype"/>
    <w:semiHidden/>
    <w:rsid w:val="00243EF6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243EF6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243EF6"/>
    <w:rPr>
      <w:rFonts w:ascii="Verdana" w:eastAsia="SimSun" w:hAnsi="Verdana"/>
      <w:lang w:eastAsia="zh-CN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243EF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43EF6"/>
    <w:rPr>
      <w:rFonts w:ascii="Verdana" w:eastAsia="SimSun" w:hAnsi="Verdana"/>
      <w:b/>
      <w:bCs/>
      <w:lang w:eastAsia="zh-CN"/>
    </w:rPr>
  </w:style>
  <w:style w:type="character" w:styleId="Hyperlink">
    <w:name w:val="Hyperlink"/>
    <w:basedOn w:val="Standaardalinea-lettertype"/>
    <w:uiPriority w:val="99"/>
    <w:semiHidden/>
    <w:unhideWhenUsed/>
    <w:rsid w:val="00F453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Table Grid" w:uiPriority="5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al">
    <w:name w:val="Normal"/>
    <w:qFormat/>
    <w:rsid w:val="00CA38BB"/>
    <w:pPr>
      <w:spacing w:after="20"/>
    </w:pPr>
    <w:rPr>
      <w:rFonts w:ascii="Verdana" w:eastAsia="SimSun" w:hAnsi="Verdana"/>
      <w:sz w:val="17"/>
      <w:szCs w:val="24"/>
      <w:lang w:eastAsia="zh-CN"/>
    </w:rPr>
  </w:style>
  <w:style w:type="paragraph" w:styleId="Kop1">
    <w:name w:val="heading 1"/>
    <w:basedOn w:val="Normaal"/>
    <w:next w:val="Normaal"/>
    <w:link w:val="Kop1Teken"/>
    <w:qFormat/>
    <w:rsid w:val="00CA38BB"/>
    <w:pPr>
      <w:keepNext/>
      <w:keepLines/>
      <w:numPr>
        <w:numId w:val="11"/>
      </w:numPr>
      <w:spacing w:before="340" w:after="340"/>
      <w:outlineLvl w:val="0"/>
    </w:pPr>
    <w:rPr>
      <w:rFonts w:asciiTheme="majorHAnsi" w:eastAsiaTheme="majorEastAsia" w:hAnsiTheme="majorHAnsi" w:cstheme="majorBidi"/>
      <w:b/>
      <w:bCs/>
      <w:sz w:val="20"/>
      <w:szCs w:val="28"/>
    </w:rPr>
  </w:style>
  <w:style w:type="paragraph" w:styleId="Kop2">
    <w:name w:val="heading 2"/>
    <w:basedOn w:val="Normaal"/>
    <w:next w:val="Normaal"/>
    <w:link w:val="Kop2Teken"/>
    <w:qFormat/>
    <w:rsid w:val="009426F3"/>
    <w:pPr>
      <w:keepNext/>
      <w:keepLines/>
      <w:numPr>
        <w:ilvl w:val="1"/>
        <w:numId w:val="11"/>
      </w:numPr>
      <w:spacing w:before="200"/>
      <w:outlineLvl w:val="1"/>
    </w:pPr>
    <w:rPr>
      <w:rFonts w:asciiTheme="majorHAnsi" w:eastAsiaTheme="majorEastAsia" w:hAnsiTheme="majorHAnsi" w:cs="Mangal"/>
      <w:b/>
      <w:bCs/>
      <w:szCs w:val="23"/>
    </w:rPr>
  </w:style>
  <w:style w:type="paragraph" w:styleId="Kop3">
    <w:name w:val="heading 3"/>
    <w:basedOn w:val="Normaal"/>
    <w:next w:val="Normaal"/>
    <w:link w:val="Kop3Teken"/>
    <w:qFormat/>
    <w:rsid w:val="009426F3"/>
    <w:pPr>
      <w:keepNext/>
      <w:keepLines/>
      <w:numPr>
        <w:ilvl w:val="2"/>
        <w:numId w:val="11"/>
      </w:numPr>
      <w:spacing w:before="200"/>
      <w:outlineLvl w:val="2"/>
    </w:pPr>
    <w:rPr>
      <w:rFonts w:asciiTheme="majorHAnsi" w:eastAsiaTheme="majorEastAsia" w:hAnsiTheme="majorHAnsi" w:cs="Mangal"/>
      <w:b/>
      <w:bCs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semiHidden/>
    <w:rsid w:val="006E39DD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semiHidden/>
    <w:rsid w:val="006E39DD"/>
    <w:pPr>
      <w:tabs>
        <w:tab w:val="center" w:pos="4536"/>
        <w:tab w:val="right" w:pos="9072"/>
      </w:tabs>
    </w:pPr>
  </w:style>
  <w:style w:type="paragraph" w:customStyle="1" w:styleId="stlHeadingData">
    <w:name w:val="stlHeadingData"/>
    <w:semiHidden/>
    <w:rsid w:val="006438AA"/>
    <w:pPr>
      <w:spacing w:line="200" w:lineRule="exact"/>
    </w:pPr>
    <w:rPr>
      <w:rFonts w:asciiTheme="minorHAnsi" w:hAnsiTheme="minorHAnsi" w:cstheme="minorBidi"/>
      <w:color w:val="333333" w:themeColor="text1"/>
      <w:sz w:val="13"/>
      <w:szCs w:val="13"/>
      <w:lang w:eastAsia="zh-TW" w:bidi="hi-IN"/>
    </w:rPr>
  </w:style>
  <w:style w:type="paragraph" w:customStyle="1" w:styleId="stlHeading">
    <w:name w:val="stlHeading"/>
    <w:semiHidden/>
    <w:rsid w:val="006438AA"/>
    <w:pPr>
      <w:spacing w:line="200" w:lineRule="exact"/>
    </w:pPr>
    <w:rPr>
      <w:rFonts w:asciiTheme="minorHAnsi" w:hAnsiTheme="minorHAnsi" w:cstheme="minorBidi"/>
      <w:b/>
      <w:bCs/>
      <w:color w:val="333333" w:themeColor="text1"/>
      <w:sz w:val="13"/>
      <w:szCs w:val="13"/>
      <w:lang w:eastAsia="zh-TW" w:bidi="hi-IN"/>
    </w:rPr>
  </w:style>
  <w:style w:type="paragraph" w:customStyle="1" w:styleId="stlURL">
    <w:name w:val="stlURL"/>
    <w:basedOn w:val="Normaal"/>
    <w:semiHidden/>
    <w:qFormat/>
    <w:rsid w:val="007753BF"/>
    <w:pPr>
      <w:spacing w:line="260" w:lineRule="exact"/>
    </w:pPr>
    <w:rPr>
      <w:b/>
      <w:bCs/>
      <w:szCs w:val="20"/>
    </w:rPr>
  </w:style>
  <w:style w:type="paragraph" w:customStyle="1" w:styleId="stlLegalDetails">
    <w:name w:val="stlLegalDetails"/>
    <w:basedOn w:val="Normaal"/>
    <w:semiHidden/>
    <w:qFormat/>
    <w:rsid w:val="007753BF"/>
    <w:pPr>
      <w:spacing w:line="200" w:lineRule="exact"/>
    </w:pPr>
    <w:rPr>
      <w:sz w:val="10"/>
      <w:szCs w:val="10"/>
    </w:rPr>
  </w:style>
  <w:style w:type="character" w:customStyle="1" w:styleId="Kop1Teken">
    <w:name w:val="Kop 1 Teken"/>
    <w:basedOn w:val="Standaardalinea-lettertype"/>
    <w:link w:val="Kop1"/>
    <w:rsid w:val="00CA38BB"/>
    <w:rPr>
      <w:rFonts w:asciiTheme="majorHAnsi" w:eastAsiaTheme="majorEastAsia" w:hAnsiTheme="majorHAnsi" w:cstheme="majorBidi"/>
      <w:b/>
      <w:bCs/>
      <w:szCs w:val="28"/>
      <w:lang w:eastAsia="zh-CN"/>
    </w:rPr>
  </w:style>
  <w:style w:type="table" w:styleId="Tabelraster">
    <w:name w:val="Table Grid"/>
    <w:basedOn w:val="Standaardtabel"/>
    <w:uiPriority w:val="59"/>
    <w:rsid w:val="006E39DD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Bijlage">
    <w:name w:val="stlBijlage"/>
    <w:basedOn w:val="Normaal"/>
    <w:semiHidden/>
    <w:rsid w:val="00FF3F32"/>
    <w:rPr>
      <w:i/>
      <w:iCs/>
    </w:rPr>
  </w:style>
  <w:style w:type="paragraph" w:styleId="Ballontekst">
    <w:name w:val="Balloon Text"/>
    <w:basedOn w:val="Normaal"/>
    <w:link w:val="BallontekstTeken"/>
    <w:semiHidden/>
    <w:rsid w:val="004A18FC"/>
    <w:rPr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semiHidden/>
    <w:rsid w:val="00D738F5"/>
    <w:rPr>
      <w:rFonts w:asciiTheme="minorHAnsi" w:hAnsiTheme="minorHAnsi" w:cstheme="minorBidi"/>
      <w:sz w:val="16"/>
      <w:szCs w:val="16"/>
      <w:lang w:eastAsia="zh-TW" w:bidi="hi-IN"/>
    </w:rPr>
  </w:style>
  <w:style w:type="paragraph" w:customStyle="1" w:styleId="Hidden">
    <w:name w:val="Hidden"/>
    <w:basedOn w:val="Normaal"/>
    <w:next w:val="Normaal"/>
    <w:semiHidden/>
    <w:rsid w:val="00420BB2"/>
    <w:pPr>
      <w:framePr w:w="957" w:h="901" w:hSpace="141" w:wrap="around" w:vAnchor="page" w:hAnchor="page" w:x="555" w:y="536"/>
    </w:pPr>
    <w:rPr>
      <w:rFonts w:asciiTheme="majorHAnsi" w:eastAsia="Times New Roman" w:hAnsiTheme="majorHAnsi"/>
      <w:vanish/>
      <w:lang w:eastAsia="nl-NL"/>
    </w:rPr>
  </w:style>
  <w:style w:type="character" w:customStyle="1" w:styleId="Kop2Teken">
    <w:name w:val="Kop 2 Teken"/>
    <w:basedOn w:val="Standaardalinea-lettertype"/>
    <w:link w:val="Kop2"/>
    <w:rsid w:val="009426F3"/>
    <w:rPr>
      <w:rFonts w:asciiTheme="majorHAnsi" w:eastAsiaTheme="majorEastAsia" w:hAnsiTheme="majorHAnsi" w:cs="Mangal"/>
      <w:b/>
      <w:bCs/>
      <w:color w:val="333333" w:themeColor="text1"/>
      <w:sz w:val="18"/>
      <w:szCs w:val="23"/>
      <w:lang w:eastAsia="zh-TW" w:bidi="hi-IN"/>
    </w:rPr>
  </w:style>
  <w:style w:type="character" w:customStyle="1" w:styleId="Kop3Teken">
    <w:name w:val="Kop 3 Teken"/>
    <w:basedOn w:val="Standaardalinea-lettertype"/>
    <w:link w:val="Kop3"/>
    <w:rsid w:val="009426F3"/>
    <w:rPr>
      <w:rFonts w:asciiTheme="majorHAnsi" w:eastAsiaTheme="majorEastAsia" w:hAnsiTheme="majorHAnsi" w:cs="Mangal"/>
      <w:b/>
      <w:bCs/>
      <w:color w:val="333333" w:themeColor="text1"/>
      <w:sz w:val="18"/>
      <w:szCs w:val="16"/>
      <w:lang w:eastAsia="zh-TW" w:bidi="hi-IN"/>
    </w:rPr>
  </w:style>
  <w:style w:type="paragraph" w:customStyle="1" w:styleId="doBullet">
    <w:name w:val="do_Bullet"/>
    <w:basedOn w:val="Lijstalinea"/>
    <w:qFormat/>
    <w:rsid w:val="00DA35E2"/>
    <w:pPr>
      <w:numPr>
        <w:numId w:val="12"/>
      </w:numPr>
    </w:pPr>
    <w:rPr>
      <w:rFonts w:cstheme="minorBidi"/>
      <w:szCs w:val="18"/>
    </w:rPr>
  </w:style>
  <w:style w:type="paragraph" w:styleId="Lijstalinea">
    <w:name w:val="List Paragraph"/>
    <w:basedOn w:val="Normaal"/>
    <w:uiPriority w:val="34"/>
    <w:qFormat/>
    <w:rsid w:val="00DA35E2"/>
    <w:pPr>
      <w:ind w:left="720"/>
      <w:contextualSpacing/>
    </w:pPr>
    <w:rPr>
      <w:rFonts w:cs="Mangal"/>
      <w:szCs w:val="16"/>
    </w:rPr>
  </w:style>
  <w:style w:type="paragraph" w:customStyle="1" w:styleId="doNumbering">
    <w:name w:val="do_Numbering"/>
    <w:basedOn w:val="Lijstalinea"/>
    <w:qFormat/>
    <w:rsid w:val="00DA35E2"/>
    <w:pPr>
      <w:numPr>
        <w:numId w:val="13"/>
      </w:numPr>
    </w:pPr>
    <w:rPr>
      <w:rFonts w:cstheme="minorBidi"/>
      <w:szCs w:val="18"/>
    </w:rPr>
  </w:style>
  <w:style w:type="paragraph" w:customStyle="1" w:styleId="Kopeenvoudigenummering">
    <w:name w:val="Kop eenvoudige nummering"/>
    <w:basedOn w:val="Normaal"/>
    <w:next w:val="Normaal"/>
    <w:qFormat/>
    <w:rsid w:val="00DA35E2"/>
    <w:pPr>
      <w:numPr>
        <w:numId w:val="14"/>
      </w:numPr>
    </w:pPr>
    <w:rPr>
      <w:b/>
      <w:u w:val="single"/>
    </w:rPr>
  </w:style>
  <w:style w:type="paragraph" w:customStyle="1" w:styleId="doTussenkopje">
    <w:name w:val="do_Tussenkopje"/>
    <w:basedOn w:val="Normaal"/>
    <w:next w:val="Normaal"/>
    <w:qFormat/>
    <w:rsid w:val="00937762"/>
    <w:pPr>
      <w:keepNext/>
      <w:spacing w:before="200"/>
    </w:pPr>
    <w:rPr>
      <w:b/>
    </w:rPr>
  </w:style>
  <w:style w:type="paragraph" w:styleId="Voetnoottekst">
    <w:name w:val="footnote text"/>
    <w:basedOn w:val="Normaal"/>
    <w:link w:val="VoetnoottekstTeken"/>
    <w:semiHidden/>
    <w:rsid w:val="00670A94"/>
    <w:rPr>
      <w:rFonts w:cs="Mangal"/>
      <w:sz w:val="12"/>
    </w:rPr>
  </w:style>
  <w:style w:type="character" w:customStyle="1" w:styleId="VoetnoottekstTeken">
    <w:name w:val="Voetnoottekst Teken"/>
    <w:basedOn w:val="Standaardalinea-lettertype"/>
    <w:link w:val="Voetnoottekst"/>
    <w:semiHidden/>
    <w:rsid w:val="00670A94"/>
    <w:rPr>
      <w:rFonts w:asciiTheme="minorHAnsi" w:hAnsiTheme="minorHAnsi" w:cs="Mangal"/>
      <w:color w:val="333333" w:themeColor="text1"/>
      <w:sz w:val="12"/>
      <w:szCs w:val="18"/>
      <w:lang w:eastAsia="zh-TW" w:bidi="hi-IN"/>
    </w:rPr>
  </w:style>
  <w:style w:type="character" w:styleId="Verwijzingopmerking">
    <w:name w:val="annotation reference"/>
    <w:basedOn w:val="Standaardalinea-lettertype"/>
    <w:semiHidden/>
    <w:rsid w:val="00243EF6"/>
    <w:rPr>
      <w:sz w:val="16"/>
      <w:szCs w:val="16"/>
    </w:rPr>
  </w:style>
  <w:style w:type="paragraph" w:styleId="Tekstopmerking">
    <w:name w:val="annotation text"/>
    <w:basedOn w:val="Normaal"/>
    <w:link w:val="TekstopmerkingTeken"/>
    <w:semiHidden/>
    <w:rsid w:val="00243EF6"/>
    <w:rPr>
      <w:szCs w:val="20"/>
    </w:rPr>
  </w:style>
  <w:style w:type="character" w:customStyle="1" w:styleId="TekstopmerkingTeken">
    <w:name w:val="Tekst opmerking Teken"/>
    <w:basedOn w:val="Standaardalinea-lettertype"/>
    <w:link w:val="Tekstopmerking"/>
    <w:semiHidden/>
    <w:rsid w:val="00243EF6"/>
    <w:rPr>
      <w:rFonts w:ascii="Verdana" w:eastAsia="SimSun" w:hAnsi="Verdana"/>
      <w:lang w:eastAsia="zh-CN"/>
    </w:rPr>
  </w:style>
  <w:style w:type="paragraph" w:styleId="Onderwerpvanopmerking">
    <w:name w:val="annotation subject"/>
    <w:basedOn w:val="Tekstopmerking"/>
    <w:next w:val="Tekstopmerking"/>
    <w:link w:val="OnderwerpvanopmerkingTeken"/>
    <w:semiHidden/>
    <w:rsid w:val="00243EF6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semiHidden/>
    <w:rsid w:val="00243EF6"/>
    <w:rPr>
      <w:rFonts w:ascii="Verdana" w:eastAsia="SimSun" w:hAnsi="Verdana"/>
      <w:b/>
      <w:bCs/>
      <w:lang w:eastAsia="zh-CN"/>
    </w:rPr>
  </w:style>
  <w:style w:type="character" w:styleId="Hyperlink">
    <w:name w:val="Hyperlink"/>
    <w:basedOn w:val="Standaardalinea-lettertype"/>
    <w:uiPriority w:val="99"/>
    <w:semiHidden/>
    <w:unhideWhenUsed/>
    <w:rsid w:val="00F453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ennisnet">
  <a:themeElements>
    <a:clrScheme name="Kennisnet">
      <a:dk1>
        <a:srgbClr val="333333"/>
      </a:dk1>
      <a:lt1>
        <a:srgbClr val="FFFFFF"/>
      </a:lt1>
      <a:dk2>
        <a:srgbClr val="2E3192"/>
      </a:dk2>
      <a:lt2>
        <a:srgbClr val="7567AD"/>
      </a:lt2>
      <a:accent1>
        <a:srgbClr val="2E3192"/>
      </a:accent1>
      <a:accent2>
        <a:srgbClr val="00AEEF"/>
      </a:accent2>
      <a:accent3>
        <a:srgbClr val="E6E6E6"/>
      </a:accent3>
      <a:accent4>
        <a:srgbClr val="72BE44"/>
      </a:accent4>
      <a:accent5>
        <a:srgbClr val="FF7021"/>
      </a:accent5>
      <a:accent6>
        <a:srgbClr val="FFCB4E"/>
      </a:accent6>
      <a:hlink>
        <a:srgbClr val="0000FF"/>
      </a:hlink>
      <a:folHlink>
        <a:srgbClr val="800080"/>
      </a:folHlink>
    </a:clrScheme>
    <a:fontScheme name="Kennisne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ennisne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FD0C8-15C6-524B-9AFD-F62F7377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Kennisnet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Nijstad</dc:creator>
  <cp:lastModifiedBy>Miranda van Elswijk</cp:lastModifiedBy>
  <cp:revision>2</cp:revision>
  <cp:lastPrinted>2012-06-25T09:46:00Z</cp:lastPrinted>
  <dcterms:created xsi:type="dcterms:W3CDTF">2015-04-08T10:19:00Z</dcterms:created>
  <dcterms:modified xsi:type="dcterms:W3CDTF">2015-04-08T10:19:00Z</dcterms:modified>
</cp:coreProperties>
</file>