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30" w:rsidRPr="007452CD" w:rsidRDefault="00403AE4" w:rsidP="00F96BED">
      <w:pPr>
        <w:pStyle w:val="Ondertitel"/>
        <w:rPr>
          <w:sz w:val="24"/>
        </w:rPr>
      </w:pPr>
      <w:r>
        <w:rPr>
          <w:sz w:val="24"/>
        </w:rPr>
        <w:t>Derde</w:t>
      </w:r>
      <w:r w:rsidR="00EF0357" w:rsidRPr="007452CD">
        <w:rPr>
          <w:sz w:val="24"/>
        </w:rPr>
        <w:t xml:space="preserve"> bijeenkomst SIG ES W</w:t>
      </w:r>
      <w:r w:rsidR="00F96BED" w:rsidRPr="007452CD">
        <w:rPr>
          <w:sz w:val="24"/>
        </w:rPr>
        <w:t xml:space="preserve">G </w:t>
      </w:r>
      <w:r>
        <w:rPr>
          <w:sz w:val="24"/>
        </w:rPr>
        <w:t xml:space="preserve">Metadata </w:t>
      </w:r>
    </w:p>
    <w:p w:rsidR="00850661" w:rsidRDefault="00850661" w:rsidP="00850661">
      <w:pPr>
        <w:pStyle w:val="Geenafstand"/>
      </w:pPr>
      <w:r w:rsidRPr="00850661">
        <w:rPr>
          <w:b/>
        </w:rPr>
        <w:t>Voorzitter</w:t>
      </w:r>
      <w:r w:rsidR="002F6712">
        <w:rPr>
          <w:b/>
        </w:rPr>
        <w:t xml:space="preserve"> en notulen</w:t>
      </w:r>
      <w:r w:rsidRPr="00850661">
        <w:rPr>
          <w:b/>
        </w:rPr>
        <w:t xml:space="preserve">: </w:t>
      </w:r>
      <w:r>
        <w:t>J</w:t>
      </w:r>
      <w:r w:rsidR="002F6712">
        <w:t>eroen Hamers, Bureau EduStandaard Kennisnet</w:t>
      </w:r>
    </w:p>
    <w:p w:rsidR="00403AE4" w:rsidRDefault="00385473" w:rsidP="00403AE4">
      <w:pPr>
        <w:pStyle w:val="Geenafstand"/>
      </w:pPr>
      <w:r w:rsidRPr="00385473">
        <w:rPr>
          <w:b/>
        </w:rPr>
        <w:t>Aanwezig:</w:t>
      </w:r>
      <w:r>
        <w:rPr>
          <w:b/>
        </w:rPr>
        <w:t xml:space="preserve"> </w:t>
      </w:r>
      <w:r w:rsidR="00403AE4" w:rsidRPr="00403AE4">
        <w:t>Marcel Leermakers (</w:t>
      </w:r>
      <w:proofErr w:type="spellStart"/>
      <w:r w:rsidR="00403AE4" w:rsidRPr="00403AE4">
        <w:t>Avans</w:t>
      </w:r>
      <w:proofErr w:type="spellEnd"/>
      <w:r w:rsidR="00403AE4" w:rsidRPr="00403AE4">
        <w:t>)</w:t>
      </w:r>
      <w:r w:rsidR="00403AE4">
        <w:t xml:space="preserve">, </w:t>
      </w:r>
      <w:r w:rsidR="00403AE4" w:rsidRPr="00403AE4">
        <w:t>Dennis Wassink (Het Ontwikkelcentrum)</w:t>
      </w:r>
      <w:r w:rsidR="00403AE4">
        <w:t xml:space="preserve">, </w:t>
      </w:r>
      <w:r w:rsidR="00403AE4" w:rsidRPr="00403AE4">
        <w:t xml:space="preserve">Frank </w:t>
      </w:r>
      <w:proofErr w:type="spellStart"/>
      <w:r w:rsidR="00403AE4" w:rsidRPr="00403AE4">
        <w:t>Waajen</w:t>
      </w:r>
      <w:proofErr w:type="spellEnd"/>
      <w:r w:rsidR="00403AE4" w:rsidRPr="00403AE4">
        <w:t xml:space="preserve"> (WUR)</w:t>
      </w:r>
      <w:r w:rsidR="00403AE4">
        <w:t xml:space="preserve">, </w:t>
      </w:r>
      <w:r w:rsidR="00403AE4" w:rsidRPr="00403AE4">
        <w:t>Martin Braaksma (DANS)</w:t>
      </w:r>
      <w:r w:rsidR="00403AE4">
        <w:t xml:space="preserve">, </w:t>
      </w:r>
      <w:r w:rsidR="00403AE4" w:rsidRPr="00403AE4">
        <w:t>Guido van Dongen (UU)</w:t>
      </w:r>
      <w:r w:rsidR="00403AE4">
        <w:t xml:space="preserve">, </w:t>
      </w:r>
      <w:r w:rsidR="00403AE4" w:rsidRPr="00403AE4">
        <w:t xml:space="preserve">Martin </w:t>
      </w:r>
      <w:proofErr w:type="spellStart"/>
      <w:r w:rsidR="00403AE4" w:rsidRPr="00403AE4">
        <w:t>Slabbertje</w:t>
      </w:r>
      <w:proofErr w:type="spellEnd"/>
      <w:r w:rsidR="00403AE4" w:rsidRPr="00403AE4">
        <w:t xml:space="preserve"> (UU)</w:t>
      </w:r>
      <w:r w:rsidR="00403AE4">
        <w:t xml:space="preserve">, </w:t>
      </w:r>
      <w:r w:rsidR="00403AE4" w:rsidRPr="00403AE4">
        <w:t xml:space="preserve">Inge </w:t>
      </w:r>
      <w:proofErr w:type="spellStart"/>
      <w:r w:rsidR="00403AE4" w:rsidRPr="00403AE4">
        <w:t>Hofsink</w:t>
      </w:r>
      <w:proofErr w:type="spellEnd"/>
      <w:r w:rsidR="00403AE4" w:rsidRPr="00403AE4">
        <w:t xml:space="preserve"> (KB)</w:t>
      </w:r>
      <w:r w:rsidR="00403AE4">
        <w:t xml:space="preserve">, </w:t>
      </w:r>
      <w:r w:rsidR="00403AE4" w:rsidRPr="00403AE4">
        <w:t>Richard Visscher (</w:t>
      </w:r>
      <w:proofErr w:type="spellStart"/>
      <w:r w:rsidR="00403AE4" w:rsidRPr="00403AE4">
        <w:t>inHolland</w:t>
      </w:r>
      <w:proofErr w:type="spellEnd"/>
      <w:r w:rsidR="00403AE4" w:rsidRPr="00403AE4">
        <w:t>)</w:t>
      </w:r>
      <w:r w:rsidR="00403AE4">
        <w:t xml:space="preserve">, </w:t>
      </w:r>
      <w:proofErr w:type="spellStart"/>
      <w:r w:rsidR="00403AE4" w:rsidRPr="00403AE4">
        <w:t>Wilko</w:t>
      </w:r>
      <w:proofErr w:type="spellEnd"/>
      <w:r w:rsidR="00403AE4" w:rsidRPr="00403AE4">
        <w:t xml:space="preserve"> </w:t>
      </w:r>
      <w:proofErr w:type="spellStart"/>
      <w:r w:rsidR="00403AE4" w:rsidRPr="00403AE4">
        <w:t>Steinhof</w:t>
      </w:r>
      <w:proofErr w:type="spellEnd"/>
      <w:r w:rsidR="00403AE4" w:rsidRPr="00403AE4">
        <w:t xml:space="preserve"> (DANS)</w:t>
      </w:r>
      <w:r w:rsidR="00403AE4">
        <w:t xml:space="preserve">, </w:t>
      </w:r>
      <w:r w:rsidR="00403AE4" w:rsidRPr="00403AE4">
        <w:t>Hans Scholte (UvA)</w:t>
      </w:r>
      <w:r w:rsidR="00403AE4">
        <w:t xml:space="preserve">, </w:t>
      </w:r>
      <w:r w:rsidR="00403AE4" w:rsidRPr="00403AE4">
        <w:t>René Voorburg (KB)</w:t>
      </w:r>
      <w:r w:rsidR="00403AE4">
        <w:t xml:space="preserve">, </w:t>
      </w:r>
      <w:r w:rsidR="00403AE4" w:rsidRPr="00403AE4">
        <w:t xml:space="preserve">Jasper Op de </w:t>
      </w:r>
      <w:proofErr w:type="spellStart"/>
      <w:r w:rsidR="00403AE4" w:rsidRPr="00403AE4">
        <w:t>Coul</w:t>
      </w:r>
      <w:proofErr w:type="spellEnd"/>
      <w:r w:rsidR="00403AE4" w:rsidRPr="00403AE4">
        <w:t xml:space="preserve"> (EUR)</w:t>
      </w:r>
      <w:r w:rsidR="00403AE4">
        <w:t xml:space="preserve">, </w:t>
      </w:r>
      <w:r w:rsidR="00403AE4" w:rsidRPr="00385473">
        <w:t>Maurice Vanderfeesten (SURF)</w:t>
      </w:r>
      <w:r w:rsidR="00403AE4">
        <w:t xml:space="preserve">, </w:t>
      </w:r>
      <w:r w:rsidR="00403AE4" w:rsidRPr="00385473">
        <w:t>Marjan Vernooy (EduStandaard/SURF)</w:t>
      </w:r>
      <w:r w:rsidR="00403AE4">
        <w:t xml:space="preserve">, </w:t>
      </w:r>
      <w:r w:rsidR="00403AE4" w:rsidRPr="00385473">
        <w:t>Jeroen Hamers (</w:t>
      </w:r>
      <w:r w:rsidR="00403AE4">
        <w:t xml:space="preserve">Bureau </w:t>
      </w:r>
      <w:r w:rsidR="00403AE4" w:rsidRPr="00385473">
        <w:t>EduStandaard/K</w:t>
      </w:r>
      <w:r w:rsidR="00403AE4">
        <w:t>ennisnet</w:t>
      </w:r>
      <w:r w:rsidR="00403AE4" w:rsidRPr="00385473">
        <w:t>)</w:t>
      </w:r>
    </w:p>
    <w:p w:rsidR="00EC0FCD" w:rsidRPr="00385473" w:rsidRDefault="00EC0FCD" w:rsidP="00403AE4">
      <w:pPr>
        <w:pStyle w:val="Geenafstand"/>
      </w:pPr>
      <w:r>
        <w:rPr>
          <w:b/>
        </w:rPr>
        <w:t>Datum verslag</w:t>
      </w:r>
      <w:r w:rsidRPr="00850661">
        <w:rPr>
          <w:b/>
        </w:rPr>
        <w:t xml:space="preserve">: </w:t>
      </w:r>
      <w:r>
        <w:t>29-05-2013</w:t>
      </w:r>
    </w:p>
    <w:p w:rsidR="00896EBE" w:rsidRPr="00896EBE" w:rsidRDefault="00896EBE" w:rsidP="00896EBE">
      <w:pPr>
        <w:pStyle w:val="Kop1"/>
      </w:pPr>
      <w:r w:rsidRPr="00896EBE">
        <w:t>Agenda</w:t>
      </w:r>
    </w:p>
    <w:tbl>
      <w:tblPr>
        <w:tblStyle w:val="Tabelraster"/>
        <w:tblW w:w="5544" w:type="dxa"/>
        <w:tblLook w:val="04A0" w:firstRow="1" w:lastRow="0" w:firstColumn="1" w:lastColumn="0" w:noHBand="0" w:noVBand="1"/>
      </w:tblPr>
      <w:tblGrid>
        <w:gridCol w:w="434"/>
        <w:gridCol w:w="5110"/>
      </w:tblGrid>
      <w:tr w:rsidR="002F6712" w:rsidRPr="007E68EE" w:rsidTr="002F6712">
        <w:tc>
          <w:tcPr>
            <w:tcW w:w="434" w:type="dxa"/>
          </w:tcPr>
          <w:p w:rsidR="002F6712" w:rsidRPr="007E68EE" w:rsidRDefault="002F6712" w:rsidP="007452CD">
            <w:pPr>
              <w:pStyle w:val="Geenafstand"/>
              <w:rPr>
                <w:b/>
                <w:color w:val="31849B" w:themeColor="accent5" w:themeShade="BF"/>
                <w:sz w:val="18"/>
                <w:szCs w:val="16"/>
              </w:rPr>
            </w:pPr>
            <w:r w:rsidRPr="007E68EE">
              <w:rPr>
                <w:b/>
                <w:color w:val="31849B" w:themeColor="accent5" w:themeShade="BF"/>
                <w:sz w:val="18"/>
                <w:szCs w:val="16"/>
              </w:rPr>
              <w:t>#</w:t>
            </w:r>
          </w:p>
        </w:tc>
        <w:tc>
          <w:tcPr>
            <w:tcW w:w="5110" w:type="dxa"/>
          </w:tcPr>
          <w:p w:rsidR="002F6712" w:rsidRPr="007E68EE" w:rsidRDefault="002F6712" w:rsidP="007452CD">
            <w:pPr>
              <w:pStyle w:val="Geenafstand"/>
              <w:rPr>
                <w:b/>
                <w:color w:val="31849B" w:themeColor="accent5" w:themeShade="BF"/>
                <w:sz w:val="18"/>
                <w:szCs w:val="16"/>
              </w:rPr>
            </w:pPr>
            <w:r w:rsidRPr="007E68EE">
              <w:rPr>
                <w:b/>
                <w:color w:val="31849B" w:themeColor="accent5" w:themeShade="BF"/>
                <w:sz w:val="18"/>
                <w:szCs w:val="16"/>
              </w:rPr>
              <w:t>Onderwerp</w:t>
            </w:r>
          </w:p>
        </w:tc>
      </w:tr>
      <w:tr w:rsidR="002F6712" w:rsidRPr="00896EBE" w:rsidTr="002F6712">
        <w:tc>
          <w:tcPr>
            <w:tcW w:w="434" w:type="dxa"/>
          </w:tcPr>
          <w:p w:rsidR="002F6712" w:rsidRPr="00896EBE" w:rsidRDefault="002F6712" w:rsidP="007452CD">
            <w:pPr>
              <w:pStyle w:val="Geenafstand"/>
              <w:rPr>
                <w:szCs w:val="16"/>
              </w:rPr>
            </w:pPr>
            <w:r w:rsidRPr="00896EBE">
              <w:rPr>
                <w:szCs w:val="16"/>
              </w:rPr>
              <w:t>1</w:t>
            </w:r>
          </w:p>
        </w:tc>
        <w:tc>
          <w:tcPr>
            <w:tcW w:w="5110" w:type="dxa"/>
          </w:tcPr>
          <w:p w:rsidR="002F6712" w:rsidRPr="00896EBE" w:rsidRDefault="002F6712" w:rsidP="002F6712">
            <w:pPr>
              <w:pStyle w:val="Geenafstand"/>
              <w:rPr>
                <w:szCs w:val="16"/>
              </w:rPr>
            </w:pPr>
            <w:r>
              <w:rPr>
                <w:szCs w:val="16"/>
              </w:rPr>
              <w:t>Welkom/Opening</w:t>
            </w:r>
          </w:p>
        </w:tc>
      </w:tr>
      <w:tr w:rsidR="002F6712" w:rsidRPr="00896EBE" w:rsidTr="002F6712">
        <w:tc>
          <w:tcPr>
            <w:tcW w:w="434" w:type="dxa"/>
          </w:tcPr>
          <w:p w:rsidR="002F6712" w:rsidRPr="00896EBE" w:rsidRDefault="002F6712" w:rsidP="007452CD">
            <w:pPr>
              <w:pStyle w:val="Geenafstand"/>
              <w:rPr>
                <w:szCs w:val="16"/>
              </w:rPr>
            </w:pPr>
            <w:r w:rsidRPr="00896EBE">
              <w:rPr>
                <w:szCs w:val="16"/>
              </w:rPr>
              <w:t>2</w:t>
            </w:r>
          </w:p>
        </w:tc>
        <w:tc>
          <w:tcPr>
            <w:tcW w:w="5110" w:type="dxa"/>
          </w:tcPr>
          <w:p w:rsidR="002F6712" w:rsidRPr="00896EBE" w:rsidRDefault="002F6712" w:rsidP="002F6712">
            <w:pPr>
              <w:pStyle w:val="Geenafstand"/>
              <w:rPr>
                <w:szCs w:val="16"/>
              </w:rPr>
            </w:pPr>
            <w:r w:rsidRPr="002F6712">
              <w:rPr>
                <w:szCs w:val="16"/>
              </w:rPr>
              <w:t>Over</w:t>
            </w:r>
            <w:r>
              <w:rPr>
                <w:szCs w:val="16"/>
              </w:rPr>
              <w:t>zicht activiteiten EduStandaard</w:t>
            </w:r>
          </w:p>
        </w:tc>
      </w:tr>
      <w:tr w:rsidR="002F6712" w:rsidRPr="00896EBE" w:rsidTr="002F6712">
        <w:tc>
          <w:tcPr>
            <w:tcW w:w="434" w:type="dxa"/>
          </w:tcPr>
          <w:p w:rsidR="002F6712" w:rsidRPr="00896EBE" w:rsidRDefault="002F6712" w:rsidP="007452CD">
            <w:pPr>
              <w:pStyle w:val="Geenafstand"/>
              <w:rPr>
                <w:szCs w:val="16"/>
              </w:rPr>
            </w:pPr>
            <w:r w:rsidRPr="00896EBE">
              <w:rPr>
                <w:szCs w:val="16"/>
              </w:rPr>
              <w:t>3</w:t>
            </w:r>
          </w:p>
        </w:tc>
        <w:tc>
          <w:tcPr>
            <w:tcW w:w="5110" w:type="dxa"/>
          </w:tcPr>
          <w:p w:rsidR="002F6712" w:rsidRPr="00896EBE" w:rsidRDefault="002F6712" w:rsidP="002F6712">
            <w:pPr>
              <w:pStyle w:val="Geenafstand"/>
              <w:rPr>
                <w:szCs w:val="16"/>
              </w:rPr>
            </w:pPr>
            <w:r w:rsidRPr="002F6712">
              <w:rPr>
                <w:szCs w:val="16"/>
              </w:rPr>
              <w:t>Ingediende nieuwe</w:t>
            </w:r>
            <w:r>
              <w:rPr>
                <w:szCs w:val="16"/>
              </w:rPr>
              <w:t xml:space="preserve"> afspraken</w:t>
            </w:r>
          </w:p>
        </w:tc>
      </w:tr>
      <w:tr w:rsidR="002F6712" w:rsidRPr="00896EBE" w:rsidTr="002F6712">
        <w:tc>
          <w:tcPr>
            <w:tcW w:w="434" w:type="dxa"/>
          </w:tcPr>
          <w:p w:rsidR="002F6712" w:rsidRPr="00896EBE" w:rsidRDefault="002F6712" w:rsidP="007452CD">
            <w:pPr>
              <w:pStyle w:val="Geenafstand"/>
              <w:rPr>
                <w:szCs w:val="16"/>
              </w:rPr>
            </w:pPr>
            <w:r w:rsidRPr="00896EBE">
              <w:rPr>
                <w:szCs w:val="16"/>
              </w:rPr>
              <w:t>4</w:t>
            </w:r>
          </w:p>
        </w:tc>
        <w:tc>
          <w:tcPr>
            <w:tcW w:w="5110" w:type="dxa"/>
          </w:tcPr>
          <w:p w:rsidR="002F6712" w:rsidRPr="00896EBE" w:rsidRDefault="00403AE4" w:rsidP="002F6712">
            <w:pPr>
              <w:pStyle w:val="Geenafstand"/>
              <w:rPr>
                <w:szCs w:val="16"/>
              </w:rPr>
            </w:pPr>
            <w:r w:rsidRPr="00403AE4">
              <w:rPr>
                <w:szCs w:val="16"/>
              </w:rPr>
              <w:t>Ingediende wijzigingsvoorstellen</w:t>
            </w:r>
          </w:p>
        </w:tc>
      </w:tr>
      <w:tr w:rsidR="002F6712" w:rsidRPr="00896EBE" w:rsidTr="002F6712">
        <w:tc>
          <w:tcPr>
            <w:tcW w:w="434" w:type="dxa"/>
          </w:tcPr>
          <w:p w:rsidR="002F6712" w:rsidRPr="00896EBE" w:rsidRDefault="002F6712" w:rsidP="007452CD">
            <w:pPr>
              <w:pStyle w:val="Geenafstand"/>
              <w:rPr>
                <w:szCs w:val="16"/>
              </w:rPr>
            </w:pPr>
            <w:r w:rsidRPr="00896EBE">
              <w:rPr>
                <w:szCs w:val="16"/>
              </w:rPr>
              <w:t>5</w:t>
            </w:r>
          </w:p>
        </w:tc>
        <w:tc>
          <w:tcPr>
            <w:tcW w:w="5110" w:type="dxa"/>
          </w:tcPr>
          <w:p w:rsidR="002F6712" w:rsidRPr="00896EBE" w:rsidRDefault="002F6712" w:rsidP="007452CD">
            <w:pPr>
              <w:pStyle w:val="Geenafstand"/>
              <w:rPr>
                <w:szCs w:val="16"/>
              </w:rPr>
            </w:pPr>
            <w:r w:rsidRPr="002F6712">
              <w:rPr>
                <w:szCs w:val="16"/>
              </w:rPr>
              <w:t>Vervolgafspraken</w:t>
            </w:r>
          </w:p>
        </w:tc>
      </w:tr>
      <w:tr w:rsidR="002F6712" w:rsidRPr="00896EBE" w:rsidTr="002F6712">
        <w:tc>
          <w:tcPr>
            <w:tcW w:w="434" w:type="dxa"/>
          </w:tcPr>
          <w:p w:rsidR="002F6712" w:rsidRPr="00896EBE" w:rsidRDefault="002F6712" w:rsidP="007452CD">
            <w:pPr>
              <w:pStyle w:val="Geenafstand"/>
              <w:rPr>
                <w:szCs w:val="16"/>
              </w:rPr>
            </w:pPr>
          </w:p>
        </w:tc>
        <w:tc>
          <w:tcPr>
            <w:tcW w:w="5110" w:type="dxa"/>
          </w:tcPr>
          <w:p w:rsidR="002F6712" w:rsidRPr="00896EBE" w:rsidRDefault="002F6712" w:rsidP="007452CD">
            <w:pPr>
              <w:pStyle w:val="Geenafstand"/>
              <w:rPr>
                <w:szCs w:val="16"/>
              </w:rPr>
            </w:pPr>
            <w:r w:rsidRPr="00896EBE">
              <w:rPr>
                <w:szCs w:val="16"/>
              </w:rPr>
              <w:t>(lunch) broodjes, koffie, melk etc. na afloop beschikbaar</w:t>
            </w:r>
          </w:p>
        </w:tc>
      </w:tr>
    </w:tbl>
    <w:p w:rsidR="00896EBE" w:rsidRDefault="00896EBE" w:rsidP="007E68EE">
      <w:pPr>
        <w:pStyle w:val="Kop4"/>
      </w:pPr>
      <w:r>
        <w:t>Gebruikte afkortingen</w:t>
      </w:r>
    </w:p>
    <w:p w:rsidR="00B91F30" w:rsidRPr="00896EBE" w:rsidRDefault="002F6712" w:rsidP="00B91F30">
      <w:pPr>
        <w:pStyle w:val="Geenafstand"/>
        <w:rPr>
          <w:szCs w:val="16"/>
        </w:rPr>
      </w:pPr>
      <w:r>
        <w:rPr>
          <w:b/>
          <w:szCs w:val="16"/>
        </w:rPr>
        <w:t>ORIS</w:t>
      </w:r>
      <w:r w:rsidR="00B91F30" w:rsidRPr="007E68EE">
        <w:rPr>
          <w:b/>
          <w:szCs w:val="16"/>
        </w:rPr>
        <w:t>:</w:t>
      </w:r>
      <w:r w:rsidR="00B91F30" w:rsidRPr="00896EBE">
        <w:rPr>
          <w:szCs w:val="16"/>
        </w:rPr>
        <w:t xml:space="preserve"> </w:t>
      </w:r>
      <w:r>
        <w:rPr>
          <w:szCs w:val="16"/>
        </w:rPr>
        <w:t>project Overdracht Research Information Standaarden</w:t>
      </w:r>
    </w:p>
    <w:p w:rsidR="002F6712" w:rsidRDefault="002F6712" w:rsidP="002F6712">
      <w:pPr>
        <w:pStyle w:val="Geenafstand"/>
        <w:rPr>
          <w:szCs w:val="16"/>
        </w:rPr>
      </w:pPr>
      <w:r>
        <w:rPr>
          <w:b/>
          <w:szCs w:val="16"/>
        </w:rPr>
        <w:t>SIG ES WG ID</w:t>
      </w:r>
      <w:r w:rsidRPr="007E68EE">
        <w:rPr>
          <w:b/>
          <w:szCs w:val="16"/>
        </w:rPr>
        <w:t>:</w:t>
      </w:r>
      <w:r>
        <w:rPr>
          <w:szCs w:val="16"/>
        </w:rPr>
        <w:t xml:space="preserve"> Special Interest Group EduStandaard Werkgroep Identifiers</w:t>
      </w:r>
    </w:p>
    <w:p w:rsidR="002F6712" w:rsidRDefault="002F6712" w:rsidP="002F6712">
      <w:pPr>
        <w:pStyle w:val="Geenafstand"/>
        <w:rPr>
          <w:szCs w:val="16"/>
        </w:rPr>
      </w:pPr>
      <w:r>
        <w:rPr>
          <w:b/>
          <w:szCs w:val="16"/>
        </w:rPr>
        <w:t>SIG ES WG MD</w:t>
      </w:r>
      <w:r w:rsidRPr="007E68EE">
        <w:rPr>
          <w:b/>
          <w:szCs w:val="16"/>
        </w:rPr>
        <w:t>:</w:t>
      </w:r>
      <w:r>
        <w:rPr>
          <w:szCs w:val="16"/>
        </w:rPr>
        <w:t xml:space="preserve"> Special Interest Group EduStandaard Werkgroep Metadata</w:t>
      </w:r>
    </w:p>
    <w:p w:rsidR="007452CD" w:rsidRDefault="00896EBE" w:rsidP="00B91F30">
      <w:pPr>
        <w:pStyle w:val="Geenafstand"/>
        <w:rPr>
          <w:szCs w:val="16"/>
        </w:rPr>
      </w:pPr>
      <w:r w:rsidRPr="007E68EE">
        <w:rPr>
          <w:b/>
          <w:szCs w:val="16"/>
        </w:rPr>
        <w:t>BES:</w:t>
      </w:r>
      <w:r>
        <w:rPr>
          <w:szCs w:val="16"/>
        </w:rPr>
        <w:t xml:space="preserve"> Bureau EduStandaard</w:t>
      </w:r>
    </w:p>
    <w:p w:rsidR="002F6712" w:rsidRDefault="002F6712" w:rsidP="00B91F30">
      <w:pPr>
        <w:pStyle w:val="Geenafstand"/>
        <w:rPr>
          <w:szCs w:val="16"/>
        </w:rPr>
      </w:pPr>
      <w:r w:rsidRPr="007E68EE">
        <w:rPr>
          <w:b/>
          <w:szCs w:val="16"/>
        </w:rPr>
        <w:t>S</w:t>
      </w:r>
      <w:r>
        <w:rPr>
          <w:b/>
          <w:szCs w:val="16"/>
        </w:rPr>
        <w:t>R</w:t>
      </w:r>
      <w:r w:rsidRPr="007E68EE">
        <w:rPr>
          <w:b/>
          <w:szCs w:val="16"/>
        </w:rPr>
        <w:t>:</w:t>
      </w:r>
      <w:r>
        <w:rPr>
          <w:szCs w:val="16"/>
        </w:rPr>
        <w:t xml:space="preserve"> EduStandaard Standaardisatieraad</w:t>
      </w:r>
    </w:p>
    <w:p w:rsidR="002F6712" w:rsidRPr="00896EBE" w:rsidRDefault="002F6712" w:rsidP="00B91F30">
      <w:pPr>
        <w:pStyle w:val="Geenafstand"/>
        <w:rPr>
          <w:szCs w:val="16"/>
        </w:rPr>
      </w:pPr>
      <w:r>
        <w:rPr>
          <w:b/>
          <w:szCs w:val="16"/>
        </w:rPr>
        <w:t>AR</w:t>
      </w:r>
      <w:r w:rsidRPr="007E68EE">
        <w:rPr>
          <w:b/>
          <w:szCs w:val="16"/>
        </w:rPr>
        <w:t>:</w:t>
      </w:r>
      <w:r>
        <w:rPr>
          <w:szCs w:val="16"/>
        </w:rPr>
        <w:t xml:space="preserve"> EduStandaard Architectuurraad</w:t>
      </w:r>
    </w:p>
    <w:p w:rsidR="007E68EE" w:rsidRDefault="00B91F30" w:rsidP="007E68EE">
      <w:pPr>
        <w:pStyle w:val="Kop1"/>
      </w:pPr>
      <w:r w:rsidRPr="00896EBE">
        <w:t>Welkom</w:t>
      </w:r>
      <w:r w:rsidR="002F6712">
        <w:t>/Opening</w:t>
      </w:r>
    </w:p>
    <w:p w:rsidR="007E68EE" w:rsidRPr="007E68EE" w:rsidRDefault="002F6712" w:rsidP="00B91F30">
      <w:pPr>
        <w:pStyle w:val="Geenafstand"/>
        <w:rPr>
          <w:i/>
          <w:color w:val="31849B" w:themeColor="accent5" w:themeShade="BF"/>
          <w:szCs w:val="16"/>
        </w:rPr>
      </w:pPr>
      <w:r>
        <w:rPr>
          <w:i/>
          <w:color w:val="31849B" w:themeColor="accent5" w:themeShade="BF"/>
          <w:szCs w:val="16"/>
        </w:rPr>
        <w:t>Jeroen Hamers</w:t>
      </w:r>
    </w:p>
    <w:p w:rsidR="001D4372" w:rsidRDefault="00570474" w:rsidP="00B91F30">
      <w:pPr>
        <w:pStyle w:val="Geenafstand"/>
        <w:rPr>
          <w:szCs w:val="16"/>
        </w:rPr>
      </w:pPr>
      <w:r>
        <w:rPr>
          <w:szCs w:val="16"/>
        </w:rPr>
        <w:t xml:space="preserve">'s Ochtend was de SIG ES WG ID bijeenkomst. De mensen uit die groep zijn op één na ook bij deze bijeenkomst aanwezig. Deze werkgroep is echter aanzienlijk drukker bezocht. De meeste aanwezigen komen in verband met de nieuwe ingediende afspraken set uit ORIS. Om die reden worden de ingediende wijzigingsvoorstellen voor NL LOM en CPI niet behandeld. En zal daar indien nodig een aparte werkgroep bijeenkomst voor worden georganiseerd. Omdat niet alle werkgroepleden elkaar kennen volgt er een korte voorstelronde. Een aantal conclusies (met name die van de </w:t>
      </w:r>
      <w:proofErr w:type="spellStart"/>
      <w:r>
        <w:rPr>
          <w:szCs w:val="16"/>
        </w:rPr>
        <w:t>sub-groep</w:t>
      </w:r>
      <w:proofErr w:type="spellEnd"/>
      <w:r>
        <w:rPr>
          <w:szCs w:val="16"/>
        </w:rPr>
        <w:t xml:space="preserve"> in de SURF Research SIG, ter bespreking van de doorontwikkeling van afspraken gerelateerd aan het onderzoekdomein) uit de ochtendsessie worden, om tijd te besparen, toegelicht en kort besproken.</w:t>
      </w:r>
    </w:p>
    <w:p w:rsidR="00385473" w:rsidRDefault="00385473" w:rsidP="00385473">
      <w:pPr>
        <w:pStyle w:val="Kop1"/>
      </w:pPr>
      <w:r w:rsidRPr="00385473">
        <w:t>Overzicht activiteiten EduStandaard</w:t>
      </w:r>
    </w:p>
    <w:p w:rsidR="00385473" w:rsidRPr="007E68EE" w:rsidRDefault="00385473" w:rsidP="00385473">
      <w:pPr>
        <w:pStyle w:val="Geenafstand"/>
        <w:rPr>
          <w:i/>
          <w:color w:val="31849B" w:themeColor="accent5" w:themeShade="BF"/>
          <w:szCs w:val="16"/>
        </w:rPr>
      </w:pPr>
      <w:r>
        <w:rPr>
          <w:i/>
          <w:color w:val="31849B" w:themeColor="accent5" w:themeShade="BF"/>
          <w:szCs w:val="16"/>
        </w:rPr>
        <w:t>Marjan Vernooy, Jeroen Hamers</w:t>
      </w:r>
    </w:p>
    <w:p w:rsidR="00385473" w:rsidRDefault="00570474" w:rsidP="00385473">
      <w:pPr>
        <w:pStyle w:val="Geenafstand"/>
        <w:rPr>
          <w:szCs w:val="16"/>
        </w:rPr>
      </w:pPr>
      <w:r>
        <w:rPr>
          <w:szCs w:val="16"/>
        </w:rPr>
        <w:t xml:space="preserve">Eveneens om tijd te besparen </w:t>
      </w:r>
      <w:r w:rsidR="00B74406">
        <w:rPr>
          <w:szCs w:val="16"/>
        </w:rPr>
        <w:t xml:space="preserve">(ervaringen uit de ochtend sessie wezen erop dat er ruim twee uur nodig zou zijn voor het behandelen van de ingediende nieuwe afspraken) </w:t>
      </w:r>
      <w:r>
        <w:rPr>
          <w:szCs w:val="16"/>
        </w:rPr>
        <w:t xml:space="preserve">wordt dit agendapunt slechts kort behandeld en wordt er verwezen naar de </w:t>
      </w:r>
      <w:hyperlink r:id="rId8" w:history="1">
        <w:r w:rsidRPr="00B74406">
          <w:rPr>
            <w:rStyle w:val="Hyperlink"/>
            <w:szCs w:val="16"/>
          </w:rPr>
          <w:t>presentatie en notulen</w:t>
        </w:r>
      </w:hyperlink>
      <w:r>
        <w:rPr>
          <w:szCs w:val="16"/>
        </w:rPr>
        <w:t xml:space="preserve"> van de SIG ES WG ID en de </w:t>
      </w:r>
      <w:hyperlink r:id="rId9" w:history="1">
        <w:r w:rsidRPr="0000749D">
          <w:rPr>
            <w:rStyle w:val="Hyperlink"/>
            <w:szCs w:val="16"/>
          </w:rPr>
          <w:t>website van EduStandaard</w:t>
        </w:r>
      </w:hyperlink>
      <w:r>
        <w:rPr>
          <w:szCs w:val="16"/>
        </w:rPr>
        <w:t>.</w:t>
      </w:r>
    </w:p>
    <w:p w:rsidR="00385473" w:rsidRPr="00385473" w:rsidRDefault="00385473" w:rsidP="00385473">
      <w:pPr>
        <w:pStyle w:val="Kop1"/>
      </w:pPr>
      <w:r w:rsidRPr="00385473">
        <w:t>Ingediende nieuwe afspraken</w:t>
      </w:r>
      <w:bookmarkStart w:id="0" w:name="_GoBack"/>
      <w:bookmarkEnd w:id="0"/>
    </w:p>
    <w:p w:rsidR="00385473" w:rsidRPr="007E68EE" w:rsidRDefault="00385473" w:rsidP="00385473">
      <w:pPr>
        <w:pStyle w:val="Geenafstand"/>
        <w:rPr>
          <w:i/>
          <w:color w:val="31849B" w:themeColor="accent5" w:themeShade="BF"/>
          <w:szCs w:val="16"/>
        </w:rPr>
      </w:pPr>
      <w:r>
        <w:rPr>
          <w:i/>
          <w:color w:val="31849B" w:themeColor="accent5" w:themeShade="BF"/>
          <w:szCs w:val="16"/>
        </w:rPr>
        <w:t>Maurice Vanderfeesten, Jeroen Hamers</w:t>
      </w:r>
    </w:p>
    <w:p w:rsidR="00385473" w:rsidRDefault="00BE1747" w:rsidP="00385473">
      <w:pPr>
        <w:pStyle w:val="Geenafstand"/>
        <w:rPr>
          <w:szCs w:val="16"/>
        </w:rPr>
      </w:pPr>
      <w:r>
        <w:rPr>
          <w:szCs w:val="16"/>
        </w:rPr>
        <w:t xml:space="preserve">Ter inleiding wordt het proces besproken.  Meer hierover is te vinden onder </w:t>
      </w:r>
      <w:hyperlink r:id="rId10" w:history="1">
        <w:r w:rsidRPr="00BE1747">
          <w:rPr>
            <w:rStyle w:val="Hyperlink"/>
            <w:szCs w:val="16"/>
          </w:rPr>
          <w:t>de procedures op de EduStandaard website</w:t>
        </w:r>
      </w:hyperlink>
      <w:r>
        <w:rPr>
          <w:szCs w:val="16"/>
        </w:rPr>
        <w:t xml:space="preserve"> en in de </w:t>
      </w:r>
      <w:hyperlink r:id="rId11" w:history="1">
        <w:r w:rsidRPr="00BE1747">
          <w:rPr>
            <w:rStyle w:val="Hyperlink"/>
            <w:szCs w:val="16"/>
          </w:rPr>
          <w:t>presentatie van deze bijeenkomst</w:t>
        </w:r>
      </w:hyperlink>
      <w:r>
        <w:rPr>
          <w:szCs w:val="16"/>
        </w:rPr>
        <w:t>. Jeroen en Maurice wisselen elkaar af bij het doorlopen van de checklist die wordt gebruikt om een advies aan de SR te kunnen geven over de kwaliteit van de ingediende standaarden. Per ingediende standaard wordt de hele checklist doorlopen. Per afspraak volgt een advies aan de SR over het al dan niet in beheer nemen van de ingediende afspraak. Al deze adviezen zijn voor de 5 afspraken uit ORIS in één advies document verzameld</w:t>
      </w:r>
      <w:r w:rsidR="00F868B6">
        <w:rPr>
          <w:szCs w:val="16"/>
        </w:rPr>
        <w:t xml:space="preserve"> (zie </w:t>
      </w:r>
      <w:r w:rsidR="006805FF">
        <w:rPr>
          <w:szCs w:val="16"/>
        </w:rPr>
        <w:t>"</w:t>
      </w:r>
      <w:r w:rsidR="006805FF" w:rsidRPr="007C7D8B">
        <w:rPr>
          <w:szCs w:val="16"/>
        </w:rPr>
        <w:t>MEMO: Advies registratie ORIS afspraken o.b.v. ES kwaliteitscriteria</w:t>
      </w:r>
      <w:r w:rsidR="006805FF">
        <w:rPr>
          <w:szCs w:val="16"/>
        </w:rPr>
        <w:t>"</w:t>
      </w:r>
      <w:r w:rsidR="00F868B6">
        <w:rPr>
          <w:szCs w:val="16"/>
        </w:rPr>
        <w:t>)</w:t>
      </w:r>
      <w:r>
        <w:rPr>
          <w:szCs w:val="16"/>
        </w:rPr>
        <w:t xml:space="preserve">. Het overall advies is om </w:t>
      </w:r>
      <w:r w:rsidR="00F868B6">
        <w:rPr>
          <w:szCs w:val="16"/>
        </w:rPr>
        <w:t>alle afspraken in beheer te nemen. Per afspraak zijn nog wel wat aandachtpunten genoemd. Deze zijn hieronder per afspraak gegroepeerd.</w:t>
      </w:r>
    </w:p>
    <w:p w:rsidR="003F5247" w:rsidRPr="00DE7408" w:rsidRDefault="003F5247" w:rsidP="00DE7408">
      <w:pPr>
        <w:pStyle w:val="Kop2"/>
      </w:pPr>
      <w:r w:rsidRPr="00DE7408">
        <w:t>Voor alle afspraken geldt:</w:t>
      </w:r>
    </w:p>
    <w:p w:rsidR="003F5247" w:rsidRPr="003F5247" w:rsidRDefault="003F5247" w:rsidP="003F5247">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t>PROBLEEMGERICHT – CONTEXT (MUST):</w:t>
      </w:r>
      <w:r>
        <w:rPr>
          <w:color w:val="008000"/>
          <w:sz w:val="17"/>
          <w:szCs w:val="17"/>
        </w:rPr>
        <w:br/>
      </w:r>
      <w:r w:rsidRPr="004A76A4">
        <w:rPr>
          <w:color w:val="008000"/>
          <w:sz w:val="17"/>
          <w:szCs w:val="17"/>
        </w:rPr>
        <w:t>Advies om de aanbevelingen die nu in de afspraken staan in een apart document op te nemen.</w:t>
      </w:r>
    </w:p>
    <w:p w:rsidR="003F5247" w:rsidRPr="003F5247" w:rsidRDefault="003F5247" w:rsidP="005D7B9A">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lastRenderedPageBreak/>
        <w:t>IMPLEMENTEERBAAR – BEGRIJPELIJK, EENDUIDIG, SCOPING  (MUST):</w:t>
      </w:r>
      <w:r>
        <w:rPr>
          <w:color w:val="008000"/>
          <w:sz w:val="17"/>
          <w:szCs w:val="17"/>
        </w:rPr>
        <w:br/>
      </w:r>
      <w:r w:rsidRPr="004A76A4">
        <w:rPr>
          <w:color w:val="008000"/>
          <w:sz w:val="17"/>
          <w:szCs w:val="17"/>
        </w:rPr>
        <w:t>Op de website van EduStandaard moet per afspraak ook een link worden opgenomen naar het</w:t>
      </w:r>
      <w:r>
        <w:rPr>
          <w:color w:val="008000"/>
          <w:sz w:val="17"/>
          <w:szCs w:val="17"/>
        </w:rPr>
        <w:t xml:space="preserve"> overzichtsdocument</w:t>
      </w:r>
      <w:r w:rsidRPr="004A76A4">
        <w:rPr>
          <w:color w:val="008000"/>
          <w:sz w:val="17"/>
          <w:szCs w:val="17"/>
        </w:rPr>
        <w:t xml:space="preserve"> </w:t>
      </w:r>
      <w:r>
        <w:rPr>
          <w:color w:val="008000"/>
          <w:sz w:val="17"/>
          <w:szCs w:val="17"/>
        </w:rPr>
        <w:t>"</w:t>
      </w:r>
      <w:hyperlink r:id="rId12" w:history="1">
        <w:r w:rsidRPr="00557F28">
          <w:rPr>
            <w:rStyle w:val="Hyperlink"/>
            <w:sz w:val="17"/>
            <w:szCs w:val="17"/>
          </w:rPr>
          <w:t>EduStandaard overzicht WO en HBO kernafspraken</w:t>
        </w:r>
      </w:hyperlink>
      <w:r w:rsidRPr="00944AE6">
        <w:rPr>
          <w:color w:val="008000"/>
          <w:sz w:val="17"/>
          <w:szCs w:val="17"/>
        </w:rPr>
        <w:t>".</w:t>
      </w:r>
    </w:p>
    <w:p w:rsidR="003F5247" w:rsidRPr="00DE7408" w:rsidRDefault="00DE7408" w:rsidP="005D7B9A">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t>BEHEERBAAR – BEHEERD (MUST):</w:t>
      </w:r>
      <w:r>
        <w:rPr>
          <w:color w:val="008000"/>
          <w:sz w:val="17"/>
          <w:szCs w:val="17"/>
        </w:rPr>
        <w:br/>
      </w:r>
      <w:r w:rsidRPr="004A76A4">
        <w:rPr>
          <w:color w:val="008000"/>
          <w:sz w:val="17"/>
          <w:szCs w:val="17"/>
        </w:rPr>
        <w:t xml:space="preserve">Verzoek aan Bureau EduStandaard om het document nog één keer na te lopen en mogelijke </w:t>
      </w:r>
      <w:proofErr w:type="spellStart"/>
      <w:r w:rsidRPr="004A76A4">
        <w:rPr>
          <w:color w:val="008000"/>
          <w:sz w:val="17"/>
          <w:szCs w:val="17"/>
        </w:rPr>
        <w:t>editorials</w:t>
      </w:r>
      <w:proofErr w:type="spellEnd"/>
      <w:r w:rsidRPr="004A76A4">
        <w:rPr>
          <w:color w:val="008000"/>
          <w:sz w:val="17"/>
          <w:szCs w:val="17"/>
        </w:rPr>
        <w:t xml:space="preserve"> door te voeren (alleen terugmelding aan de werkgroep is daarbij nodig). Mochten er in zinnen andere bewoordingen nodig zijn t.b.v. de begrijpelijkheid dan graag eerst voorleggen aan de werkgroep.</w:t>
      </w:r>
    </w:p>
    <w:p w:rsidR="005D7B9A" w:rsidRPr="005D7B9A" w:rsidRDefault="00DE7408" w:rsidP="005D7B9A">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i/>
          <w:szCs w:val="16"/>
        </w:rPr>
      </w:pPr>
      <w:r>
        <w:rPr>
          <w:color w:val="008000"/>
          <w:sz w:val="17"/>
          <w:szCs w:val="17"/>
        </w:rPr>
        <w:t>BEHEERBAAR – EFFICIENT EN EFFECTIEF (COULD):</w:t>
      </w:r>
      <w:r>
        <w:rPr>
          <w:color w:val="008000"/>
          <w:sz w:val="17"/>
          <w:szCs w:val="17"/>
        </w:rPr>
        <w:br/>
      </w:r>
      <w:r w:rsidR="005D7B9A">
        <w:rPr>
          <w:color w:val="008000"/>
          <w:sz w:val="17"/>
          <w:szCs w:val="17"/>
        </w:rPr>
        <w:t>Revisie van Afspraken kan sneller en wordt minder arbeidsintensiever wanneer redundante informatie van andere afspraken uit deze afspraak wordt weggelaten. Bijvoorbeeld door het gebruik van vocabulaires (en sub-sets). De werkgroep pleit er dus voor om afspraken (</w:t>
      </w:r>
      <w:proofErr w:type="spellStart"/>
      <w:r w:rsidR="005D7B9A">
        <w:rPr>
          <w:color w:val="008000"/>
          <w:sz w:val="17"/>
          <w:szCs w:val="17"/>
        </w:rPr>
        <w:t>byValue</w:t>
      </w:r>
      <w:proofErr w:type="spellEnd"/>
      <w:r w:rsidR="005D7B9A">
        <w:rPr>
          <w:color w:val="008000"/>
          <w:sz w:val="17"/>
          <w:szCs w:val="17"/>
        </w:rPr>
        <w:t>) te ontkoppelen en er naar te verwijzen (</w:t>
      </w:r>
      <w:proofErr w:type="spellStart"/>
      <w:r w:rsidR="005D7B9A">
        <w:rPr>
          <w:color w:val="008000"/>
          <w:sz w:val="17"/>
          <w:szCs w:val="17"/>
        </w:rPr>
        <w:t>byRef</w:t>
      </w:r>
      <w:proofErr w:type="spellEnd"/>
      <w:r w:rsidR="005D7B9A">
        <w:rPr>
          <w:color w:val="008000"/>
          <w:sz w:val="17"/>
          <w:szCs w:val="17"/>
        </w:rPr>
        <w:t xml:space="preserve">). </w:t>
      </w:r>
    </w:p>
    <w:p w:rsidR="00DE7408" w:rsidRPr="005D7B9A" w:rsidRDefault="005D7B9A" w:rsidP="005D7B9A">
      <w:pPr>
        <w:spacing w:after="120"/>
      </w:pPr>
      <w:r>
        <w:t>I</w:t>
      </w:r>
      <w:r w:rsidR="00DE7408" w:rsidRPr="005D7B9A">
        <w:t xml:space="preserve">n een volgende versie </w:t>
      </w:r>
      <w:r>
        <w:t xml:space="preserve">zullen alle afspraken </w:t>
      </w:r>
      <w:proofErr w:type="spellStart"/>
      <w:r>
        <w:t>byValue</w:t>
      </w:r>
      <w:proofErr w:type="spellEnd"/>
      <w:r>
        <w:t xml:space="preserve"> </w:t>
      </w:r>
      <w:r w:rsidR="00DE7408" w:rsidRPr="005D7B9A">
        <w:t xml:space="preserve">moeten worden </w:t>
      </w:r>
      <w:r>
        <w:t xml:space="preserve">ontkoppeld en vervangen door </w:t>
      </w:r>
      <w:proofErr w:type="spellStart"/>
      <w:r>
        <w:t>byRef</w:t>
      </w:r>
      <w:proofErr w:type="spellEnd"/>
      <w:r>
        <w:t xml:space="preserve"> verwijzingen</w:t>
      </w:r>
      <w:r w:rsidR="00DE7408" w:rsidRPr="005D7B9A">
        <w:t>. Afgesproken is dat de werkgroep dit via de LinkedIn gaat doen. (Dit is een ingreep die nauwkeurig moet gebeuren maar geen inhoudelijke consequenties heeft voor de afspraak)</w:t>
      </w:r>
    </w:p>
    <w:p w:rsidR="00F868B6" w:rsidRDefault="00F868B6" w:rsidP="00F868B6">
      <w:pPr>
        <w:pStyle w:val="Kop2"/>
      </w:pPr>
      <w:r>
        <w:t>OAI-PMH afspraken</w:t>
      </w:r>
    </w:p>
    <w:p w:rsidR="00F868B6" w:rsidRPr="007669F6" w:rsidRDefault="00F868B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b/>
          <w:color w:val="31849B" w:themeColor="accent5" w:themeShade="BF"/>
          <w:szCs w:val="16"/>
        </w:rPr>
      </w:pPr>
      <w:r w:rsidRPr="007669F6">
        <w:rPr>
          <w:b/>
          <w:color w:val="31849B" w:themeColor="accent5" w:themeShade="BF"/>
          <w:szCs w:val="16"/>
        </w:rPr>
        <w:t>Advies:</w:t>
      </w:r>
    </w:p>
    <w:p w:rsidR="00F868B6" w:rsidRDefault="008C6A2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szCs w:val="16"/>
        </w:rPr>
      </w:pPr>
      <w:r>
        <w:rPr>
          <w:szCs w:val="16"/>
        </w:rPr>
        <w:t>Voor deze afspraak volgt een positief advies met aandachtspunten en opmerkingen. Deze aandachtpunten en opmerkingen zijn</w:t>
      </w:r>
      <w:r w:rsidR="00F868B6">
        <w:rPr>
          <w:szCs w:val="16"/>
        </w:rPr>
        <w:t>:</w:t>
      </w:r>
    </w:p>
    <w:p w:rsidR="00DE7408" w:rsidRPr="00DE7408" w:rsidRDefault="00A25C33"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DE7408">
        <w:rPr>
          <w:color w:val="008000"/>
          <w:sz w:val="17"/>
          <w:szCs w:val="17"/>
        </w:rPr>
        <w:t>PROBLEEMGERICHT – CONTEXT (MUST):</w:t>
      </w:r>
      <w:r w:rsidRPr="00DE7408">
        <w:rPr>
          <w:color w:val="008000"/>
          <w:sz w:val="17"/>
          <w:szCs w:val="17"/>
        </w:rPr>
        <w:br/>
      </w:r>
      <w:r w:rsidR="008C6A26" w:rsidRPr="00DE7408">
        <w:rPr>
          <w:color w:val="008000"/>
          <w:sz w:val="17"/>
          <w:szCs w:val="17"/>
        </w:rPr>
        <w:t>Advies om te onderzoeken of harmonisatie met de OAI-PMH afspraak voor uitwisselen van leerobject metadata nodig is en consequenties heeft voor beide of één van beide afspraken. De scope van beide afspraken is nu duidelijk gescheiden, maar de techniek is nagenoeg hetzelfde, dus wellicht biedt harmonisatie voordelen voor beheer en toekomstige implementaties.</w:t>
      </w:r>
    </w:p>
    <w:p w:rsidR="00F868B6" w:rsidRPr="00DE7408" w:rsidRDefault="00A25C33"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DE7408">
        <w:rPr>
          <w:color w:val="008000"/>
          <w:sz w:val="17"/>
          <w:szCs w:val="17"/>
        </w:rPr>
        <w:t>PROBLEEMGERICHT – FLEXIBILITEIT (SHOULD):</w:t>
      </w:r>
      <w:r w:rsidRPr="00DE7408">
        <w:rPr>
          <w:color w:val="008000"/>
          <w:sz w:val="17"/>
          <w:szCs w:val="17"/>
        </w:rPr>
        <w:br/>
      </w:r>
      <w:r w:rsidR="008C6A26" w:rsidRPr="00DE7408">
        <w:rPr>
          <w:color w:val="008000"/>
          <w:sz w:val="17"/>
          <w:szCs w:val="17"/>
        </w:rPr>
        <w:t>Advies om een</w:t>
      </w:r>
      <w:r w:rsidR="008C6A26" w:rsidRPr="00DE7408">
        <w:rPr>
          <w:sz w:val="17"/>
          <w:szCs w:val="17"/>
        </w:rPr>
        <w:t xml:space="preserve"> </w:t>
      </w:r>
      <w:r w:rsidR="008C6A26" w:rsidRPr="00DE7408">
        <w:rPr>
          <w:i/>
          <w:color w:val="008000"/>
          <w:sz w:val="17"/>
          <w:szCs w:val="17"/>
        </w:rPr>
        <w:t>best-</w:t>
      </w:r>
      <w:proofErr w:type="spellStart"/>
      <w:r w:rsidR="008C6A26" w:rsidRPr="00DE7408">
        <w:rPr>
          <w:i/>
          <w:color w:val="008000"/>
          <w:sz w:val="17"/>
          <w:szCs w:val="17"/>
        </w:rPr>
        <w:t>practise</w:t>
      </w:r>
      <w:proofErr w:type="spellEnd"/>
      <w:r w:rsidR="008C6A26" w:rsidRPr="00DE7408">
        <w:rPr>
          <w:i/>
          <w:color w:val="008000"/>
          <w:sz w:val="17"/>
          <w:szCs w:val="17"/>
        </w:rPr>
        <w:t xml:space="preserve"> document</w:t>
      </w:r>
      <w:r w:rsidR="008C6A26" w:rsidRPr="00DE7408">
        <w:rPr>
          <w:color w:val="008000"/>
          <w:sz w:val="17"/>
          <w:szCs w:val="17"/>
        </w:rPr>
        <w:t xml:space="preserve"> te starten met ten minste een lijst met aandachtspunten over te maken beleidsafspraken tussen aanbieder en afnemer over </w:t>
      </w:r>
      <w:r w:rsidR="008C6A26" w:rsidRPr="00DE7408">
        <w:rPr>
          <w:i/>
          <w:color w:val="008000"/>
          <w:sz w:val="17"/>
          <w:szCs w:val="17"/>
        </w:rPr>
        <w:t>welke resources</w:t>
      </w:r>
      <w:r w:rsidR="008C6A26" w:rsidRPr="00DE7408">
        <w:rPr>
          <w:color w:val="008000"/>
          <w:sz w:val="17"/>
          <w:szCs w:val="17"/>
        </w:rPr>
        <w:t xml:space="preserve"> mogen worden aangeboden en op welke wijze </w:t>
      </w:r>
      <w:r w:rsidR="008C6A26" w:rsidRPr="00DE7408">
        <w:rPr>
          <w:i/>
          <w:color w:val="008000"/>
          <w:sz w:val="17"/>
          <w:szCs w:val="17"/>
        </w:rPr>
        <w:t>sets</w:t>
      </w:r>
      <w:r w:rsidR="008C6A26" w:rsidRPr="00DE7408">
        <w:rPr>
          <w:color w:val="008000"/>
          <w:sz w:val="17"/>
          <w:szCs w:val="17"/>
        </w:rPr>
        <w:t xml:space="preserve"> mogen worden gebruikt.</w:t>
      </w:r>
    </w:p>
    <w:p w:rsidR="00F868B6" w:rsidRDefault="00F868B6" w:rsidP="00F868B6">
      <w:pPr>
        <w:pStyle w:val="Kop2"/>
      </w:pPr>
      <w:r>
        <w:t>DIDL afspraken</w:t>
      </w:r>
    </w:p>
    <w:p w:rsidR="00F868B6" w:rsidRPr="007669F6" w:rsidRDefault="00F868B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b/>
          <w:color w:val="31849B" w:themeColor="accent5" w:themeShade="BF"/>
          <w:szCs w:val="16"/>
        </w:rPr>
      </w:pPr>
      <w:r w:rsidRPr="007669F6">
        <w:rPr>
          <w:b/>
          <w:color w:val="31849B" w:themeColor="accent5" w:themeShade="BF"/>
          <w:szCs w:val="16"/>
        </w:rPr>
        <w:t>Advies:</w:t>
      </w:r>
    </w:p>
    <w:p w:rsidR="00F868B6" w:rsidRDefault="008C6A2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szCs w:val="16"/>
        </w:rPr>
      </w:pPr>
      <w:r>
        <w:rPr>
          <w:szCs w:val="16"/>
        </w:rPr>
        <w:t>Voor deze afspraak volgt een positief advies met aandachtspunten en opmerkingen. Deze aandachtpunten en opmerkingen zijn</w:t>
      </w:r>
      <w:r w:rsidR="00F868B6">
        <w:rPr>
          <w:szCs w:val="16"/>
        </w:rPr>
        <w:t>:</w:t>
      </w:r>
    </w:p>
    <w:p w:rsidR="00A25C33" w:rsidRPr="00A25C33" w:rsidRDefault="00A25C33" w:rsidP="00A25C33">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t>PROBLEEMGERICHT – CONTEXT (MUST):</w:t>
      </w:r>
      <w:r>
        <w:rPr>
          <w:color w:val="008000"/>
          <w:sz w:val="17"/>
          <w:szCs w:val="17"/>
        </w:rPr>
        <w:br/>
      </w:r>
      <w:r w:rsidRPr="00D717BE">
        <w:rPr>
          <w:color w:val="008000"/>
          <w:sz w:val="17"/>
          <w:szCs w:val="17"/>
        </w:rPr>
        <w:t xml:space="preserve">De scope van DIDL is vooral gericht op de huidige implementaties. </w:t>
      </w:r>
      <w:r>
        <w:rPr>
          <w:color w:val="008000"/>
          <w:sz w:val="17"/>
          <w:szCs w:val="17"/>
        </w:rPr>
        <w:t xml:space="preserve">Voor de toekomst </w:t>
      </w:r>
      <w:r w:rsidRPr="00D717BE">
        <w:rPr>
          <w:color w:val="008000"/>
          <w:sz w:val="17"/>
          <w:szCs w:val="17"/>
        </w:rPr>
        <w:t xml:space="preserve">is </w:t>
      </w:r>
      <w:r>
        <w:rPr>
          <w:color w:val="008000"/>
          <w:sz w:val="17"/>
          <w:szCs w:val="17"/>
        </w:rPr>
        <w:t xml:space="preserve">er </w:t>
      </w:r>
      <w:r w:rsidRPr="00D717BE">
        <w:rPr>
          <w:color w:val="008000"/>
          <w:sz w:val="17"/>
          <w:szCs w:val="17"/>
        </w:rPr>
        <w:t xml:space="preserve">wel behoefte </w:t>
      </w:r>
      <w:r>
        <w:rPr>
          <w:color w:val="008000"/>
          <w:sz w:val="17"/>
          <w:szCs w:val="17"/>
        </w:rPr>
        <w:t>aan</w:t>
      </w:r>
      <w:r w:rsidRPr="00D717BE">
        <w:rPr>
          <w:color w:val="008000"/>
          <w:sz w:val="17"/>
          <w:szCs w:val="17"/>
        </w:rPr>
        <w:t xml:space="preserve"> </w:t>
      </w:r>
      <w:r>
        <w:rPr>
          <w:color w:val="008000"/>
          <w:sz w:val="17"/>
          <w:szCs w:val="17"/>
        </w:rPr>
        <w:t xml:space="preserve">ofwel </w:t>
      </w:r>
      <w:r w:rsidRPr="00D717BE">
        <w:rPr>
          <w:color w:val="008000"/>
          <w:sz w:val="17"/>
          <w:szCs w:val="17"/>
        </w:rPr>
        <w:t>een bredere scope</w:t>
      </w:r>
      <w:r>
        <w:rPr>
          <w:color w:val="008000"/>
          <w:sz w:val="17"/>
          <w:szCs w:val="17"/>
        </w:rPr>
        <w:t>,</w:t>
      </w:r>
      <w:r w:rsidRPr="00D717BE">
        <w:rPr>
          <w:color w:val="008000"/>
          <w:sz w:val="17"/>
          <w:szCs w:val="17"/>
        </w:rPr>
        <w:t xml:space="preserve"> of</w:t>
      </w:r>
      <w:r>
        <w:rPr>
          <w:color w:val="008000"/>
          <w:sz w:val="17"/>
          <w:szCs w:val="17"/>
        </w:rPr>
        <w:t>wel</w:t>
      </w:r>
      <w:r w:rsidRPr="00D717BE">
        <w:rPr>
          <w:color w:val="008000"/>
          <w:sz w:val="17"/>
          <w:szCs w:val="17"/>
        </w:rPr>
        <w:t xml:space="preserve"> opsplitsing van de doelstelling</w:t>
      </w:r>
      <w:r>
        <w:rPr>
          <w:color w:val="008000"/>
          <w:sz w:val="17"/>
          <w:szCs w:val="17"/>
        </w:rPr>
        <w:t>en</w:t>
      </w:r>
      <w:r w:rsidRPr="00D717BE">
        <w:rPr>
          <w:color w:val="008000"/>
          <w:sz w:val="17"/>
          <w:szCs w:val="17"/>
        </w:rPr>
        <w:t xml:space="preserve"> van de afspraak </w:t>
      </w:r>
      <w:r>
        <w:rPr>
          <w:color w:val="008000"/>
          <w:sz w:val="17"/>
          <w:szCs w:val="17"/>
        </w:rPr>
        <w:t>(</w:t>
      </w:r>
      <w:r w:rsidRPr="00D717BE">
        <w:rPr>
          <w:color w:val="008000"/>
          <w:sz w:val="17"/>
          <w:szCs w:val="17"/>
        </w:rPr>
        <w:t xml:space="preserve">1. </w:t>
      </w:r>
      <w:r>
        <w:rPr>
          <w:color w:val="008000"/>
          <w:sz w:val="17"/>
          <w:szCs w:val="17"/>
        </w:rPr>
        <w:t xml:space="preserve">voor het </w:t>
      </w:r>
      <w:r w:rsidRPr="00D717BE">
        <w:rPr>
          <w:color w:val="008000"/>
          <w:sz w:val="17"/>
          <w:szCs w:val="17"/>
        </w:rPr>
        <w:t>beschrijven van complexere metadat</w:t>
      </w:r>
      <w:r>
        <w:rPr>
          <w:color w:val="008000"/>
          <w:sz w:val="17"/>
          <w:szCs w:val="17"/>
        </w:rPr>
        <w:t>a en 2. voor back-up functionaliteit)</w:t>
      </w:r>
      <w:r w:rsidRPr="004A76A4">
        <w:rPr>
          <w:color w:val="008000"/>
          <w:sz w:val="17"/>
          <w:szCs w:val="17"/>
        </w:rPr>
        <w:t>.</w:t>
      </w:r>
    </w:p>
    <w:p w:rsidR="00F868B6" w:rsidRPr="00A25C33" w:rsidRDefault="00A25C33"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A25C33">
        <w:rPr>
          <w:color w:val="008000"/>
          <w:sz w:val="17"/>
          <w:szCs w:val="17"/>
        </w:rPr>
        <w:t>PROBLEEMGERICHT – ACCEPTATIE (SHOULD):</w:t>
      </w:r>
      <w:r w:rsidRPr="00A25C33">
        <w:rPr>
          <w:color w:val="008000"/>
          <w:sz w:val="17"/>
          <w:szCs w:val="17"/>
        </w:rPr>
        <w:br/>
      </w:r>
      <w:r w:rsidRPr="004A76A4">
        <w:rPr>
          <w:color w:val="008000"/>
          <w:sz w:val="17"/>
          <w:szCs w:val="17"/>
        </w:rPr>
        <w:t>Er is voldoende draagvlak voor deze scope maar ook behoefte aan een oplossing met een bredere scope.</w:t>
      </w:r>
    </w:p>
    <w:p w:rsidR="00A25C33" w:rsidRPr="00DE7408" w:rsidRDefault="00A25C33" w:rsidP="00DE7408">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A25C33">
        <w:rPr>
          <w:color w:val="008000"/>
          <w:sz w:val="17"/>
          <w:szCs w:val="17"/>
        </w:rPr>
        <w:t>IMPLEMENTEERBAAR – TECHNIEK (MUST):</w:t>
      </w:r>
      <w:r w:rsidRPr="00A25C33">
        <w:rPr>
          <w:color w:val="008000"/>
          <w:sz w:val="17"/>
          <w:szCs w:val="17"/>
        </w:rPr>
        <w:br/>
      </w:r>
      <w:r w:rsidRPr="004A76A4">
        <w:rPr>
          <w:color w:val="008000"/>
          <w:sz w:val="17"/>
          <w:szCs w:val="17"/>
        </w:rPr>
        <w:t>Binnen Nederland marktconform, te weten: inperking MODS binnen DIDL.</w:t>
      </w:r>
    </w:p>
    <w:p w:rsidR="00F868B6" w:rsidRDefault="00F868B6" w:rsidP="00F868B6">
      <w:pPr>
        <w:pStyle w:val="Kop2"/>
      </w:pPr>
      <w:r>
        <w:t>MODS afspraken</w:t>
      </w:r>
    </w:p>
    <w:p w:rsidR="00F868B6" w:rsidRPr="007669F6" w:rsidRDefault="00F868B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b/>
          <w:color w:val="31849B" w:themeColor="accent5" w:themeShade="BF"/>
          <w:szCs w:val="16"/>
        </w:rPr>
      </w:pPr>
      <w:r w:rsidRPr="007669F6">
        <w:rPr>
          <w:b/>
          <w:color w:val="31849B" w:themeColor="accent5" w:themeShade="BF"/>
          <w:szCs w:val="16"/>
        </w:rPr>
        <w:t>Advies:</w:t>
      </w:r>
    </w:p>
    <w:p w:rsidR="00F868B6" w:rsidRDefault="008C6A26" w:rsidP="00F868B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szCs w:val="16"/>
        </w:rPr>
      </w:pPr>
      <w:r>
        <w:rPr>
          <w:szCs w:val="16"/>
        </w:rPr>
        <w:t>Voor deze afspraak volgt een positief advies met aandachtspunten en opmerkingen. Deze aandachtpunten en opmerkingen zijn</w:t>
      </w:r>
      <w:r w:rsidR="00F868B6">
        <w:rPr>
          <w:szCs w:val="16"/>
        </w:rPr>
        <w:t>:</w:t>
      </w:r>
    </w:p>
    <w:p w:rsidR="00DE7408" w:rsidRPr="00DE7408" w:rsidRDefault="00DE7408" w:rsidP="00DE7408">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DE7408">
        <w:rPr>
          <w:color w:val="008000"/>
          <w:sz w:val="17"/>
          <w:szCs w:val="17"/>
        </w:rPr>
        <w:t>PROBLEEMGERICHT – FLEXIBILITEIT (SHOULD):</w:t>
      </w:r>
      <w:r>
        <w:rPr>
          <w:szCs w:val="16"/>
        </w:rPr>
        <w:br/>
      </w:r>
      <w:r w:rsidRPr="004A76A4">
        <w:rPr>
          <w:color w:val="008000"/>
          <w:sz w:val="17"/>
          <w:szCs w:val="17"/>
        </w:rPr>
        <w:t xml:space="preserve">Er staat nu niet duidelijk dat je MODS ook breder kan gebruiken (dus alle optionele zaken). </w:t>
      </w:r>
      <w:r>
        <w:rPr>
          <w:color w:val="008000"/>
          <w:sz w:val="17"/>
          <w:szCs w:val="17"/>
        </w:rPr>
        <w:t>De werkgroep adviseert</w:t>
      </w:r>
      <w:r w:rsidRPr="004A76A4">
        <w:rPr>
          <w:color w:val="008000"/>
          <w:sz w:val="17"/>
          <w:szCs w:val="17"/>
        </w:rPr>
        <w:t xml:space="preserve"> om dit in de werkgroep te bespreken en als wijzigingsvoorstel voor de volgende versie</w:t>
      </w:r>
      <w:r>
        <w:rPr>
          <w:color w:val="008000"/>
          <w:sz w:val="17"/>
          <w:szCs w:val="17"/>
        </w:rPr>
        <w:t xml:space="preserve"> in te diene</w:t>
      </w:r>
      <w:r w:rsidRPr="004A76A4">
        <w:rPr>
          <w:color w:val="008000"/>
          <w:sz w:val="17"/>
          <w:szCs w:val="17"/>
        </w:rPr>
        <w:t>n.</w:t>
      </w:r>
    </w:p>
    <w:p w:rsidR="00DE7408" w:rsidRPr="00DE7408" w:rsidRDefault="00DE7408"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A25C33">
        <w:rPr>
          <w:color w:val="008000"/>
          <w:sz w:val="17"/>
          <w:szCs w:val="17"/>
        </w:rPr>
        <w:t>IMPLEMENTEERBAAR –</w:t>
      </w:r>
      <w:r>
        <w:rPr>
          <w:color w:val="008000"/>
          <w:sz w:val="17"/>
          <w:szCs w:val="17"/>
        </w:rPr>
        <w:t>EENDUIDIG (COULD):</w:t>
      </w:r>
      <w:r>
        <w:rPr>
          <w:color w:val="008000"/>
          <w:sz w:val="17"/>
          <w:szCs w:val="17"/>
        </w:rPr>
        <w:br/>
      </w:r>
      <w:r w:rsidRPr="004A76A4">
        <w:rPr>
          <w:color w:val="008000"/>
          <w:sz w:val="17"/>
          <w:szCs w:val="17"/>
        </w:rPr>
        <w:t xml:space="preserve">De standaard heeft al wel een </w:t>
      </w:r>
      <w:r>
        <w:rPr>
          <w:color w:val="008000"/>
          <w:sz w:val="17"/>
          <w:szCs w:val="17"/>
        </w:rPr>
        <w:t>XSD</w:t>
      </w:r>
      <w:r w:rsidRPr="004A76A4">
        <w:rPr>
          <w:color w:val="008000"/>
          <w:sz w:val="17"/>
          <w:szCs w:val="17"/>
        </w:rPr>
        <w:t xml:space="preserve"> schema, maar er is vooral behoefte aan een </w:t>
      </w:r>
      <w:proofErr w:type="spellStart"/>
      <w:r w:rsidRPr="004A76A4">
        <w:rPr>
          <w:color w:val="008000"/>
          <w:sz w:val="17"/>
          <w:szCs w:val="17"/>
        </w:rPr>
        <w:t>Schematron</w:t>
      </w:r>
      <w:proofErr w:type="spellEnd"/>
      <w:r w:rsidRPr="004A76A4">
        <w:rPr>
          <w:color w:val="008000"/>
          <w:sz w:val="17"/>
          <w:szCs w:val="17"/>
        </w:rPr>
        <w:t xml:space="preserve"> validatie, om juist de afwijkingen van de basisspecificaties te kunnen controleren.</w:t>
      </w:r>
    </w:p>
    <w:p w:rsidR="00F868B6" w:rsidRDefault="003F5247"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A25C33">
        <w:rPr>
          <w:color w:val="008000"/>
          <w:sz w:val="17"/>
          <w:szCs w:val="17"/>
        </w:rPr>
        <w:t>IMPLEMENTEERBAAR – TECHNIEK (MUST):</w:t>
      </w:r>
      <w:r>
        <w:rPr>
          <w:szCs w:val="16"/>
        </w:rPr>
        <w:br/>
      </w:r>
      <w:r w:rsidRPr="004A76A4">
        <w:rPr>
          <w:color w:val="008000"/>
          <w:sz w:val="17"/>
          <w:szCs w:val="17"/>
        </w:rPr>
        <w:t>Er is behoefte aan een overzicht van de afwijkingen van de basisspecificatie.</w:t>
      </w:r>
    </w:p>
    <w:p w:rsidR="00F868B6" w:rsidRPr="00B87314" w:rsidRDefault="00A25C33" w:rsidP="00F868B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A25C33">
        <w:rPr>
          <w:color w:val="008000"/>
          <w:sz w:val="17"/>
          <w:szCs w:val="17"/>
        </w:rPr>
        <w:t>BEHEERBAAR – WIJZIGINGEN</w:t>
      </w:r>
      <w:r w:rsidR="003F5247">
        <w:rPr>
          <w:color w:val="008000"/>
          <w:sz w:val="17"/>
          <w:szCs w:val="17"/>
        </w:rPr>
        <w:t xml:space="preserve"> (SHOULD)</w:t>
      </w:r>
      <w:r w:rsidRPr="00A25C33">
        <w:rPr>
          <w:color w:val="008000"/>
          <w:sz w:val="17"/>
          <w:szCs w:val="17"/>
        </w:rPr>
        <w:t>:</w:t>
      </w:r>
      <w:r w:rsidRPr="00A25C33">
        <w:rPr>
          <w:color w:val="008000"/>
          <w:sz w:val="17"/>
          <w:szCs w:val="17"/>
        </w:rPr>
        <w:br/>
      </w:r>
      <w:r w:rsidRPr="004A76A4">
        <w:rPr>
          <w:color w:val="008000"/>
          <w:sz w:val="17"/>
          <w:szCs w:val="17"/>
        </w:rPr>
        <w:t>Er ligt een flinke lijst met wijzigingsvoorstellen. De afspraak is al jaren stabiel, maar implementaties moeten steeds verder worden aangepast. Advies om die lijst voor een volgende versie op te pakken.</w:t>
      </w:r>
    </w:p>
    <w:p w:rsidR="007E68EE" w:rsidRDefault="00F868B6" w:rsidP="007E68EE">
      <w:pPr>
        <w:pStyle w:val="Kop2"/>
      </w:pPr>
      <w:proofErr w:type="spellStart"/>
      <w:r>
        <w:t>Semantics</w:t>
      </w:r>
      <w:proofErr w:type="spellEnd"/>
      <w:r w:rsidR="00385473">
        <w:t xml:space="preserve"> afspraken</w:t>
      </w:r>
    </w:p>
    <w:p w:rsidR="0035620A" w:rsidRPr="0035620A" w:rsidRDefault="0035620A" w:rsidP="0035620A">
      <w:pPr>
        <w:spacing w:after="120"/>
      </w:pPr>
      <w:r>
        <w:t>Vraag vanuit de werkgroep:</w:t>
      </w:r>
      <w:r w:rsidRPr="0035620A">
        <w:t xml:space="preserve"> Hoe wordt </w:t>
      </w:r>
      <w:r>
        <w:t>de</w:t>
      </w:r>
      <w:r w:rsidRPr="0035620A">
        <w:t xml:space="preserve"> </w:t>
      </w:r>
      <w:r>
        <w:t xml:space="preserve">samenhang </w:t>
      </w:r>
      <w:r w:rsidRPr="0035620A">
        <w:t>met de ontwikkelingen met COAR na afloop van ORIS bewaakt?</w:t>
      </w:r>
      <w:r>
        <w:t xml:space="preserve"> </w:t>
      </w:r>
      <w:r w:rsidR="003F5247">
        <w:t xml:space="preserve">Afgesproken wordt </w:t>
      </w:r>
      <w:r>
        <w:t>dat Maurice Vanderfeesten met die partij blijft afstemmen en resultaten hiervan terugkoppelt met de werkgroep.</w:t>
      </w:r>
    </w:p>
    <w:p w:rsidR="00B85E95" w:rsidRPr="007669F6" w:rsidRDefault="009C3C2F" w:rsidP="007669F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b/>
          <w:color w:val="31849B" w:themeColor="accent5" w:themeShade="BF"/>
          <w:szCs w:val="16"/>
        </w:rPr>
      </w:pPr>
      <w:r w:rsidRPr="007669F6">
        <w:rPr>
          <w:b/>
          <w:color w:val="31849B" w:themeColor="accent5" w:themeShade="BF"/>
          <w:szCs w:val="16"/>
        </w:rPr>
        <w:t>Advies</w:t>
      </w:r>
      <w:r w:rsidR="00B85E95" w:rsidRPr="007669F6">
        <w:rPr>
          <w:b/>
          <w:color w:val="31849B" w:themeColor="accent5" w:themeShade="BF"/>
          <w:szCs w:val="16"/>
        </w:rPr>
        <w:t>:</w:t>
      </w:r>
    </w:p>
    <w:p w:rsidR="009C3C2F" w:rsidRDefault="008C6A26" w:rsidP="007669F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szCs w:val="16"/>
        </w:rPr>
      </w:pPr>
      <w:r>
        <w:rPr>
          <w:szCs w:val="16"/>
        </w:rPr>
        <w:t>Voor deze afspraak volgt een positief advies met aandachtspunten en opmerkingen. Deze aandachtpunten en opmerkingen zijn:</w:t>
      </w:r>
    </w:p>
    <w:p w:rsidR="003F5247" w:rsidRPr="003F5247" w:rsidRDefault="003F5247"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lastRenderedPageBreak/>
        <w:t>IMPLEMENTEERBAAR – EENDUIDIG (COULD):</w:t>
      </w:r>
      <w:r>
        <w:rPr>
          <w:szCs w:val="16"/>
        </w:rPr>
        <w:br/>
      </w:r>
      <w:r w:rsidRPr="004A76A4">
        <w:rPr>
          <w:color w:val="008000"/>
          <w:sz w:val="17"/>
          <w:szCs w:val="17"/>
        </w:rPr>
        <w:t xml:space="preserve">De standaard heeft al wel een </w:t>
      </w:r>
      <w:proofErr w:type="spellStart"/>
      <w:r w:rsidRPr="004A76A4">
        <w:rPr>
          <w:color w:val="008000"/>
          <w:sz w:val="17"/>
          <w:szCs w:val="17"/>
        </w:rPr>
        <w:t>xsd</w:t>
      </w:r>
      <w:proofErr w:type="spellEnd"/>
      <w:r w:rsidRPr="004A76A4">
        <w:rPr>
          <w:color w:val="008000"/>
          <w:sz w:val="17"/>
          <w:szCs w:val="17"/>
        </w:rPr>
        <w:t xml:space="preserve"> schema, maar er is vooral behoefte aan een </w:t>
      </w:r>
      <w:proofErr w:type="spellStart"/>
      <w:r w:rsidRPr="004A76A4">
        <w:rPr>
          <w:color w:val="008000"/>
          <w:sz w:val="17"/>
          <w:szCs w:val="17"/>
        </w:rPr>
        <w:t>Schematron</w:t>
      </w:r>
      <w:proofErr w:type="spellEnd"/>
      <w:r w:rsidRPr="004A76A4">
        <w:rPr>
          <w:color w:val="008000"/>
          <w:sz w:val="17"/>
          <w:szCs w:val="17"/>
        </w:rPr>
        <w:t xml:space="preserve"> validatie, om juist de afwijkingen van de basisspecificaties te kunnen controleren.</w:t>
      </w:r>
    </w:p>
    <w:p w:rsidR="003F5247" w:rsidRPr="003F5247" w:rsidRDefault="003F5247"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t>IMPLEMENTEERBAAR – TECHNIEK (MUST):</w:t>
      </w:r>
      <w:r>
        <w:rPr>
          <w:color w:val="008000"/>
          <w:sz w:val="17"/>
          <w:szCs w:val="17"/>
        </w:rPr>
        <w:br/>
      </w:r>
      <w:r w:rsidRPr="004A76A4">
        <w:rPr>
          <w:color w:val="008000"/>
          <w:sz w:val="17"/>
          <w:szCs w:val="17"/>
        </w:rPr>
        <w:t xml:space="preserve">Later de </w:t>
      </w:r>
      <w:proofErr w:type="spellStart"/>
      <w:r w:rsidRPr="004A76A4">
        <w:rPr>
          <w:color w:val="008000"/>
          <w:sz w:val="17"/>
          <w:szCs w:val="17"/>
        </w:rPr>
        <w:t>info:eu-repo</w:t>
      </w:r>
      <w:proofErr w:type="spellEnd"/>
      <w:r w:rsidRPr="004A76A4">
        <w:rPr>
          <w:color w:val="008000"/>
          <w:sz w:val="17"/>
          <w:szCs w:val="17"/>
        </w:rPr>
        <w:t xml:space="preserve"> omzetten naar </w:t>
      </w:r>
      <w:r>
        <w:rPr>
          <w:color w:val="008000"/>
          <w:sz w:val="17"/>
          <w:szCs w:val="17"/>
        </w:rPr>
        <w:t>RDF</w:t>
      </w:r>
      <w:r w:rsidRPr="004A76A4">
        <w:rPr>
          <w:color w:val="008000"/>
          <w:sz w:val="17"/>
          <w:szCs w:val="17"/>
        </w:rPr>
        <w:t xml:space="preserve"> afspraak. Te bespreken voor een volgende versie.</w:t>
      </w:r>
    </w:p>
    <w:p w:rsidR="009C3C2F" w:rsidRPr="003F5247" w:rsidRDefault="003F5247"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sidRPr="003F5247">
        <w:rPr>
          <w:color w:val="008000"/>
          <w:sz w:val="17"/>
          <w:szCs w:val="17"/>
        </w:rPr>
        <w:t>BEHEERBAAR – BEHEERD</w:t>
      </w:r>
      <w:r>
        <w:rPr>
          <w:color w:val="008000"/>
          <w:sz w:val="17"/>
          <w:szCs w:val="17"/>
        </w:rPr>
        <w:t xml:space="preserve"> (MUST)</w:t>
      </w:r>
      <w:r w:rsidRPr="003F5247">
        <w:rPr>
          <w:color w:val="008000"/>
          <w:sz w:val="17"/>
          <w:szCs w:val="17"/>
        </w:rPr>
        <w:t>:</w:t>
      </w:r>
      <w:r w:rsidRPr="003F5247">
        <w:rPr>
          <w:color w:val="008000"/>
          <w:sz w:val="17"/>
          <w:szCs w:val="17"/>
        </w:rPr>
        <w:br/>
      </w:r>
      <w:r w:rsidRPr="004A76A4">
        <w:rPr>
          <w:color w:val="008000"/>
          <w:sz w:val="17"/>
          <w:szCs w:val="17"/>
        </w:rPr>
        <w:t xml:space="preserve">Het is nog niet duidelijk of </w:t>
      </w:r>
      <w:r>
        <w:rPr>
          <w:color w:val="008000"/>
          <w:sz w:val="17"/>
          <w:szCs w:val="17"/>
        </w:rPr>
        <w:t>we d</w:t>
      </w:r>
      <w:r w:rsidRPr="004A76A4">
        <w:rPr>
          <w:color w:val="008000"/>
          <w:sz w:val="17"/>
          <w:szCs w:val="17"/>
        </w:rPr>
        <w:t xml:space="preserve">e </w:t>
      </w:r>
      <w:proofErr w:type="spellStart"/>
      <w:r>
        <w:rPr>
          <w:color w:val="008000"/>
          <w:sz w:val="17"/>
          <w:szCs w:val="17"/>
        </w:rPr>
        <w:t>info:eu-repo</w:t>
      </w:r>
      <w:proofErr w:type="spellEnd"/>
      <w:r w:rsidRPr="004A76A4">
        <w:rPr>
          <w:color w:val="008000"/>
          <w:sz w:val="17"/>
          <w:szCs w:val="17"/>
        </w:rPr>
        <w:t xml:space="preserve"> </w:t>
      </w:r>
      <w:proofErr w:type="spellStart"/>
      <w:r w:rsidRPr="004A76A4">
        <w:rPr>
          <w:color w:val="008000"/>
          <w:sz w:val="17"/>
          <w:szCs w:val="17"/>
        </w:rPr>
        <w:t>namespace</w:t>
      </w:r>
      <w:proofErr w:type="spellEnd"/>
      <w:r w:rsidRPr="004A76A4">
        <w:rPr>
          <w:color w:val="008000"/>
          <w:sz w:val="17"/>
          <w:szCs w:val="17"/>
        </w:rPr>
        <w:t xml:space="preserve"> </w:t>
      </w:r>
      <w:r>
        <w:rPr>
          <w:color w:val="008000"/>
          <w:sz w:val="17"/>
          <w:szCs w:val="17"/>
        </w:rPr>
        <w:t xml:space="preserve">kunnen en </w:t>
      </w:r>
      <w:r w:rsidRPr="004A76A4">
        <w:rPr>
          <w:color w:val="008000"/>
          <w:sz w:val="17"/>
          <w:szCs w:val="17"/>
        </w:rPr>
        <w:t>willen blijven behouden (niet erg, zolang we de semantiek maar niet veranderen). Dit hangt samen met de</w:t>
      </w:r>
      <w:r>
        <w:rPr>
          <w:color w:val="008000"/>
          <w:sz w:val="17"/>
          <w:szCs w:val="17"/>
        </w:rPr>
        <w:t xml:space="preserve"> ontwikkelingen met COAR.</w:t>
      </w:r>
    </w:p>
    <w:p w:rsidR="009C3C2F" w:rsidRPr="00DE7408" w:rsidRDefault="00A25C33"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pPr>
      <w:r>
        <w:rPr>
          <w:color w:val="008000"/>
          <w:sz w:val="17"/>
          <w:szCs w:val="17"/>
        </w:rPr>
        <w:t>BEHEERBAAR – EFFICIENT EN EFFECTIEF</w:t>
      </w:r>
      <w:r w:rsidR="003F5247">
        <w:rPr>
          <w:color w:val="008000"/>
          <w:sz w:val="17"/>
          <w:szCs w:val="17"/>
        </w:rPr>
        <w:t xml:space="preserve"> (COULD)</w:t>
      </w:r>
      <w:r>
        <w:rPr>
          <w:color w:val="008000"/>
          <w:sz w:val="17"/>
          <w:szCs w:val="17"/>
        </w:rPr>
        <w:t>:</w:t>
      </w:r>
      <w:r>
        <w:rPr>
          <w:color w:val="008000"/>
          <w:sz w:val="17"/>
          <w:szCs w:val="17"/>
        </w:rPr>
        <w:br/>
      </w:r>
      <w:r w:rsidR="005046E9">
        <w:rPr>
          <w:color w:val="008000"/>
          <w:sz w:val="17"/>
          <w:szCs w:val="17"/>
        </w:rPr>
        <w:t>Revisie van Afspraken kan sneller en wordt minder arbeidsintensiever wanneer redundante informatie van andere afspraken uit deze afspraak wordt weggelaten. Bijvoorbeeld door het gebruik van vocabulaires (en sub-sets). De werkgroep pleit er dus voor om afspraken (</w:t>
      </w:r>
      <w:proofErr w:type="spellStart"/>
      <w:r w:rsidR="005046E9">
        <w:rPr>
          <w:color w:val="008000"/>
          <w:sz w:val="17"/>
          <w:szCs w:val="17"/>
        </w:rPr>
        <w:t>byValue</w:t>
      </w:r>
      <w:proofErr w:type="spellEnd"/>
      <w:r w:rsidR="005046E9">
        <w:rPr>
          <w:color w:val="008000"/>
          <w:sz w:val="17"/>
          <w:szCs w:val="17"/>
        </w:rPr>
        <w:t>) te ontkoppelen en er naar te verwijzen (</w:t>
      </w:r>
      <w:proofErr w:type="spellStart"/>
      <w:r w:rsidR="005046E9">
        <w:rPr>
          <w:color w:val="008000"/>
          <w:sz w:val="17"/>
          <w:szCs w:val="17"/>
        </w:rPr>
        <w:t>byRef</w:t>
      </w:r>
      <w:proofErr w:type="spellEnd"/>
      <w:r w:rsidR="005046E9">
        <w:rPr>
          <w:color w:val="008000"/>
          <w:sz w:val="17"/>
          <w:szCs w:val="17"/>
        </w:rPr>
        <w:t xml:space="preserve">). </w:t>
      </w:r>
    </w:p>
    <w:p w:rsidR="005046E9" w:rsidRDefault="005046E9" w:rsidP="00DE7408">
      <w:pPr>
        <w:pStyle w:val="Geenafstand"/>
        <w:rPr>
          <w:i/>
          <w:szCs w:val="16"/>
        </w:rPr>
      </w:pPr>
    </w:p>
    <w:p w:rsidR="00DE7408" w:rsidRPr="00DE7408" w:rsidRDefault="00DE7408" w:rsidP="00DE7408">
      <w:pPr>
        <w:pStyle w:val="Geenafstand"/>
        <w:rPr>
          <w:i/>
          <w:szCs w:val="16"/>
        </w:rPr>
      </w:pPr>
      <w:r w:rsidRPr="00DE7408">
        <w:rPr>
          <w:i/>
          <w:szCs w:val="16"/>
        </w:rPr>
        <w:t xml:space="preserve">Voor alle semantiek in de andere afspraken geldt dan dus dat de begrippen in de </w:t>
      </w:r>
      <w:proofErr w:type="spellStart"/>
      <w:r w:rsidRPr="00DE7408">
        <w:rPr>
          <w:i/>
          <w:szCs w:val="16"/>
        </w:rPr>
        <w:t>Semantics</w:t>
      </w:r>
      <w:proofErr w:type="spellEnd"/>
      <w:r w:rsidRPr="00DE7408">
        <w:rPr>
          <w:i/>
          <w:szCs w:val="16"/>
        </w:rPr>
        <w:t xml:space="preserve"> afspraken moet worden opgenomen, zodat er vanuit de andere afspraken naar verwezen kan worden.</w:t>
      </w:r>
      <w:r w:rsidR="005046E9">
        <w:rPr>
          <w:i/>
          <w:szCs w:val="16"/>
        </w:rPr>
        <w:t xml:space="preserve"> </w:t>
      </w:r>
      <w:r w:rsidR="005046E9" w:rsidRPr="005046E9">
        <w:rPr>
          <w:i/>
          <w:szCs w:val="16"/>
        </w:rPr>
        <w:t xml:space="preserve">Person types zouden </w:t>
      </w:r>
      <w:r w:rsidR="005046E9">
        <w:rPr>
          <w:i/>
          <w:szCs w:val="16"/>
        </w:rPr>
        <w:t xml:space="preserve">bijvoorbeeld </w:t>
      </w:r>
      <w:r w:rsidR="005046E9" w:rsidRPr="005046E9">
        <w:rPr>
          <w:i/>
          <w:szCs w:val="16"/>
        </w:rPr>
        <w:t xml:space="preserve">aangevuld </w:t>
      </w:r>
      <w:r w:rsidR="005046E9">
        <w:rPr>
          <w:i/>
          <w:szCs w:val="16"/>
        </w:rPr>
        <w:t xml:space="preserve">kunnen </w:t>
      </w:r>
      <w:r w:rsidR="005046E9" w:rsidRPr="005046E9">
        <w:rPr>
          <w:i/>
          <w:szCs w:val="16"/>
        </w:rPr>
        <w:t>worden</w:t>
      </w:r>
      <w:r w:rsidR="005046E9">
        <w:rPr>
          <w:i/>
          <w:szCs w:val="16"/>
        </w:rPr>
        <w:t xml:space="preserve">. In </w:t>
      </w:r>
      <w:r w:rsidR="005046E9" w:rsidRPr="005046E9">
        <w:rPr>
          <w:i/>
          <w:szCs w:val="16"/>
        </w:rPr>
        <w:t>tabel 9</w:t>
      </w:r>
      <w:r w:rsidR="005046E9">
        <w:rPr>
          <w:i/>
          <w:szCs w:val="16"/>
        </w:rPr>
        <w:t xml:space="preserve"> </w:t>
      </w:r>
      <w:r w:rsidR="005046E9" w:rsidRPr="005046E9">
        <w:rPr>
          <w:i/>
          <w:szCs w:val="16"/>
        </w:rPr>
        <w:t xml:space="preserve">mist </w:t>
      </w:r>
      <w:r w:rsidR="005046E9">
        <w:rPr>
          <w:i/>
          <w:szCs w:val="16"/>
        </w:rPr>
        <w:t xml:space="preserve">hier mogelijk </w:t>
      </w:r>
      <w:r w:rsidR="005046E9" w:rsidRPr="005046E9">
        <w:rPr>
          <w:i/>
          <w:szCs w:val="16"/>
        </w:rPr>
        <w:t xml:space="preserve">de </w:t>
      </w:r>
      <w:proofErr w:type="spellStart"/>
      <w:r w:rsidR="005046E9" w:rsidRPr="005046E9">
        <w:rPr>
          <w:i/>
          <w:szCs w:val="16"/>
        </w:rPr>
        <w:t>authorVersion</w:t>
      </w:r>
      <w:proofErr w:type="spellEnd"/>
      <w:r w:rsidR="005046E9">
        <w:rPr>
          <w:i/>
          <w:szCs w:val="16"/>
        </w:rPr>
        <w:t xml:space="preserve">, terwijl </w:t>
      </w:r>
      <w:r w:rsidR="005046E9" w:rsidRPr="005046E9">
        <w:rPr>
          <w:i/>
          <w:szCs w:val="16"/>
        </w:rPr>
        <w:t xml:space="preserve">die wel wordt genoemd in mpeg21 </w:t>
      </w:r>
      <w:proofErr w:type="spellStart"/>
      <w:r w:rsidR="005046E9" w:rsidRPr="005046E9">
        <w:rPr>
          <w:i/>
          <w:szCs w:val="16"/>
        </w:rPr>
        <w:t>didl</w:t>
      </w:r>
      <w:proofErr w:type="spellEnd"/>
    </w:p>
    <w:p w:rsidR="00403AE4" w:rsidRDefault="00403AE4" w:rsidP="007669F6">
      <w:pPr>
        <w:pStyle w:val="Kop1"/>
        <w:rPr>
          <w:szCs w:val="16"/>
        </w:rPr>
      </w:pPr>
      <w:r w:rsidRPr="00403AE4">
        <w:rPr>
          <w:szCs w:val="16"/>
        </w:rPr>
        <w:t>Ingediende wijzigingsvoorstellen</w:t>
      </w:r>
    </w:p>
    <w:p w:rsidR="00403AE4" w:rsidRPr="007E68EE" w:rsidRDefault="00403AE4" w:rsidP="00403AE4">
      <w:pPr>
        <w:pStyle w:val="Geenafstand"/>
        <w:rPr>
          <w:i/>
          <w:color w:val="31849B" w:themeColor="accent5" w:themeShade="BF"/>
          <w:szCs w:val="16"/>
        </w:rPr>
      </w:pPr>
      <w:r>
        <w:rPr>
          <w:i/>
          <w:color w:val="31849B" w:themeColor="accent5" w:themeShade="BF"/>
          <w:szCs w:val="16"/>
        </w:rPr>
        <w:t>Jeroen Hamers</w:t>
      </w:r>
    </w:p>
    <w:p w:rsidR="00403AE4" w:rsidRDefault="00CA4D13" w:rsidP="00403AE4">
      <w:pPr>
        <w:pStyle w:val="Geenafstand"/>
        <w:rPr>
          <w:szCs w:val="16"/>
        </w:rPr>
      </w:pPr>
      <w:r>
        <w:rPr>
          <w:szCs w:val="16"/>
        </w:rPr>
        <w:t>Er zijn tijdens deze SIG ES WG MD bijeenkomst geen wijzigingsvoorstellen voor afspraken die reeds in beheer zijn besproken</w:t>
      </w:r>
      <w:r w:rsidR="00403AE4">
        <w:rPr>
          <w:szCs w:val="16"/>
        </w:rPr>
        <w:t>.</w:t>
      </w:r>
    </w:p>
    <w:p w:rsidR="00CA4D13" w:rsidRDefault="00CA4D13" w:rsidP="00403AE4">
      <w:pPr>
        <w:pStyle w:val="Geenafstand"/>
        <w:rPr>
          <w:szCs w:val="16"/>
        </w:rPr>
      </w:pPr>
      <w:r>
        <w:rPr>
          <w:szCs w:val="16"/>
        </w:rPr>
        <w:t xml:space="preserve">Bij de ingediende afspraken zitten wel aanbevelingen voor wijzigingsvoorstellen. Met de SIG ES WG MD is afgesproken dat deze aanbevelingen in een SURF Research SIG </w:t>
      </w:r>
      <w:proofErr w:type="spellStart"/>
      <w:r>
        <w:rPr>
          <w:szCs w:val="16"/>
        </w:rPr>
        <w:t>sub-groep</w:t>
      </w:r>
      <w:proofErr w:type="spellEnd"/>
      <w:r>
        <w:rPr>
          <w:szCs w:val="16"/>
        </w:rPr>
        <w:t xml:space="preserve"> voor te bespreken en bij de volgende SIG ES WG MD bijeenkomst in oktober als wijzigingsverzoeken in te dienen.</w:t>
      </w:r>
    </w:p>
    <w:p w:rsidR="00CA4D13" w:rsidRDefault="00CA4D13" w:rsidP="00D87296">
      <w:pPr>
        <w:pStyle w:val="Geenafstand"/>
        <w:spacing w:before="120"/>
        <w:rPr>
          <w:szCs w:val="16"/>
        </w:rPr>
      </w:pPr>
      <w:r>
        <w:rPr>
          <w:szCs w:val="16"/>
        </w:rPr>
        <w:t>Het overzicht van de wijzigingsverzoeken voor NL LOM met de status hamerstuk zal in juni op de LinkedIn groep worden geplaats.</w:t>
      </w:r>
    </w:p>
    <w:p w:rsidR="00CA4D13" w:rsidRDefault="00CA4D13" w:rsidP="00D87296">
      <w:pPr>
        <w:pStyle w:val="Geenafstand"/>
        <w:spacing w:before="120"/>
        <w:rPr>
          <w:szCs w:val="16"/>
        </w:rPr>
      </w:pPr>
      <w:r>
        <w:rPr>
          <w:szCs w:val="16"/>
        </w:rPr>
        <w:t xml:space="preserve">Vanuit het </w:t>
      </w:r>
      <w:proofErr w:type="spellStart"/>
      <w:r>
        <w:rPr>
          <w:szCs w:val="16"/>
        </w:rPr>
        <w:t>iECK</w:t>
      </w:r>
      <w:proofErr w:type="spellEnd"/>
      <w:r>
        <w:rPr>
          <w:szCs w:val="16"/>
        </w:rPr>
        <w:t xml:space="preserve"> project bij Kennisnet </w:t>
      </w:r>
      <w:r w:rsidR="00D87296">
        <w:rPr>
          <w:szCs w:val="16"/>
        </w:rPr>
        <w:t xml:space="preserve">zal in de komende maanden een lijst met </w:t>
      </w:r>
      <w:r>
        <w:rPr>
          <w:szCs w:val="16"/>
        </w:rPr>
        <w:t>wijz</w:t>
      </w:r>
      <w:r w:rsidR="00D87296">
        <w:rPr>
          <w:szCs w:val="16"/>
        </w:rPr>
        <w:t>igingsverzoeken worden ingediend.</w:t>
      </w:r>
    </w:p>
    <w:p w:rsidR="00D57D74" w:rsidRPr="00491891" w:rsidRDefault="007669F6" w:rsidP="007669F6">
      <w:pPr>
        <w:pStyle w:val="Kop1"/>
      </w:pPr>
      <w:r w:rsidRPr="007669F6">
        <w:t>Vervolgafspraken</w:t>
      </w:r>
    </w:p>
    <w:p w:rsidR="00D57D74" w:rsidRPr="007E68EE" w:rsidRDefault="007669F6" w:rsidP="00D57D74">
      <w:pPr>
        <w:pStyle w:val="Geenafstand"/>
        <w:rPr>
          <w:i/>
          <w:color w:val="31849B" w:themeColor="accent5" w:themeShade="BF"/>
          <w:szCs w:val="16"/>
        </w:rPr>
      </w:pPr>
      <w:r>
        <w:rPr>
          <w:i/>
          <w:color w:val="31849B" w:themeColor="accent5" w:themeShade="BF"/>
          <w:szCs w:val="16"/>
        </w:rPr>
        <w:t>Jeroen Hamers</w:t>
      </w:r>
    </w:p>
    <w:p w:rsidR="008C6A26" w:rsidRDefault="008C6A26" w:rsidP="008C6A26">
      <w:pPr>
        <w:pStyle w:val="Geenafstand"/>
        <w:numPr>
          <w:ilvl w:val="0"/>
          <w:numId w:val="6"/>
        </w:numPr>
        <w:rPr>
          <w:szCs w:val="16"/>
        </w:rPr>
      </w:pPr>
      <w:r>
        <w:rPr>
          <w:szCs w:val="16"/>
        </w:rPr>
        <w:t xml:space="preserve">Volgende bijeenkomst: </w:t>
      </w:r>
      <w:r w:rsidRPr="008C6A26">
        <w:rPr>
          <w:b/>
          <w:szCs w:val="16"/>
        </w:rPr>
        <w:t>oktober</w:t>
      </w:r>
      <w:r>
        <w:rPr>
          <w:szCs w:val="16"/>
        </w:rPr>
        <w:t>.</w:t>
      </w:r>
    </w:p>
    <w:p w:rsidR="008C6A26" w:rsidRPr="00771077" w:rsidRDefault="008C6A26" w:rsidP="008C6A26">
      <w:pPr>
        <w:pStyle w:val="Geenafstand"/>
        <w:ind w:left="360"/>
        <w:rPr>
          <w:szCs w:val="16"/>
        </w:rPr>
      </w:pPr>
      <w:r>
        <w:rPr>
          <w:szCs w:val="16"/>
        </w:rPr>
        <w:t>O</w:t>
      </w:r>
      <w:r w:rsidRPr="00771077">
        <w:rPr>
          <w:szCs w:val="16"/>
        </w:rPr>
        <w:t>p de agenda staan</w:t>
      </w:r>
      <w:r>
        <w:rPr>
          <w:szCs w:val="16"/>
        </w:rPr>
        <w:t xml:space="preserve"> dan</w:t>
      </w:r>
      <w:r w:rsidRPr="00771077">
        <w:rPr>
          <w:szCs w:val="16"/>
        </w:rPr>
        <w:t xml:space="preserve"> in ieder geval de aanbevelingen </w:t>
      </w:r>
      <w:r>
        <w:rPr>
          <w:szCs w:val="16"/>
        </w:rPr>
        <w:t>van de ORIS afspraken. I</w:t>
      </w:r>
      <w:r w:rsidRPr="00771077">
        <w:rPr>
          <w:szCs w:val="16"/>
        </w:rPr>
        <w:t xml:space="preserve">n ieder geval </w:t>
      </w:r>
      <w:r>
        <w:rPr>
          <w:szCs w:val="16"/>
        </w:rPr>
        <w:t>om de stand van zaken te bespreken</w:t>
      </w:r>
      <w:r w:rsidRPr="00771077">
        <w:rPr>
          <w:szCs w:val="16"/>
        </w:rPr>
        <w:t xml:space="preserve">, </w:t>
      </w:r>
      <w:r>
        <w:rPr>
          <w:szCs w:val="16"/>
        </w:rPr>
        <w:t xml:space="preserve">en bij voorkeur (maar afhankelijk van de voortgang) om het advies aan </w:t>
      </w:r>
      <w:r w:rsidRPr="00771077">
        <w:rPr>
          <w:szCs w:val="16"/>
        </w:rPr>
        <w:t>de SR</w:t>
      </w:r>
      <w:r>
        <w:rPr>
          <w:szCs w:val="16"/>
        </w:rPr>
        <w:t xml:space="preserve"> ten aanzien van de wijzigingsverzoeken naar aanleiding van de aanbevelingen te bespreken.</w:t>
      </w:r>
    </w:p>
    <w:p w:rsidR="00417401" w:rsidRDefault="00D87296" w:rsidP="008C6A26">
      <w:pPr>
        <w:pStyle w:val="Geenafstand"/>
        <w:numPr>
          <w:ilvl w:val="0"/>
          <w:numId w:val="6"/>
        </w:numPr>
        <w:rPr>
          <w:szCs w:val="16"/>
        </w:rPr>
      </w:pPr>
      <w:r>
        <w:rPr>
          <w:szCs w:val="16"/>
        </w:rPr>
        <w:t xml:space="preserve">Voor de afspraken specifiek voor het onderzoek domein zal in LinkedIn een </w:t>
      </w:r>
      <w:hyperlink r:id="rId13" w:history="1">
        <w:r w:rsidRPr="008C6A26">
          <w:rPr>
            <w:rStyle w:val="Hyperlink"/>
          </w:rPr>
          <w:t xml:space="preserve">aparte </w:t>
        </w:r>
        <w:proofErr w:type="spellStart"/>
        <w:r w:rsidRPr="008C6A26">
          <w:rPr>
            <w:rStyle w:val="Hyperlink"/>
          </w:rPr>
          <w:t>sub-groep</w:t>
        </w:r>
        <w:proofErr w:type="spellEnd"/>
      </w:hyperlink>
      <w:r>
        <w:rPr>
          <w:szCs w:val="16"/>
        </w:rPr>
        <w:t xml:space="preserve"> worden aangemaakt.</w:t>
      </w:r>
    </w:p>
    <w:p w:rsidR="00D87296" w:rsidRDefault="00D87296" w:rsidP="008C6A26">
      <w:pPr>
        <w:pStyle w:val="Geenafstand"/>
        <w:ind w:left="360"/>
        <w:rPr>
          <w:szCs w:val="16"/>
        </w:rPr>
      </w:pPr>
      <w:r>
        <w:rPr>
          <w:szCs w:val="16"/>
        </w:rPr>
        <w:t xml:space="preserve">Werkgroep leden wordt verzocht zich aan te melden voor de </w:t>
      </w:r>
      <w:hyperlink r:id="rId14" w:history="1">
        <w:r w:rsidRPr="008C6A26">
          <w:rPr>
            <w:rStyle w:val="Hyperlink"/>
          </w:rPr>
          <w:t>LinkedIn groep</w:t>
        </w:r>
      </w:hyperlink>
      <w:r>
        <w:rPr>
          <w:szCs w:val="16"/>
        </w:rPr>
        <w:t>.</w:t>
      </w:r>
    </w:p>
    <w:p w:rsidR="003F5247" w:rsidRDefault="003F5247" w:rsidP="003F5247">
      <w:pPr>
        <w:pStyle w:val="Geenafstand"/>
        <w:numPr>
          <w:ilvl w:val="0"/>
          <w:numId w:val="6"/>
        </w:numPr>
        <w:rPr>
          <w:szCs w:val="16"/>
        </w:rPr>
      </w:pPr>
      <w:r w:rsidRPr="003F5247">
        <w:rPr>
          <w:szCs w:val="16"/>
        </w:rPr>
        <w:t xml:space="preserve">Verzoek aan Bureau EduStandaard om het document nog één keer na te lopen en mogelijke </w:t>
      </w:r>
      <w:proofErr w:type="spellStart"/>
      <w:r w:rsidRPr="003F5247">
        <w:rPr>
          <w:szCs w:val="16"/>
        </w:rPr>
        <w:t>editorials</w:t>
      </w:r>
      <w:proofErr w:type="spellEnd"/>
      <w:r w:rsidRPr="003F5247">
        <w:rPr>
          <w:szCs w:val="16"/>
        </w:rPr>
        <w:t xml:space="preserve"> door te voeren (alleen terugmelding aan de werkgroep is daarbij nodig). Mochten er in zinnen andere bewoordingen nodig zijn t.b.v. de begrijpelijkheid dan graag eerst voorleggen aan de werkgroep.</w:t>
      </w:r>
    </w:p>
    <w:p w:rsidR="00D87296" w:rsidRDefault="00D87296" w:rsidP="008C6A26">
      <w:pPr>
        <w:pStyle w:val="Geenafstand"/>
        <w:numPr>
          <w:ilvl w:val="0"/>
          <w:numId w:val="6"/>
        </w:numPr>
        <w:rPr>
          <w:szCs w:val="16"/>
        </w:rPr>
      </w:pPr>
      <w:r>
        <w:rPr>
          <w:szCs w:val="16"/>
        </w:rPr>
        <w:t xml:space="preserve">Vragen over het proces en feedback op het verslag en het advies voor ES moeten worden opgestuurd aan </w:t>
      </w:r>
      <w:hyperlink r:id="rId15" w:history="1">
        <w:r w:rsidRPr="008C6A26">
          <w:rPr>
            <w:rStyle w:val="Hyperlink"/>
          </w:rPr>
          <w:t>info@edustandaard.nl</w:t>
        </w:r>
      </w:hyperlink>
      <w:r>
        <w:rPr>
          <w:szCs w:val="16"/>
        </w:rPr>
        <w:t>.</w:t>
      </w:r>
    </w:p>
    <w:p w:rsidR="008C6A26" w:rsidRDefault="008C6A26" w:rsidP="008C6A26">
      <w:pPr>
        <w:pStyle w:val="Geenafstand"/>
        <w:numPr>
          <w:ilvl w:val="0"/>
          <w:numId w:val="6"/>
        </w:numPr>
        <w:rPr>
          <w:szCs w:val="16"/>
        </w:rPr>
      </w:pPr>
      <w:r>
        <w:rPr>
          <w:szCs w:val="16"/>
        </w:rPr>
        <w:t>Advies aan de SR en het verslag van de bijeenkomst worden binnen een week ter review opgestuurd (dit is iets vertraagd, excuses daarvoor).</w:t>
      </w:r>
    </w:p>
    <w:p w:rsidR="008C6A26" w:rsidRPr="008C6A26" w:rsidRDefault="008C6A26" w:rsidP="008C6A26">
      <w:pPr>
        <w:pStyle w:val="Geenafstand"/>
        <w:ind w:left="360"/>
        <w:rPr>
          <w:szCs w:val="16"/>
        </w:rPr>
      </w:pPr>
      <w:r w:rsidRPr="008C6A26">
        <w:rPr>
          <w:szCs w:val="16"/>
        </w:rPr>
        <w:t xml:space="preserve">Verzoek is om liefst voor vrijdag 31 mei 2013 reacties op te sturen aan </w:t>
      </w:r>
      <w:hyperlink r:id="rId16" w:history="1">
        <w:r w:rsidRPr="008C6A26">
          <w:rPr>
            <w:rStyle w:val="Hyperlink"/>
            <w:szCs w:val="16"/>
          </w:rPr>
          <w:t>info@edustandaard.nl</w:t>
        </w:r>
      </w:hyperlink>
      <w:r w:rsidRPr="008C6A26">
        <w:rPr>
          <w:szCs w:val="16"/>
        </w:rPr>
        <w:t xml:space="preserve"> zodat deze in het definitieve verslag en zo nodig ook in het advies aan de SR verwerkt kunnen worden .</w:t>
      </w:r>
    </w:p>
    <w:p w:rsidR="00A61F38" w:rsidRDefault="00A61F38" w:rsidP="00B91F30">
      <w:pPr>
        <w:pStyle w:val="Geenafstand"/>
        <w:rPr>
          <w:szCs w:val="16"/>
        </w:rPr>
      </w:pPr>
    </w:p>
    <w:p w:rsidR="00B91F30" w:rsidRPr="00850661" w:rsidRDefault="00403AE4" w:rsidP="00850661">
      <w:pPr>
        <w:pStyle w:val="Geenafstand"/>
        <w:shd w:val="clear" w:color="auto" w:fill="31849B" w:themeFill="accent5" w:themeFillShade="BF"/>
        <w:spacing w:before="240" w:after="240"/>
        <w:jc w:val="center"/>
        <w:rPr>
          <w:b/>
          <w:color w:val="E5DFEC" w:themeColor="accent4" w:themeTint="33"/>
          <w:szCs w:val="16"/>
        </w:rPr>
      </w:pPr>
      <w:r>
        <w:rPr>
          <w:b/>
          <w:color w:val="E5DFEC" w:themeColor="accent4" w:themeTint="33"/>
          <w:szCs w:val="16"/>
        </w:rPr>
        <w:t xml:space="preserve">Frisdrank, </w:t>
      </w:r>
      <w:r w:rsidR="00B91F30" w:rsidRPr="00850661">
        <w:rPr>
          <w:b/>
          <w:color w:val="E5DFEC" w:themeColor="accent4" w:themeTint="33"/>
          <w:szCs w:val="16"/>
        </w:rPr>
        <w:t xml:space="preserve">koffie, </w:t>
      </w:r>
      <w:r>
        <w:rPr>
          <w:b/>
          <w:color w:val="E5DFEC" w:themeColor="accent4" w:themeTint="33"/>
          <w:szCs w:val="16"/>
        </w:rPr>
        <w:t>thee</w:t>
      </w:r>
      <w:r w:rsidR="007E68EE" w:rsidRPr="00850661">
        <w:rPr>
          <w:b/>
          <w:color w:val="E5DFEC" w:themeColor="accent4" w:themeTint="33"/>
          <w:szCs w:val="16"/>
        </w:rPr>
        <w:t xml:space="preserve"> etc. </w:t>
      </w:r>
      <w:r w:rsidR="00417401">
        <w:rPr>
          <w:b/>
          <w:color w:val="E5DFEC" w:themeColor="accent4" w:themeTint="33"/>
          <w:szCs w:val="16"/>
        </w:rPr>
        <w:t xml:space="preserve">waren </w:t>
      </w:r>
      <w:r w:rsidR="007E68EE" w:rsidRPr="00850661">
        <w:rPr>
          <w:b/>
          <w:color w:val="E5DFEC" w:themeColor="accent4" w:themeTint="33"/>
          <w:szCs w:val="16"/>
        </w:rPr>
        <w:t>na afloop beschikbaar</w:t>
      </w:r>
    </w:p>
    <w:p w:rsidR="00B91F30" w:rsidRPr="00896EBE" w:rsidRDefault="00B91F30" w:rsidP="00B91F30">
      <w:pPr>
        <w:pStyle w:val="Geenafstand"/>
        <w:rPr>
          <w:szCs w:val="16"/>
        </w:rPr>
      </w:pPr>
    </w:p>
    <w:sectPr w:rsidR="00B91F30" w:rsidRPr="00896EBE">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E9" w:rsidRDefault="005046E9" w:rsidP="00D27B78">
      <w:pPr>
        <w:spacing w:after="0" w:line="240" w:lineRule="auto"/>
      </w:pPr>
      <w:r>
        <w:separator/>
      </w:r>
    </w:p>
  </w:endnote>
  <w:endnote w:type="continuationSeparator" w:id="0">
    <w:p w:rsidR="005046E9" w:rsidRDefault="005046E9" w:rsidP="00D2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E9" w:rsidRDefault="005046E9" w:rsidP="00D27B78">
      <w:pPr>
        <w:spacing w:after="0" w:line="240" w:lineRule="auto"/>
      </w:pPr>
      <w:r>
        <w:separator/>
      </w:r>
    </w:p>
  </w:footnote>
  <w:footnote w:type="continuationSeparator" w:id="0">
    <w:p w:rsidR="005046E9" w:rsidRDefault="005046E9" w:rsidP="00D27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E9" w:rsidRDefault="005046E9" w:rsidP="00F96BED">
    <w:pPr>
      <w:pStyle w:val="Koptekst"/>
      <w:pBdr>
        <w:bottom w:val="single" w:sz="12" w:space="1" w:color="5F497A" w:themeColor="accent4" w:themeShade="BF"/>
      </w:pBdr>
    </w:pPr>
    <w:r w:rsidRPr="00F96BED">
      <w:rPr>
        <w:i/>
        <w:color w:val="31849B" w:themeColor="accent5" w:themeShade="BF"/>
      </w:rPr>
      <w:t>Utrecht, 1</w:t>
    </w:r>
    <w:r>
      <w:rPr>
        <w:i/>
        <w:color w:val="31849B" w:themeColor="accent5" w:themeShade="BF"/>
      </w:rPr>
      <w:t>6</w:t>
    </w:r>
    <w:r w:rsidRPr="00F96BED">
      <w:rPr>
        <w:i/>
        <w:color w:val="31849B" w:themeColor="accent5" w:themeShade="BF"/>
      </w:rPr>
      <w:t xml:space="preserve"> mei 201</w:t>
    </w:r>
    <w:r>
      <w:rPr>
        <w:i/>
        <w:color w:val="31849B" w:themeColor="accent5" w:themeShade="BF"/>
      </w:rPr>
      <w:t>3</w:t>
    </w:r>
    <w:r w:rsidRPr="00F96BED">
      <w:rPr>
        <w:i/>
        <w:color w:val="31849B" w:themeColor="accent5" w:themeShade="BF"/>
      </w:rPr>
      <w:t xml:space="preserve">, </w:t>
    </w:r>
    <w:r>
      <w:rPr>
        <w:i/>
        <w:color w:val="31849B" w:themeColor="accent5" w:themeShade="BF"/>
      </w:rPr>
      <w:t>14:00</w:t>
    </w:r>
    <w:r w:rsidRPr="00F96BED">
      <w:rPr>
        <w:i/>
        <w:color w:val="31849B" w:themeColor="accent5" w:themeShade="BF"/>
      </w:rPr>
      <w:t xml:space="preserve"> – 1</w:t>
    </w:r>
    <w:r>
      <w:rPr>
        <w:i/>
        <w:color w:val="31849B" w:themeColor="accent5" w:themeShade="BF"/>
      </w:rPr>
      <w:t>7:00</w:t>
    </w:r>
    <w:r w:rsidRPr="00F96BED">
      <w:rPr>
        <w:i/>
        <w:color w:val="31849B" w:themeColor="accent5" w:themeShade="BF"/>
      </w:rPr>
      <w:t xml:space="preserve"> uur, </w:t>
    </w:r>
    <w:r>
      <w:rPr>
        <w:i/>
        <w:color w:val="31849B" w:themeColor="accent5" w:themeShade="BF"/>
      </w:rPr>
      <w:t>SURF</w:t>
    </w:r>
    <w:r w:rsidRPr="00F96BED">
      <w:rPr>
        <w:i/>
        <w:color w:val="31849B" w:themeColor="accent5" w:themeShade="BF"/>
      </w:rPr>
      <w:t>.</w:t>
    </w:r>
    <w:r>
      <w:tab/>
    </w:r>
    <w:r>
      <w:tab/>
    </w:r>
    <w:r>
      <w:rPr>
        <w:noProof/>
        <w:lang w:eastAsia="nl-NL"/>
      </w:rPr>
      <w:drawing>
        <wp:inline distT="0" distB="0" distL="0" distR="0" wp14:anchorId="5E7CB747" wp14:editId="71900E82">
          <wp:extent cx="1638794" cy="239514"/>
          <wp:effectExtent l="0" t="0" r="0" b="8255"/>
          <wp:docPr id="6" name="Afbeelding 5"/>
          <wp:cNvGraphicFramePr/>
          <a:graphic xmlns:a="http://schemas.openxmlformats.org/drawingml/2006/main">
            <a:graphicData uri="http://schemas.openxmlformats.org/drawingml/2006/picture">
              <pic:pic xmlns:pic="http://schemas.openxmlformats.org/drawingml/2006/picture">
                <pic:nvPicPr>
                  <pic:cNvPr id="6" name="Afbeelding 5"/>
                  <pic:cNvPicPr/>
                </pic:nvPicPr>
                <pic:blipFill rotWithShape="1">
                  <a:blip r:embed="rId1">
                    <a:extLst>
                      <a:ext uri="{28A0092B-C50C-407E-A947-70E740481C1C}">
                        <a14:useLocalDpi xmlns:a14="http://schemas.microsoft.com/office/drawing/2010/main" val="0"/>
                      </a:ext>
                    </a:extLst>
                  </a:blip>
                  <a:srcRect l="2302" t="36954" r="3754" b="42250"/>
                  <a:stretch/>
                </pic:blipFill>
                <pic:spPr bwMode="auto">
                  <a:xfrm>
                    <a:off x="0" y="0"/>
                    <a:ext cx="1639705" cy="2396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824"/>
    <w:multiLevelType w:val="hybridMultilevel"/>
    <w:tmpl w:val="286AF6C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7F35A31"/>
    <w:multiLevelType w:val="hybridMultilevel"/>
    <w:tmpl w:val="6E66A414"/>
    <w:lvl w:ilvl="0" w:tplc="321E2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1B120E3"/>
    <w:multiLevelType w:val="hybridMultilevel"/>
    <w:tmpl w:val="5F6E9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BD593E"/>
    <w:multiLevelType w:val="hybridMultilevel"/>
    <w:tmpl w:val="0AE65B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9BB5F1B"/>
    <w:multiLevelType w:val="hybridMultilevel"/>
    <w:tmpl w:val="B0B252A0"/>
    <w:lvl w:ilvl="0" w:tplc="321E2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3425AE"/>
    <w:multiLevelType w:val="hybridMultilevel"/>
    <w:tmpl w:val="17DEE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CA"/>
    <w:rsid w:val="0002239B"/>
    <w:rsid w:val="0003045F"/>
    <w:rsid w:val="0008607C"/>
    <w:rsid w:val="000F37E3"/>
    <w:rsid w:val="00160D62"/>
    <w:rsid w:val="001A2F7F"/>
    <w:rsid w:val="001A7547"/>
    <w:rsid w:val="001C68AD"/>
    <w:rsid w:val="001D2DD1"/>
    <w:rsid w:val="001D4372"/>
    <w:rsid w:val="002A72EE"/>
    <w:rsid w:val="002D13F1"/>
    <w:rsid w:val="002F6712"/>
    <w:rsid w:val="003146C2"/>
    <w:rsid w:val="0035620A"/>
    <w:rsid w:val="00385473"/>
    <w:rsid w:val="003A6387"/>
    <w:rsid w:val="003C20B7"/>
    <w:rsid w:val="003F5247"/>
    <w:rsid w:val="00403AE4"/>
    <w:rsid w:val="00417401"/>
    <w:rsid w:val="00491891"/>
    <w:rsid w:val="004A5900"/>
    <w:rsid w:val="004F1A48"/>
    <w:rsid w:val="00500E41"/>
    <w:rsid w:val="005046E9"/>
    <w:rsid w:val="00570474"/>
    <w:rsid w:val="005D7B9A"/>
    <w:rsid w:val="006805FF"/>
    <w:rsid w:val="006D10B7"/>
    <w:rsid w:val="007036D1"/>
    <w:rsid w:val="007452CD"/>
    <w:rsid w:val="007669F6"/>
    <w:rsid w:val="007E68EE"/>
    <w:rsid w:val="008207AD"/>
    <w:rsid w:val="00850661"/>
    <w:rsid w:val="00857BC3"/>
    <w:rsid w:val="00883B1D"/>
    <w:rsid w:val="00885007"/>
    <w:rsid w:val="00896EBE"/>
    <w:rsid w:val="008B56BD"/>
    <w:rsid w:val="008C6A26"/>
    <w:rsid w:val="00912EA0"/>
    <w:rsid w:val="00930B39"/>
    <w:rsid w:val="00951749"/>
    <w:rsid w:val="009C3C2F"/>
    <w:rsid w:val="009D1D50"/>
    <w:rsid w:val="00A03DCA"/>
    <w:rsid w:val="00A04106"/>
    <w:rsid w:val="00A10A65"/>
    <w:rsid w:val="00A25C33"/>
    <w:rsid w:val="00A61F38"/>
    <w:rsid w:val="00A9168E"/>
    <w:rsid w:val="00AE5EAC"/>
    <w:rsid w:val="00B016CC"/>
    <w:rsid w:val="00B47DFE"/>
    <w:rsid w:val="00B62D52"/>
    <w:rsid w:val="00B74406"/>
    <w:rsid w:val="00B85E95"/>
    <w:rsid w:val="00B87314"/>
    <w:rsid w:val="00B91F30"/>
    <w:rsid w:val="00BB46DF"/>
    <w:rsid w:val="00BE1747"/>
    <w:rsid w:val="00BF27D5"/>
    <w:rsid w:val="00C26CF2"/>
    <w:rsid w:val="00C50521"/>
    <w:rsid w:val="00C52939"/>
    <w:rsid w:val="00C5687F"/>
    <w:rsid w:val="00CA4D13"/>
    <w:rsid w:val="00CD0C48"/>
    <w:rsid w:val="00D27B78"/>
    <w:rsid w:val="00D43D49"/>
    <w:rsid w:val="00D57D74"/>
    <w:rsid w:val="00D87296"/>
    <w:rsid w:val="00DE7408"/>
    <w:rsid w:val="00DF42AE"/>
    <w:rsid w:val="00DF5020"/>
    <w:rsid w:val="00E24944"/>
    <w:rsid w:val="00EC0FCD"/>
    <w:rsid w:val="00EC1809"/>
    <w:rsid w:val="00EF0357"/>
    <w:rsid w:val="00F5445F"/>
    <w:rsid w:val="00F868B6"/>
    <w:rsid w:val="00F94F1D"/>
    <w:rsid w:val="00F96BED"/>
    <w:rsid w:val="00FA6AA6"/>
    <w:rsid w:val="00FA6FF5"/>
    <w:rsid w:val="00FD1806"/>
    <w:rsid w:val="00FE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0661"/>
    <w:pPr>
      <w:spacing w:line="264" w:lineRule="auto"/>
    </w:pPr>
    <w:rPr>
      <w:sz w:val="16"/>
    </w:rPr>
  </w:style>
  <w:style w:type="paragraph" w:styleId="Kop1">
    <w:name w:val="heading 1"/>
    <w:basedOn w:val="Standaard"/>
    <w:next w:val="Standaard"/>
    <w:link w:val="Kop1Char"/>
    <w:uiPriority w:val="9"/>
    <w:qFormat/>
    <w:rsid w:val="00896EBE"/>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91891"/>
    <w:pPr>
      <w:keepNext/>
      <w:keepLines/>
      <w:spacing w:before="200" w:after="0"/>
      <w:outlineLvl w:val="1"/>
    </w:pPr>
    <w:rPr>
      <w:rFonts w:asciiTheme="majorHAnsi" w:eastAsiaTheme="majorEastAsia" w:hAnsiTheme="majorHAnsi" w:cstheme="majorBidi"/>
      <w:b/>
      <w:bCs/>
      <w:color w:val="8064A2" w:themeColor="accent4"/>
      <w:sz w:val="18"/>
      <w:szCs w:val="26"/>
    </w:rPr>
  </w:style>
  <w:style w:type="paragraph" w:styleId="Kop3">
    <w:name w:val="heading 3"/>
    <w:basedOn w:val="Standaard"/>
    <w:next w:val="Standaard"/>
    <w:link w:val="Kop3Char"/>
    <w:uiPriority w:val="9"/>
    <w:unhideWhenUsed/>
    <w:qFormat/>
    <w:rsid w:val="00491891"/>
    <w:pPr>
      <w:keepNext/>
      <w:keepLines/>
      <w:spacing w:before="200" w:after="0"/>
      <w:outlineLvl w:val="2"/>
    </w:pPr>
    <w:rPr>
      <w:rFonts w:asciiTheme="majorHAnsi" w:eastAsiaTheme="majorEastAsia" w:hAnsiTheme="majorHAnsi" w:cstheme="majorBidi"/>
      <w:b/>
      <w:bCs/>
      <w:color w:val="8064A2" w:themeColor="accent4"/>
    </w:rPr>
  </w:style>
  <w:style w:type="paragraph" w:styleId="Kop4">
    <w:name w:val="heading 4"/>
    <w:basedOn w:val="Standaard"/>
    <w:next w:val="Standaard"/>
    <w:link w:val="Kop4Char"/>
    <w:uiPriority w:val="9"/>
    <w:unhideWhenUsed/>
    <w:qFormat/>
    <w:rsid w:val="007E68EE"/>
    <w:pPr>
      <w:keepNext/>
      <w:keepLines/>
      <w:spacing w:before="200" w:after="0"/>
      <w:outlineLvl w:val="3"/>
    </w:pPr>
    <w:rPr>
      <w:rFonts w:asciiTheme="majorHAnsi" w:eastAsiaTheme="majorEastAsia" w:hAnsiTheme="majorHAnsi" w:cstheme="majorBidi"/>
      <w:b/>
      <w:bCs/>
      <w:i/>
      <w:iCs/>
      <w:color w:val="31849B" w:themeColor="accent5"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EBE"/>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91891"/>
    <w:rPr>
      <w:rFonts w:asciiTheme="majorHAnsi" w:eastAsiaTheme="majorEastAsia" w:hAnsiTheme="majorHAnsi" w:cstheme="majorBidi"/>
      <w:b/>
      <w:bCs/>
      <w:color w:val="8064A2" w:themeColor="accent4"/>
      <w:sz w:val="18"/>
      <w:szCs w:val="26"/>
    </w:rPr>
  </w:style>
  <w:style w:type="paragraph" w:styleId="Titel">
    <w:name w:val="Title"/>
    <w:basedOn w:val="Standaard"/>
    <w:next w:val="Standaard"/>
    <w:link w:val="TitelChar"/>
    <w:uiPriority w:val="10"/>
    <w:qFormat/>
    <w:rsid w:val="00EF0357"/>
    <w:pPr>
      <w:pBdr>
        <w:bottom w:val="single" w:sz="12"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EF0357"/>
    <w:rPr>
      <w:rFonts w:asciiTheme="majorHAnsi" w:eastAsiaTheme="majorEastAsia" w:hAnsiTheme="majorHAnsi" w:cstheme="majorBidi"/>
      <w:color w:val="5F497A" w:themeColor="accent4" w:themeShade="BF"/>
      <w:spacing w:val="5"/>
      <w:kern w:val="28"/>
      <w:sz w:val="52"/>
      <w:szCs w:val="52"/>
    </w:rPr>
  </w:style>
  <w:style w:type="paragraph" w:styleId="Geenafstand">
    <w:name w:val="No Spacing"/>
    <w:uiPriority w:val="1"/>
    <w:qFormat/>
    <w:rsid w:val="00850661"/>
    <w:pPr>
      <w:spacing w:after="0" w:line="264" w:lineRule="auto"/>
    </w:pPr>
    <w:rPr>
      <w:sz w:val="16"/>
    </w:rPr>
  </w:style>
  <w:style w:type="table" w:styleId="Tabelraster">
    <w:name w:val="Table Grid"/>
    <w:basedOn w:val="Standaardtabel"/>
    <w:uiPriority w:val="59"/>
    <w:rsid w:val="00B9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rsid w:val="00491891"/>
    <w:rPr>
      <w:rFonts w:asciiTheme="majorHAnsi" w:eastAsiaTheme="majorEastAsia" w:hAnsiTheme="majorHAnsi" w:cstheme="majorBidi"/>
      <w:b/>
      <w:bCs/>
      <w:color w:val="8064A2" w:themeColor="accent4"/>
      <w:sz w:val="16"/>
    </w:rPr>
  </w:style>
  <w:style w:type="paragraph" w:styleId="Ondertitel">
    <w:name w:val="Subtitle"/>
    <w:basedOn w:val="Standaard"/>
    <w:next w:val="Standaard"/>
    <w:link w:val="OndertitelChar"/>
    <w:uiPriority w:val="11"/>
    <w:qFormat/>
    <w:rsid w:val="00F96BED"/>
    <w:pPr>
      <w:numPr>
        <w:ilvl w:val="1"/>
      </w:numPr>
      <w:jc w:val="both"/>
    </w:pPr>
    <w:rPr>
      <w:rFonts w:asciiTheme="majorHAnsi" w:eastAsiaTheme="majorEastAsia" w:hAnsiTheme="majorHAnsi" w:cstheme="majorBidi"/>
      <w:i/>
      <w:iCs/>
      <w:color w:val="215868" w:themeColor="accent5" w:themeShade="80"/>
      <w:spacing w:val="15"/>
      <w:sz w:val="30"/>
      <w:szCs w:val="30"/>
    </w:rPr>
  </w:style>
  <w:style w:type="character" w:customStyle="1" w:styleId="OndertitelChar">
    <w:name w:val="Ondertitel Char"/>
    <w:basedOn w:val="Standaardalinea-lettertype"/>
    <w:link w:val="Ondertitel"/>
    <w:uiPriority w:val="11"/>
    <w:rsid w:val="00F96BED"/>
    <w:rPr>
      <w:rFonts w:asciiTheme="majorHAnsi" w:eastAsiaTheme="majorEastAsia" w:hAnsiTheme="majorHAnsi" w:cstheme="majorBidi"/>
      <w:i/>
      <w:iCs/>
      <w:color w:val="215868" w:themeColor="accent5" w:themeShade="80"/>
      <w:spacing w:val="15"/>
      <w:sz w:val="30"/>
      <w:szCs w:val="30"/>
    </w:rPr>
  </w:style>
  <w:style w:type="character" w:customStyle="1" w:styleId="Kop4Char">
    <w:name w:val="Kop 4 Char"/>
    <w:basedOn w:val="Standaardalinea-lettertype"/>
    <w:link w:val="Kop4"/>
    <w:uiPriority w:val="9"/>
    <w:rsid w:val="007E68EE"/>
    <w:rPr>
      <w:rFonts w:asciiTheme="majorHAnsi" w:eastAsiaTheme="majorEastAsia" w:hAnsiTheme="majorHAnsi" w:cstheme="majorBidi"/>
      <w:b/>
      <w:bCs/>
      <w:i/>
      <w:iCs/>
      <w:color w:val="31849B" w:themeColor="accent5" w:themeShade="BF"/>
      <w:sz w:val="18"/>
    </w:rPr>
  </w:style>
  <w:style w:type="paragraph" w:styleId="Koptekst">
    <w:name w:val="header"/>
    <w:basedOn w:val="Standaard"/>
    <w:link w:val="KoptekstChar"/>
    <w:uiPriority w:val="99"/>
    <w:unhideWhenUsed/>
    <w:rsid w:val="00D2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B78"/>
    <w:rPr>
      <w:sz w:val="16"/>
    </w:rPr>
  </w:style>
  <w:style w:type="paragraph" w:styleId="Voettekst">
    <w:name w:val="footer"/>
    <w:basedOn w:val="Standaard"/>
    <w:link w:val="VoettekstChar"/>
    <w:uiPriority w:val="99"/>
    <w:unhideWhenUsed/>
    <w:rsid w:val="00D2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B78"/>
    <w:rPr>
      <w:sz w:val="16"/>
    </w:rPr>
  </w:style>
  <w:style w:type="paragraph" w:styleId="Ballontekst">
    <w:name w:val="Balloon Text"/>
    <w:basedOn w:val="Standaard"/>
    <w:link w:val="BallontekstChar"/>
    <w:uiPriority w:val="99"/>
    <w:semiHidden/>
    <w:unhideWhenUsed/>
    <w:rsid w:val="00D27B78"/>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D27B78"/>
    <w:rPr>
      <w:rFonts w:ascii="Tahoma" w:hAnsi="Tahoma" w:cs="Tahoma"/>
      <w:sz w:val="16"/>
      <w:szCs w:val="16"/>
    </w:rPr>
  </w:style>
  <w:style w:type="character" w:styleId="Verwijzingopmerking">
    <w:name w:val="annotation reference"/>
    <w:basedOn w:val="Standaardalinea-lettertype"/>
    <w:uiPriority w:val="99"/>
    <w:semiHidden/>
    <w:unhideWhenUsed/>
    <w:rsid w:val="00C50521"/>
    <w:rPr>
      <w:sz w:val="16"/>
      <w:szCs w:val="16"/>
    </w:rPr>
  </w:style>
  <w:style w:type="paragraph" w:styleId="Tekstopmerking">
    <w:name w:val="annotation text"/>
    <w:basedOn w:val="Standaard"/>
    <w:link w:val="TekstopmerkingChar"/>
    <w:uiPriority w:val="99"/>
    <w:semiHidden/>
    <w:unhideWhenUsed/>
    <w:rsid w:val="00C50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0521"/>
    <w:rPr>
      <w:sz w:val="20"/>
      <w:szCs w:val="20"/>
    </w:rPr>
  </w:style>
  <w:style w:type="paragraph" w:styleId="Onderwerpvanopmerking">
    <w:name w:val="annotation subject"/>
    <w:basedOn w:val="Tekstopmerking"/>
    <w:next w:val="Tekstopmerking"/>
    <w:link w:val="OnderwerpvanopmerkingChar"/>
    <w:uiPriority w:val="99"/>
    <w:semiHidden/>
    <w:unhideWhenUsed/>
    <w:rsid w:val="00C50521"/>
    <w:rPr>
      <w:b/>
      <w:bCs/>
    </w:rPr>
  </w:style>
  <w:style w:type="character" w:customStyle="1" w:styleId="OnderwerpvanopmerkingChar">
    <w:name w:val="Onderwerp van opmerking Char"/>
    <w:basedOn w:val="TekstopmerkingChar"/>
    <w:link w:val="Onderwerpvanopmerking"/>
    <w:uiPriority w:val="99"/>
    <w:semiHidden/>
    <w:rsid w:val="00C50521"/>
    <w:rPr>
      <w:b/>
      <w:bCs/>
      <w:sz w:val="20"/>
      <w:szCs w:val="20"/>
    </w:rPr>
  </w:style>
  <w:style w:type="character" w:styleId="Hyperlink">
    <w:name w:val="Hyperlink"/>
    <w:basedOn w:val="Standaardalinea-lettertype"/>
    <w:uiPriority w:val="99"/>
    <w:unhideWhenUsed/>
    <w:rsid w:val="005704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0661"/>
    <w:pPr>
      <w:spacing w:line="264" w:lineRule="auto"/>
    </w:pPr>
    <w:rPr>
      <w:sz w:val="16"/>
    </w:rPr>
  </w:style>
  <w:style w:type="paragraph" w:styleId="Kop1">
    <w:name w:val="heading 1"/>
    <w:basedOn w:val="Standaard"/>
    <w:next w:val="Standaard"/>
    <w:link w:val="Kop1Char"/>
    <w:uiPriority w:val="9"/>
    <w:qFormat/>
    <w:rsid w:val="00896EBE"/>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91891"/>
    <w:pPr>
      <w:keepNext/>
      <w:keepLines/>
      <w:spacing w:before="200" w:after="0"/>
      <w:outlineLvl w:val="1"/>
    </w:pPr>
    <w:rPr>
      <w:rFonts w:asciiTheme="majorHAnsi" w:eastAsiaTheme="majorEastAsia" w:hAnsiTheme="majorHAnsi" w:cstheme="majorBidi"/>
      <w:b/>
      <w:bCs/>
      <w:color w:val="8064A2" w:themeColor="accent4"/>
      <w:sz w:val="18"/>
      <w:szCs w:val="26"/>
    </w:rPr>
  </w:style>
  <w:style w:type="paragraph" w:styleId="Kop3">
    <w:name w:val="heading 3"/>
    <w:basedOn w:val="Standaard"/>
    <w:next w:val="Standaard"/>
    <w:link w:val="Kop3Char"/>
    <w:uiPriority w:val="9"/>
    <w:unhideWhenUsed/>
    <w:qFormat/>
    <w:rsid w:val="00491891"/>
    <w:pPr>
      <w:keepNext/>
      <w:keepLines/>
      <w:spacing w:before="200" w:after="0"/>
      <w:outlineLvl w:val="2"/>
    </w:pPr>
    <w:rPr>
      <w:rFonts w:asciiTheme="majorHAnsi" w:eastAsiaTheme="majorEastAsia" w:hAnsiTheme="majorHAnsi" w:cstheme="majorBidi"/>
      <w:b/>
      <w:bCs/>
      <w:color w:val="8064A2" w:themeColor="accent4"/>
    </w:rPr>
  </w:style>
  <w:style w:type="paragraph" w:styleId="Kop4">
    <w:name w:val="heading 4"/>
    <w:basedOn w:val="Standaard"/>
    <w:next w:val="Standaard"/>
    <w:link w:val="Kop4Char"/>
    <w:uiPriority w:val="9"/>
    <w:unhideWhenUsed/>
    <w:qFormat/>
    <w:rsid w:val="007E68EE"/>
    <w:pPr>
      <w:keepNext/>
      <w:keepLines/>
      <w:spacing w:before="200" w:after="0"/>
      <w:outlineLvl w:val="3"/>
    </w:pPr>
    <w:rPr>
      <w:rFonts w:asciiTheme="majorHAnsi" w:eastAsiaTheme="majorEastAsia" w:hAnsiTheme="majorHAnsi" w:cstheme="majorBidi"/>
      <w:b/>
      <w:bCs/>
      <w:i/>
      <w:iCs/>
      <w:color w:val="31849B" w:themeColor="accent5"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EBE"/>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91891"/>
    <w:rPr>
      <w:rFonts w:asciiTheme="majorHAnsi" w:eastAsiaTheme="majorEastAsia" w:hAnsiTheme="majorHAnsi" w:cstheme="majorBidi"/>
      <w:b/>
      <w:bCs/>
      <w:color w:val="8064A2" w:themeColor="accent4"/>
      <w:sz w:val="18"/>
      <w:szCs w:val="26"/>
    </w:rPr>
  </w:style>
  <w:style w:type="paragraph" w:styleId="Titel">
    <w:name w:val="Title"/>
    <w:basedOn w:val="Standaard"/>
    <w:next w:val="Standaard"/>
    <w:link w:val="TitelChar"/>
    <w:uiPriority w:val="10"/>
    <w:qFormat/>
    <w:rsid w:val="00EF0357"/>
    <w:pPr>
      <w:pBdr>
        <w:bottom w:val="single" w:sz="12"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EF0357"/>
    <w:rPr>
      <w:rFonts w:asciiTheme="majorHAnsi" w:eastAsiaTheme="majorEastAsia" w:hAnsiTheme="majorHAnsi" w:cstheme="majorBidi"/>
      <w:color w:val="5F497A" w:themeColor="accent4" w:themeShade="BF"/>
      <w:spacing w:val="5"/>
      <w:kern w:val="28"/>
      <w:sz w:val="52"/>
      <w:szCs w:val="52"/>
    </w:rPr>
  </w:style>
  <w:style w:type="paragraph" w:styleId="Geenafstand">
    <w:name w:val="No Spacing"/>
    <w:uiPriority w:val="1"/>
    <w:qFormat/>
    <w:rsid w:val="00850661"/>
    <w:pPr>
      <w:spacing w:after="0" w:line="264" w:lineRule="auto"/>
    </w:pPr>
    <w:rPr>
      <w:sz w:val="16"/>
    </w:rPr>
  </w:style>
  <w:style w:type="table" w:styleId="Tabelraster">
    <w:name w:val="Table Grid"/>
    <w:basedOn w:val="Standaardtabel"/>
    <w:uiPriority w:val="59"/>
    <w:rsid w:val="00B9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rsid w:val="00491891"/>
    <w:rPr>
      <w:rFonts w:asciiTheme="majorHAnsi" w:eastAsiaTheme="majorEastAsia" w:hAnsiTheme="majorHAnsi" w:cstheme="majorBidi"/>
      <w:b/>
      <w:bCs/>
      <w:color w:val="8064A2" w:themeColor="accent4"/>
      <w:sz w:val="16"/>
    </w:rPr>
  </w:style>
  <w:style w:type="paragraph" w:styleId="Ondertitel">
    <w:name w:val="Subtitle"/>
    <w:basedOn w:val="Standaard"/>
    <w:next w:val="Standaard"/>
    <w:link w:val="OndertitelChar"/>
    <w:uiPriority w:val="11"/>
    <w:qFormat/>
    <w:rsid w:val="00F96BED"/>
    <w:pPr>
      <w:numPr>
        <w:ilvl w:val="1"/>
      </w:numPr>
      <w:jc w:val="both"/>
    </w:pPr>
    <w:rPr>
      <w:rFonts w:asciiTheme="majorHAnsi" w:eastAsiaTheme="majorEastAsia" w:hAnsiTheme="majorHAnsi" w:cstheme="majorBidi"/>
      <w:i/>
      <w:iCs/>
      <w:color w:val="215868" w:themeColor="accent5" w:themeShade="80"/>
      <w:spacing w:val="15"/>
      <w:sz w:val="30"/>
      <w:szCs w:val="30"/>
    </w:rPr>
  </w:style>
  <w:style w:type="character" w:customStyle="1" w:styleId="OndertitelChar">
    <w:name w:val="Ondertitel Char"/>
    <w:basedOn w:val="Standaardalinea-lettertype"/>
    <w:link w:val="Ondertitel"/>
    <w:uiPriority w:val="11"/>
    <w:rsid w:val="00F96BED"/>
    <w:rPr>
      <w:rFonts w:asciiTheme="majorHAnsi" w:eastAsiaTheme="majorEastAsia" w:hAnsiTheme="majorHAnsi" w:cstheme="majorBidi"/>
      <w:i/>
      <w:iCs/>
      <w:color w:val="215868" w:themeColor="accent5" w:themeShade="80"/>
      <w:spacing w:val="15"/>
      <w:sz w:val="30"/>
      <w:szCs w:val="30"/>
    </w:rPr>
  </w:style>
  <w:style w:type="character" w:customStyle="1" w:styleId="Kop4Char">
    <w:name w:val="Kop 4 Char"/>
    <w:basedOn w:val="Standaardalinea-lettertype"/>
    <w:link w:val="Kop4"/>
    <w:uiPriority w:val="9"/>
    <w:rsid w:val="007E68EE"/>
    <w:rPr>
      <w:rFonts w:asciiTheme="majorHAnsi" w:eastAsiaTheme="majorEastAsia" w:hAnsiTheme="majorHAnsi" w:cstheme="majorBidi"/>
      <w:b/>
      <w:bCs/>
      <w:i/>
      <w:iCs/>
      <w:color w:val="31849B" w:themeColor="accent5" w:themeShade="BF"/>
      <w:sz w:val="18"/>
    </w:rPr>
  </w:style>
  <w:style w:type="paragraph" w:styleId="Koptekst">
    <w:name w:val="header"/>
    <w:basedOn w:val="Standaard"/>
    <w:link w:val="KoptekstChar"/>
    <w:uiPriority w:val="99"/>
    <w:unhideWhenUsed/>
    <w:rsid w:val="00D2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B78"/>
    <w:rPr>
      <w:sz w:val="16"/>
    </w:rPr>
  </w:style>
  <w:style w:type="paragraph" w:styleId="Voettekst">
    <w:name w:val="footer"/>
    <w:basedOn w:val="Standaard"/>
    <w:link w:val="VoettekstChar"/>
    <w:uiPriority w:val="99"/>
    <w:unhideWhenUsed/>
    <w:rsid w:val="00D2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B78"/>
    <w:rPr>
      <w:sz w:val="16"/>
    </w:rPr>
  </w:style>
  <w:style w:type="paragraph" w:styleId="Ballontekst">
    <w:name w:val="Balloon Text"/>
    <w:basedOn w:val="Standaard"/>
    <w:link w:val="BallontekstChar"/>
    <w:uiPriority w:val="99"/>
    <w:semiHidden/>
    <w:unhideWhenUsed/>
    <w:rsid w:val="00D27B78"/>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D27B78"/>
    <w:rPr>
      <w:rFonts w:ascii="Tahoma" w:hAnsi="Tahoma" w:cs="Tahoma"/>
      <w:sz w:val="16"/>
      <w:szCs w:val="16"/>
    </w:rPr>
  </w:style>
  <w:style w:type="character" w:styleId="Verwijzingopmerking">
    <w:name w:val="annotation reference"/>
    <w:basedOn w:val="Standaardalinea-lettertype"/>
    <w:uiPriority w:val="99"/>
    <w:semiHidden/>
    <w:unhideWhenUsed/>
    <w:rsid w:val="00C50521"/>
    <w:rPr>
      <w:sz w:val="16"/>
      <w:szCs w:val="16"/>
    </w:rPr>
  </w:style>
  <w:style w:type="paragraph" w:styleId="Tekstopmerking">
    <w:name w:val="annotation text"/>
    <w:basedOn w:val="Standaard"/>
    <w:link w:val="TekstopmerkingChar"/>
    <w:uiPriority w:val="99"/>
    <w:semiHidden/>
    <w:unhideWhenUsed/>
    <w:rsid w:val="00C50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0521"/>
    <w:rPr>
      <w:sz w:val="20"/>
      <w:szCs w:val="20"/>
    </w:rPr>
  </w:style>
  <w:style w:type="paragraph" w:styleId="Onderwerpvanopmerking">
    <w:name w:val="annotation subject"/>
    <w:basedOn w:val="Tekstopmerking"/>
    <w:next w:val="Tekstopmerking"/>
    <w:link w:val="OnderwerpvanopmerkingChar"/>
    <w:uiPriority w:val="99"/>
    <w:semiHidden/>
    <w:unhideWhenUsed/>
    <w:rsid w:val="00C50521"/>
    <w:rPr>
      <w:b/>
      <w:bCs/>
    </w:rPr>
  </w:style>
  <w:style w:type="character" w:customStyle="1" w:styleId="OnderwerpvanopmerkingChar">
    <w:name w:val="Onderwerp van opmerking Char"/>
    <w:basedOn w:val="TekstopmerkingChar"/>
    <w:link w:val="Onderwerpvanopmerking"/>
    <w:uiPriority w:val="99"/>
    <w:semiHidden/>
    <w:rsid w:val="00C50521"/>
    <w:rPr>
      <w:b/>
      <w:bCs/>
      <w:sz w:val="20"/>
      <w:szCs w:val="20"/>
    </w:rPr>
  </w:style>
  <w:style w:type="character" w:styleId="Hyperlink">
    <w:name w:val="Hyperlink"/>
    <w:basedOn w:val="Standaardalinea-lettertype"/>
    <w:uiPriority w:val="99"/>
    <w:unhideWhenUsed/>
    <w:rsid w:val="00570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5420">
      <w:bodyDiv w:val="1"/>
      <w:marLeft w:val="0"/>
      <w:marRight w:val="0"/>
      <w:marTop w:val="0"/>
      <w:marBottom w:val="0"/>
      <w:divBdr>
        <w:top w:val="none" w:sz="0" w:space="0" w:color="auto"/>
        <w:left w:val="none" w:sz="0" w:space="0" w:color="auto"/>
        <w:bottom w:val="none" w:sz="0" w:space="0" w:color="auto"/>
        <w:right w:val="none" w:sz="0" w:space="0" w:color="auto"/>
      </w:divBdr>
    </w:div>
    <w:div w:id="344864103">
      <w:bodyDiv w:val="1"/>
      <w:marLeft w:val="0"/>
      <w:marRight w:val="0"/>
      <w:marTop w:val="0"/>
      <w:marBottom w:val="0"/>
      <w:divBdr>
        <w:top w:val="none" w:sz="0" w:space="0" w:color="auto"/>
        <w:left w:val="none" w:sz="0" w:space="0" w:color="auto"/>
        <w:bottom w:val="none" w:sz="0" w:space="0" w:color="auto"/>
        <w:right w:val="none" w:sz="0" w:space="0" w:color="auto"/>
      </w:divBdr>
    </w:div>
    <w:div w:id="1437941309">
      <w:bodyDiv w:val="1"/>
      <w:marLeft w:val="0"/>
      <w:marRight w:val="0"/>
      <w:marTop w:val="0"/>
      <w:marBottom w:val="0"/>
      <w:divBdr>
        <w:top w:val="none" w:sz="0" w:space="0" w:color="auto"/>
        <w:left w:val="none" w:sz="0" w:space="0" w:color="auto"/>
        <w:bottom w:val="none" w:sz="0" w:space="0" w:color="auto"/>
        <w:right w:val="none" w:sz="0" w:space="0" w:color="auto"/>
      </w:divBdr>
      <w:divsChild>
        <w:div w:id="1346177139">
          <w:marLeft w:val="547"/>
          <w:marRight w:val="0"/>
          <w:marTop w:val="154"/>
          <w:marBottom w:val="0"/>
          <w:divBdr>
            <w:top w:val="none" w:sz="0" w:space="0" w:color="auto"/>
            <w:left w:val="none" w:sz="0" w:space="0" w:color="auto"/>
            <w:bottom w:val="none" w:sz="0" w:space="0" w:color="auto"/>
            <w:right w:val="none" w:sz="0" w:space="0" w:color="auto"/>
          </w:divBdr>
        </w:div>
        <w:div w:id="220675814">
          <w:marLeft w:val="547"/>
          <w:marRight w:val="0"/>
          <w:marTop w:val="154"/>
          <w:marBottom w:val="0"/>
          <w:divBdr>
            <w:top w:val="none" w:sz="0" w:space="0" w:color="auto"/>
            <w:left w:val="none" w:sz="0" w:space="0" w:color="auto"/>
            <w:bottom w:val="none" w:sz="0" w:space="0" w:color="auto"/>
            <w:right w:val="none" w:sz="0" w:space="0" w:color="auto"/>
          </w:divBdr>
        </w:div>
        <w:div w:id="2074696376">
          <w:marLeft w:val="547"/>
          <w:marRight w:val="0"/>
          <w:marTop w:val="154"/>
          <w:marBottom w:val="0"/>
          <w:divBdr>
            <w:top w:val="none" w:sz="0" w:space="0" w:color="auto"/>
            <w:left w:val="none" w:sz="0" w:space="0" w:color="auto"/>
            <w:bottom w:val="none" w:sz="0" w:space="0" w:color="auto"/>
            <w:right w:val="none" w:sz="0" w:space="0" w:color="auto"/>
          </w:divBdr>
        </w:div>
        <w:div w:id="589124870">
          <w:marLeft w:val="547"/>
          <w:marRight w:val="0"/>
          <w:marTop w:val="154"/>
          <w:marBottom w:val="0"/>
          <w:divBdr>
            <w:top w:val="none" w:sz="0" w:space="0" w:color="auto"/>
            <w:left w:val="none" w:sz="0" w:space="0" w:color="auto"/>
            <w:bottom w:val="none" w:sz="0" w:space="0" w:color="auto"/>
            <w:right w:val="none" w:sz="0" w:space="0" w:color="auto"/>
          </w:divBdr>
        </w:div>
        <w:div w:id="1265964169">
          <w:marLeft w:val="547"/>
          <w:marRight w:val="0"/>
          <w:marTop w:val="154"/>
          <w:marBottom w:val="0"/>
          <w:divBdr>
            <w:top w:val="none" w:sz="0" w:space="0" w:color="auto"/>
            <w:left w:val="none" w:sz="0" w:space="0" w:color="auto"/>
            <w:bottom w:val="none" w:sz="0" w:space="0" w:color="auto"/>
            <w:right w:val="none" w:sz="0" w:space="0" w:color="auto"/>
          </w:divBdr>
        </w:div>
      </w:divsChild>
    </w:div>
    <w:div w:id="16473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tandaard.nl/werkgroepen/identifiers/20130516-tweede-bijeenkomst/" TargetMode="External"/><Relationship Id="rId13" Type="http://schemas.openxmlformats.org/officeDocument/2006/relationships/hyperlink" Target="http://www.linkedin.com/groups?gid=501756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rf.nl/nl/publicaties/Documents/EduStandaard%20-%20WO%20en%20HBO%20Kernafspraken%20overzicht.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edustandaard.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standaard.nl/werkgroepen/metadata/20130516-derde-bijeenkomst/" TargetMode="External"/><Relationship Id="rId5" Type="http://schemas.openxmlformats.org/officeDocument/2006/relationships/webSettings" Target="webSettings.xml"/><Relationship Id="rId15" Type="http://schemas.openxmlformats.org/officeDocument/2006/relationships/hyperlink" Target="mailto:info@edustandaard.nl" TargetMode="External"/><Relationship Id="rId10" Type="http://schemas.openxmlformats.org/officeDocument/2006/relationships/hyperlink" Target="http://www.edustandaard.nl/fileadmin/contentelementen/kennisnet/EduStandaard/Documenten/Procedure_in_beheer_name_nieuwe_afspraak___wijzigingsprocedure_v_1.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standaard.nl" TargetMode="External"/><Relationship Id="rId14" Type="http://schemas.openxmlformats.org/officeDocument/2006/relationships/hyperlink" Target="http://www.linkedin.com/groups/SIG-ES-WG-Metadata-4647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3</Pages>
  <Words>1760</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Hamers</dc:creator>
  <cp:keywords/>
  <dc:description/>
  <cp:lastModifiedBy>Jeroen Hamers</cp:lastModifiedBy>
  <cp:revision>39</cp:revision>
  <dcterms:created xsi:type="dcterms:W3CDTF">2012-05-10T05:40:00Z</dcterms:created>
  <dcterms:modified xsi:type="dcterms:W3CDTF">2013-06-03T07:21:00Z</dcterms:modified>
</cp:coreProperties>
</file>