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73.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985"/>
        <w:gridCol w:w="283"/>
        <w:gridCol w:w="6805"/>
        <w:tblGridChange w:id="0">
          <w:tblGrid>
            <w:gridCol w:w="1985"/>
            <w:gridCol w:w="283"/>
            <w:gridCol w:w="6805"/>
          </w:tblGrid>
        </w:tblGridChange>
      </w:tblGrid>
      <w:tr>
        <w:trPr>
          <w:trHeight w:val="820" w:hRule="atLeast"/>
        </w:trPr>
        <w:tc>
          <w:tcPr>
            <w:gridSpan w:val="3"/>
            <w:tcBorders>
              <w:bottom w:color="000000" w:space="0" w:sz="8" w:val="single"/>
            </w:tcBorders>
          </w:tcPr>
          <w:p w:rsidR="00000000" w:rsidDel="00000000" w:rsidP="00000000" w:rsidRDefault="00000000" w:rsidRPr="00000000" w14:paraId="00000002">
            <w:pPr>
              <w:pStyle w:val="Title"/>
              <w:rPr>
                <w:vertAlign w:val="baseline"/>
              </w:rPr>
            </w:pPr>
            <w:bookmarkStart w:colFirst="0" w:colLast="0" w:name="_qcb47q3wy242" w:id="0"/>
            <w:bookmarkEnd w:id="0"/>
            <w:r w:rsidDel="00000000" w:rsidR="00000000" w:rsidRPr="00000000">
              <w:rPr>
                <w:vertAlign w:val="baseline"/>
                <w:rtl w:val="0"/>
              </w:rPr>
              <w:t xml:space="preserve">Wijzigingsformulier</w:t>
            </w:r>
          </w:p>
        </w:tc>
      </w:tr>
      <w:tr>
        <w:tc>
          <w:tcPr>
            <w:tcBorders>
              <w:top w:color="000000" w:space="0" w:sz="8" w:val="single"/>
            </w:tcBorders>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tc>
        <w:tc>
          <w:tcPr>
            <w:tcBorders>
              <w:top w:color="000000" w:space="0" w:sz="8" w:val="single"/>
            </w:tcBorders>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tc>
        <w:tc>
          <w:tcPr>
            <w:tcBorders>
              <w:top w:color="000000" w:space="0" w:sz="8" w:val="single"/>
            </w:tcBorders>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tc>
      </w:tr>
      <w:tr>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Voor:</w:t>
            </w:r>
          </w:p>
        </w:tc>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Standaardisatieraad, Edustandaard</w:t>
            </w:r>
          </w:p>
        </w:tc>
      </w:tr>
      <w:tr>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Van:</w:t>
            </w:r>
          </w:p>
        </w:tc>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t xml:space="preserve">&lt;</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Naam,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organisatie</w:t>
            </w:r>
            <w:r w:rsidDel="00000000" w:rsidR="00000000" w:rsidRPr="00000000">
              <w:rPr>
                <w:rtl w:val="0"/>
              </w:rPr>
              <w:t xml:space="preserve">, namens wie&gt;</w:t>
            </w:r>
            <w:r w:rsidDel="00000000" w:rsidR="00000000" w:rsidRPr="00000000">
              <w:rPr>
                <w:rtl w:val="0"/>
              </w:rPr>
            </w:r>
          </w:p>
        </w:tc>
      </w:tr>
      <w:t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Datum</w:t>
            </w:r>
          </w:p>
        </w:tc>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t xml:space="preserve">&lt;</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dag maand jaar</w:t>
            </w:r>
            <w:r w:rsidDel="00000000" w:rsidR="00000000" w:rsidRPr="00000000">
              <w:rPr>
                <w:rtl w:val="0"/>
              </w:rPr>
              <w:t xml:space="preserve">&gt;</w:t>
            </w:r>
            <w:r w:rsidDel="00000000" w:rsidR="00000000" w:rsidRPr="00000000">
              <w:rPr>
                <w:rtl w:val="0"/>
              </w:rPr>
            </w:r>
          </w:p>
        </w:tc>
      </w:tr>
      <w:tr>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Betreft</w:t>
            </w:r>
          </w:p>
        </w:tc>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t xml:space="preserve">&lt;</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De naam van de afspraak met versienummer</w:t>
            </w:r>
            <w:r w:rsidDel="00000000" w:rsidR="00000000" w:rsidRPr="00000000">
              <w:rPr>
                <w:rtl w:val="0"/>
              </w:rPr>
              <w:t xml:space="preserve">&gt;</w:t>
            </w:r>
            <w:r w:rsidDel="00000000" w:rsidR="00000000" w:rsidRPr="00000000">
              <w:rPr>
                <w:rtl w:val="0"/>
              </w:rPr>
            </w:r>
          </w:p>
        </w:tc>
      </w:tr>
      <w:tr>
        <w:tc>
          <w:tcPr>
            <w:tcBorders>
              <w:bottom w:color="000000" w:space="0" w:sz="8" w:val="single"/>
            </w:tcBorders>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Met dit wijzigingsformulier worden de wijzigingen op de </w:t>
      </w:r>
      <w:r w:rsidDel="00000000" w:rsidR="00000000" w:rsidRPr="00000000">
        <w:rPr>
          <w:rtl w:val="0"/>
        </w:rPr>
        <w:t xml:space="preserve">reeds bestaande</w:t>
      </w:r>
      <w:r w:rsidDel="00000000" w:rsidR="00000000" w:rsidRPr="00000000">
        <w:rPr>
          <w:rtl w:val="0"/>
        </w:rPr>
        <w:t xml:space="preserve"> afspraak formeel ingediend bij Edustandaard. De (vertegenwoordiger van de) werkgroep vult het wijzigingsformulier in (evt. met hulp van het bureau).</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Het doel van dit wijzigingsformulier is</w:t>
      </w:r>
      <w:r w:rsidDel="00000000" w:rsidR="00000000" w:rsidRPr="00000000">
        <w:rPr>
          <w:rtl w:val="0"/>
        </w:rPr>
        <w:t xml:space="preserve"> drieledig</w:t>
      </w:r>
      <w:r w:rsidDel="00000000" w:rsidR="00000000" w:rsidRPr="00000000">
        <w:rPr>
          <w:rtl w:val="0"/>
        </w:rPr>
        <w:t xml:space="preserve">:</w:t>
      </w:r>
    </w:p>
    <w:p w:rsidR="00000000" w:rsidDel="00000000" w:rsidP="00000000" w:rsidRDefault="00000000" w:rsidRPr="00000000" w14:paraId="0000001B">
      <w:pPr>
        <w:numPr>
          <w:ilvl w:val="0"/>
          <w:numId w:val="3"/>
        </w:numPr>
        <w:ind w:left="720" w:hanging="360"/>
      </w:pPr>
      <w:r w:rsidDel="00000000" w:rsidR="00000000" w:rsidRPr="00000000">
        <w:rPr>
          <w:rtl w:val="0"/>
        </w:rPr>
        <w:t xml:space="preserve">Bureau Edustandaard stelt op basis hiervan en op basis van de aangeleverde documentatie een advies op (onderaan dit formulier). Het advies zal aan de indiener aangeboden worden voor een respons en zal vervolgens aan de Standaardisatieraad worden voorgelegd.</w:t>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Bureau Edustandaard toetst </w:t>
      </w:r>
      <w:r w:rsidDel="00000000" w:rsidR="00000000" w:rsidRPr="00000000">
        <w:rPr>
          <w:rtl w:val="0"/>
        </w:rPr>
        <w:t xml:space="preserve">of er een aanleiding is voor een (nieuwe) </w:t>
      </w:r>
      <w:hyperlink r:id="rId7">
        <w:r w:rsidDel="00000000" w:rsidR="00000000" w:rsidRPr="00000000">
          <w:rPr>
            <w:color w:val="1155cc"/>
            <w:u w:val="single"/>
            <w:rtl w:val="0"/>
          </w:rPr>
          <w:t xml:space="preserve">architectuurscan</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numPr>
          <w:ilvl w:val="0"/>
          <w:numId w:val="3"/>
        </w:numPr>
        <w:ind w:left="720" w:hanging="360"/>
      </w:pPr>
      <w:r w:rsidDel="00000000" w:rsidR="00000000" w:rsidRPr="00000000">
        <w:rPr>
          <w:rtl w:val="0"/>
        </w:rPr>
        <w:t xml:space="preserve">De leden van de Standaardisatieraad (en andere geïnteresseerden) krijgen een goed beeld van de context van voorgestelde wijzigingen.</w:t>
      </w:r>
    </w:p>
    <w:p w:rsidR="00000000" w:rsidDel="00000000" w:rsidP="00000000" w:rsidRDefault="00000000" w:rsidRPr="00000000" w14:paraId="0000001E">
      <w:pPr>
        <w:pStyle w:val="Heading1"/>
        <w:rPr/>
      </w:pPr>
      <w:bookmarkStart w:colFirst="0" w:colLast="0" w:name="_yge2ua44pq6b" w:id="1"/>
      <w:bookmarkEnd w:id="1"/>
      <w:r w:rsidDel="00000000" w:rsidR="00000000" w:rsidRPr="00000000">
        <w:rPr>
          <w:rtl w:val="0"/>
        </w:rPr>
        <w:t xml:space="preserve">Gevraagd besluit</w:t>
      </w:r>
    </w:p>
    <w:p w:rsidR="00000000" w:rsidDel="00000000" w:rsidP="00000000" w:rsidRDefault="00000000" w:rsidRPr="00000000" w14:paraId="0000001F">
      <w:pPr>
        <w:rPr/>
      </w:pPr>
      <w:r w:rsidDel="00000000" w:rsidR="00000000" w:rsidRPr="00000000">
        <w:rPr>
          <w:i w:val="1"/>
          <w:rtl w:val="0"/>
        </w:rPr>
        <w:t xml:space="preserve">Hier komt het verzoek aan de Standaardisatieraad te staan.</w:t>
      </w:r>
      <w:r w:rsidDel="00000000" w:rsidR="00000000" w:rsidRPr="00000000">
        <w:rPr>
          <w:rtl w:val="0"/>
        </w:rPr>
      </w:r>
    </w:p>
    <w:p w:rsidR="00000000" w:rsidDel="00000000" w:rsidP="00000000" w:rsidRDefault="00000000" w:rsidRPr="00000000" w14:paraId="00000020">
      <w:pPr>
        <w:pStyle w:val="Heading1"/>
        <w:spacing w:line="240" w:lineRule="auto"/>
        <w:rPr/>
      </w:pPr>
      <w:bookmarkStart w:colFirst="0" w:colLast="0" w:name="_rvnnsonpm9y" w:id="2"/>
      <w:bookmarkEnd w:id="2"/>
      <w:r w:rsidDel="00000000" w:rsidR="00000000" w:rsidRPr="00000000">
        <w:rPr>
          <w:rtl w:val="0"/>
        </w:rPr>
        <w:t xml:space="preserve">Korte beschrijving van de wijzigingen </w:t>
      </w:r>
    </w:p>
    <w:p w:rsidR="00000000" w:rsidDel="00000000" w:rsidP="00000000" w:rsidRDefault="00000000" w:rsidRPr="00000000" w14:paraId="00000021">
      <w:pPr>
        <w:keepNext w:val="1"/>
        <w:numPr>
          <w:ilvl w:val="0"/>
          <w:numId w:val="1"/>
        </w:numPr>
        <w:spacing w:before="180" w:line="240" w:lineRule="auto"/>
        <w:ind w:left="357" w:hanging="357"/>
        <w:rPr/>
      </w:pPr>
      <w:r w:rsidDel="00000000" w:rsidR="00000000" w:rsidRPr="00000000">
        <w:rPr>
          <w:i w:val="1"/>
          <w:rtl w:val="0"/>
        </w:rPr>
        <w:t xml:space="preserve">Over de </w:t>
      </w:r>
      <w:r w:rsidDel="00000000" w:rsidR="00000000" w:rsidRPr="00000000">
        <w:rPr>
          <w:i w:val="1"/>
          <w:rtl w:val="0"/>
        </w:rPr>
        <w:t xml:space="preserve">afspraak</w:t>
      </w:r>
      <w:r w:rsidDel="00000000" w:rsidR="00000000" w:rsidRPr="00000000">
        <w:rPr>
          <w:i w:val="1"/>
          <w:rtl w:val="0"/>
        </w:rPr>
        <w:t xml:space="preserve">:</w:t>
      </w:r>
    </w:p>
    <w:p w:rsidR="00000000" w:rsidDel="00000000" w:rsidP="00000000" w:rsidRDefault="00000000" w:rsidRPr="00000000" w14:paraId="00000022">
      <w:pPr>
        <w:keepNext w:val="1"/>
        <w:numPr>
          <w:ilvl w:val="1"/>
          <w:numId w:val="1"/>
        </w:numPr>
        <w:spacing w:before="0" w:line="240" w:lineRule="auto"/>
        <w:ind w:left="708.6614173228347" w:hanging="283.46456692913375"/>
        <w:rPr/>
      </w:pPr>
      <w:r w:rsidDel="00000000" w:rsidR="00000000" w:rsidRPr="00000000">
        <w:rPr>
          <w:b w:val="0"/>
          <w:i w:val="1"/>
          <w:rtl w:val="0"/>
        </w:rPr>
        <w:t xml:space="preserve">Wat is het doel</w:t>
      </w:r>
      <w:r w:rsidDel="00000000" w:rsidR="00000000" w:rsidRPr="00000000">
        <w:rPr>
          <w:i w:val="1"/>
          <w:rtl w:val="0"/>
        </w:rPr>
        <w:t xml:space="preserve"> van de afspraak</w:t>
      </w:r>
      <w:r w:rsidDel="00000000" w:rsidR="00000000" w:rsidRPr="00000000">
        <w:rPr>
          <w:b w:val="0"/>
          <w:i w:val="1"/>
          <w:rtl w:val="0"/>
        </w:rPr>
        <w:t xml:space="preserve">?</w:t>
      </w:r>
      <w:r w:rsidDel="00000000" w:rsidR="00000000" w:rsidRPr="00000000">
        <w:rPr>
          <w:rtl w:val="0"/>
        </w:rPr>
      </w:r>
    </w:p>
    <w:p w:rsidR="00000000" w:rsidDel="00000000" w:rsidP="00000000" w:rsidRDefault="00000000" w:rsidRPr="00000000" w14:paraId="00000023">
      <w:pPr>
        <w:keepNext w:val="1"/>
        <w:numPr>
          <w:ilvl w:val="1"/>
          <w:numId w:val="1"/>
        </w:numPr>
        <w:spacing w:before="0" w:line="240" w:lineRule="auto"/>
        <w:ind w:left="708.6614173228347" w:hanging="283.46456692913375"/>
        <w:rPr/>
      </w:pPr>
      <w:r w:rsidDel="00000000" w:rsidR="00000000" w:rsidRPr="00000000">
        <w:rPr>
          <w:b w:val="0"/>
          <w:i w:val="1"/>
          <w:rtl w:val="0"/>
        </w:rPr>
        <w:t xml:space="preserve">Wie is de doelgroep?</w:t>
      </w:r>
      <w:r w:rsidDel="00000000" w:rsidR="00000000" w:rsidRPr="00000000">
        <w:rPr>
          <w:rtl w:val="0"/>
        </w:rPr>
      </w:r>
    </w:p>
    <w:p w:rsidR="00000000" w:rsidDel="00000000" w:rsidP="00000000" w:rsidRDefault="00000000" w:rsidRPr="00000000" w14:paraId="00000024">
      <w:pPr>
        <w:keepNext w:val="1"/>
        <w:numPr>
          <w:ilvl w:val="1"/>
          <w:numId w:val="1"/>
        </w:numPr>
        <w:spacing w:before="0" w:line="240" w:lineRule="auto"/>
        <w:ind w:left="708.6614173228347" w:hanging="283.46456692913375"/>
        <w:rPr/>
      </w:pPr>
      <w:r w:rsidDel="00000000" w:rsidR="00000000" w:rsidRPr="00000000">
        <w:rPr>
          <w:i w:val="1"/>
          <w:rtl w:val="0"/>
        </w:rPr>
        <w:t xml:space="preserve">Zijn er wijzigingen in het doel en de doelgroep?</w:t>
      </w:r>
      <w:r w:rsidDel="00000000" w:rsidR="00000000" w:rsidRPr="00000000">
        <w:rPr>
          <w:rtl w:val="0"/>
        </w:rPr>
      </w:r>
    </w:p>
    <w:p w:rsidR="00000000" w:rsidDel="00000000" w:rsidP="00000000" w:rsidRDefault="00000000" w:rsidRPr="00000000" w14:paraId="00000025">
      <w:pPr>
        <w:keepNext w:val="1"/>
        <w:numPr>
          <w:ilvl w:val="0"/>
          <w:numId w:val="1"/>
        </w:numPr>
        <w:spacing w:before="180" w:line="240" w:lineRule="auto"/>
        <w:ind w:left="357" w:hanging="357"/>
        <w:rPr/>
      </w:pPr>
      <w:r w:rsidDel="00000000" w:rsidR="00000000" w:rsidRPr="00000000">
        <w:rPr>
          <w:i w:val="1"/>
          <w:rtl w:val="0"/>
        </w:rPr>
        <w:t xml:space="preserve">De voorgestelde wijzigingen:</w:t>
      </w:r>
      <w:r w:rsidDel="00000000" w:rsidR="00000000" w:rsidRPr="00000000">
        <w:rPr>
          <w:rtl w:val="0"/>
        </w:rPr>
      </w:r>
    </w:p>
    <w:p w:rsidR="00000000" w:rsidDel="00000000" w:rsidP="00000000" w:rsidRDefault="00000000" w:rsidRPr="00000000" w14:paraId="00000026">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283.46456692913375"/>
        <w:jc w:val="left"/>
      </w:pPr>
      <w:r w:rsidDel="00000000" w:rsidR="00000000" w:rsidRPr="00000000">
        <w:rPr>
          <w:i w:val="1"/>
          <w:rtl w:val="0"/>
        </w:rPr>
        <w:t xml:space="preserve">Wat is de voorgaande versie?</w:t>
      </w:r>
    </w:p>
    <w:p w:rsidR="00000000" w:rsidDel="00000000" w:rsidP="00000000" w:rsidRDefault="00000000" w:rsidRPr="00000000" w14:paraId="00000027">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283.46456692913375"/>
        <w:jc w:val="left"/>
      </w:pPr>
      <w:r w:rsidDel="00000000" w:rsidR="00000000" w:rsidRPr="00000000">
        <w:rPr>
          <w:i w:val="1"/>
          <w:rtl w:val="0"/>
        </w:rPr>
        <w:t xml:space="preserve">Welke wijzigingen zijn er t.o.v. de voorgaande versie?</w:t>
      </w:r>
    </w:p>
    <w:p w:rsidR="00000000" w:rsidDel="00000000" w:rsidP="00000000" w:rsidRDefault="00000000" w:rsidRPr="00000000" w14:paraId="00000028">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283.46456692913375"/>
        <w:jc w:val="left"/>
        <w:rPr>
          <w:i w:val="1"/>
          <w:u w:val="none"/>
        </w:rPr>
      </w:pPr>
      <w:r w:rsidDel="00000000" w:rsidR="00000000" w:rsidRPr="00000000">
        <w:rPr>
          <w:i w:val="1"/>
          <w:rtl w:val="0"/>
        </w:rPr>
        <w:t xml:space="preserve">Zijn er (ook) specifieke </w:t>
      </w:r>
      <w:hyperlink r:id="rId8">
        <w:r w:rsidDel="00000000" w:rsidR="00000000" w:rsidRPr="00000000">
          <w:rPr>
            <w:i w:val="1"/>
            <w:color w:val="1155cc"/>
            <w:u w:val="single"/>
            <w:rtl w:val="0"/>
          </w:rPr>
          <w:t xml:space="preserve">a</w:t>
        </w:r>
      </w:hyperlink>
      <w:hyperlink r:id="rId9">
        <w:r w:rsidDel="00000000" w:rsidR="00000000" w:rsidRPr="00000000">
          <w:rPr>
            <w:i w:val="1"/>
            <w:color w:val="1155cc"/>
            <w:u w:val="single"/>
            <w:rtl w:val="0"/>
          </w:rPr>
          <w:t xml:space="preserve">rchitectuuraspecten</w:t>
        </w:r>
      </w:hyperlink>
      <w:r w:rsidDel="00000000" w:rsidR="00000000" w:rsidRPr="00000000">
        <w:rPr>
          <w:i w:val="1"/>
          <w:rtl w:val="0"/>
        </w:rPr>
        <w:t xml:space="preserve"> gewijzigd?</w:t>
      </w:r>
    </w:p>
    <w:p w:rsidR="00000000" w:rsidDel="00000000" w:rsidP="00000000" w:rsidRDefault="00000000" w:rsidRPr="00000000" w14:paraId="00000029">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283.46456692913375"/>
        <w:jc w:val="left"/>
      </w:pPr>
      <w:r w:rsidDel="00000000" w:rsidR="00000000" w:rsidRPr="00000000">
        <w:rPr>
          <w:i w:val="1"/>
          <w:rtl w:val="0"/>
        </w:rPr>
        <w:t xml:space="preserve">Wat is/zijn de aanleiding(en) van de wijzigingen</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2A">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283.46456692913375"/>
        <w:jc w:val="left"/>
      </w:pPr>
      <w:r w:rsidDel="00000000" w:rsidR="00000000" w:rsidRPr="00000000">
        <w:rPr>
          <w:i w:val="1"/>
          <w:rtl w:val="0"/>
        </w:rPr>
        <w:t xml:space="preserve">Wat is de impact van de wijzigingen?</w:t>
      </w:r>
    </w:p>
    <w:p w:rsidR="00000000" w:rsidDel="00000000" w:rsidP="00000000" w:rsidRDefault="00000000" w:rsidRPr="00000000" w14:paraId="0000002B">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283.46456692913375"/>
        <w:jc w:val="left"/>
      </w:pPr>
      <w:r w:rsidDel="00000000" w:rsidR="00000000" w:rsidRPr="00000000">
        <w:rPr>
          <w:i w:val="1"/>
          <w:rtl w:val="0"/>
        </w:rPr>
        <w:t xml:space="preserve">Welke risico's brengen de wijzigingen met zich mee?</w:t>
      </w:r>
    </w:p>
    <w:p w:rsidR="00000000" w:rsidDel="00000000" w:rsidP="00000000" w:rsidRDefault="00000000" w:rsidRPr="00000000" w14:paraId="0000002C">
      <w:pPr>
        <w:keepNext w:val="1"/>
        <w:numPr>
          <w:ilvl w:val="0"/>
          <w:numId w:val="1"/>
        </w:numPr>
        <w:spacing w:before="180" w:line="240" w:lineRule="auto"/>
        <w:ind w:left="357" w:hanging="357"/>
        <w:rPr/>
      </w:pPr>
      <w:r w:rsidDel="00000000" w:rsidR="00000000" w:rsidRPr="00000000">
        <w:rPr>
          <w:i w:val="1"/>
          <w:rtl w:val="0"/>
        </w:rPr>
        <w:t xml:space="preserve">Het gevolgde proces:</w:t>
      </w:r>
    </w:p>
    <w:p w:rsidR="00000000" w:rsidDel="00000000" w:rsidP="00000000" w:rsidRDefault="00000000" w:rsidRPr="00000000" w14:paraId="0000002D">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283.46456692913375"/>
        <w:jc w:val="left"/>
      </w:pPr>
      <w:r w:rsidDel="00000000" w:rsidR="00000000" w:rsidRPr="00000000">
        <w:rPr>
          <w:b w:val="0"/>
          <w:i w:val="1"/>
          <w:rtl w:val="0"/>
        </w:rPr>
        <w:t xml:space="preserve">Wie is er </w:t>
      </w:r>
      <w:r w:rsidDel="00000000" w:rsidR="00000000" w:rsidRPr="00000000">
        <w:rPr>
          <w:b w:val="0"/>
          <w:i w:val="1"/>
          <w:rtl w:val="0"/>
        </w:rPr>
        <w:t xml:space="preserve">bij de doorontwikkeling </w:t>
      </w:r>
      <w:r w:rsidDel="00000000" w:rsidR="00000000" w:rsidRPr="00000000">
        <w:rPr>
          <w:i w:val="1"/>
          <w:rtl w:val="0"/>
        </w:rPr>
        <w:t xml:space="preserve">van de afspraak </w:t>
      </w:r>
      <w:r w:rsidDel="00000000" w:rsidR="00000000" w:rsidRPr="00000000">
        <w:rPr>
          <w:b w:val="0"/>
          <w:i w:val="1"/>
          <w:rtl w:val="0"/>
        </w:rPr>
        <w:t xml:space="preserve">betrokken geweest?</w:t>
      </w:r>
      <w:r w:rsidDel="00000000" w:rsidR="00000000" w:rsidRPr="00000000">
        <w:rPr>
          <w:rtl w:val="0"/>
        </w:rPr>
      </w:r>
    </w:p>
    <w:p w:rsidR="00000000" w:rsidDel="00000000" w:rsidP="00000000" w:rsidRDefault="00000000" w:rsidRPr="00000000" w14:paraId="0000002E">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283.46456692913375"/>
        <w:jc w:val="left"/>
      </w:pPr>
      <w:r w:rsidDel="00000000" w:rsidR="00000000" w:rsidRPr="00000000">
        <w:rPr>
          <w:b w:val="0"/>
          <w:i w:val="1"/>
          <w:rtl w:val="0"/>
        </w:rPr>
        <w:t xml:space="preserve">Zijn de notulen aangeleverd waaruit blijkt wie de wijzigingen hebben geaccepteerd?</w:t>
      </w:r>
    </w:p>
    <w:p w:rsidR="00000000" w:rsidDel="00000000" w:rsidP="00000000" w:rsidRDefault="00000000" w:rsidRPr="00000000" w14:paraId="0000002F">
      <w:pPr>
        <w:keepNext w:val="1"/>
        <w:numPr>
          <w:ilvl w:val="0"/>
          <w:numId w:val="1"/>
        </w:numPr>
        <w:spacing w:before="180" w:line="240" w:lineRule="auto"/>
        <w:ind w:left="357" w:hanging="357"/>
        <w:rPr/>
      </w:pPr>
      <w:r w:rsidDel="00000000" w:rsidR="00000000" w:rsidRPr="00000000">
        <w:rPr>
          <w:i w:val="1"/>
          <w:rtl w:val="0"/>
        </w:rPr>
        <w:t xml:space="preserve">De implementatie-roadmap:</w:t>
      </w:r>
    </w:p>
    <w:p w:rsidR="00000000" w:rsidDel="00000000" w:rsidP="00000000" w:rsidRDefault="00000000" w:rsidRPr="00000000" w14:paraId="00000030">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283.46456692913375"/>
        <w:jc w:val="left"/>
      </w:pPr>
      <w:r w:rsidDel="00000000" w:rsidR="00000000" w:rsidRPr="00000000">
        <w:rPr>
          <w:i w:val="1"/>
          <w:rtl w:val="0"/>
        </w:rPr>
        <w:t xml:space="preserve">Wat is de implementatieplanning?</w:t>
      </w:r>
    </w:p>
    <w:p w:rsidR="00000000" w:rsidDel="00000000" w:rsidP="00000000" w:rsidRDefault="00000000" w:rsidRPr="00000000" w14:paraId="00000031">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283.46456692913375"/>
        <w:jc w:val="left"/>
      </w:pPr>
      <w:r w:rsidDel="00000000" w:rsidR="00000000" w:rsidRPr="00000000">
        <w:rPr>
          <w:i w:val="1"/>
          <w:rtl w:val="0"/>
        </w:rPr>
        <w:t xml:space="preserve">Welke afspraken zijn er gemaakt omtrent de implementatie?</w:t>
      </w:r>
    </w:p>
    <w:p w:rsidR="00000000" w:rsidDel="00000000" w:rsidP="00000000" w:rsidRDefault="00000000" w:rsidRPr="00000000" w14:paraId="00000032">
      <w:pPr>
        <w:keepNext w:val="1"/>
        <w:numPr>
          <w:ilvl w:val="0"/>
          <w:numId w:val="1"/>
        </w:numPr>
        <w:spacing w:before="180" w:line="240" w:lineRule="auto"/>
        <w:ind w:left="357" w:hanging="357"/>
        <w:rPr/>
      </w:pPr>
      <w:r w:rsidDel="00000000" w:rsidR="00000000" w:rsidRPr="00000000">
        <w:rPr>
          <w:i w:val="1"/>
          <w:rtl w:val="0"/>
        </w:rPr>
        <w:t xml:space="preserve">Doorontwikkeling van de afspraak:</w:t>
      </w:r>
      <w:r w:rsidDel="00000000" w:rsidR="00000000" w:rsidRPr="00000000">
        <w:rPr>
          <w:rtl w:val="0"/>
        </w:rPr>
      </w:r>
    </w:p>
    <w:p w:rsidR="00000000" w:rsidDel="00000000" w:rsidP="00000000" w:rsidRDefault="00000000" w:rsidRPr="00000000" w14:paraId="00000033">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283.46456692913375"/>
        <w:jc w:val="left"/>
      </w:pPr>
      <w:r w:rsidDel="00000000" w:rsidR="00000000" w:rsidRPr="00000000">
        <w:rPr>
          <w:i w:val="1"/>
          <w:rtl w:val="0"/>
        </w:rPr>
        <w:t xml:space="preserve">Is de ontwikkelroadmap van de afspraak gewijzigd en zo ja hoe?</w:t>
      </w:r>
    </w:p>
    <w:p w:rsidR="00000000" w:rsidDel="00000000" w:rsidP="00000000" w:rsidRDefault="00000000" w:rsidRPr="00000000" w14:paraId="00000034">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283.46456692913375"/>
        <w:jc w:val="left"/>
      </w:pPr>
      <w:r w:rsidDel="00000000" w:rsidR="00000000" w:rsidRPr="00000000">
        <w:rPr>
          <w:i w:val="1"/>
          <w:rtl w:val="0"/>
        </w:rPr>
        <w:t xml:space="preserve">Welke voorgaande versies worden nog ondersteund?</w:t>
      </w:r>
    </w:p>
    <w:p w:rsidR="00000000" w:rsidDel="00000000" w:rsidP="00000000" w:rsidRDefault="00000000" w:rsidRPr="00000000" w14:paraId="00000035">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283.46456692913375"/>
        <w:jc w:val="left"/>
        <w:rPr>
          <w:i w:val="1"/>
          <w:u w:val="none"/>
        </w:rPr>
      </w:pPr>
      <w:r w:rsidDel="00000000" w:rsidR="00000000" w:rsidRPr="00000000">
        <w:rPr>
          <w:i w:val="1"/>
          <w:rtl w:val="0"/>
        </w:rPr>
        <w:t xml:space="preserve">Welke voorgaande versies worden vanaf nu gearchiveerd?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2"/>
        <w:keepLines w:val="0"/>
        <w:spacing w:after="20" w:before="0" w:line="240" w:lineRule="auto"/>
        <w:rPr>
          <w:b w:val="0"/>
          <w:i w:val="1"/>
        </w:rPr>
      </w:pPr>
      <w:r w:rsidDel="00000000" w:rsidR="00000000" w:rsidRPr="00000000">
        <w:rPr>
          <w:b w:val="0"/>
          <w:i w:val="1"/>
          <w:rtl w:val="0"/>
        </w:rPr>
        <w:t xml:space="preserve">Wees kort en bondig in de beantwoording; maximaal 2 pagina's.</w:t>
      </w:r>
    </w:p>
    <w:p w:rsidR="00000000" w:rsidDel="00000000" w:rsidP="00000000" w:rsidRDefault="00000000" w:rsidRPr="00000000" w14:paraId="00000038">
      <w:pPr>
        <w:rPr>
          <w:highlight w:val="yellow"/>
        </w:rPr>
      </w:pPr>
      <w:r w:rsidDel="00000000" w:rsidR="00000000" w:rsidRPr="00000000">
        <w:rPr>
          <w:highlight w:val="yellow"/>
          <w:rtl w:val="0"/>
        </w:rPr>
        <w:t xml:space="preserve">Let op: gaat verder op de volgende pagina.</w:t>
      </w:r>
      <w:r w:rsidDel="00000000" w:rsidR="00000000" w:rsidRPr="00000000">
        <w:rPr>
          <w:rtl w:val="0"/>
        </w:rPr>
      </w:r>
    </w:p>
    <w:p w:rsidR="00000000" w:rsidDel="00000000" w:rsidP="00000000" w:rsidRDefault="00000000" w:rsidRPr="00000000" w14:paraId="00000039">
      <w:pPr>
        <w:pStyle w:val="Heading1"/>
        <w:rPr/>
      </w:pPr>
      <w:bookmarkStart w:colFirst="0" w:colLast="0" w:name="_p08h2or7915o" w:id="3"/>
      <w:bookmarkEnd w:id="3"/>
      <w:r w:rsidDel="00000000" w:rsidR="00000000" w:rsidRPr="00000000">
        <w:rPr>
          <w:rtl w:val="0"/>
        </w:rPr>
        <w:t xml:space="preserve">De bijbehorende documenten</w:t>
      </w:r>
      <w:r w:rsidDel="00000000" w:rsidR="00000000" w:rsidRPr="00000000">
        <w:rPr>
          <w:rtl w:val="0"/>
        </w:rPr>
      </w:r>
    </w:p>
    <w:p w:rsidR="00000000" w:rsidDel="00000000" w:rsidP="00000000" w:rsidRDefault="00000000" w:rsidRPr="00000000" w14:paraId="0000003A">
      <w:pPr>
        <w:keepNext w:val="1"/>
        <w:spacing w:after="0" w:line="240" w:lineRule="auto"/>
        <w:rPr/>
      </w:pPr>
      <w:r w:rsidDel="00000000" w:rsidR="00000000" w:rsidRPr="00000000">
        <w:rPr>
          <w:rtl w:val="0"/>
        </w:rPr>
        <w:t xml:space="preserve">Geef een overzicht van de bijbehorende documentatie, online en offline.</w:t>
      </w:r>
    </w:p>
    <w:p w:rsidR="00000000" w:rsidDel="00000000" w:rsidP="00000000" w:rsidRDefault="00000000" w:rsidRPr="00000000" w14:paraId="0000003B">
      <w:pPr>
        <w:keepNext w:val="1"/>
        <w:spacing w:after="20" w:line="240" w:lineRule="auto"/>
        <w:rPr/>
      </w:pPr>
      <w:r w:rsidDel="00000000" w:rsidR="00000000" w:rsidRPr="00000000">
        <w:rPr>
          <w:rtl w:val="0"/>
        </w:rPr>
      </w:r>
    </w:p>
    <w:tbl>
      <w:tblPr>
        <w:tblStyle w:val="Table2"/>
        <w:tblW w:w="9326.0" w:type="dxa"/>
        <w:jc w:val="left"/>
        <w:tblInd w:w="-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081"/>
        <w:gridCol w:w="2552"/>
        <w:gridCol w:w="1417"/>
        <w:gridCol w:w="1276"/>
        <w:tblGridChange w:id="0">
          <w:tblGrid>
            <w:gridCol w:w="4081"/>
            <w:gridCol w:w="2552"/>
            <w:gridCol w:w="1417"/>
            <w:gridCol w:w="1276"/>
          </w:tblGrid>
        </w:tblGridChange>
      </w:tblGrid>
      <w:tr>
        <w:tc>
          <w:tcPr>
            <w:shd w:fill="auto" w:val="clear"/>
          </w:tcPr>
          <w:p w:rsidR="00000000" w:rsidDel="00000000" w:rsidP="00000000" w:rsidRDefault="00000000" w:rsidRPr="00000000" w14:paraId="0000003C">
            <w:pPr>
              <w:keepNext w:val="1"/>
              <w:rPr>
                <w:color w:val="3e986a"/>
              </w:rPr>
            </w:pPr>
            <w:r w:rsidDel="00000000" w:rsidR="00000000" w:rsidRPr="00000000">
              <w:rPr>
                <w:color w:val="3e986a"/>
                <w:rtl w:val="0"/>
              </w:rPr>
              <w:t xml:space="preserve">Titel met evt. de URL</w:t>
            </w:r>
            <w:r w:rsidDel="00000000" w:rsidR="00000000" w:rsidRPr="00000000">
              <w:rPr>
                <w:rtl w:val="0"/>
              </w:rPr>
            </w:r>
          </w:p>
        </w:tc>
        <w:tc>
          <w:tcPr>
            <w:shd w:fill="auto" w:val="clear"/>
          </w:tcPr>
          <w:p w:rsidR="00000000" w:rsidDel="00000000" w:rsidP="00000000" w:rsidRDefault="00000000" w:rsidRPr="00000000" w14:paraId="0000003D">
            <w:pPr>
              <w:keepNext w:val="1"/>
              <w:rPr>
                <w:color w:val="3e986a"/>
              </w:rPr>
            </w:pPr>
            <w:r w:rsidDel="00000000" w:rsidR="00000000" w:rsidRPr="00000000">
              <w:rPr>
                <w:color w:val="3e986a"/>
                <w:rtl w:val="0"/>
              </w:rPr>
              <w:t xml:space="preserve">auteur(s)</w:t>
            </w:r>
          </w:p>
        </w:tc>
        <w:tc>
          <w:tcPr>
            <w:shd w:fill="auto" w:val="clear"/>
          </w:tcPr>
          <w:p w:rsidR="00000000" w:rsidDel="00000000" w:rsidP="00000000" w:rsidRDefault="00000000" w:rsidRPr="00000000" w14:paraId="0000003E">
            <w:pPr>
              <w:keepNext w:val="1"/>
              <w:rPr>
                <w:color w:val="3e986a"/>
              </w:rPr>
            </w:pPr>
            <w:r w:rsidDel="00000000" w:rsidR="00000000" w:rsidRPr="00000000">
              <w:rPr>
                <w:color w:val="3e986a"/>
                <w:rtl w:val="0"/>
              </w:rPr>
              <w:t xml:space="preserve">versienummer</w:t>
            </w:r>
          </w:p>
        </w:tc>
        <w:tc>
          <w:tcPr>
            <w:shd w:fill="auto" w:val="clear"/>
          </w:tcPr>
          <w:p w:rsidR="00000000" w:rsidDel="00000000" w:rsidP="00000000" w:rsidRDefault="00000000" w:rsidRPr="00000000" w14:paraId="0000003F">
            <w:pPr>
              <w:keepNext w:val="1"/>
              <w:rPr>
                <w:color w:val="3e986a"/>
              </w:rPr>
            </w:pPr>
            <w:r w:rsidDel="00000000" w:rsidR="00000000" w:rsidRPr="00000000">
              <w:rPr>
                <w:color w:val="3e986a"/>
                <w:rtl w:val="0"/>
              </w:rPr>
              <w:t xml:space="preserve">status</w:t>
            </w:r>
          </w:p>
        </w:tc>
      </w:tr>
      <w:tr>
        <w:tc>
          <w:tcPr>
            <w:shd w:fill="auto" w:val="clear"/>
          </w:tcPr>
          <w:p w:rsidR="00000000" w:rsidDel="00000000" w:rsidP="00000000" w:rsidRDefault="00000000" w:rsidRPr="00000000" w14:paraId="00000040">
            <w:pPr>
              <w:keepNext w:val="1"/>
              <w:rPr/>
            </w:pPr>
            <w:r w:rsidDel="00000000" w:rsidR="00000000" w:rsidRPr="00000000">
              <w:rPr>
                <w:rtl w:val="0"/>
              </w:rPr>
            </w:r>
          </w:p>
        </w:tc>
        <w:tc>
          <w:tcPr>
            <w:shd w:fill="auto" w:val="clear"/>
          </w:tcPr>
          <w:p w:rsidR="00000000" w:rsidDel="00000000" w:rsidP="00000000" w:rsidRDefault="00000000" w:rsidRPr="00000000" w14:paraId="00000041">
            <w:pPr>
              <w:keepNext w:val="1"/>
              <w:spacing w:line="240" w:lineRule="auto"/>
              <w:rPr/>
            </w:pPr>
            <w:r w:rsidDel="00000000" w:rsidR="00000000" w:rsidRPr="00000000">
              <w:rPr>
                <w:rtl w:val="0"/>
              </w:rPr>
            </w:r>
          </w:p>
        </w:tc>
        <w:tc>
          <w:tcPr>
            <w:shd w:fill="auto" w:val="clear"/>
          </w:tcPr>
          <w:p w:rsidR="00000000" w:rsidDel="00000000" w:rsidP="00000000" w:rsidRDefault="00000000" w:rsidRPr="00000000" w14:paraId="00000042">
            <w:pPr>
              <w:keepNext w:val="1"/>
              <w:spacing w:line="240" w:lineRule="auto"/>
              <w:rPr/>
            </w:pPr>
            <w:r w:rsidDel="00000000" w:rsidR="00000000" w:rsidRPr="00000000">
              <w:rPr>
                <w:rtl w:val="0"/>
              </w:rPr>
            </w:r>
          </w:p>
        </w:tc>
        <w:tc>
          <w:tcPr>
            <w:shd w:fill="auto" w:val="clear"/>
          </w:tcPr>
          <w:p w:rsidR="00000000" w:rsidDel="00000000" w:rsidP="00000000" w:rsidRDefault="00000000" w:rsidRPr="00000000" w14:paraId="00000043">
            <w:pPr>
              <w:keepNext w:val="1"/>
              <w:rPr/>
            </w:pPr>
            <w:r w:rsidDel="00000000" w:rsidR="00000000" w:rsidRPr="00000000">
              <w:rPr>
                <w:rtl w:val="0"/>
              </w:rPr>
            </w:r>
          </w:p>
        </w:tc>
      </w:tr>
      <w:tr>
        <w:tc>
          <w:tcPr>
            <w:shd w:fill="auto" w:val="clear"/>
          </w:tcPr>
          <w:p w:rsidR="00000000" w:rsidDel="00000000" w:rsidP="00000000" w:rsidRDefault="00000000" w:rsidRPr="00000000" w14:paraId="00000044">
            <w:pPr>
              <w:keepNext w:val="1"/>
              <w:spacing w:line="240" w:lineRule="auto"/>
              <w:rPr/>
            </w:pPr>
            <w:r w:rsidDel="00000000" w:rsidR="00000000" w:rsidRPr="00000000">
              <w:rPr>
                <w:rtl w:val="0"/>
              </w:rPr>
            </w:r>
          </w:p>
        </w:tc>
        <w:tc>
          <w:tcPr>
            <w:shd w:fill="auto" w:val="clear"/>
          </w:tcPr>
          <w:p w:rsidR="00000000" w:rsidDel="00000000" w:rsidP="00000000" w:rsidRDefault="00000000" w:rsidRPr="00000000" w14:paraId="00000045">
            <w:pPr>
              <w:keepNext w:val="1"/>
              <w:spacing w:line="240" w:lineRule="auto"/>
              <w:rPr/>
            </w:pPr>
            <w:r w:rsidDel="00000000" w:rsidR="00000000" w:rsidRPr="00000000">
              <w:rPr>
                <w:rtl w:val="0"/>
              </w:rPr>
            </w:r>
          </w:p>
        </w:tc>
        <w:tc>
          <w:tcPr>
            <w:shd w:fill="auto" w:val="clear"/>
          </w:tcPr>
          <w:p w:rsidR="00000000" w:rsidDel="00000000" w:rsidP="00000000" w:rsidRDefault="00000000" w:rsidRPr="00000000" w14:paraId="00000046">
            <w:pPr>
              <w:keepNext w:val="1"/>
              <w:spacing w:line="240" w:lineRule="auto"/>
              <w:rPr/>
            </w:pPr>
            <w:r w:rsidDel="00000000" w:rsidR="00000000" w:rsidRPr="00000000">
              <w:rPr>
                <w:rtl w:val="0"/>
              </w:rPr>
            </w:r>
          </w:p>
        </w:tc>
        <w:tc>
          <w:tcPr>
            <w:shd w:fill="auto" w:val="clear"/>
          </w:tcPr>
          <w:p w:rsidR="00000000" w:rsidDel="00000000" w:rsidP="00000000" w:rsidRDefault="00000000" w:rsidRPr="00000000" w14:paraId="00000047">
            <w:pPr>
              <w:keepNext w:val="1"/>
              <w:rPr/>
            </w:pP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1"/>
        <w:spacing w:line="240" w:lineRule="auto"/>
        <w:rPr/>
      </w:pPr>
      <w:bookmarkStart w:colFirst="0" w:colLast="0" w:name="_31fxwa85gf0a" w:id="4"/>
      <w:bookmarkEnd w:id="4"/>
      <w:r w:rsidDel="00000000" w:rsidR="00000000" w:rsidRPr="00000000">
        <w:rPr>
          <w:rtl w:val="0"/>
        </w:rPr>
        <w:t xml:space="preserve">Advies van Bureau Edustandaard</w:t>
      </w:r>
    </w:p>
    <w:p w:rsidR="00000000" w:rsidDel="00000000" w:rsidP="00000000" w:rsidRDefault="00000000" w:rsidRPr="00000000" w14:paraId="0000004B">
      <w:pPr>
        <w:rPr>
          <w:i w:val="1"/>
        </w:rPr>
      </w:pPr>
      <w:r w:rsidDel="00000000" w:rsidR="00000000" w:rsidRPr="00000000">
        <w:rPr>
          <w:i w:val="1"/>
          <w:rtl w:val="0"/>
        </w:rPr>
        <w:t xml:space="preserve">Dit onderdeel wordt </w:t>
      </w:r>
      <w:r w:rsidDel="00000000" w:rsidR="00000000" w:rsidRPr="00000000">
        <w:rPr>
          <w:b w:val="1"/>
          <w:i w:val="1"/>
          <w:rtl w:val="0"/>
        </w:rPr>
        <w:t xml:space="preserve">eerst</w:t>
      </w:r>
      <w:r w:rsidDel="00000000" w:rsidR="00000000" w:rsidRPr="00000000">
        <w:rPr>
          <w:i w:val="1"/>
          <w:rtl w:val="0"/>
        </w:rPr>
        <w:t xml:space="preserve"> ingevuld door Bureau Edustandaard.</w:t>
      </w:r>
    </w:p>
    <w:p w:rsidR="00000000" w:rsidDel="00000000" w:rsidP="00000000" w:rsidRDefault="00000000" w:rsidRPr="00000000" w14:paraId="0000004C">
      <w:pPr>
        <w:keepNext w:val="1"/>
        <w:spacing w:after="0" w:line="240" w:lineRule="auto"/>
        <w:rPr/>
      </w:pPr>
      <w:r w:rsidDel="00000000" w:rsidR="00000000" w:rsidRPr="00000000">
        <w:rPr>
          <w:rtl w:val="0"/>
        </w:rPr>
      </w:r>
    </w:p>
    <w:p w:rsidR="00000000" w:rsidDel="00000000" w:rsidP="00000000" w:rsidRDefault="00000000" w:rsidRPr="00000000" w14:paraId="0000004D">
      <w:pPr>
        <w:keepNext w:val="1"/>
        <w:spacing w:after="160" w:line="240" w:lineRule="auto"/>
        <w:rPr/>
      </w:pPr>
      <w:r w:rsidDel="00000000" w:rsidR="00000000" w:rsidRPr="00000000">
        <w:rPr>
          <w:rtl w:val="0"/>
        </w:rPr>
        <w:t xml:space="preserve">Bij een wijziging op een afspraak in beheer bij Edustandaard let het Bureau op een aantal punten die samen het advies vormen aan de indiener en de Standaardisatieraad. Dit advies ondersteunt de Standaardisatieraad in haar besluit.</w:t>
      </w:r>
    </w:p>
    <w:p w:rsidR="00000000" w:rsidDel="00000000" w:rsidP="00000000" w:rsidRDefault="00000000" w:rsidRPr="00000000" w14:paraId="0000004E">
      <w:pPr>
        <w:keepNext w:val="1"/>
        <w:numPr>
          <w:ilvl w:val="0"/>
          <w:numId w:val="2"/>
        </w:numPr>
        <w:spacing w:before="160" w:line="240" w:lineRule="auto"/>
        <w:ind w:left="360" w:hanging="360"/>
        <w:rPr/>
      </w:pPr>
      <w:r w:rsidDel="00000000" w:rsidR="00000000" w:rsidRPr="00000000">
        <w:rPr>
          <w:rtl w:val="0"/>
        </w:rPr>
        <w:t xml:space="preserve">E</w:t>
      </w:r>
      <w:r w:rsidDel="00000000" w:rsidR="00000000" w:rsidRPr="00000000">
        <w:rPr>
          <w:rtl w:val="0"/>
        </w:rPr>
        <w:t xml:space="preserve">erdere adviezen – gegeven bij de aanmelding dan wel bij de vorige wijziging – zijn opgepakt door de indiener of betreffende werkgroep. Per advies:</w:t>
      </w:r>
    </w:p>
    <w:p w:rsidR="00000000" w:rsidDel="00000000" w:rsidP="00000000" w:rsidRDefault="00000000" w:rsidRPr="00000000" w14:paraId="0000004F">
      <w:pPr>
        <w:keepNext w:val="1"/>
        <w:spacing w:line="240" w:lineRule="auto"/>
        <w:rPr/>
      </w:pPr>
      <w:r w:rsidDel="00000000" w:rsidR="00000000" w:rsidRPr="00000000">
        <w:rPr>
          <w:rtl w:val="0"/>
        </w:rPr>
      </w:r>
    </w:p>
    <w:tbl>
      <w:tblPr>
        <w:tblStyle w:val="Table3"/>
        <w:tblW w:w="9308.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93"/>
        <w:gridCol w:w="7215"/>
        <w:tblGridChange w:id="0">
          <w:tblGrid>
            <w:gridCol w:w="2093"/>
            <w:gridCol w:w="7215"/>
          </w:tblGrid>
        </w:tblGridChange>
      </w:tblGrid>
      <w:tr>
        <w:tc>
          <w:tcPr>
            <w:shd w:fill="auto" w:val="clear"/>
          </w:tcPr>
          <w:p w:rsidR="00000000" w:rsidDel="00000000" w:rsidP="00000000" w:rsidRDefault="00000000" w:rsidRPr="00000000" w14:paraId="00000050">
            <w:pPr>
              <w:keepNext w:val="1"/>
              <w:rPr>
                <w:color w:val="3e986a"/>
              </w:rPr>
            </w:pPr>
            <w:r w:rsidDel="00000000" w:rsidR="00000000" w:rsidRPr="00000000">
              <w:rPr>
                <w:color w:val="3e986a"/>
                <w:rtl w:val="0"/>
              </w:rPr>
              <w:t xml:space="preserve">Bureau Edustandaard</w:t>
            </w:r>
          </w:p>
        </w:tc>
        <w:tc>
          <w:tcPr>
            <w:shd w:fill="auto" w:val="clear"/>
          </w:tcPr>
          <w:p w:rsidR="00000000" w:rsidDel="00000000" w:rsidP="00000000" w:rsidRDefault="00000000" w:rsidRPr="00000000" w14:paraId="00000051">
            <w:pPr>
              <w:keepNext w:val="1"/>
              <w:rPr>
                <w:color w:val="000000"/>
              </w:rPr>
            </w:pPr>
            <w:r w:rsidDel="00000000" w:rsidR="00000000" w:rsidRPr="00000000">
              <w:rPr>
                <w:rtl w:val="0"/>
              </w:rPr>
            </w:r>
          </w:p>
        </w:tc>
      </w:tr>
      <w:tr>
        <w:tc>
          <w:tcPr>
            <w:shd w:fill="auto" w:val="clear"/>
          </w:tcPr>
          <w:p w:rsidR="00000000" w:rsidDel="00000000" w:rsidP="00000000" w:rsidRDefault="00000000" w:rsidRPr="00000000" w14:paraId="00000052">
            <w:pPr>
              <w:keepNext w:val="1"/>
              <w:rPr>
                <w:color w:val="3e986a"/>
              </w:rPr>
            </w:pPr>
            <w:r w:rsidDel="00000000" w:rsidR="00000000" w:rsidRPr="00000000">
              <w:rPr>
                <w:color w:val="3e986a"/>
                <w:rtl w:val="0"/>
              </w:rPr>
              <w:t xml:space="preserve">Reactie van indiener</w:t>
            </w:r>
          </w:p>
        </w:tc>
        <w:tc>
          <w:tcPr>
            <w:shd w:fill="auto" w:val="clear"/>
          </w:tcPr>
          <w:p w:rsidR="00000000" w:rsidDel="00000000" w:rsidP="00000000" w:rsidRDefault="00000000" w:rsidRPr="00000000" w14:paraId="00000053">
            <w:pPr>
              <w:keepNext w:val="1"/>
              <w:spacing w:line="240" w:lineRule="auto"/>
              <w:rPr>
                <w:color w:val="000000"/>
              </w:rPr>
            </w:pPr>
            <w:r w:rsidDel="00000000" w:rsidR="00000000" w:rsidRPr="00000000">
              <w:rPr>
                <w:rtl w:val="0"/>
              </w:rPr>
            </w:r>
          </w:p>
        </w:tc>
      </w:tr>
    </w:tbl>
    <w:p w:rsidR="00000000" w:rsidDel="00000000" w:rsidP="00000000" w:rsidRDefault="00000000" w:rsidRPr="00000000" w14:paraId="00000054">
      <w:pPr>
        <w:keepNext w:val="1"/>
        <w:spacing w:line="240" w:lineRule="auto"/>
        <w:rPr/>
      </w:pPr>
      <w:r w:rsidDel="00000000" w:rsidR="00000000" w:rsidRPr="00000000">
        <w:rPr>
          <w:rtl w:val="0"/>
        </w:rPr>
      </w:r>
    </w:p>
    <w:tbl>
      <w:tblPr>
        <w:tblStyle w:val="Table4"/>
        <w:tblW w:w="9308.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93"/>
        <w:gridCol w:w="7215"/>
        <w:tblGridChange w:id="0">
          <w:tblGrid>
            <w:gridCol w:w="2093"/>
            <w:gridCol w:w="7215"/>
          </w:tblGrid>
        </w:tblGridChange>
      </w:tblGrid>
      <w:tr>
        <w:tc>
          <w:tcPr>
            <w:shd w:fill="auto" w:val="clear"/>
          </w:tcPr>
          <w:p w:rsidR="00000000" w:rsidDel="00000000" w:rsidP="00000000" w:rsidRDefault="00000000" w:rsidRPr="00000000" w14:paraId="00000055">
            <w:pPr>
              <w:keepNext w:val="1"/>
              <w:rPr>
                <w:color w:val="3e986a"/>
              </w:rPr>
            </w:pPr>
            <w:r w:rsidDel="00000000" w:rsidR="00000000" w:rsidRPr="00000000">
              <w:rPr>
                <w:color w:val="3e986a"/>
                <w:rtl w:val="0"/>
              </w:rPr>
              <w:t xml:space="preserve">Bureau Edustandaard</w:t>
            </w:r>
          </w:p>
        </w:tc>
        <w:tc>
          <w:tcPr>
            <w:shd w:fill="auto" w:val="clear"/>
          </w:tcPr>
          <w:p w:rsidR="00000000" w:rsidDel="00000000" w:rsidP="00000000" w:rsidRDefault="00000000" w:rsidRPr="00000000" w14:paraId="00000056">
            <w:pPr>
              <w:keepNext w:val="1"/>
              <w:rPr>
                <w:color w:val="000000"/>
              </w:rPr>
            </w:pPr>
            <w:r w:rsidDel="00000000" w:rsidR="00000000" w:rsidRPr="00000000">
              <w:rPr>
                <w:rtl w:val="0"/>
              </w:rPr>
            </w:r>
          </w:p>
        </w:tc>
      </w:tr>
      <w:tr>
        <w:tc>
          <w:tcPr>
            <w:shd w:fill="auto" w:val="clear"/>
          </w:tcPr>
          <w:p w:rsidR="00000000" w:rsidDel="00000000" w:rsidP="00000000" w:rsidRDefault="00000000" w:rsidRPr="00000000" w14:paraId="00000057">
            <w:pPr>
              <w:keepNext w:val="1"/>
              <w:rPr>
                <w:color w:val="3e986a"/>
              </w:rPr>
            </w:pPr>
            <w:r w:rsidDel="00000000" w:rsidR="00000000" w:rsidRPr="00000000">
              <w:rPr>
                <w:color w:val="3e986a"/>
                <w:rtl w:val="0"/>
              </w:rPr>
              <w:t xml:space="preserve">Reactie van indiener</w:t>
            </w:r>
          </w:p>
        </w:tc>
        <w:tc>
          <w:tcPr>
            <w:shd w:fill="auto" w:val="clear"/>
          </w:tcPr>
          <w:p w:rsidR="00000000" w:rsidDel="00000000" w:rsidP="00000000" w:rsidRDefault="00000000" w:rsidRPr="00000000" w14:paraId="00000058">
            <w:pPr>
              <w:keepNext w:val="1"/>
              <w:spacing w:line="240" w:lineRule="auto"/>
              <w:rPr>
                <w:color w:val="000000"/>
              </w:rPr>
            </w:pPr>
            <w:r w:rsidDel="00000000" w:rsidR="00000000" w:rsidRPr="00000000">
              <w:rPr>
                <w:rtl w:val="0"/>
              </w:rPr>
            </w:r>
          </w:p>
        </w:tc>
      </w:tr>
    </w:tbl>
    <w:p w:rsidR="00000000" w:rsidDel="00000000" w:rsidP="00000000" w:rsidRDefault="00000000" w:rsidRPr="00000000" w14:paraId="00000059">
      <w:pPr>
        <w:keepNext w:val="1"/>
        <w:spacing w:line="240" w:lineRule="auto"/>
        <w:rPr/>
      </w:pPr>
      <w:r w:rsidDel="00000000" w:rsidR="00000000" w:rsidRPr="00000000">
        <w:rPr>
          <w:rtl w:val="0"/>
        </w:rPr>
      </w:r>
    </w:p>
    <w:p w:rsidR="00000000" w:rsidDel="00000000" w:rsidP="00000000" w:rsidRDefault="00000000" w:rsidRPr="00000000" w14:paraId="0000005A">
      <w:pPr>
        <w:keepNext w:val="1"/>
        <w:numPr>
          <w:ilvl w:val="0"/>
          <w:numId w:val="2"/>
        </w:numPr>
        <w:spacing w:before="180" w:line="240" w:lineRule="auto"/>
        <w:ind w:left="360" w:hanging="360"/>
        <w:rPr/>
      </w:pPr>
      <w:r w:rsidDel="00000000" w:rsidR="00000000" w:rsidRPr="00000000">
        <w:rPr>
          <w:rtl w:val="0"/>
        </w:rPr>
        <w:t xml:space="preserve">Eventuele risico’s die gemoeid zijn bij wijzigingen worden onderkend door de indiener of betreffende werkgroep en daarop wordt adequaat gehandeld. Per wijziging:</w:t>
      </w:r>
    </w:p>
    <w:p w:rsidR="00000000" w:rsidDel="00000000" w:rsidP="00000000" w:rsidRDefault="00000000" w:rsidRPr="00000000" w14:paraId="0000005B">
      <w:pPr>
        <w:keepNext w:val="1"/>
        <w:spacing w:line="240" w:lineRule="auto"/>
        <w:rPr/>
      </w:pPr>
      <w:r w:rsidDel="00000000" w:rsidR="00000000" w:rsidRPr="00000000">
        <w:rPr>
          <w:rtl w:val="0"/>
        </w:rPr>
      </w:r>
    </w:p>
    <w:tbl>
      <w:tblPr>
        <w:tblStyle w:val="Table5"/>
        <w:tblW w:w="9308.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93"/>
        <w:gridCol w:w="7215"/>
        <w:tblGridChange w:id="0">
          <w:tblGrid>
            <w:gridCol w:w="2093"/>
            <w:gridCol w:w="7215"/>
          </w:tblGrid>
        </w:tblGridChange>
      </w:tblGrid>
      <w:tr>
        <w:tc>
          <w:tcPr>
            <w:shd w:fill="auto" w:val="clear"/>
          </w:tcPr>
          <w:p w:rsidR="00000000" w:rsidDel="00000000" w:rsidP="00000000" w:rsidRDefault="00000000" w:rsidRPr="00000000" w14:paraId="0000005C">
            <w:pPr>
              <w:keepNext w:val="1"/>
              <w:rPr>
                <w:color w:val="3e986a"/>
              </w:rPr>
            </w:pPr>
            <w:r w:rsidDel="00000000" w:rsidR="00000000" w:rsidRPr="00000000">
              <w:rPr>
                <w:color w:val="3e986a"/>
                <w:rtl w:val="0"/>
              </w:rPr>
              <w:t xml:space="preserve">Bureau Edustandaard</w:t>
            </w:r>
          </w:p>
        </w:tc>
        <w:tc>
          <w:tcPr>
            <w:shd w:fill="auto" w:val="clear"/>
          </w:tcPr>
          <w:p w:rsidR="00000000" w:rsidDel="00000000" w:rsidP="00000000" w:rsidRDefault="00000000" w:rsidRPr="00000000" w14:paraId="0000005D">
            <w:pPr>
              <w:keepNext w:val="1"/>
              <w:rPr>
                <w:color w:val="000000"/>
              </w:rPr>
            </w:pPr>
            <w:r w:rsidDel="00000000" w:rsidR="00000000" w:rsidRPr="00000000">
              <w:rPr>
                <w:rtl w:val="0"/>
              </w:rPr>
            </w:r>
          </w:p>
        </w:tc>
      </w:tr>
      <w:tr>
        <w:tc>
          <w:tcPr>
            <w:shd w:fill="auto" w:val="clear"/>
          </w:tcPr>
          <w:p w:rsidR="00000000" w:rsidDel="00000000" w:rsidP="00000000" w:rsidRDefault="00000000" w:rsidRPr="00000000" w14:paraId="0000005E">
            <w:pPr>
              <w:keepNext w:val="1"/>
              <w:rPr>
                <w:color w:val="3e986a"/>
              </w:rPr>
            </w:pPr>
            <w:r w:rsidDel="00000000" w:rsidR="00000000" w:rsidRPr="00000000">
              <w:rPr>
                <w:color w:val="3e986a"/>
                <w:rtl w:val="0"/>
              </w:rPr>
              <w:t xml:space="preserve">Reactie van indiener</w:t>
            </w:r>
          </w:p>
        </w:tc>
        <w:tc>
          <w:tcPr>
            <w:shd w:fill="auto" w:val="clear"/>
          </w:tcPr>
          <w:p w:rsidR="00000000" w:rsidDel="00000000" w:rsidP="00000000" w:rsidRDefault="00000000" w:rsidRPr="00000000" w14:paraId="0000005F">
            <w:pPr>
              <w:keepNext w:val="1"/>
              <w:spacing w:line="240" w:lineRule="auto"/>
              <w:rPr>
                <w:color w:val="000000"/>
              </w:rPr>
            </w:pPr>
            <w:r w:rsidDel="00000000" w:rsidR="00000000" w:rsidRPr="00000000">
              <w:rPr>
                <w:rtl w:val="0"/>
              </w:rPr>
            </w:r>
          </w:p>
        </w:tc>
      </w:tr>
    </w:tbl>
    <w:p w:rsidR="00000000" w:rsidDel="00000000" w:rsidP="00000000" w:rsidRDefault="00000000" w:rsidRPr="00000000" w14:paraId="00000060">
      <w:pPr>
        <w:keepNext w:val="1"/>
        <w:spacing w:line="240" w:lineRule="auto"/>
        <w:rPr/>
      </w:pPr>
      <w:r w:rsidDel="00000000" w:rsidR="00000000" w:rsidRPr="00000000">
        <w:rPr>
          <w:rtl w:val="0"/>
        </w:rPr>
      </w:r>
    </w:p>
    <w:tbl>
      <w:tblPr>
        <w:tblStyle w:val="Table6"/>
        <w:tblW w:w="9308.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93"/>
        <w:gridCol w:w="7215"/>
        <w:tblGridChange w:id="0">
          <w:tblGrid>
            <w:gridCol w:w="2093"/>
            <w:gridCol w:w="7215"/>
          </w:tblGrid>
        </w:tblGridChange>
      </w:tblGrid>
      <w:tr>
        <w:tc>
          <w:tcPr>
            <w:shd w:fill="auto" w:val="clear"/>
          </w:tcPr>
          <w:p w:rsidR="00000000" w:rsidDel="00000000" w:rsidP="00000000" w:rsidRDefault="00000000" w:rsidRPr="00000000" w14:paraId="00000061">
            <w:pPr>
              <w:keepNext w:val="1"/>
              <w:rPr>
                <w:color w:val="3e986a"/>
              </w:rPr>
            </w:pPr>
            <w:r w:rsidDel="00000000" w:rsidR="00000000" w:rsidRPr="00000000">
              <w:rPr>
                <w:color w:val="3e986a"/>
                <w:rtl w:val="0"/>
              </w:rPr>
              <w:t xml:space="preserve">Bureau Edustandaard</w:t>
            </w:r>
          </w:p>
        </w:tc>
        <w:tc>
          <w:tcPr>
            <w:shd w:fill="auto" w:val="clear"/>
          </w:tcPr>
          <w:p w:rsidR="00000000" w:rsidDel="00000000" w:rsidP="00000000" w:rsidRDefault="00000000" w:rsidRPr="00000000" w14:paraId="00000062">
            <w:pPr>
              <w:keepNext w:val="1"/>
              <w:rPr>
                <w:color w:val="000000"/>
              </w:rPr>
            </w:pPr>
            <w:r w:rsidDel="00000000" w:rsidR="00000000" w:rsidRPr="00000000">
              <w:rPr>
                <w:rtl w:val="0"/>
              </w:rPr>
            </w:r>
          </w:p>
        </w:tc>
      </w:tr>
      <w:tr>
        <w:tc>
          <w:tcPr>
            <w:shd w:fill="auto" w:val="clear"/>
          </w:tcPr>
          <w:p w:rsidR="00000000" w:rsidDel="00000000" w:rsidP="00000000" w:rsidRDefault="00000000" w:rsidRPr="00000000" w14:paraId="00000063">
            <w:pPr>
              <w:keepNext w:val="1"/>
              <w:rPr>
                <w:color w:val="3e986a"/>
              </w:rPr>
            </w:pPr>
            <w:r w:rsidDel="00000000" w:rsidR="00000000" w:rsidRPr="00000000">
              <w:rPr>
                <w:color w:val="3e986a"/>
                <w:rtl w:val="0"/>
              </w:rPr>
              <w:t xml:space="preserve">Reactie van indiener</w:t>
            </w:r>
          </w:p>
        </w:tc>
        <w:tc>
          <w:tcPr>
            <w:shd w:fill="auto" w:val="clear"/>
          </w:tcPr>
          <w:p w:rsidR="00000000" w:rsidDel="00000000" w:rsidP="00000000" w:rsidRDefault="00000000" w:rsidRPr="00000000" w14:paraId="00000064">
            <w:pPr>
              <w:keepNext w:val="1"/>
              <w:spacing w:line="240" w:lineRule="auto"/>
              <w:rPr>
                <w:color w:val="000000"/>
              </w:rPr>
            </w:pPr>
            <w:r w:rsidDel="00000000" w:rsidR="00000000" w:rsidRPr="00000000">
              <w:rPr>
                <w:rtl w:val="0"/>
              </w:rPr>
            </w:r>
          </w:p>
        </w:tc>
      </w:tr>
    </w:tbl>
    <w:p w:rsidR="00000000" w:rsidDel="00000000" w:rsidP="00000000" w:rsidRDefault="00000000" w:rsidRPr="00000000" w14:paraId="00000065">
      <w:pPr>
        <w:keepNext w:val="1"/>
        <w:spacing w:line="240" w:lineRule="auto"/>
        <w:rPr/>
      </w:pPr>
      <w:r w:rsidDel="00000000" w:rsidR="00000000" w:rsidRPr="00000000">
        <w:rPr>
          <w:rtl w:val="0"/>
        </w:rPr>
      </w:r>
    </w:p>
    <w:p w:rsidR="00000000" w:rsidDel="00000000" w:rsidP="00000000" w:rsidRDefault="00000000" w:rsidRPr="00000000" w14:paraId="00000066">
      <w:pPr>
        <w:keepNext w:val="1"/>
        <w:numPr>
          <w:ilvl w:val="0"/>
          <w:numId w:val="2"/>
        </w:numPr>
        <w:spacing w:before="180" w:line="240" w:lineRule="auto"/>
        <w:ind w:left="360" w:hanging="360"/>
        <w:rPr/>
      </w:pPr>
      <w:r w:rsidDel="00000000" w:rsidR="00000000" w:rsidRPr="00000000">
        <w:rPr>
          <w:rtl w:val="0"/>
        </w:rPr>
        <w:t xml:space="preserve">De wijzigingen in de afspraak op de architectuuraspecten geven wel of geen aanleiding om een (nieuwe) architectuurscan te overwegen.</w:t>
      </w:r>
    </w:p>
    <w:p w:rsidR="00000000" w:rsidDel="00000000" w:rsidP="00000000" w:rsidRDefault="00000000" w:rsidRPr="00000000" w14:paraId="00000067">
      <w:pPr>
        <w:keepNext w:val="1"/>
        <w:rPr/>
      </w:pPr>
      <w:r w:rsidDel="00000000" w:rsidR="00000000" w:rsidRPr="00000000">
        <w:rPr>
          <w:rtl w:val="0"/>
        </w:rPr>
      </w:r>
    </w:p>
    <w:tbl>
      <w:tblPr>
        <w:tblStyle w:val="Table7"/>
        <w:tblW w:w="9308.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93"/>
        <w:gridCol w:w="7215"/>
        <w:tblGridChange w:id="0">
          <w:tblGrid>
            <w:gridCol w:w="2093"/>
            <w:gridCol w:w="7215"/>
          </w:tblGrid>
        </w:tblGridChange>
      </w:tblGrid>
      <w:tr>
        <w:tc>
          <w:tcPr>
            <w:shd w:fill="auto" w:val="clear"/>
          </w:tcPr>
          <w:p w:rsidR="00000000" w:rsidDel="00000000" w:rsidP="00000000" w:rsidRDefault="00000000" w:rsidRPr="00000000" w14:paraId="00000068">
            <w:pPr>
              <w:keepNext w:val="1"/>
              <w:rPr>
                <w:color w:val="3e986a"/>
              </w:rPr>
            </w:pPr>
            <w:r w:rsidDel="00000000" w:rsidR="00000000" w:rsidRPr="00000000">
              <w:rPr>
                <w:color w:val="3e986a"/>
                <w:rtl w:val="0"/>
              </w:rPr>
              <w:t xml:space="preserve">Bureau Edustandaard</w:t>
            </w:r>
          </w:p>
        </w:tc>
        <w:tc>
          <w:tcPr>
            <w:shd w:fill="auto" w:val="clear"/>
          </w:tcPr>
          <w:p w:rsidR="00000000" w:rsidDel="00000000" w:rsidP="00000000" w:rsidRDefault="00000000" w:rsidRPr="00000000" w14:paraId="00000069">
            <w:pPr>
              <w:keepNext w:val="1"/>
              <w:rPr>
                <w:color w:val="000000"/>
              </w:rPr>
            </w:pPr>
            <w:r w:rsidDel="00000000" w:rsidR="00000000" w:rsidRPr="00000000">
              <w:rPr>
                <w:rtl w:val="0"/>
              </w:rPr>
            </w:r>
          </w:p>
        </w:tc>
      </w:tr>
      <w:tr>
        <w:tc>
          <w:tcPr>
            <w:shd w:fill="auto" w:val="clear"/>
          </w:tcPr>
          <w:p w:rsidR="00000000" w:rsidDel="00000000" w:rsidP="00000000" w:rsidRDefault="00000000" w:rsidRPr="00000000" w14:paraId="0000006A">
            <w:pPr>
              <w:keepNext w:val="1"/>
              <w:rPr>
                <w:color w:val="3e986a"/>
              </w:rPr>
            </w:pPr>
            <w:r w:rsidDel="00000000" w:rsidR="00000000" w:rsidRPr="00000000">
              <w:rPr>
                <w:color w:val="3e986a"/>
                <w:rtl w:val="0"/>
              </w:rPr>
              <w:t xml:space="preserve">Reactie van indiener</w:t>
            </w:r>
          </w:p>
        </w:tc>
        <w:tc>
          <w:tcPr>
            <w:shd w:fill="auto" w:val="clear"/>
          </w:tcPr>
          <w:p w:rsidR="00000000" w:rsidDel="00000000" w:rsidP="00000000" w:rsidRDefault="00000000" w:rsidRPr="00000000" w14:paraId="0000006B">
            <w:pPr>
              <w:keepNext w:val="1"/>
              <w:rPr>
                <w:color w:val="000000"/>
              </w:rPr>
            </w:pPr>
            <w:r w:rsidDel="00000000" w:rsidR="00000000" w:rsidRPr="00000000">
              <w:rPr>
                <w:rtl w:val="0"/>
              </w:rPr>
            </w:r>
          </w:p>
        </w:tc>
      </w:tr>
    </w:tbl>
    <w:p w:rsidR="00000000" w:rsidDel="00000000" w:rsidP="00000000" w:rsidRDefault="00000000" w:rsidRPr="00000000" w14:paraId="0000006C">
      <w:pPr>
        <w:keepNext w:val="1"/>
        <w:rPr/>
      </w:pPr>
      <w:r w:rsidDel="00000000" w:rsidR="00000000" w:rsidRPr="00000000">
        <w:rPr>
          <w:rtl w:val="0"/>
        </w:rPr>
      </w:r>
    </w:p>
    <w:p w:rsidR="00000000" w:rsidDel="00000000" w:rsidP="00000000" w:rsidRDefault="00000000" w:rsidRPr="00000000" w14:paraId="0000006D">
      <w:pPr>
        <w:keepNext w:val="1"/>
        <w:numPr>
          <w:ilvl w:val="0"/>
          <w:numId w:val="2"/>
        </w:numPr>
        <w:spacing w:before="180" w:line="240" w:lineRule="auto"/>
        <w:ind w:left="360" w:hanging="360"/>
        <w:rPr/>
      </w:pPr>
      <w:r w:rsidDel="00000000" w:rsidR="00000000" w:rsidRPr="00000000">
        <w:rPr>
          <w:rtl w:val="0"/>
        </w:rPr>
        <w:t xml:space="preserve">Er moet draagvlak zijn voor de afspraak, wat betekent dat potentiële gebruikers de afspraak realistisch en bruikbaar moeten vinden en ondersteunen (draagvlak). </w:t>
      </w:r>
    </w:p>
    <w:p w:rsidR="00000000" w:rsidDel="00000000" w:rsidP="00000000" w:rsidRDefault="00000000" w:rsidRPr="00000000" w14:paraId="0000006E">
      <w:pPr>
        <w:keepNext w:val="1"/>
        <w:spacing w:line="240" w:lineRule="auto"/>
        <w:rPr/>
      </w:pPr>
      <w:r w:rsidDel="00000000" w:rsidR="00000000" w:rsidRPr="00000000">
        <w:rPr>
          <w:rtl w:val="0"/>
        </w:rPr>
      </w:r>
    </w:p>
    <w:tbl>
      <w:tblPr>
        <w:tblStyle w:val="Table8"/>
        <w:tblW w:w="9308.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93"/>
        <w:gridCol w:w="7215"/>
        <w:tblGridChange w:id="0">
          <w:tblGrid>
            <w:gridCol w:w="2093"/>
            <w:gridCol w:w="7215"/>
          </w:tblGrid>
        </w:tblGridChange>
      </w:tblGrid>
      <w:tr>
        <w:tc>
          <w:tcPr>
            <w:shd w:fill="auto" w:val="clear"/>
          </w:tcPr>
          <w:p w:rsidR="00000000" w:rsidDel="00000000" w:rsidP="00000000" w:rsidRDefault="00000000" w:rsidRPr="00000000" w14:paraId="0000006F">
            <w:pPr>
              <w:keepNext w:val="1"/>
              <w:rPr>
                <w:color w:val="3e986a"/>
              </w:rPr>
            </w:pPr>
            <w:r w:rsidDel="00000000" w:rsidR="00000000" w:rsidRPr="00000000">
              <w:rPr>
                <w:color w:val="3e986a"/>
                <w:rtl w:val="0"/>
              </w:rPr>
              <w:t xml:space="preserve">Bureau Edustandaard</w:t>
            </w:r>
          </w:p>
        </w:tc>
        <w:tc>
          <w:tcPr>
            <w:shd w:fill="auto" w:val="clear"/>
          </w:tcPr>
          <w:p w:rsidR="00000000" w:rsidDel="00000000" w:rsidP="00000000" w:rsidRDefault="00000000" w:rsidRPr="00000000" w14:paraId="00000070">
            <w:pPr>
              <w:keepNext w:val="1"/>
              <w:rPr>
                <w:color w:val="000000"/>
              </w:rPr>
            </w:pPr>
            <w:r w:rsidDel="00000000" w:rsidR="00000000" w:rsidRPr="00000000">
              <w:rPr>
                <w:rtl w:val="0"/>
              </w:rPr>
            </w:r>
          </w:p>
        </w:tc>
      </w:tr>
      <w:tr>
        <w:tc>
          <w:tcPr>
            <w:shd w:fill="auto" w:val="clear"/>
          </w:tcPr>
          <w:p w:rsidR="00000000" w:rsidDel="00000000" w:rsidP="00000000" w:rsidRDefault="00000000" w:rsidRPr="00000000" w14:paraId="00000071">
            <w:pPr>
              <w:keepNext w:val="1"/>
              <w:rPr>
                <w:color w:val="3e986a"/>
              </w:rPr>
            </w:pPr>
            <w:r w:rsidDel="00000000" w:rsidR="00000000" w:rsidRPr="00000000">
              <w:rPr>
                <w:color w:val="3e986a"/>
                <w:rtl w:val="0"/>
              </w:rPr>
              <w:t xml:space="preserve">Reactie van indiener</w:t>
            </w:r>
          </w:p>
        </w:tc>
        <w:tc>
          <w:tcPr>
            <w:shd w:fill="auto" w:val="clear"/>
          </w:tcPr>
          <w:p w:rsidR="00000000" w:rsidDel="00000000" w:rsidP="00000000" w:rsidRDefault="00000000" w:rsidRPr="00000000" w14:paraId="00000072">
            <w:pPr>
              <w:keepNext w:val="1"/>
              <w:spacing w:line="240" w:lineRule="auto"/>
              <w:rPr>
                <w:color w:val="000000"/>
              </w:rPr>
            </w:pPr>
            <w:r w:rsidDel="00000000" w:rsidR="00000000" w:rsidRPr="00000000">
              <w:rPr>
                <w:rtl w:val="0"/>
              </w:rPr>
            </w:r>
          </w:p>
        </w:tc>
      </w:tr>
    </w:tbl>
    <w:p w:rsidR="00000000" w:rsidDel="00000000" w:rsidP="00000000" w:rsidRDefault="00000000" w:rsidRPr="00000000" w14:paraId="00000073">
      <w:pPr>
        <w:keepNext w:val="1"/>
        <w:spacing w:line="240" w:lineRule="auto"/>
        <w:rPr/>
      </w:pPr>
      <w:r w:rsidDel="00000000" w:rsidR="00000000" w:rsidRPr="00000000">
        <w:rPr>
          <w:rtl w:val="0"/>
        </w:rPr>
      </w:r>
    </w:p>
    <w:p w:rsidR="00000000" w:rsidDel="00000000" w:rsidP="00000000" w:rsidRDefault="00000000" w:rsidRPr="00000000" w14:paraId="00000074">
      <w:pPr>
        <w:keepNext w:val="1"/>
        <w:numPr>
          <w:ilvl w:val="0"/>
          <w:numId w:val="2"/>
        </w:numPr>
        <w:spacing w:before="180" w:line="240" w:lineRule="auto"/>
        <w:ind w:left="360" w:hanging="360"/>
        <w:rPr/>
      </w:pPr>
      <w:r w:rsidDel="00000000" w:rsidR="00000000" w:rsidRPr="00000000">
        <w:rPr>
          <w:rtl w:val="0"/>
        </w:rPr>
        <w:t xml:space="preserve">Een roadmap van verwachte wijzigingen en geplande versies in de toekomst is gewenst evenals een planning voor de implementatie van de nieuwste versie. De veranderde status van oudere versies zijn ook aangegeven (ondersteund, uit te faseren of vervallen).</w:t>
      </w:r>
    </w:p>
    <w:p w:rsidR="00000000" w:rsidDel="00000000" w:rsidP="00000000" w:rsidRDefault="00000000" w:rsidRPr="00000000" w14:paraId="00000075">
      <w:pPr>
        <w:keepNext w:val="1"/>
        <w:spacing w:line="240" w:lineRule="auto"/>
        <w:rPr/>
      </w:pPr>
      <w:r w:rsidDel="00000000" w:rsidR="00000000" w:rsidRPr="00000000">
        <w:rPr>
          <w:rtl w:val="0"/>
        </w:rPr>
      </w:r>
    </w:p>
    <w:tbl>
      <w:tblPr>
        <w:tblStyle w:val="Table9"/>
        <w:tblW w:w="9308.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93"/>
        <w:gridCol w:w="7215"/>
        <w:tblGridChange w:id="0">
          <w:tblGrid>
            <w:gridCol w:w="2093"/>
            <w:gridCol w:w="7215"/>
          </w:tblGrid>
        </w:tblGridChange>
      </w:tblGrid>
      <w:tr>
        <w:tc>
          <w:tcPr>
            <w:shd w:fill="auto" w:val="clear"/>
          </w:tcPr>
          <w:p w:rsidR="00000000" w:rsidDel="00000000" w:rsidP="00000000" w:rsidRDefault="00000000" w:rsidRPr="00000000" w14:paraId="00000076">
            <w:pPr>
              <w:keepNext w:val="1"/>
              <w:rPr>
                <w:color w:val="3e986a"/>
              </w:rPr>
            </w:pPr>
            <w:r w:rsidDel="00000000" w:rsidR="00000000" w:rsidRPr="00000000">
              <w:rPr>
                <w:color w:val="3e986a"/>
                <w:rtl w:val="0"/>
              </w:rPr>
              <w:t xml:space="preserve">Bureau Edustandaard</w:t>
            </w:r>
          </w:p>
        </w:tc>
        <w:tc>
          <w:tcPr>
            <w:shd w:fill="auto" w:val="clear"/>
          </w:tcPr>
          <w:p w:rsidR="00000000" w:rsidDel="00000000" w:rsidP="00000000" w:rsidRDefault="00000000" w:rsidRPr="00000000" w14:paraId="00000077">
            <w:pPr>
              <w:keepNext w:val="1"/>
              <w:rPr>
                <w:color w:val="000000"/>
              </w:rPr>
            </w:pPr>
            <w:r w:rsidDel="00000000" w:rsidR="00000000" w:rsidRPr="00000000">
              <w:rPr>
                <w:rtl w:val="0"/>
              </w:rPr>
            </w:r>
          </w:p>
        </w:tc>
      </w:tr>
      <w:tr>
        <w:tc>
          <w:tcPr>
            <w:shd w:fill="auto" w:val="clear"/>
          </w:tcPr>
          <w:p w:rsidR="00000000" w:rsidDel="00000000" w:rsidP="00000000" w:rsidRDefault="00000000" w:rsidRPr="00000000" w14:paraId="00000078">
            <w:pPr>
              <w:keepNext w:val="1"/>
              <w:rPr>
                <w:color w:val="3e986a"/>
              </w:rPr>
            </w:pPr>
            <w:r w:rsidDel="00000000" w:rsidR="00000000" w:rsidRPr="00000000">
              <w:rPr>
                <w:color w:val="3e986a"/>
                <w:rtl w:val="0"/>
              </w:rPr>
              <w:t xml:space="preserve">Reactie van indiener</w:t>
            </w:r>
          </w:p>
        </w:tc>
        <w:tc>
          <w:tcPr>
            <w:shd w:fill="auto" w:val="clear"/>
          </w:tcPr>
          <w:p w:rsidR="00000000" w:rsidDel="00000000" w:rsidP="00000000" w:rsidRDefault="00000000" w:rsidRPr="00000000" w14:paraId="00000079">
            <w:pPr>
              <w:keepNext w:val="1"/>
              <w:spacing w:line="240" w:lineRule="auto"/>
              <w:rPr>
                <w:color w:val="000000"/>
              </w:rPr>
            </w:pPr>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Eindadvies gewijzigde standaard</w:t>
      </w:r>
    </w:p>
    <w:p w:rsidR="00000000" w:rsidDel="00000000" w:rsidP="00000000" w:rsidRDefault="00000000" w:rsidRPr="00000000" w14:paraId="0000007D">
      <w:pPr>
        <w:rPr>
          <w:b w:val="1"/>
        </w:rPr>
      </w:pPr>
      <w:bookmarkStart w:colFirst="0" w:colLast="0" w:name="_3dy6vkm" w:id="5"/>
      <w:bookmarkEnd w:id="5"/>
      <w:r w:rsidDel="00000000" w:rsidR="00000000" w:rsidRPr="00000000">
        <w:rPr>
          <w:rtl w:val="0"/>
        </w:rPr>
      </w:r>
    </w:p>
    <w:tbl>
      <w:tblPr>
        <w:tblStyle w:val="Table10"/>
        <w:tblW w:w="9308.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93"/>
        <w:gridCol w:w="7215"/>
        <w:tblGridChange w:id="0">
          <w:tblGrid>
            <w:gridCol w:w="2093"/>
            <w:gridCol w:w="7215"/>
          </w:tblGrid>
        </w:tblGridChange>
      </w:tblGrid>
      <w:tr>
        <w:tc>
          <w:tcPr>
            <w:shd w:fill="auto" w:val="clear"/>
          </w:tcPr>
          <w:p w:rsidR="00000000" w:rsidDel="00000000" w:rsidP="00000000" w:rsidRDefault="00000000" w:rsidRPr="00000000" w14:paraId="0000007E">
            <w:pPr>
              <w:keepNext w:val="1"/>
              <w:rPr>
                <w:color w:val="3e986a"/>
              </w:rPr>
            </w:pPr>
            <w:r w:rsidDel="00000000" w:rsidR="00000000" w:rsidRPr="00000000">
              <w:rPr>
                <w:color w:val="3e986a"/>
                <w:rtl w:val="0"/>
              </w:rPr>
              <w:t xml:space="preserve">Advies</w:t>
            </w:r>
            <w:r w:rsidDel="00000000" w:rsidR="00000000" w:rsidRPr="00000000">
              <w:rPr>
                <w:color w:val="3e986a"/>
                <w:vertAlign w:val="superscript"/>
              </w:rPr>
              <w:footnoteReference w:customMarkFollows="0" w:id="0"/>
            </w:r>
            <w:r w:rsidDel="00000000" w:rsidR="00000000" w:rsidRPr="00000000">
              <w:rPr>
                <w:rtl w:val="0"/>
              </w:rPr>
            </w:r>
          </w:p>
        </w:tc>
        <w:tc>
          <w:tcPr>
            <w:shd w:fill="auto" w:val="clear"/>
          </w:tcPr>
          <w:p w:rsidR="00000000" w:rsidDel="00000000" w:rsidP="00000000" w:rsidRDefault="00000000" w:rsidRPr="00000000" w14:paraId="0000007F">
            <w:pPr>
              <w:keepNext w:val="1"/>
              <w:rPr>
                <w:color w:val="000000"/>
              </w:rPr>
            </w:pPr>
            <w:r w:rsidDel="00000000" w:rsidR="00000000" w:rsidRPr="00000000">
              <w:rPr>
                <w:rtl w:val="0"/>
              </w:rPr>
            </w:r>
          </w:p>
        </w:tc>
      </w:tr>
      <w:tr>
        <w:tc>
          <w:tcPr>
            <w:shd w:fill="auto" w:val="clear"/>
          </w:tcPr>
          <w:p w:rsidR="00000000" w:rsidDel="00000000" w:rsidP="00000000" w:rsidRDefault="00000000" w:rsidRPr="00000000" w14:paraId="00000080">
            <w:pPr>
              <w:keepNext w:val="1"/>
              <w:rPr>
                <w:color w:val="3e986a"/>
              </w:rPr>
            </w:pPr>
            <w:r w:rsidDel="00000000" w:rsidR="00000000" w:rsidRPr="00000000">
              <w:rPr>
                <w:color w:val="3e986a"/>
                <w:rtl w:val="0"/>
              </w:rPr>
              <w:t xml:space="preserve">Adviseur(s)</w:t>
            </w:r>
          </w:p>
        </w:tc>
        <w:tc>
          <w:tcPr>
            <w:shd w:fill="auto" w:val="clear"/>
          </w:tcPr>
          <w:p w:rsidR="00000000" w:rsidDel="00000000" w:rsidP="00000000" w:rsidRDefault="00000000" w:rsidRPr="00000000" w14:paraId="00000081">
            <w:pPr>
              <w:keepNext w:val="1"/>
              <w:rPr>
                <w:color w:val="000000"/>
              </w:rPr>
            </w:pPr>
            <w:r w:rsidDel="00000000" w:rsidR="00000000" w:rsidRPr="00000000">
              <w:rPr>
                <w:rtl w:val="0"/>
              </w:rPr>
            </w:r>
          </w:p>
        </w:tc>
      </w:tr>
    </w:tbl>
    <w:p w:rsidR="00000000" w:rsidDel="00000000" w:rsidP="00000000" w:rsidRDefault="00000000" w:rsidRPr="00000000" w14:paraId="00000082">
      <w:pPr>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sectPr>
      <w:headerReference r:id="rId10" w:type="default"/>
      <w:headerReference r:id="rId11" w:type="first"/>
      <w:footerReference r:id="rId12" w:type="default"/>
      <w:footerReference r:id="rId13" w:type="first"/>
      <w:footerReference r:id="rId14" w:type="even"/>
      <w:pgSz w:h="16838" w:w="11906"/>
      <w:pgMar w:bottom="1332.1653543307093" w:top="2194" w:left="1418" w:right="1418"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tbl>
    <w:tblPr>
      <w:tblStyle w:val="Table12"/>
      <w:tblW w:w="921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210"/>
      <w:tblGridChange w:id="0">
        <w:tblGrid>
          <w:gridCol w:w="9210"/>
        </w:tblGrid>
      </w:tblGridChange>
    </w:tblGrid>
    <w:tr>
      <w:tc>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Arial" w:cs="Arial" w:eastAsia="Arial" w:hAnsi="Arial"/>
              <w:b w:val="1"/>
              <w:i w:val="0"/>
              <w:smallCaps w:val="0"/>
              <w:strike w:val="0"/>
              <w:color w:val="333333"/>
              <w:sz w:val="16"/>
              <w:szCs w:val="16"/>
              <w:u w:val="none"/>
              <w:shd w:fill="auto" w:val="clear"/>
              <w:vertAlign w:val="baseline"/>
            </w:rPr>
          </w:pPr>
          <w:r w:rsidDel="00000000" w:rsidR="00000000" w:rsidRPr="00000000">
            <w:rPr>
              <w:rFonts w:ascii="Arial" w:cs="Arial" w:eastAsia="Arial" w:hAnsi="Arial"/>
              <w:b w:val="1"/>
              <w:i w:val="0"/>
              <w:smallCaps w:val="0"/>
              <w:strike w:val="0"/>
              <w:color w:val="333333"/>
              <w:sz w:val="20"/>
              <w:szCs w:val="20"/>
              <w:u w:val="none"/>
              <w:shd w:fill="auto" w:val="clear"/>
              <w:vertAlign w:val="baseline"/>
              <w:rtl w:val="0"/>
            </w:rPr>
            <w:t xml:space="preserve">www.edustandaard.nl  </w:t>
          </w:r>
          <w:r w:rsidDel="00000000" w:rsidR="00000000" w:rsidRPr="00000000">
            <w:rPr>
              <w:rFonts w:ascii="Arial" w:cs="Arial" w:eastAsia="Arial" w:hAnsi="Arial"/>
              <w:b w:val="1"/>
              <w:i w:val="0"/>
              <w:smallCaps w:val="0"/>
              <w:strike w:val="0"/>
              <w:color w:val="333333"/>
              <w:sz w:val="16"/>
              <w:szCs w:val="16"/>
              <w:u w:val="none"/>
              <w:shd w:fill="auto" w:val="clear"/>
              <w:vertAlign w:val="baseline"/>
              <w:rtl w:val="0"/>
            </w:rPr>
            <w:t xml:space="preserve">-  versie </w:t>
          </w:r>
          <w:r w:rsidDel="00000000" w:rsidR="00000000" w:rsidRPr="00000000">
            <w:rPr>
              <w:b w:val="1"/>
              <w:sz w:val="16"/>
              <w:szCs w:val="16"/>
              <w:rtl w:val="0"/>
            </w:rPr>
            <w:t xml:space="preserve">21 maart</w:t>
          </w:r>
          <w:r w:rsidDel="00000000" w:rsidR="00000000" w:rsidRPr="00000000">
            <w:rPr>
              <w:rFonts w:ascii="Arial" w:cs="Arial" w:eastAsia="Arial" w:hAnsi="Arial"/>
              <w:b w:val="1"/>
              <w:i w:val="0"/>
              <w:smallCaps w:val="0"/>
              <w:strike w:val="0"/>
              <w:color w:val="333333"/>
              <w:sz w:val="16"/>
              <w:szCs w:val="16"/>
              <w:u w:val="none"/>
              <w:shd w:fill="auto" w:val="clear"/>
              <w:vertAlign w:val="baseline"/>
              <w:rtl w:val="0"/>
            </w:rPr>
            <w:t xml:space="preserve"> 2019</w:t>
          </w:r>
        </w:p>
      </w:tc>
    </w:tr>
    <w:tr>
      <w:trPr>
        <w:trHeight w:val="100" w:hRule="atLeast"/>
      </w:trPr>
      <w:tc>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333333"/>
          <w:sz w:val="12"/>
          <w:szCs w:val="12"/>
          <w:u w:val="none"/>
          <w:shd w:fill="auto" w:val="clear"/>
          <w:vertAlign w:val="baseline"/>
          <w:rtl w:val="0"/>
        </w:rPr>
        <w:t xml:space="preserve"> De volgende classificatie gebruiken: 1. Goed; 2. Voldoende, met aandachtspunten; 3. Voldoende, mits de volgende punten aangepakt worden; 4. Onvoldoende, kijk vooral naar de volgende punten; 5. Onvoldoende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33333"/>
        <w:sz w:val="12"/>
        <w:szCs w:val="12"/>
        <w:u w:val="none"/>
        <w:shd w:fill="auto" w:val="clear"/>
        <w:vertAlign w:val="baseline"/>
      </w:rPr>
    </w:pPr>
    <w:r w:rsidDel="00000000" w:rsidR="00000000" w:rsidRPr="00000000">
      <w:rPr>
        <w:rtl w:val="0"/>
      </w:rPr>
    </w:r>
  </w:p>
  <w:tbl>
    <w:tblPr>
      <w:tblStyle w:val="Table11"/>
      <w:tblW w:w="6238.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985"/>
      <w:gridCol w:w="284"/>
      <w:gridCol w:w="3969"/>
      <w:tblGridChange w:id="0">
        <w:tblGrid>
          <w:gridCol w:w="1985"/>
          <w:gridCol w:w="284"/>
          <w:gridCol w:w="3969"/>
        </w:tblGrid>
      </w:tblGridChange>
    </w:tblGrid>
    <w:tr>
      <w:trPr>
        <w:trHeight w:val="640" w:hRule="atLeast"/>
      </w:trPr>
      <w:tc>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tc>
    </w:tr>
    <w:tr>
      <w:trPr>
        <w:trHeight w:val="180" w:hRule="atLeast"/>
      </w:trPr>
      <w:tc>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333333"/>
              <w:sz w:val="13"/>
              <w:szCs w:val="13"/>
              <w:u w:val="none"/>
              <w:shd w:fill="auto" w:val="clear"/>
              <w:vertAlign w:val="baseline"/>
            </w:rPr>
          </w:pPr>
          <w:r w:rsidDel="00000000" w:rsidR="00000000" w:rsidRPr="00000000">
            <w:rPr>
              <w:rFonts w:ascii="Arial" w:cs="Arial" w:eastAsia="Arial" w:hAnsi="Arial"/>
              <w:b w:val="1"/>
              <w:i w:val="0"/>
              <w:smallCaps w:val="0"/>
              <w:strike w:val="0"/>
              <w:color w:val="333333"/>
              <w:sz w:val="13"/>
              <w:szCs w:val="13"/>
              <w:u w:val="none"/>
              <w:shd w:fill="auto" w:val="clear"/>
              <w:vertAlign w:val="baseline"/>
              <w:rtl w:val="0"/>
            </w:rPr>
            <w:t xml:space="preserve">pagina</w:t>
          </w:r>
        </w:p>
      </w:tc>
      <w:tc>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333333"/>
              <w:sz w:val="13"/>
              <w:szCs w:val="13"/>
              <w:u w:val="none"/>
              <w:shd w:fill="auto" w:val="clear"/>
              <w:vertAlign w:val="baseline"/>
            </w:rPr>
          </w:pPr>
          <w:r w:rsidDel="00000000" w:rsidR="00000000" w:rsidRPr="00000000">
            <w:rPr>
              <w:rtl w:val="0"/>
            </w:rPr>
          </w:r>
        </w:p>
      </w:tc>
    </w:tr>
    <w:tr>
      <w:trPr>
        <w:trHeight w:val="180" w:hRule="atLeast"/>
      </w:trPr>
      <w:tc>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3"/>
              <w:szCs w:val="13"/>
              <w:u w:val="none"/>
              <w:shd w:fill="auto" w:val="clear"/>
              <w:vertAlign w:val="baseline"/>
            </w:rPr>
          </w:pPr>
          <w:r w:rsidDel="00000000" w:rsidR="00000000" w:rsidRPr="00000000">
            <w:rPr>
              <w:rFonts w:ascii="Arial" w:cs="Arial" w:eastAsia="Arial" w:hAnsi="Arial"/>
              <w:b w:val="0"/>
              <w:i w:val="0"/>
              <w:smallCaps w:val="0"/>
              <w:strike w:val="0"/>
              <w:color w:val="333333"/>
              <w:sz w:val="13"/>
              <w:szCs w:val="13"/>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333333"/>
              <w:sz w:val="13"/>
              <w:szCs w:val="13"/>
              <w:u w:val="none"/>
              <w:shd w:fill="auto" w:val="clear"/>
              <w:vertAlign w:val="baseline"/>
              <w:rtl w:val="0"/>
            </w:rPr>
            <w:t xml:space="preserve">/</w:t>
          </w:r>
          <w:r w:rsidDel="00000000" w:rsidR="00000000" w:rsidRPr="00000000">
            <w:rPr>
              <w:rFonts w:ascii="Arial" w:cs="Arial" w:eastAsia="Arial" w:hAnsi="Arial"/>
              <w:b w:val="0"/>
              <w:i w:val="0"/>
              <w:smallCaps w:val="0"/>
              <w:strike w:val="0"/>
              <w:color w:val="333333"/>
              <w:sz w:val="13"/>
              <w:szCs w:val="13"/>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c>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3"/>
              <w:szCs w:val="13"/>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3"/>
              <w:szCs w:val="13"/>
              <w:u w:val="none"/>
              <w:shd w:fill="auto" w:val="clear"/>
              <w:vertAlign w:val="baseline"/>
            </w:rPr>
          </w:pPr>
          <w:r w:rsidDel="00000000" w:rsidR="00000000" w:rsidRPr="00000000">
            <w:rPr>
              <w:rtl w:val="0"/>
            </w:rPr>
          </w:r>
        </w:p>
      </w:tc>
    </w:tr>
  </w:tb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4514850</wp:posOffset>
          </wp:positionH>
          <wp:positionV relativeFrom="paragraph">
            <wp:posOffset>701040</wp:posOffset>
          </wp:positionV>
          <wp:extent cx="1704340" cy="371475"/>
          <wp:effectExtent b="0" l="0" r="0" t="0"/>
          <wp:wrapTopAndBottom distB="0" distT="0"/>
          <wp:docPr descr="\\fileserver\users$\dommisse01\Edustandaard\Edustandaard huisstijlbestanden\Edustandaard huisstijlbestanden\bronbestanden\Edustandaard logo\PNG\Edustandaard logo - diapositief.png" id="1" name="image1.png"/>
          <a:graphic>
            <a:graphicData uri="http://schemas.openxmlformats.org/drawingml/2006/picture">
              <pic:pic>
                <pic:nvPicPr>
                  <pic:cNvPr descr="\\fileserver\users$\dommisse01\Edustandaard\Edustandaard huisstijlbestanden\Edustandaard huisstijlbestanden\bronbestanden\Edustandaard logo\PNG\Edustandaard logo - diapositief.png" id="0" name="image1.png"/>
                  <pic:cNvPicPr preferRelativeResize="0"/>
                </pic:nvPicPr>
                <pic:blipFill>
                  <a:blip r:embed="rId1"/>
                  <a:srcRect b="0" l="0" r="0" t="0"/>
                  <a:stretch>
                    <a:fillRect/>
                  </a:stretch>
                </pic:blipFill>
                <pic:spPr>
                  <a:xfrm>
                    <a:off x="0" y="0"/>
                    <a:ext cx="1704340" cy="3714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31" w:hanging="360"/>
      </w:pPr>
      <w:rPr>
        <w:rFonts w:ascii="Arial" w:cs="Arial" w:eastAsia="Arial" w:hAnsi="Arial"/>
        <w:b w:val="1"/>
        <w:i w:val="0"/>
        <w:color w:val="3e986a"/>
        <w:sz w:val="18"/>
        <w:szCs w:val="18"/>
      </w:rPr>
    </w:lvl>
    <w:lvl w:ilvl="1">
      <w:start w:val="1"/>
      <w:numFmt w:val="bullet"/>
      <w:lvlText w:val="○"/>
      <w:lvlJc w:val="left"/>
      <w:pPr>
        <w:ind w:left="1863" w:hanging="431.9999999999998"/>
      </w:pPr>
      <w:rPr>
        <w:rFonts w:ascii="Arial" w:cs="Arial" w:eastAsia="Arial" w:hAnsi="Arial"/>
        <w:b w:val="1"/>
        <w:i w:val="0"/>
        <w:color w:val="3e986a"/>
        <w:sz w:val="18"/>
        <w:szCs w:val="18"/>
      </w:rPr>
    </w:lvl>
    <w:lvl w:ilvl="2">
      <w:start w:val="1"/>
      <w:numFmt w:val="decimal"/>
      <w:lvlText w:val="%1.○.%3."/>
      <w:lvlJc w:val="left"/>
      <w:pPr>
        <w:ind w:left="2295" w:hanging="504"/>
      </w:pPr>
      <w:rPr>
        <w:rFonts w:ascii="Arial" w:cs="Arial" w:eastAsia="Arial" w:hAnsi="Arial"/>
        <w:b w:val="1"/>
        <w:i w:val="0"/>
        <w:color w:val="3e986a"/>
        <w:sz w:val="18"/>
        <w:szCs w:val="18"/>
      </w:rPr>
    </w:lvl>
    <w:lvl w:ilvl="3">
      <w:start w:val="1"/>
      <w:numFmt w:val="decimal"/>
      <w:lvlText w:val="%1.○.%3.%4."/>
      <w:lvlJc w:val="left"/>
      <w:pPr>
        <w:ind w:left="2799" w:hanging="648.0000000000005"/>
      </w:pPr>
      <w:rPr>
        <w:rFonts w:ascii="Verdana" w:cs="Verdana" w:eastAsia="Verdana" w:hAnsi="Verdana"/>
        <w:b w:val="1"/>
        <w:i w:val="0"/>
        <w:color w:val="ff0000"/>
        <w:sz w:val="16"/>
        <w:szCs w:val="16"/>
      </w:rPr>
    </w:lvl>
    <w:lvl w:ilvl="4">
      <w:start w:val="1"/>
      <w:numFmt w:val="decimal"/>
      <w:lvlText w:val="%1.○.%3.%4.%5."/>
      <w:lvlJc w:val="left"/>
      <w:pPr>
        <w:ind w:left="3303" w:hanging="792"/>
      </w:pPr>
      <w:rPr>
        <w:rFonts w:ascii="Verdana" w:cs="Verdana" w:eastAsia="Verdana" w:hAnsi="Verdana"/>
        <w:b w:val="1"/>
        <w:i w:val="0"/>
        <w:color w:val="ff0000"/>
        <w:sz w:val="16"/>
        <w:szCs w:val="16"/>
      </w:rPr>
    </w:lvl>
    <w:lvl w:ilvl="5">
      <w:start w:val="1"/>
      <w:numFmt w:val="decimal"/>
      <w:lvlText w:val="%1.○.%3.%4.%5.%6."/>
      <w:lvlJc w:val="left"/>
      <w:pPr>
        <w:ind w:left="3807" w:hanging="936"/>
      </w:pPr>
      <w:rPr/>
    </w:lvl>
    <w:lvl w:ilvl="6">
      <w:start w:val="1"/>
      <w:numFmt w:val="decimal"/>
      <w:lvlText w:val="%1.○.%3.%4.%5.%6.%7."/>
      <w:lvlJc w:val="left"/>
      <w:pPr>
        <w:ind w:left="4311" w:hanging="1080"/>
      </w:pPr>
      <w:rPr/>
    </w:lvl>
    <w:lvl w:ilvl="7">
      <w:start w:val="1"/>
      <w:numFmt w:val="decimal"/>
      <w:lvlText w:val="%1.○.%3.%4.%5.%6.%7.%8."/>
      <w:lvlJc w:val="left"/>
      <w:pPr>
        <w:ind w:left="4815" w:hanging="1224"/>
      </w:pPr>
      <w:rPr/>
    </w:lvl>
    <w:lvl w:ilvl="8">
      <w:start w:val="1"/>
      <w:numFmt w:val="decimal"/>
      <w:lvlText w:val="%1.○.%3.%4.%5.%6.%7.%8.%9."/>
      <w:lvlJc w:val="left"/>
      <w:pPr>
        <w:ind w:left="5391" w:hanging="1440"/>
      </w:pPr>
      <w:rPr/>
    </w:lvl>
  </w:abstractNum>
  <w:abstractNum w:abstractNumId="2">
    <w:lvl w:ilvl="0">
      <w:start w:val="1"/>
      <w:numFmt w:val="lowerLetter"/>
      <w:lvlText w:val="%1."/>
      <w:lvlJc w:val="left"/>
      <w:pPr>
        <w:ind w:left="360" w:hanging="360"/>
      </w:pPr>
      <w:rPr>
        <w:b w:val="1"/>
        <w:i w:val="0"/>
        <w:color w:val="3e986a"/>
        <w:sz w:val="18"/>
        <w:szCs w:val="18"/>
      </w:rPr>
    </w:lvl>
    <w:lvl w:ilvl="1">
      <w:start w:val="1"/>
      <w:numFmt w:val="decimal"/>
      <w:lvlText w:val="%1.%2."/>
      <w:lvlJc w:val="left"/>
      <w:pPr>
        <w:ind w:left="792" w:hanging="432"/>
      </w:pPr>
      <w:rPr>
        <w:rFonts w:ascii="Arial" w:cs="Arial" w:eastAsia="Arial" w:hAnsi="Arial"/>
        <w:b w:val="1"/>
        <w:i w:val="0"/>
        <w:color w:val="3e986a"/>
        <w:sz w:val="18"/>
        <w:szCs w:val="18"/>
      </w:rPr>
    </w:lvl>
    <w:lvl w:ilvl="2">
      <w:start w:val="1"/>
      <w:numFmt w:val="decimal"/>
      <w:lvlText w:val="%1.%2.%3."/>
      <w:lvlJc w:val="left"/>
      <w:pPr>
        <w:ind w:left="1224" w:hanging="504"/>
      </w:pPr>
      <w:rPr>
        <w:rFonts w:ascii="Arial" w:cs="Arial" w:eastAsia="Arial" w:hAnsi="Arial"/>
        <w:b w:val="1"/>
        <w:i w:val="0"/>
        <w:color w:val="3e986a"/>
        <w:sz w:val="18"/>
        <w:szCs w:val="18"/>
      </w:rPr>
    </w:lvl>
    <w:lvl w:ilvl="3">
      <w:start w:val="1"/>
      <w:numFmt w:val="decimal"/>
      <w:lvlText w:val="%1.%2.%3.%4."/>
      <w:lvlJc w:val="left"/>
      <w:pPr>
        <w:ind w:left="1728" w:hanging="647.9999999999998"/>
      </w:pPr>
      <w:rPr>
        <w:rFonts w:ascii="Verdana" w:cs="Verdana" w:eastAsia="Verdana" w:hAnsi="Verdana"/>
        <w:b w:val="1"/>
        <w:i w:val="0"/>
        <w:color w:val="ff0000"/>
        <w:sz w:val="16"/>
        <w:szCs w:val="16"/>
      </w:rPr>
    </w:lvl>
    <w:lvl w:ilvl="4">
      <w:start w:val="1"/>
      <w:numFmt w:val="decimal"/>
      <w:lvlText w:val="%1.%2.%3.%4.%5."/>
      <w:lvlJc w:val="left"/>
      <w:pPr>
        <w:ind w:left="2232" w:hanging="792"/>
      </w:pPr>
      <w:rPr>
        <w:rFonts w:ascii="Verdana" w:cs="Verdana" w:eastAsia="Verdana" w:hAnsi="Verdana"/>
        <w:b w:val="1"/>
        <w:i w:val="0"/>
        <w:color w:val="ff0000"/>
        <w:sz w:val="16"/>
        <w:szCs w:val="16"/>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sz w:val="18"/>
        <w:szCs w:val="1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Rule="auto"/>
    </w:pPr>
    <w:rPr>
      <w:b w:val="1"/>
      <w:sz w:val="24"/>
      <w:szCs w:val="24"/>
    </w:rPr>
  </w:style>
  <w:style w:type="paragraph" w:styleId="Heading2">
    <w:name w:val="heading 2"/>
    <w:basedOn w:val="Normal"/>
    <w:next w:val="Normal"/>
    <w:pPr>
      <w:keepNext w:val="1"/>
      <w:keepLines w:val="1"/>
      <w:spacing w:before="200" w:lineRule="auto"/>
    </w:pPr>
    <w:rPr>
      <w:rFonts w:ascii="Arial" w:cs="Arial" w:eastAsia="Arial" w:hAnsi="Arial"/>
      <w:b w:val="1"/>
    </w:rPr>
  </w:style>
  <w:style w:type="paragraph" w:styleId="Heading3">
    <w:name w:val="heading 3"/>
    <w:basedOn w:val="Normal"/>
    <w:next w:val="Normal"/>
    <w:pPr>
      <w:keepNext w:val="1"/>
      <w:keepLines w:val="1"/>
      <w:spacing w:before="200" w:lineRule="auto"/>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pPr>
    <w:rPr>
      <w:b w:val="1"/>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wikixl.nl/wiki/rosa/index.php/ROSA_Encyclopedie" TargetMode="External"/><Relationship Id="rId1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wikixl.nl/wiki/rosa/index.php/ROSA_Architectuurscan" TargetMode="External"/><Relationship Id="rId8" Type="http://schemas.openxmlformats.org/officeDocument/2006/relationships/hyperlink" Target="https://www.wikixl.nl/wiki/rosa/index.php/ROSA_Encycloped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