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ED31D" w14:textId="2490146A" w:rsidR="004D7E67" w:rsidRPr="00B262B9" w:rsidRDefault="005F52A1" w:rsidP="00561841">
      <w:pPr>
        <w:pStyle w:val="Titel"/>
        <w:rPr>
          <w:b/>
          <w:sz w:val="36"/>
        </w:rPr>
      </w:pPr>
      <w:r w:rsidRPr="00B262B9">
        <w:rPr>
          <w:b/>
          <w:sz w:val="36"/>
        </w:rPr>
        <w:t>Verslag</w:t>
      </w:r>
      <w:r w:rsidR="00AD43A3" w:rsidRPr="00B262B9">
        <w:rPr>
          <w:b/>
          <w:sz w:val="36"/>
        </w:rPr>
        <w:t xml:space="preserve"> </w:t>
      </w:r>
      <w:r w:rsidR="00F37CEC" w:rsidRPr="00B262B9">
        <w:rPr>
          <w:b/>
          <w:sz w:val="36"/>
        </w:rPr>
        <w:t xml:space="preserve">Werkgroep </w:t>
      </w:r>
      <w:r w:rsidR="008F282A">
        <w:rPr>
          <w:b/>
          <w:sz w:val="36"/>
        </w:rPr>
        <w:t xml:space="preserve">ECK </w:t>
      </w:r>
      <w:r w:rsidR="00AD43A3" w:rsidRPr="00B262B9">
        <w:rPr>
          <w:b/>
          <w:sz w:val="36"/>
        </w:rPr>
        <w:t>D</w:t>
      </w:r>
      <w:r w:rsidR="00F37CEC" w:rsidRPr="00B262B9">
        <w:rPr>
          <w:b/>
          <w:sz w:val="36"/>
        </w:rPr>
        <w:t>istributie en toegang</w:t>
      </w:r>
      <w:r w:rsidR="00AD43A3" w:rsidRPr="00B262B9">
        <w:rPr>
          <w:b/>
          <w:sz w:val="36"/>
        </w:rPr>
        <w:t xml:space="preserve"> </w:t>
      </w:r>
    </w:p>
    <w:tbl>
      <w:tblPr>
        <w:tblStyle w:val="Tabelraster"/>
        <w:tblpPr w:leftFromText="141" w:rightFromText="141" w:vertAnchor="page" w:horzAnchor="margin" w:tblpY="2582"/>
        <w:tblW w:w="90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4"/>
        <w:gridCol w:w="7395"/>
      </w:tblGrid>
      <w:tr w:rsidR="000B2C89" w:rsidRPr="00B72E60" w14:paraId="651C225B" w14:textId="77777777" w:rsidTr="00DC6867">
        <w:trPr>
          <w:trHeight w:hRule="exact" w:val="547"/>
        </w:trPr>
        <w:tc>
          <w:tcPr>
            <w:tcW w:w="1694" w:type="dxa"/>
          </w:tcPr>
          <w:p w14:paraId="3E1F1E6C" w14:textId="1B507154" w:rsidR="000B2C89" w:rsidRPr="00B72E60" w:rsidRDefault="005F52A1" w:rsidP="000B2C89">
            <w:pPr>
              <w:pStyle w:val="Titel"/>
              <w:pBdr>
                <w:bottom w:val="none" w:sz="0" w:space="0" w:color="auto"/>
              </w:pBdr>
              <w:rPr>
                <w:b/>
                <w:sz w:val="22"/>
                <w:szCs w:val="18"/>
              </w:rPr>
            </w:pPr>
            <w:r w:rsidRPr="00B72E60">
              <w:rPr>
                <w:b/>
                <w:sz w:val="22"/>
                <w:szCs w:val="18"/>
              </w:rPr>
              <w:t>Bijeenkomst</w:t>
            </w:r>
          </w:p>
        </w:tc>
        <w:tc>
          <w:tcPr>
            <w:tcW w:w="7395" w:type="dxa"/>
          </w:tcPr>
          <w:p w14:paraId="4ADEEC4D" w14:textId="079D2D01" w:rsidR="000B2C89" w:rsidRPr="00B72E60" w:rsidRDefault="003C3D8C" w:rsidP="000B2C89">
            <w:pPr>
              <w:pStyle w:val="Titel"/>
              <w:pBdr>
                <w:bottom w:val="none" w:sz="0" w:space="0" w:color="auto"/>
              </w:pBdr>
              <w:rPr>
                <w:sz w:val="22"/>
                <w:szCs w:val="18"/>
              </w:rPr>
            </w:pPr>
            <w:r w:rsidRPr="00B72E60">
              <w:rPr>
                <w:sz w:val="22"/>
                <w:szCs w:val="18"/>
              </w:rPr>
              <w:t xml:space="preserve">Werkgroep Educatieve </w:t>
            </w:r>
            <w:r w:rsidR="008F282A" w:rsidRPr="00B72E60">
              <w:rPr>
                <w:sz w:val="22"/>
                <w:szCs w:val="18"/>
              </w:rPr>
              <w:t xml:space="preserve">Contentketen </w:t>
            </w:r>
            <w:r w:rsidRPr="00B72E60">
              <w:rPr>
                <w:sz w:val="22"/>
                <w:szCs w:val="18"/>
              </w:rPr>
              <w:t>Distributie en toegang</w:t>
            </w:r>
          </w:p>
        </w:tc>
      </w:tr>
      <w:tr w:rsidR="000B2C89" w:rsidRPr="00B72E60" w14:paraId="3127018F" w14:textId="77777777" w:rsidTr="00DC6867">
        <w:trPr>
          <w:trHeight w:hRule="exact" w:val="547"/>
        </w:trPr>
        <w:tc>
          <w:tcPr>
            <w:tcW w:w="1694" w:type="dxa"/>
          </w:tcPr>
          <w:p w14:paraId="035EFBD7" w14:textId="2DC28C23" w:rsidR="000B2C89" w:rsidRPr="00B72E60" w:rsidRDefault="00B11ACE" w:rsidP="000B2C89">
            <w:pPr>
              <w:pStyle w:val="Titel"/>
              <w:pBdr>
                <w:bottom w:val="none" w:sz="0" w:space="0" w:color="auto"/>
              </w:pBdr>
              <w:rPr>
                <w:b/>
                <w:sz w:val="22"/>
                <w:szCs w:val="18"/>
              </w:rPr>
            </w:pPr>
            <w:r w:rsidRPr="00B72E60">
              <w:rPr>
                <w:b/>
                <w:sz w:val="22"/>
                <w:szCs w:val="18"/>
              </w:rPr>
              <w:t>Datum</w:t>
            </w:r>
          </w:p>
        </w:tc>
        <w:tc>
          <w:tcPr>
            <w:tcW w:w="7395" w:type="dxa"/>
          </w:tcPr>
          <w:p w14:paraId="6DF02777" w14:textId="49ADB7F8" w:rsidR="000B2C89" w:rsidRPr="00B72E60" w:rsidRDefault="00A6580A" w:rsidP="00A6580A">
            <w:pPr>
              <w:pStyle w:val="Titel"/>
              <w:pBdr>
                <w:bottom w:val="none" w:sz="0" w:space="0" w:color="auto"/>
              </w:pBdr>
              <w:rPr>
                <w:sz w:val="22"/>
                <w:szCs w:val="18"/>
              </w:rPr>
            </w:pPr>
            <w:r>
              <w:rPr>
                <w:sz w:val="22"/>
                <w:szCs w:val="18"/>
              </w:rPr>
              <w:t xml:space="preserve">5 november </w:t>
            </w:r>
            <w:r w:rsidR="001436CC">
              <w:rPr>
                <w:sz w:val="22"/>
                <w:szCs w:val="18"/>
              </w:rPr>
              <w:t>2020</w:t>
            </w:r>
          </w:p>
        </w:tc>
      </w:tr>
      <w:tr w:rsidR="0034097C" w:rsidRPr="00B72E60" w14:paraId="053CA8D0" w14:textId="77777777" w:rsidTr="00DC6867">
        <w:trPr>
          <w:trHeight w:hRule="exact" w:val="4180"/>
        </w:trPr>
        <w:tc>
          <w:tcPr>
            <w:tcW w:w="1694" w:type="dxa"/>
          </w:tcPr>
          <w:p w14:paraId="1D2FC23C" w14:textId="52B4C30D" w:rsidR="0034097C" w:rsidRPr="00B72E60" w:rsidRDefault="0034097C" w:rsidP="0034097C">
            <w:pPr>
              <w:pStyle w:val="Titel"/>
              <w:pBdr>
                <w:bottom w:val="none" w:sz="0" w:space="0" w:color="auto"/>
              </w:pBdr>
              <w:rPr>
                <w:b/>
                <w:sz w:val="22"/>
                <w:szCs w:val="18"/>
              </w:rPr>
            </w:pPr>
            <w:r w:rsidRPr="00B72E60">
              <w:rPr>
                <w:b/>
                <w:sz w:val="22"/>
                <w:szCs w:val="18"/>
              </w:rPr>
              <w:t>Aanwezig</w:t>
            </w:r>
          </w:p>
          <w:p w14:paraId="6806CBD7" w14:textId="77777777" w:rsidR="0034097C" w:rsidRDefault="0034097C" w:rsidP="0034097C">
            <w:pPr>
              <w:rPr>
                <w:sz w:val="22"/>
              </w:rPr>
            </w:pPr>
          </w:p>
          <w:p w14:paraId="3AAE05D2" w14:textId="77777777" w:rsidR="00276AA6" w:rsidRDefault="00276AA6" w:rsidP="0034097C">
            <w:pPr>
              <w:rPr>
                <w:sz w:val="22"/>
              </w:rPr>
            </w:pPr>
          </w:p>
          <w:p w14:paraId="497A096B" w14:textId="690BF05D" w:rsidR="0012372B" w:rsidRPr="0012372B" w:rsidRDefault="0012372B" w:rsidP="0012372B"/>
          <w:p w14:paraId="666E4DAC" w14:textId="77777777" w:rsidR="001436CC" w:rsidRDefault="001436CC" w:rsidP="000B558A">
            <w:pPr>
              <w:pStyle w:val="Titel"/>
              <w:pBdr>
                <w:bottom w:val="none" w:sz="0" w:space="0" w:color="auto"/>
              </w:pBdr>
              <w:rPr>
                <w:b/>
                <w:sz w:val="22"/>
                <w:szCs w:val="18"/>
              </w:rPr>
            </w:pPr>
          </w:p>
          <w:p w14:paraId="4D6F45CF" w14:textId="77777777" w:rsidR="00CF2F28" w:rsidRDefault="00CF2F28" w:rsidP="000B558A">
            <w:pPr>
              <w:pStyle w:val="Titel"/>
              <w:pBdr>
                <w:bottom w:val="none" w:sz="0" w:space="0" w:color="auto"/>
              </w:pBdr>
              <w:rPr>
                <w:b/>
                <w:sz w:val="22"/>
                <w:szCs w:val="18"/>
              </w:rPr>
            </w:pPr>
          </w:p>
          <w:p w14:paraId="0C66E7EE" w14:textId="77777777" w:rsidR="00A6580A" w:rsidRDefault="00A6580A" w:rsidP="000B558A">
            <w:pPr>
              <w:pStyle w:val="Titel"/>
              <w:pBdr>
                <w:bottom w:val="none" w:sz="0" w:space="0" w:color="auto"/>
              </w:pBdr>
              <w:rPr>
                <w:b/>
                <w:sz w:val="22"/>
                <w:szCs w:val="18"/>
              </w:rPr>
            </w:pPr>
          </w:p>
          <w:p w14:paraId="0B41A34B" w14:textId="77777777" w:rsidR="00A6580A" w:rsidRDefault="00A6580A" w:rsidP="000B558A">
            <w:pPr>
              <w:pStyle w:val="Titel"/>
              <w:pBdr>
                <w:bottom w:val="none" w:sz="0" w:space="0" w:color="auto"/>
              </w:pBdr>
              <w:rPr>
                <w:b/>
                <w:sz w:val="22"/>
                <w:szCs w:val="18"/>
              </w:rPr>
            </w:pPr>
          </w:p>
          <w:p w14:paraId="49785602" w14:textId="77777777" w:rsidR="0012372B" w:rsidRDefault="0012372B" w:rsidP="000B558A">
            <w:pPr>
              <w:pStyle w:val="Titel"/>
              <w:pBdr>
                <w:bottom w:val="none" w:sz="0" w:space="0" w:color="auto"/>
              </w:pBdr>
              <w:rPr>
                <w:b/>
                <w:sz w:val="22"/>
                <w:szCs w:val="18"/>
              </w:rPr>
            </w:pPr>
          </w:p>
          <w:p w14:paraId="10B44AED" w14:textId="77777777" w:rsidR="00DF39FA" w:rsidRDefault="00DF39FA" w:rsidP="000B558A">
            <w:pPr>
              <w:pStyle w:val="Titel"/>
              <w:pBdr>
                <w:bottom w:val="none" w:sz="0" w:space="0" w:color="auto"/>
              </w:pBdr>
              <w:rPr>
                <w:b/>
                <w:sz w:val="22"/>
                <w:szCs w:val="18"/>
              </w:rPr>
            </w:pPr>
          </w:p>
          <w:p w14:paraId="4073920E" w14:textId="4FD49872" w:rsidR="00276AA6" w:rsidRPr="00F5263A" w:rsidRDefault="000B558A" w:rsidP="000B558A">
            <w:pPr>
              <w:pStyle w:val="Titel"/>
              <w:pBdr>
                <w:bottom w:val="none" w:sz="0" w:space="0" w:color="auto"/>
              </w:pBdr>
              <w:rPr>
                <w:b/>
                <w:sz w:val="22"/>
                <w:szCs w:val="18"/>
              </w:rPr>
            </w:pPr>
            <w:r w:rsidRPr="00B72E60">
              <w:rPr>
                <w:b/>
                <w:sz w:val="22"/>
                <w:szCs w:val="18"/>
              </w:rPr>
              <w:t>Afwezig</w:t>
            </w:r>
          </w:p>
        </w:tc>
        <w:tc>
          <w:tcPr>
            <w:tcW w:w="7395" w:type="dxa"/>
          </w:tcPr>
          <w:p w14:paraId="369BBED1" w14:textId="5403DCB2" w:rsidR="00025D6A" w:rsidRPr="001A1126" w:rsidRDefault="00025D6A" w:rsidP="00025D6A">
            <w:pPr>
              <w:rPr>
                <w:sz w:val="22"/>
              </w:rPr>
            </w:pPr>
            <w:r w:rsidRPr="001A1126">
              <w:rPr>
                <w:sz w:val="22"/>
              </w:rPr>
              <w:t>Edwin Verwoerd (Iddink)</w:t>
            </w:r>
          </w:p>
          <w:p w14:paraId="7E43E58D" w14:textId="26773A74" w:rsidR="0099108F" w:rsidRPr="003C60B5" w:rsidRDefault="0099108F" w:rsidP="0099108F">
            <w:pPr>
              <w:rPr>
                <w:sz w:val="22"/>
              </w:rPr>
            </w:pPr>
            <w:r w:rsidRPr="003C60B5">
              <w:rPr>
                <w:sz w:val="22"/>
              </w:rPr>
              <w:t>Patricia Hoos (Malmberg)</w:t>
            </w:r>
          </w:p>
          <w:p w14:paraId="53F19AF3" w14:textId="66C6EF3C" w:rsidR="001436CC" w:rsidRDefault="001436CC" w:rsidP="001436CC">
            <w:pPr>
              <w:rPr>
                <w:sz w:val="22"/>
              </w:rPr>
            </w:pPr>
            <w:r w:rsidRPr="00B72E60">
              <w:rPr>
                <w:sz w:val="22"/>
              </w:rPr>
              <w:t>Jorrit Janszen (Deviant)</w:t>
            </w:r>
          </w:p>
          <w:p w14:paraId="6BB946AB" w14:textId="289F7B1B" w:rsidR="004D2BE4" w:rsidRDefault="00712C2F" w:rsidP="00152AC9">
            <w:pPr>
              <w:rPr>
                <w:sz w:val="22"/>
              </w:rPr>
            </w:pPr>
            <w:r>
              <w:rPr>
                <w:sz w:val="22"/>
              </w:rPr>
              <w:t xml:space="preserve">Roos </w:t>
            </w:r>
            <w:r w:rsidR="0012372B">
              <w:rPr>
                <w:sz w:val="22"/>
              </w:rPr>
              <w:t xml:space="preserve">Kornet </w:t>
            </w:r>
            <w:r w:rsidR="001C6F6F">
              <w:rPr>
                <w:sz w:val="22"/>
              </w:rPr>
              <w:t>(</w:t>
            </w:r>
            <w:r w:rsidR="00C64F21">
              <w:rPr>
                <w:sz w:val="22"/>
              </w:rPr>
              <w:t>Topicus</w:t>
            </w:r>
            <w:r w:rsidR="001C6F6F">
              <w:rPr>
                <w:sz w:val="22"/>
              </w:rPr>
              <w:t>)</w:t>
            </w:r>
          </w:p>
          <w:p w14:paraId="61E153D7" w14:textId="72A8D4F7" w:rsidR="00694AB3" w:rsidRPr="003C60B5" w:rsidRDefault="00694AB3" w:rsidP="00694AB3">
            <w:pPr>
              <w:rPr>
                <w:sz w:val="22"/>
              </w:rPr>
            </w:pPr>
            <w:r w:rsidRPr="003C60B5">
              <w:rPr>
                <w:sz w:val="22"/>
              </w:rPr>
              <w:t>Rimmer Hylkema (ThiemeMeulenhoff)</w:t>
            </w:r>
          </w:p>
          <w:p w14:paraId="4A067D28" w14:textId="77777777" w:rsidR="00A6580A" w:rsidRDefault="00A6580A" w:rsidP="00A6580A">
            <w:pPr>
              <w:rPr>
                <w:sz w:val="22"/>
              </w:rPr>
            </w:pPr>
            <w:r>
              <w:rPr>
                <w:sz w:val="22"/>
              </w:rPr>
              <w:t>Guido Teeuwen</w:t>
            </w:r>
            <w:r w:rsidRPr="00152AC9">
              <w:rPr>
                <w:sz w:val="22"/>
              </w:rPr>
              <w:t xml:space="preserve"> </w:t>
            </w:r>
            <w:r>
              <w:rPr>
                <w:sz w:val="22"/>
              </w:rPr>
              <w:t>(</w:t>
            </w:r>
            <w:proofErr w:type="spellStart"/>
            <w:r>
              <w:rPr>
                <w:sz w:val="22"/>
              </w:rPr>
              <w:t>OpenE</w:t>
            </w:r>
            <w:r w:rsidRPr="00152AC9">
              <w:rPr>
                <w:sz w:val="22"/>
              </w:rPr>
              <w:t>du</w:t>
            </w:r>
            <w:proofErr w:type="spellEnd"/>
            <w:r>
              <w:rPr>
                <w:sz w:val="22"/>
              </w:rPr>
              <w:t xml:space="preserve">), </w:t>
            </w:r>
          </w:p>
          <w:p w14:paraId="084CF00B" w14:textId="34CC2A3E" w:rsidR="00152AC9" w:rsidRDefault="00A6580A" w:rsidP="00F33752">
            <w:pPr>
              <w:rPr>
                <w:sz w:val="22"/>
              </w:rPr>
            </w:pPr>
            <w:r>
              <w:rPr>
                <w:sz w:val="22"/>
              </w:rPr>
              <w:t>René Wiersma (</w:t>
            </w:r>
            <w:r w:rsidRPr="00152AC9">
              <w:rPr>
                <w:sz w:val="22"/>
              </w:rPr>
              <w:t>Noordhoff</w:t>
            </w:r>
            <w:r>
              <w:rPr>
                <w:sz w:val="22"/>
              </w:rPr>
              <w:t xml:space="preserve">), </w:t>
            </w:r>
            <w:r w:rsidR="00152AC9">
              <w:rPr>
                <w:sz w:val="22"/>
              </w:rPr>
              <w:t>Peter Boers</w:t>
            </w:r>
            <w:r w:rsidR="00EB038F">
              <w:rPr>
                <w:sz w:val="22"/>
              </w:rPr>
              <w:t>e</w:t>
            </w:r>
            <w:r w:rsidR="00152AC9">
              <w:rPr>
                <w:sz w:val="22"/>
              </w:rPr>
              <w:t xml:space="preserve">ma (Edustandaard voorzitter / </w:t>
            </w:r>
            <w:r w:rsidR="00152AC9" w:rsidRPr="00152AC9">
              <w:rPr>
                <w:sz w:val="22"/>
              </w:rPr>
              <w:t xml:space="preserve"> The learning network</w:t>
            </w:r>
            <w:r w:rsidR="00152AC9">
              <w:rPr>
                <w:sz w:val="22"/>
              </w:rPr>
              <w:t>)</w:t>
            </w:r>
          </w:p>
          <w:p w14:paraId="4816F66C" w14:textId="6F0D1F99" w:rsidR="00B04BFD" w:rsidRDefault="00B04BFD" w:rsidP="00B04BFD">
            <w:pPr>
              <w:rPr>
                <w:sz w:val="22"/>
              </w:rPr>
            </w:pPr>
            <w:r>
              <w:rPr>
                <w:sz w:val="22"/>
              </w:rPr>
              <w:t>Jos van der Arend ( Edustandaard FDE/ Kennisnet)</w:t>
            </w:r>
          </w:p>
          <w:p w14:paraId="4AACFBA3" w14:textId="1646B33C" w:rsidR="001E110E" w:rsidRPr="00732811" w:rsidRDefault="0034097C" w:rsidP="00B04BFD">
            <w:pPr>
              <w:rPr>
                <w:sz w:val="22"/>
              </w:rPr>
            </w:pPr>
            <w:r w:rsidRPr="00B72E60">
              <w:rPr>
                <w:sz w:val="22"/>
              </w:rPr>
              <w:t>Erwin Reinhoud (</w:t>
            </w:r>
            <w:r w:rsidR="0046209B">
              <w:rPr>
                <w:sz w:val="22"/>
              </w:rPr>
              <w:t xml:space="preserve">Edustandaard </w:t>
            </w:r>
            <w:r w:rsidR="00B04BFD">
              <w:rPr>
                <w:sz w:val="22"/>
              </w:rPr>
              <w:t>ECK DT</w:t>
            </w:r>
            <w:r w:rsidR="0046209B">
              <w:rPr>
                <w:sz w:val="22"/>
              </w:rPr>
              <w:t xml:space="preserve">/ </w:t>
            </w:r>
            <w:r w:rsidRPr="00B72E60">
              <w:rPr>
                <w:sz w:val="22"/>
              </w:rPr>
              <w:t>Kennisnet)</w:t>
            </w:r>
          </w:p>
          <w:p w14:paraId="455D6FBF" w14:textId="6FC0925E" w:rsidR="0003032B" w:rsidRDefault="0003032B" w:rsidP="0003032B">
            <w:pPr>
              <w:rPr>
                <w:sz w:val="22"/>
              </w:rPr>
            </w:pPr>
          </w:p>
          <w:p w14:paraId="0836AD04" w14:textId="34981EE3" w:rsidR="00712C2F" w:rsidRPr="00A6580A" w:rsidRDefault="00A6580A" w:rsidP="00712C2F">
            <w:pPr>
              <w:rPr>
                <w:sz w:val="22"/>
                <w:lang w:val="en-US"/>
              </w:rPr>
            </w:pPr>
            <w:r w:rsidRPr="00B72E60">
              <w:rPr>
                <w:sz w:val="22"/>
              </w:rPr>
              <w:t>Sjoerd Huijg (Kennisnet)</w:t>
            </w:r>
            <w:r w:rsidR="00712C2F">
              <w:rPr>
                <w:sz w:val="22"/>
              </w:rPr>
              <w:t xml:space="preserve">, </w:t>
            </w:r>
            <w:r w:rsidR="00712C2F" w:rsidRPr="00C64F21">
              <w:rPr>
                <w:sz w:val="22"/>
                <w:lang w:val="en-US"/>
              </w:rPr>
              <w:t xml:space="preserve"> </w:t>
            </w:r>
            <w:proofErr w:type="spellStart"/>
            <w:r w:rsidR="00712C2F" w:rsidRPr="00C64F21">
              <w:rPr>
                <w:sz w:val="22"/>
                <w:lang w:val="en-US"/>
              </w:rPr>
              <w:t>Gert</w:t>
            </w:r>
            <w:proofErr w:type="spellEnd"/>
            <w:r w:rsidR="00712C2F" w:rsidRPr="00C64F21">
              <w:rPr>
                <w:sz w:val="22"/>
                <w:lang w:val="en-US"/>
              </w:rPr>
              <w:t xml:space="preserve"> Smits (</w:t>
            </w:r>
            <w:proofErr w:type="spellStart"/>
            <w:r w:rsidR="00712C2F" w:rsidRPr="00C64F21">
              <w:rPr>
                <w:sz w:val="22"/>
                <w:lang w:val="en-US"/>
              </w:rPr>
              <w:t>Heutink</w:t>
            </w:r>
            <w:proofErr w:type="spellEnd"/>
            <w:r w:rsidR="00712C2F" w:rsidRPr="00C64F21">
              <w:rPr>
                <w:sz w:val="22"/>
                <w:lang w:val="en-US"/>
              </w:rPr>
              <w:t>)</w:t>
            </w:r>
          </w:p>
          <w:p w14:paraId="5CC83D0A" w14:textId="72C74508" w:rsidR="00A6580A" w:rsidRPr="003C60B5" w:rsidRDefault="00A6580A" w:rsidP="00A6580A">
            <w:pPr>
              <w:rPr>
                <w:sz w:val="22"/>
              </w:rPr>
            </w:pPr>
          </w:p>
          <w:p w14:paraId="4E2044D7" w14:textId="6EA27FE1" w:rsidR="0003032B" w:rsidRDefault="0003032B" w:rsidP="0003032B">
            <w:pPr>
              <w:rPr>
                <w:sz w:val="22"/>
              </w:rPr>
            </w:pPr>
          </w:p>
          <w:p w14:paraId="5CA4FF6B" w14:textId="5A670DF4" w:rsidR="0003032B" w:rsidRDefault="0003032B" w:rsidP="0003032B">
            <w:pPr>
              <w:rPr>
                <w:sz w:val="22"/>
              </w:rPr>
            </w:pPr>
          </w:p>
          <w:p w14:paraId="596A934B" w14:textId="0168C1EC" w:rsidR="009779E6" w:rsidRPr="001A1126" w:rsidRDefault="009779E6" w:rsidP="00603046">
            <w:pPr>
              <w:rPr>
                <w:sz w:val="22"/>
              </w:rPr>
            </w:pPr>
          </w:p>
          <w:p w14:paraId="7307A753" w14:textId="77777777" w:rsidR="009E706A" w:rsidRPr="00152AC9" w:rsidRDefault="009E706A" w:rsidP="00374D58"/>
          <w:p w14:paraId="58DC14B0" w14:textId="77777777" w:rsidR="00374D58" w:rsidRPr="00694AB3" w:rsidRDefault="00374D58" w:rsidP="00603046">
            <w:pPr>
              <w:rPr>
                <w:sz w:val="22"/>
                <w:lang w:val="en-US"/>
              </w:rPr>
            </w:pPr>
          </w:p>
          <w:p w14:paraId="2ABCCC89" w14:textId="7D4E4D4B" w:rsidR="00A27FB7" w:rsidRDefault="00A27FB7" w:rsidP="00A27FB7">
            <w:pPr>
              <w:rPr>
                <w:sz w:val="22"/>
                <w:lang w:val="en-US"/>
              </w:rPr>
            </w:pPr>
          </w:p>
          <w:p w14:paraId="79BB2CFA" w14:textId="77777777" w:rsidR="006262CD" w:rsidRPr="00B72E60" w:rsidRDefault="006262CD" w:rsidP="000D01E4">
            <w:pPr>
              <w:rPr>
                <w:sz w:val="22"/>
              </w:rPr>
            </w:pPr>
          </w:p>
          <w:p w14:paraId="2CB70B63" w14:textId="5C218F0F" w:rsidR="00276AA6" w:rsidRPr="00B72E60" w:rsidRDefault="00276AA6" w:rsidP="00B97047">
            <w:pPr>
              <w:rPr>
                <w:sz w:val="22"/>
              </w:rPr>
            </w:pPr>
          </w:p>
        </w:tc>
      </w:tr>
    </w:tbl>
    <w:p w14:paraId="1D9D1392" w14:textId="31C2FE05" w:rsidR="00687A01" w:rsidRPr="007F3019" w:rsidRDefault="00DC6830" w:rsidP="00A543B6">
      <w:pPr>
        <w:pStyle w:val="Kop1"/>
      </w:pPr>
      <w:r w:rsidRPr="007F3019">
        <w:t>A</w:t>
      </w:r>
      <w:r w:rsidR="00F77AFC" w:rsidRPr="007F3019">
        <w:t>genda</w:t>
      </w:r>
    </w:p>
    <w:p w14:paraId="06881A0D" w14:textId="1D082419" w:rsidR="0000278A" w:rsidRPr="009B63E9" w:rsidRDefault="0000278A" w:rsidP="0000278A">
      <w:pPr>
        <w:rPr>
          <w:b/>
          <w:bCs/>
          <w:sz w:val="12"/>
        </w:rPr>
      </w:pPr>
    </w:p>
    <w:p w14:paraId="2FF95CA3" w14:textId="2A8743DA" w:rsidR="0071482F" w:rsidRDefault="0071482F" w:rsidP="0071482F">
      <w:pPr>
        <w:rPr>
          <w:sz w:val="12"/>
        </w:rPr>
      </w:pPr>
    </w:p>
    <w:p w14:paraId="5E4ECAB7" w14:textId="77777777" w:rsidR="0028787C" w:rsidRDefault="0028787C" w:rsidP="00112F83">
      <w:pPr>
        <w:pStyle w:val="Lijstalinea"/>
        <w:numPr>
          <w:ilvl w:val="0"/>
          <w:numId w:val="4"/>
        </w:numPr>
        <w:rPr>
          <w:sz w:val="22"/>
        </w:rPr>
      </w:pPr>
      <w:r>
        <w:rPr>
          <w:sz w:val="22"/>
        </w:rPr>
        <w:t xml:space="preserve">Verslag 1 oktober 2020  </w:t>
      </w:r>
    </w:p>
    <w:p w14:paraId="062C6CDD" w14:textId="03D9E07D" w:rsidR="00BE57B8" w:rsidRPr="00112F83" w:rsidRDefault="0028787C" w:rsidP="00112F83">
      <w:pPr>
        <w:pStyle w:val="Lijstalinea"/>
        <w:numPr>
          <w:ilvl w:val="0"/>
          <w:numId w:val="4"/>
        </w:numPr>
        <w:rPr>
          <w:sz w:val="22"/>
        </w:rPr>
      </w:pPr>
      <w:r>
        <w:rPr>
          <w:sz w:val="22"/>
        </w:rPr>
        <w:t>A</w:t>
      </w:r>
      <w:r w:rsidR="00BD260B" w:rsidRPr="00112F83">
        <w:rPr>
          <w:sz w:val="22"/>
        </w:rPr>
        <w:t>cties</w:t>
      </w:r>
      <w:r>
        <w:rPr>
          <w:sz w:val="22"/>
        </w:rPr>
        <w:t xml:space="preserve"> (</w:t>
      </w:r>
      <w:r w:rsidR="00D91A6A">
        <w:rPr>
          <w:sz w:val="22"/>
        </w:rPr>
        <w:t xml:space="preserve">#47 </w:t>
      </w:r>
      <w:proofErr w:type="spellStart"/>
      <w:r>
        <w:rPr>
          <w:sz w:val="22"/>
        </w:rPr>
        <w:t>AggregationLevel</w:t>
      </w:r>
      <w:proofErr w:type="spellEnd"/>
      <w:r>
        <w:rPr>
          <w:sz w:val="22"/>
        </w:rPr>
        <w:t>)</w:t>
      </w:r>
    </w:p>
    <w:p w14:paraId="715906F1" w14:textId="2379AD9C" w:rsidR="00BE57B8" w:rsidRPr="00E409A5" w:rsidRDefault="00E409A5" w:rsidP="00E409A5">
      <w:pPr>
        <w:pStyle w:val="Lijstalinea"/>
        <w:numPr>
          <w:ilvl w:val="0"/>
          <w:numId w:val="4"/>
        </w:numPr>
        <w:rPr>
          <w:sz w:val="22"/>
        </w:rPr>
      </w:pPr>
      <w:r w:rsidRPr="00E409A5">
        <w:rPr>
          <w:sz w:val="22"/>
        </w:rPr>
        <w:t xml:space="preserve">Gebruik </w:t>
      </w:r>
      <w:proofErr w:type="spellStart"/>
      <w:r w:rsidRPr="00E409A5">
        <w:rPr>
          <w:sz w:val="22"/>
        </w:rPr>
        <w:t>CatalogService</w:t>
      </w:r>
      <w:proofErr w:type="spellEnd"/>
      <w:r w:rsidRPr="00E409A5">
        <w:rPr>
          <w:sz w:val="22"/>
        </w:rPr>
        <w:t xml:space="preserve"> Course voor </w:t>
      </w:r>
      <w:proofErr w:type="spellStart"/>
      <w:r w:rsidRPr="00E409A5">
        <w:rPr>
          <w:sz w:val="22"/>
        </w:rPr>
        <w:t>Crebocode</w:t>
      </w:r>
      <w:proofErr w:type="spellEnd"/>
      <w:r w:rsidRPr="00E409A5">
        <w:rPr>
          <w:sz w:val="22"/>
        </w:rPr>
        <w:t xml:space="preserve"> van een mbo-kwalificatie en Subjec</w:t>
      </w:r>
      <w:r>
        <w:rPr>
          <w:sz w:val="22"/>
        </w:rPr>
        <w:t>t voor K-code van een keuzedeel</w:t>
      </w:r>
      <w:r w:rsidR="003F3D99" w:rsidRPr="00E409A5">
        <w:rPr>
          <w:sz w:val="22"/>
        </w:rPr>
        <w:t>)</w:t>
      </w:r>
    </w:p>
    <w:p w14:paraId="7F6C2F47" w14:textId="77777777" w:rsidR="00BE57B8" w:rsidRPr="00112F83" w:rsidRDefault="00BD260B" w:rsidP="00112F83">
      <w:pPr>
        <w:pStyle w:val="Lijstalinea"/>
        <w:numPr>
          <w:ilvl w:val="0"/>
          <w:numId w:val="4"/>
        </w:numPr>
        <w:rPr>
          <w:sz w:val="22"/>
        </w:rPr>
      </w:pPr>
      <w:r w:rsidRPr="00112F83">
        <w:rPr>
          <w:sz w:val="22"/>
        </w:rPr>
        <w:t>Release ECK DT 2020 (v2.4)</w:t>
      </w:r>
    </w:p>
    <w:p w14:paraId="798CEBFB" w14:textId="507039D5" w:rsidR="009B63E9" w:rsidRPr="00F77AFC" w:rsidRDefault="009B63E9" w:rsidP="001C2612">
      <w:pPr>
        <w:pStyle w:val="Lijstalinea"/>
        <w:ind w:left="1428"/>
        <w:rPr>
          <w:sz w:val="22"/>
        </w:rPr>
      </w:pPr>
    </w:p>
    <w:p w14:paraId="70E5E417" w14:textId="4388F3BB" w:rsidR="009B63E9" w:rsidRPr="0071482F" w:rsidRDefault="009B63E9" w:rsidP="0071482F"/>
    <w:p w14:paraId="542DA3E3" w14:textId="551D7519" w:rsidR="00472320" w:rsidRDefault="00412A41" w:rsidP="006D10E3">
      <w:pPr>
        <w:pStyle w:val="Kop1"/>
      </w:pPr>
      <w:r>
        <w:t>V</w:t>
      </w:r>
      <w:r w:rsidR="00AF34E5" w:rsidRPr="005C0E5A">
        <w:t>erslag</w:t>
      </w:r>
      <w:r w:rsidR="0028787C">
        <w:t xml:space="preserve"> 1 oktober </w:t>
      </w:r>
      <w:r w:rsidR="00B13AAE">
        <w:t>2020</w:t>
      </w:r>
      <w:r w:rsidR="006D10E3">
        <w:t xml:space="preserve"> en acties</w:t>
      </w:r>
    </w:p>
    <w:p w14:paraId="6277E707" w14:textId="77777777" w:rsidR="00460E55" w:rsidRPr="00460E55" w:rsidRDefault="00460E55" w:rsidP="00460E55">
      <w:pPr>
        <w:rPr>
          <w:lang w:eastAsia="zh-CN"/>
        </w:rPr>
      </w:pPr>
    </w:p>
    <w:p w14:paraId="0149E6FD" w14:textId="053F55C1" w:rsidR="006D10E3" w:rsidRDefault="006D10E3" w:rsidP="00E81215">
      <w:pPr>
        <w:pStyle w:val="Kop1"/>
        <w:numPr>
          <w:ilvl w:val="1"/>
          <w:numId w:val="1"/>
        </w:numPr>
      </w:pPr>
      <w:r>
        <w:t>Verslag</w:t>
      </w:r>
    </w:p>
    <w:p w14:paraId="106AE97B" w14:textId="18ECC64E" w:rsidR="004A287E" w:rsidRDefault="00A74A52" w:rsidP="006D10E3">
      <w:pPr>
        <w:ind w:left="360"/>
        <w:rPr>
          <w:sz w:val="22"/>
        </w:rPr>
      </w:pPr>
      <w:r w:rsidRPr="007026C7">
        <w:rPr>
          <w:sz w:val="22"/>
        </w:rPr>
        <w:t>Er zijn geen o</w:t>
      </w:r>
      <w:r w:rsidR="004A287E" w:rsidRPr="007026C7">
        <w:rPr>
          <w:sz w:val="22"/>
        </w:rPr>
        <w:t>pmerkin</w:t>
      </w:r>
      <w:r w:rsidR="00CF6116" w:rsidRPr="007026C7">
        <w:rPr>
          <w:sz w:val="22"/>
        </w:rPr>
        <w:t>g</w:t>
      </w:r>
      <w:r w:rsidR="004A287E" w:rsidRPr="007026C7">
        <w:rPr>
          <w:sz w:val="22"/>
        </w:rPr>
        <w:t>en</w:t>
      </w:r>
      <w:r w:rsidRPr="007026C7">
        <w:rPr>
          <w:sz w:val="22"/>
        </w:rPr>
        <w:t xml:space="preserve">, verslag wordt </w:t>
      </w:r>
      <w:r w:rsidR="00460E55" w:rsidRPr="007026C7">
        <w:rPr>
          <w:sz w:val="22"/>
        </w:rPr>
        <w:t xml:space="preserve">zonder wijzigingen </w:t>
      </w:r>
      <w:r w:rsidRPr="007026C7">
        <w:rPr>
          <w:sz w:val="22"/>
        </w:rPr>
        <w:t>vastgesteld</w:t>
      </w:r>
    </w:p>
    <w:p w14:paraId="3903C1BF" w14:textId="77777777" w:rsidR="004C1B31" w:rsidRPr="00F77AFC" w:rsidRDefault="004C1B31" w:rsidP="00537D19">
      <w:pPr>
        <w:rPr>
          <w:sz w:val="22"/>
          <w:szCs w:val="22"/>
        </w:rPr>
      </w:pPr>
    </w:p>
    <w:p w14:paraId="3CF74524" w14:textId="7BDE0913" w:rsidR="008C444A" w:rsidRPr="00997B8B" w:rsidRDefault="00997B8B" w:rsidP="00997B8B">
      <w:pPr>
        <w:pStyle w:val="Kop1"/>
        <w:numPr>
          <w:ilvl w:val="1"/>
          <w:numId w:val="1"/>
        </w:numPr>
      </w:pPr>
      <w:r>
        <w:t>Actiepunten</w:t>
      </w:r>
    </w:p>
    <w:p w14:paraId="3D1264A7" w14:textId="77777777" w:rsidR="00B355EB" w:rsidRPr="00603046" w:rsidRDefault="00B355EB" w:rsidP="007026C7">
      <w:pPr>
        <w:shd w:val="clear" w:color="auto" w:fill="FFFFFF" w:themeFill="background1"/>
        <w:ind w:left="2410"/>
        <w:rPr>
          <w:sz w:val="22"/>
        </w:rPr>
      </w:pPr>
    </w:p>
    <w:p w14:paraId="2A2BE644" w14:textId="1F3EC4D8" w:rsidR="008F1EC0" w:rsidRPr="007026C7" w:rsidRDefault="008F1EC0" w:rsidP="007026C7">
      <w:pPr>
        <w:numPr>
          <w:ilvl w:val="0"/>
          <w:numId w:val="25"/>
        </w:numPr>
        <w:shd w:val="clear" w:color="auto" w:fill="FFFFFF" w:themeFill="background1"/>
        <w:rPr>
          <w:b/>
          <w:sz w:val="22"/>
        </w:rPr>
      </w:pPr>
      <w:r w:rsidRPr="007026C7">
        <w:rPr>
          <w:b/>
          <w:sz w:val="22"/>
        </w:rPr>
        <w:t>Actiepunt #39 (issue #94): Toelichting Koppelpunt Catalogusinformatie</w:t>
      </w:r>
    </w:p>
    <w:p w14:paraId="3DD2F9FF" w14:textId="31D3F244" w:rsidR="0057368E" w:rsidRPr="00676F6A" w:rsidRDefault="007026C7" w:rsidP="007026C7">
      <w:pPr>
        <w:numPr>
          <w:ilvl w:val="1"/>
          <w:numId w:val="25"/>
        </w:numPr>
        <w:shd w:val="clear" w:color="auto" w:fill="FFFFFF" w:themeFill="background1"/>
        <w:rPr>
          <w:sz w:val="22"/>
        </w:rPr>
      </w:pPr>
      <w:r w:rsidRPr="00676F6A">
        <w:rPr>
          <w:sz w:val="22"/>
        </w:rPr>
        <w:t>Toelichting is gedeeld en besproken</w:t>
      </w:r>
      <w:r w:rsidR="0057368E" w:rsidRPr="00676F6A">
        <w:rPr>
          <w:sz w:val="22"/>
        </w:rPr>
        <w:t xml:space="preserve">, actie </w:t>
      </w:r>
      <w:r w:rsidRPr="00676F6A">
        <w:rPr>
          <w:sz w:val="22"/>
        </w:rPr>
        <w:t xml:space="preserve">wordt </w:t>
      </w:r>
      <w:r w:rsidR="0057368E" w:rsidRPr="00676F6A">
        <w:rPr>
          <w:sz w:val="22"/>
        </w:rPr>
        <w:t>af</w:t>
      </w:r>
      <w:r w:rsidRPr="00676F6A">
        <w:rPr>
          <w:sz w:val="22"/>
        </w:rPr>
        <w:t>ge</w:t>
      </w:r>
      <w:r w:rsidR="0057368E" w:rsidRPr="00676F6A">
        <w:rPr>
          <w:sz w:val="22"/>
        </w:rPr>
        <w:t>voer</w:t>
      </w:r>
      <w:r w:rsidRPr="00676F6A">
        <w:rPr>
          <w:sz w:val="22"/>
        </w:rPr>
        <w:t>d</w:t>
      </w:r>
    </w:p>
    <w:p w14:paraId="7A4DE02D" w14:textId="31EA22F3" w:rsidR="008F1EC0" w:rsidRPr="008F1EC0" w:rsidRDefault="008F1EC0" w:rsidP="008F1EC0">
      <w:pPr>
        <w:ind w:left="720"/>
        <w:rPr>
          <w:b/>
          <w:sz w:val="22"/>
        </w:rPr>
      </w:pPr>
    </w:p>
    <w:p w14:paraId="189E27D8" w14:textId="77777777" w:rsidR="008F1EC0" w:rsidRPr="008F1EC0" w:rsidRDefault="008F1EC0" w:rsidP="008F1EC0">
      <w:pPr>
        <w:numPr>
          <w:ilvl w:val="0"/>
          <w:numId w:val="25"/>
        </w:numPr>
        <w:rPr>
          <w:b/>
          <w:sz w:val="22"/>
        </w:rPr>
      </w:pPr>
      <w:r w:rsidRPr="008F1EC0">
        <w:rPr>
          <w:b/>
          <w:sz w:val="22"/>
        </w:rPr>
        <w:t>Actiepunt #45: Leden die actief zijn in het PO wordt gevraagd in welke mate de ECK DT standaard toegepast wordt en of zij aansluiting wenselijk achten</w:t>
      </w:r>
    </w:p>
    <w:p w14:paraId="2987B05C" w14:textId="161E3F60" w:rsidR="0036725C" w:rsidRPr="00676F6A" w:rsidRDefault="00027B29" w:rsidP="008F1EC0">
      <w:pPr>
        <w:numPr>
          <w:ilvl w:val="1"/>
          <w:numId w:val="25"/>
        </w:numPr>
        <w:rPr>
          <w:sz w:val="22"/>
        </w:rPr>
      </w:pPr>
      <w:r w:rsidRPr="00676F6A">
        <w:rPr>
          <w:sz w:val="22"/>
        </w:rPr>
        <w:t>Wordt n</w:t>
      </w:r>
      <w:r w:rsidR="0036725C" w:rsidRPr="00676F6A">
        <w:rPr>
          <w:sz w:val="22"/>
        </w:rPr>
        <w:t xml:space="preserve">og met Gert </w:t>
      </w:r>
      <w:r w:rsidR="00676F6A" w:rsidRPr="00676F6A">
        <w:rPr>
          <w:sz w:val="22"/>
        </w:rPr>
        <w:t>besproken</w:t>
      </w:r>
    </w:p>
    <w:p w14:paraId="2A963F64" w14:textId="3C3B2DDB" w:rsidR="008F1EC0" w:rsidRPr="008F1EC0" w:rsidRDefault="008F1EC0" w:rsidP="008F1EC0">
      <w:pPr>
        <w:ind w:left="720"/>
        <w:rPr>
          <w:b/>
          <w:sz w:val="22"/>
        </w:rPr>
      </w:pPr>
      <w:r w:rsidRPr="008F1EC0">
        <w:rPr>
          <w:b/>
          <w:sz w:val="22"/>
        </w:rPr>
        <w:t> </w:t>
      </w:r>
    </w:p>
    <w:p w14:paraId="610A9CC5" w14:textId="77777777" w:rsidR="008F1EC0" w:rsidRPr="008F1EC0" w:rsidRDefault="008F1EC0" w:rsidP="008F1EC0">
      <w:pPr>
        <w:numPr>
          <w:ilvl w:val="0"/>
          <w:numId w:val="25"/>
        </w:numPr>
        <w:rPr>
          <w:b/>
          <w:sz w:val="22"/>
        </w:rPr>
      </w:pPr>
      <w:r w:rsidRPr="008F1EC0">
        <w:rPr>
          <w:b/>
          <w:sz w:val="22"/>
        </w:rPr>
        <w:t>Actiepunt #47: Een aantal leden (</w:t>
      </w:r>
      <w:proofErr w:type="spellStart"/>
      <w:r w:rsidRPr="008F1EC0">
        <w:rPr>
          <w:b/>
          <w:sz w:val="22"/>
        </w:rPr>
        <w:t>olv</w:t>
      </w:r>
      <w:proofErr w:type="spellEnd"/>
      <w:r w:rsidRPr="008F1EC0">
        <w:rPr>
          <w:b/>
          <w:sz w:val="22"/>
        </w:rPr>
        <w:t xml:space="preserve"> Sjoerd) gaan de komende tijd aan een nieuw voorstel werken voor de vulling van </w:t>
      </w:r>
      <w:proofErr w:type="spellStart"/>
      <w:r w:rsidRPr="008F1EC0">
        <w:rPr>
          <w:b/>
          <w:sz w:val="22"/>
        </w:rPr>
        <w:t>Aggregationlevel</w:t>
      </w:r>
      <w:proofErr w:type="spellEnd"/>
    </w:p>
    <w:p w14:paraId="6F2D094E" w14:textId="1DE2A0EC" w:rsidR="008F1EC0" w:rsidRPr="00676F6A" w:rsidRDefault="008F1EC0" w:rsidP="00D73571">
      <w:pPr>
        <w:numPr>
          <w:ilvl w:val="1"/>
          <w:numId w:val="25"/>
        </w:numPr>
        <w:rPr>
          <w:sz w:val="22"/>
        </w:rPr>
      </w:pPr>
      <w:r w:rsidRPr="00676F6A">
        <w:rPr>
          <w:sz w:val="22"/>
        </w:rPr>
        <w:t>Agendapunt</w:t>
      </w:r>
      <w:r w:rsidR="000743EF">
        <w:rPr>
          <w:sz w:val="22"/>
        </w:rPr>
        <w:t>, a</w:t>
      </w:r>
      <w:r w:rsidR="000743EF" w:rsidRPr="00676F6A">
        <w:rPr>
          <w:sz w:val="22"/>
        </w:rPr>
        <w:t>ctie wordt afgevoerd</w:t>
      </w:r>
    </w:p>
    <w:p w14:paraId="2DCAEA13" w14:textId="77777777" w:rsidR="008F1EC0" w:rsidRPr="008F1EC0" w:rsidRDefault="008F1EC0" w:rsidP="008F1EC0">
      <w:pPr>
        <w:ind w:left="720"/>
        <w:rPr>
          <w:b/>
          <w:sz w:val="22"/>
        </w:rPr>
      </w:pPr>
    </w:p>
    <w:p w14:paraId="5C82B4BD" w14:textId="77777777" w:rsidR="008F1EC0" w:rsidRPr="008F1EC0" w:rsidRDefault="008F1EC0" w:rsidP="008F1EC0">
      <w:pPr>
        <w:ind w:left="720"/>
        <w:rPr>
          <w:b/>
          <w:sz w:val="22"/>
        </w:rPr>
      </w:pPr>
      <w:r w:rsidRPr="008F1EC0">
        <w:rPr>
          <w:b/>
          <w:sz w:val="22"/>
        </w:rPr>
        <w:t> </w:t>
      </w:r>
    </w:p>
    <w:p w14:paraId="1D5CAEB3" w14:textId="77777777" w:rsidR="008F1EC0" w:rsidRPr="008F1EC0" w:rsidRDefault="008F1EC0" w:rsidP="008F1EC0">
      <w:pPr>
        <w:numPr>
          <w:ilvl w:val="0"/>
          <w:numId w:val="25"/>
        </w:numPr>
        <w:rPr>
          <w:b/>
          <w:sz w:val="22"/>
        </w:rPr>
      </w:pPr>
      <w:r w:rsidRPr="008F1EC0">
        <w:rPr>
          <w:b/>
          <w:sz w:val="22"/>
        </w:rPr>
        <w:lastRenderedPageBreak/>
        <w:t>Actiepunt #49: Informatie uit het Datagebruik document in de Handleiding verwerken</w:t>
      </w:r>
    </w:p>
    <w:p w14:paraId="07A6BC0F" w14:textId="0B087809" w:rsidR="008F1EC0" w:rsidRPr="00676F6A" w:rsidRDefault="000E4572" w:rsidP="008F1EC0">
      <w:pPr>
        <w:numPr>
          <w:ilvl w:val="1"/>
          <w:numId w:val="25"/>
        </w:numPr>
        <w:rPr>
          <w:sz w:val="22"/>
        </w:rPr>
      </w:pPr>
      <w:r w:rsidRPr="00676F6A">
        <w:rPr>
          <w:sz w:val="22"/>
        </w:rPr>
        <w:t>Start in november</w:t>
      </w:r>
    </w:p>
    <w:p w14:paraId="22893350" w14:textId="6B4492CF" w:rsidR="008F1EC0" w:rsidRPr="008F1EC0" w:rsidRDefault="008F1EC0" w:rsidP="008F1EC0">
      <w:pPr>
        <w:ind w:left="720"/>
        <w:rPr>
          <w:b/>
          <w:sz w:val="22"/>
        </w:rPr>
      </w:pPr>
    </w:p>
    <w:p w14:paraId="04824FD2" w14:textId="77777777" w:rsidR="008F1EC0" w:rsidRPr="008F1EC0" w:rsidRDefault="008F1EC0" w:rsidP="008F1EC0">
      <w:pPr>
        <w:numPr>
          <w:ilvl w:val="0"/>
          <w:numId w:val="25"/>
        </w:numPr>
        <w:rPr>
          <w:b/>
          <w:sz w:val="22"/>
        </w:rPr>
      </w:pPr>
      <w:r w:rsidRPr="008F1EC0">
        <w:rPr>
          <w:b/>
          <w:sz w:val="22"/>
        </w:rPr>
        <w:t>Actiepunt #50: Voorbeelden van fouten bij aanleveren van Catalogusinformatie (</w:t>
      </w:r>
      <w:proofErr w:type="spellStart"/>
      <w:r w:rsidRPr="008F1EC0">
        <w:rPr>
          <w:b/>
          <w:sz w:val="22"/>
        </w:rPr>
        <w:t>tbv</w:t>
      </w:r>
      <w:proofErr w:type="spellEnd"/>
      <w:r w:rsidRPr="008F1EC0">
        <w:rPr>
          <w:b/>
          <w:sz w:val="22"/>
        </w:rPr>
        <w:t xml:space="preserve"> handleiding / best </w:t>
      </w:r>
      <w:proofErr w:type="spellStart"/>
      <w:r w:rsidRPr="008F1EC0">
        <w:rPr>
          <w:b/>
          <w:sz w:val="22"/>
        </w:rPr>
        <w:t>practices</w:t>
      </w:r>
      <w:proofErr w:type="spellEnd"/>
      <w:r w:rsidRPr="008F1EC0">
        <w:rPr>
          <w:b/>
          <w:sz w:val="22"/>
        </w:rPr>
        <w:t>)</w:t>
      </w:r>
    </w:p>
    <w:p w14:paraId="163CD0E8" w14:textId="77777777" w:rsidR="008F1EC0" w:rsidRPr="00676F6A" w:rsidRDefault="008F1EC0" w:rsidP="008F1EC0">
      <w:pPr>
        <w:numPr>
          <w:ilvl w:val="1"/>
          <w:numId w:val="25"/>
        </w:numPr>
        <w:rPr>
          <w:sz w:val="22"/>
        </w:rPr>
      </w:pPr>
      <w:r w:rsidRPr="00676F6A">
        <w:rPr>
          <w:sz w:val="22"/>
        </w:rPr>
        <w:t>Geen wijzigingen</w:t>
      </w:r>
    </w:p>
    <w:p w14:paraId="79D774C1" w14:textId="5273099C" w:rsidR="00D91A6A" w:rsidRDefault="00D91A6A" w:rsidP="008F1EC0">
      <w:pPr>
        <w:ind w:left="720"/>
        <w:rPr>
          <w:b/>
          <w:sz w:val="22"/>
        </w:rPr>
      </w:pPr>
    </w:p>
    <w:p w14:paraId="4FEFCE5A" w14:textId="11382C2B" w:rsidR="00D85A08" w:rsidRDefault="00D85A08">
      <w:pPr>
        <w:rPr>
          <w:rFonts w:eastAsia="SimSun" w:cs="Arial"/>
          <w:b/>
          <w:bCs/>
          <w:kern w:val="32"/>
          <w:sz w:val="28"/>
          <w:szCs w:val="28"/>
          <w:lang w:eastAsia="zh-CN"/>
        </w:rPr>
      </w:pPr>
    </w:p>
    <w:p w14:paraId="5277671E" w14:textId="57763885" w:rsidR="00ED60BE" w:rsidRDefault="00EC517F" w:rsidP="00ED60BE">
      <w:pPr>
        <w:pStyle w:val="Kop1"/>
      </w:pPr>
      <w:r>
        <w:t xml:space="preserve">Voorstel </w:t>
      </w:r>
      <w:proofErr w:type="spellStart"/>
      <w:r w:rsidR="00ED60BE">
        <w:t>AggregationLevel</w:t>
      </w:r>
      <w:proofErr w:type="spellEnd"/>
    </w:p>
    <w:p w14:paraId="434D7548" w14:textId="36E5F60F" w:rsidR="00ED60BE" w:rsidRDefault="00ED60BE" w:rsidP="00ED60BE">
      <w:pPr>
        <w:rPr>
          <w:lang w:eastAsia="zh-CN"/>
        </w:rPr>
      </w:pPr>
    </w:p>
    <w:p w14:paraId="0646066F" w14:textId="5B6AD6DE" w:rsidR="00271164" w:rsidRDefault="00F1748D" w:rsidP="000E4572">
      <w:pPr>
        <w:rPr>
          <w:sz w:val="22"/>
          <w:lang w:eastAsia="zh-CN"/>
        </w:rPr>
      </w:pPr>
      <w:r>
        <w:rPr>
          <w:sz w:val="22"/>
          <w:lang w:eastAsia="zh-CN"/>
        </w:rPr>
        <w:t xml:space="preserve">De sub-werkgroep </w:t>
      </w:r>
      <w:proofErr w:type="spellStart"/>
      <w:r>
        <w:rPr>
          <w:sz w:val="22"/>
          <w:lang w:eastAsia="zh-CN"/>
        </w:rPr>
        <w:t>Aggregationlevel</w:t>
      </w:r>
      <w:proofErr w:type="spellEnd"/>
      <w:r>
        <w:rPr>
          <w:sz w:val="22"/>
          <w:lang w:eastAsia="zh-CN"/>
        </w:rPr>
        <w:t xml:space="preserve"> heeft </w:t>
      </w:r>
      <w:r w:rsidR="000E4572">
        <w:rPr>
          <w:sz w:val="22"/>
          <w:lang w:eastAsia="zh-CN"/>
        </w:rPr>
        <w:t>een nieuw</w:t>
      </w:r>
      <w:r w:rsidR="000E4572" w:rsidRPr="00941169">
        <w:rPr>
          <w:sz w:val="22"/>
          <w:lang w:eastAsia="zh-CN"/>
        </w:rPr>
        <w:t xml:space="preserve"> voorstel </w:t>
      </w:r>
      <w:r w:rsidR="000E4572">
        <w:rPr>
          <w:sz w:val="22"/>
          <w:lang w:eastAsia="zh-CN"/>
        </w:rPr>
        <w:t xml:space="preserve">voor de </w:t>
      </w:r>
      <w:r w:rsidR="000E4572" w:rsidRPr="00941169">
        <w:rPr>
          <w:sz w:val="22"/>
          <w:lang w:eastAsia="zh-CN"/>
        </w:rPr>
        <w:t>vullingsregel</w:t>
      </w:r>
      <w:r w:rsidR="000E4572">
        <w:rPr>
          <w:sz w:val="22"/>
          <w:lang w:eastAsia="zh-CN"/>
        </w:rPr>
        <w:t xml:space="preserve"> opgeleverd</w:t>
      </w:r>
      <w:r w:rsidR="00271164">
        <w:rPr>
          <w:sz w:val="22"/>
          <w:lang w:eastAsia="zh-CN"/>
        </w:rPr>
        <w:t>:</w:t>
      </w:r>
      <w:r w:rsidR="000E4572">
        <w:rPr>
          <w:sz w:val="22"/>
          <w:lang w:eastAsia="zh-CN"/>
        </w:rPr>
        <w:t xml:space="preserve"> </w:t>
      </w:r>
    </w:p>
    <w:p w14:paraId="6DCB88A2" w14:textId="16EBCE6B" w:rsidR="00271164" w:rsidRDefault="00271164" w:rsidP="00271164">
      <w:pPr>
        <w:ind w:left="708"/>
        <w:rPr>
          <w:sz w:val="22"/>
          <w:lang w:eastAsia="zh-CN"/>
        </w:rPr>
      </w:pPr>
    </w:p>
    <w:p w14:paraId="0027A406" w14:textId="77777777" w:rsidR="00271164" w:rsidRDefault="00271164" w:rsidP="00271164">
      <w:pPr>
        <w:ind w:left="708"/>
        <w:rPr>
          <w:i/>
          <w:sz w:val="22"/>
          <w:lang w:eastAsia="zh-CN"/>
        </w:rPr>
      </w:pPr>
      <w:r w:rsidRPr="00271164">
        <w:rPr>
          <w:i/>
          <w:sz w:val="22"/>
          <w:lang w:eastAsia="zh-CN"/>
        </w:rPr>
        <w:t>Zie “</w:t>
      </w:r>
      <w:proofErr w:type="spellStart"/>
      <w:r w:rsidRPr="00271164">
        <w:rPr>
          <w:i/>
          <w:sz w:val="22"/>
          <w:lang w:eastAsia="zh-CN"/>
        </w:rPr>
        <w:t>Currier</w:t>
      </w:r>
      <w:proofErr w:type="spellEnd"/>
      <w:r w:rsidRPr="00271164">
        <w:rPr>
          <w:i/>
          <w:sz w:val="22"/>
          <w:lang w:eastAsia="zh-CN"/>
        </w:rPr>
        <w:t xml:space="preserve">, Sarah &amp; Campbell, Lorna. (2002). </w:t>
      </w:r>
      <w:proofErr w:type="spellStart"/>
      <w:r w:rsidRPr="00271164">
        <w:rPr>
          <w:i/>
          <w:sz w:val="22"/>
          <w:lang w:eastAsia="zh-CN"/>
        </w:rPr>
        <w:t>Evaluating</w:t>
      </w:r>
      <w:proofErr w:type="spellEnd"/>
      <w:r w:rsidRPr="00271164">
        <w:rPr>
          <w:i/>
          <w:sz w:val="22"/>
          <w:lang w:eastAsia="zh-CN"/>
        </w:rPr>
        <w:t xml:space="preserve"> learning resources </w:t>
      </w:r>
      <w:proofErr w:type="spellStart"/>
      <w:r w:rsidRPr="00271164">
        <w:rPr>
          <w:i/>
          <w:sz w:val="22"/>
          <w:lang w:eastAsia="zh-CN"/>
        </w:rPr>
        <w:t>for</w:t>
      </w:r>
      <w:proofErr w:type="spellEnd"/>
      <w:r w:rsidRPr="00271164">
        <w:rPr>
          <w:i/>
          <w:sz w:val="22"/>
          <w:lang w:eastAsia="zh-CN"/>
        </w:rPr>
        <w:t xml:space="preserve"> </w:t>
      </w:r>
      <w:proofErr w:type="spellStart"/>
      <w:r w:rsidRPr="00271164">
        <w:rPr>
          <w:i/>
          <w:sz w:val="22"/>
          <w:lang w:eastAsia="zh-CN"/>
        </w:rPr>
        <w:t>reusability</w:t>
      </w:r>
      <w:proofErr w:type="spellEnd"/>
      <w:r w:rsidRPr="00271164">
        <w:rPr>
          <w:i/>
          <w:sz w:val="22"/>
          <w:lang w:eastAsia="zh-CN"/>
        </w:rPr>
        <w:t xml:space="preserve">: </w:t>
      </w:r>
      <w:proofErr w:type="spellStart"/>
      <w:r w:rsidRPr="00271164">
        <w:rPr>
          <w:i/>
          <w:sz w:val="22"/>
          <w:lang w:eastAsia="zh-CN"/>
        </w:rPr>
        <w:t>the</w:t>
      </w:r>
      <w:proofErr w:type="spellEnd"/>
      <w:r w:rsidRPr="00271164">
        <w:rPr>
          <w:i/>
          <w:sz w:val="22"/>
          <w:lang w:eastAsia="zh-CN"/>
        </w:rPr>
        <w:t xml:space="preserve"> “</w:t>
      </w:r>
      <w:proofErr w:type="spellStart"/>
      <w:r w:rsidRPr="00271164">
        <w:rPr>
          <w:i/>
          <w:sz w:val="22"/>
          <w:lang w:eastAsia="zh-CN"/>
        </w:rPr>
        <w:t>dner</w:t>
      </w:r>
      <w:proofErr w:type="spellEnd"/>
      <w:r w:rsidRPr="00271164">
        <w:rPr>
          <w:i/>
          <w:sz w:val="22"/>
          <w:lang w:eastAsia="zh-CN"/>
        </w:rPr>
        <w:t xml:space="preserve"> &amp; learn</w:t>
      </w:r>
      <w:r>
        <w:rPr>
          <w:i/>
          <w:sz w:val="22"/>
          <w:lang w:eastAsia="zh-CN"/>
        </w:rPr>
        <w:t xml:space="preserve">ing </w:t>
      </w:r>
      <w:proofErr w:type="spellStart"/>
      <w:r>
        <w:rPr>
          <w:i/>
          <w:sz w:val="22"/>
          <w:lang w:eastAsia="zh-CN"/>
        </w:rPr>
        <w:t>objects</w:t>
      </w:r>
      <w:proofErr w:type="spellEnd"/>
      <w:r>
        <w:rPr>
          <w:i/>
          <w:sz w:val="22"/>
          <w:lang w:eastAsia="zh-CN"/>
        </w:rPr>
        <w:t xml:space="preserve">” </w:t>
      </w:r>
      <w:proofErr w:type="spellStart"/>
      <w:r>
        <w:rPr>
          <w:i/>
          <w:sz w:val="22"/>
          <w:lang w:eastAsia="zh-CN"/>
        </w:rPr>
        <w:t>study</w:t>
      </w:r>
      <w:proofErr w:type="spellEnd"/>
      <w:r>
        <w:rPr>
          <w:i/>
          <w:sz w:val="22"/>
          <w:lang w:eastAsia="zh-CN"/>
        </w:rPr>
        <w:t xml:space="preserve">. 139-148.” </w:t>
      </w:r>
    </w:p>
    <w:p w14:paraId="071271EC" w14:textId="77777777" w:rsidR="00271164" w:rsidRDefault="00271164" w:rsidP="00271164">
      <w:pPr>
        <w:pStyle w:val="Lijstalinea"/>
        <w:numPr>
          <w:ilvl w:val="0"/>
          <w:numId w:val="44"/>
        </w:numPr>
        <w:ind w:left="1428"/>
        <w:rPr>
          <w:i/>
          <w:sz w:val="22"/>
          <w:lang w:eastAsia="zh-CN"/>
        </w:rPr>
      </w:pPr>
      <w:r>
        <w:rPr>
          <w:i/>
          <w:sz w:val="22"/>
          <w:lang w:eastAsia="zh-CN"/>
        </w:rPr>
        <w:t xml:space="preserve">Information object </w:t>
      </w:r>
    </w:p>
    <w:p w14:paraId="1956EF61" w14:textId="77777777" w:rsidR="00271164" w:rsidRDefault="00271164" w:rsidP="00271164">
      <w:pPr>
        <w:pStyle w:val="Lijstalinea"/>
        <w:numPr>
          <w:ilvl w:val="0"/>
          <w:numId w:val="44"/>
        </w:numPr>
        <w:ind w:left="1428"/>
        <w:rPr>
          <w:i/>
          <w:sz w:val="22"/>
          <w:lang w:eastAsia="zh-CN"/>
        </w:rPr>
      </w:pPr>
      <w:r>
        <w:rPr>
          <w:i/>
          <w:sz w:val="22"/>
          <w:lang w:eastAsia="zh-CN"/>
        </w:rPr>
        <w:t xml:space="preserve">Learning object </w:t>
      </w:r>
    </w:p>
    <w:p w14:paraId="5C236AE3" w14:textId="77777777" w:rsidR="00271164" w:rsidRDefault="00271164" w:rsidP="00271164">
      <w:pPr>
        <w:pStyle w:val="Lijstalinea"/>
        <w:numPr>
          <w:ilvl w:val="0"/>
          <w:numId w:val="44"/>
        </w:numPr>
        <w:ind w:left="1428"/>
        <w:rPr>
          <w:i/>
          <w:sz w:val="22"/>
          <w:lang w:eastAsia="zh-CN"/>
        </w:rPr>
      </w:pPr>
      <w:r>
        <w:rPr>
          <w:i/>
          <w:sz w:val="22"/>
          <w:lang w:eastAsia="zh-CN"/>
        </w:rPr>
        <w:t xml:space="preserve">Unit of </w:t>
      </w:r>
      <w:proofErr w:type="spellStart"/>
      <w:r>
        <w:rPr>
          <w:i/>
          <w:sz w:val="22"/>
          <w:lang w:eastAsia="zh-CN"/>
        </w:rPr>
        <w:t>Study</w:t>
      </w:r>
      <w:proofErr w:type="spellEnd"/>
      <w:r>
        <w:rPr>
          <w:i/>
          <w:sz w:val="22"/>
          <w:lang w:eastAsia="zh-CN"/>
        </w:rPr>
        <w:t xml:space="preserve"> </w:t>
      </w:r>
    </w:p>
    <w:p w14:paraId="7947FDFC" w14:textId="77777777" w:rsidR="00271164" w:rsidRDefault="00271164" w:rsidP="00271164">
      <w:pPr>
        <w:pStyle w:val="Lijstalinea"/>
        <w:numPr>
          <w:ilvl w:val="0"/>
          <w:numId w:val="44"/>
        </w:numPr>
        <w:ind w:left="1428"/>
        <w:rPr>
          <w:i/>
          <w:sz w:val="22"/>
          <w:lang w:eastAsia="zh-CN"/>
        </w:rPr>
      </w:pPr>
      <w:r>
        <w:rPr>
          <w:i/>
          <w:sz w:val="22"/>
          <w:lang w:eastAsia="zh-CN"/>
        </w:rPr>
        <w:t xml:space="preserve">Module </w:t>
      </w:r>
    </w:p>
    <w:p w14:paraId="55F8051B" w14:textId="77777777" w:rsidR="00271164" w:rsidRDefault="00271164" w:rsidP="00271164">
      <w:pPr>
        <w:pStyle w:val="Lijstalinea"/>
        <w:numPr>
          <w:ilvl w:val="0"/>
          <w:numId w:val="44"/>
        </w:numPr>
        <w:ind w:left="1428"/>
        <w:rPr>
          <w:i/>
          <w:sz w:val="22"/>
          <w:lang w:eastAsia="zh-CN"/>
        </w:rPr>
      </w:pPr>
      <w:r>
        <w:rPr>
          <w:i/>
          <w:sz w:val="22"/>
          <w:lang w:eastAsia="zh-CN"/>
        </w:rPr>
        <w:t xml:space="preserve">Course </w:t>
      </w:r>
    </w:p>
    <w:p w14:paraId="2205F137" w14:textId="0D8582CF" w:rsidR="00271164" w:rsidRPr="00271164" w:rsidRDefault="00271164" w:rsidP="00271164">
      <w:pPr>
        <w:pStyle w:val="Lijstalinea"/>
        <w:numPr>
          <w:ilvl w:val="0"/>
          <w:numId w:val="44"/>
        </w:numPr>
        <w:ind w:left="1428"/>
        <w:rPr>
          <w:i/>
          <w:sz w:val="22"/>
          <w:lang w:eastAsia="zh-CN"/>
        </w:rPr>
      </w:pPr>
      <w:r w:rsidRPr="00271164">
        <w:rPr>
          <w:i/>
          <w:sz w:val="22"/>
          <w:lang w:eastAsia="zh-CN"/>
        </w:rPr>
        <w:t xml:space="preserve">Collection </w:t>
      </w:r>
    </w:p>
    <w:p w14:paraId="7217E2F7" w14:textId="77777777" w:rsidR="00271164" w:rsidRDefault="00271164" w:rsidP="00271164">
      <w:pPr>
        <w:ind w:left="708"/>
        <w:rPr>
          <w:i/>
          <w:sz w:val="22"/>
          <w:lang w:eastAsia="zh-CN"/>
        </w:rPr>
      </w:pPr>
      <w:r w:rsidRPr="00271164">
        <w:rPr>
          <w:i/>
          <w:sz w:val="22"/>
          <w:lang w:eastAsia="zh-CN"/>
        </w:rPr>
        <w:t xml:space="preserve"> </w:t>
      </w:r>
    </w:p>
    <w:p w14:paraId="6F5AA96C" w14:textId="29D52C79" w:rsidR="00271164" w:rsidRPr="00271164" w:rsidRDefault="00271164" w:rsidP="00271164">
      <w:pPr>
        <w:ind w:left="708"/>
        <w:rPr>
          <w:i/>
          <w:sz w:val="22"/>
          <w:lang w:eastAsia="zh-CN"/>
        </w:rPr>
      </w:pPr>
      <w:r w:rsidRPr="00271164">
        <w:rPr>
          <w:i/>
          <w:sz w:val="22"/>
          <w:lang w:eastAsia="zh-CN"/>
        </w:rPr>
        <w:t>Reguliere lesmethodes krijgen de waarde “Course”.</w:t>
      </w:r>
    </w:p>
    <w:p w14:paraId="63FF6EEE" w14:textId="77777777" w:rsidR="00271164" w:rsidRDefault="00271164" w:rsidP="000E4572">
      <w:pPr>
        <w:rPr>
          <w:sz w:val="22"/>
          <w:lang w:eastAsia="zh-CN"/>
        </w:rPr>
      </w:pPr>
    </w:p>
    <w:p w14:paraId="221C35A8" w14:textId="346E8FDE" w:rsidR="00C3103A" w:rsidRPr="00941169" w:rsidRDefault="000E4572" w:rsidP="00C3103A">
      <w:pPr>
        <w:rPr>
          <w:sz w:val="22"/>
          <w:lang w:eastAsia="zh-CN"/>
        </w:rPr>
      </w:pPr>
      <w:r>
        <w:rPr>
          <w:sz w:val="22"/>
          <w:lang w:eastAsia="zh-CN"/>
        </w:rPr>
        <w:t>De werkgroep stemt in met deze wijziging.</w:t>
      </w:r>
      <w:r w:rsidR="003D3977">
        <w:rPr>
          <w:sz w:val="22"/>
          <w:lang w:eastAsia="zh-CN"/>
        </w:rPr>
        <w:t xml:space="preserve"> </w:t>
      </w:r>
      <w:r w:rsidR="00C3103A">
        <w:rPr>
          <w:sz w:val="22"/>
          <w:lang w:eastAsia="zh-CN"/>
        </w:rPr>
        <w:t>De 2.4 conceptversie zal op dit punt gewijzigd worden.</w:t>
      </w:r>
    </w:p>
    <w:p w14:paraId="085B5A2E" w14:textId="77777777" w:rsidR="00C3103A" w:rsidRDefault="00C3103A" w:rsidP="00ED60BE">
      <w:pPr>
        <w:rPr>
          <w:sz w:val="22"/>
          <w:lang w:eastAsia="zh-CN"/>
        </w:rPr>
      </w:pPr>
    </w:p>
    <w:p w14:paraId="483E202A" w14:textId="72284F1C" w:rsidR="000E4572" w:rsidRDefault="00047DCF" w:rsidP="00ED60BE">
      <w:pPr>
        <w:rPr>
          <w:sz w:val="22"/>
          <w:lang w:eastAsia="zh-CN"/>
        </w:rPr>
      </w:pPr>
      <w:r>
        <w:rPr>
          <w:sz w:val="22"/>
          <w:lang w:eastAsia="zh-CN"/>
        </w:rPr>
        <w:t>Er is ook een docume</w:t>
      </w:r>
      <w:r w:rsidR="00ED2DF9">
        <w:rPr>
          <w:sz w:val="22"/>
          <w:lang w:eastAsia="zh-CN"/>
        </w:rPr>
        <w:t>nt</w:t>
      </w:r>
      <w:r w:rsidR="00146CB4">
        <w:rPr>
          <w:rStyle w:val="Voetnootmarkering"/>
          <w:sz w:val="22"/>
          <w:lang w:eastAsia="zh-CN"/>
        </w:rPr>
        <w:footnoteReference w:id="2"/>
      </w:r>
      <w:r w:rsidR="00ED2DF9">
        <w:rPr>
          <w:sz w:val="22"/>
          <w:lang w:eastAsia="zh-CN"/>
        </w:rPr>
        <w:t xml:space="preserve"> opgeleverd met uitgewerkte voorbeelden. Deze geven meer duidelijkheid en kunnen worden opgenomen in de handleiding / best </w:t>
      </w:r>
      <w:proofErr w:type="spellStart"/>
      <w:r w:rsidR="00ED2DF9">
        <w:rPr>
          <w:sz w:val="22"/>
          <w:lang w:eastAsia="zh-CN"/>
        </w:rPr>
        <w:t>practice</w:t>
      </w:r>
      <w:r w:rsidR="001A0025">
        <w:rPr>
          <w:sz w:val="22"/>
          <w:lang w:eastAsia="zh-CN"/>
        </w:rPr>
        <w:t>s</w:t>
      </w:r>
      <w:proofErr w:type="spellEnd"/>
      <w:r w:rsidR="00963980">
        <w:rPr>
          <w:sz w:val="22"/>
          <w:lang w:eastAsia="zh-CN"/>
        </w:rPr>
        <w:t xml:space="preserve"> (actiepunt #51)</w:t>
      </w:r>
      <w:r w:rsidR="00ED2DF9">
        <w:rPr>
          <w:sz w:val="22"/>
          <w:lang w:eastAsia="zh-CN"/>
        </w:rPr>
        <w:t>.</w:t>
      </w:r>
      <w:r w:rsidR="004E5F5E">
        <w:rPr>
          <w:sz w:val="22"/>
          <w:lang w:eastAsia="zh-CN"/>
        </w:rPr>
        <w:t xml:space="preserve"> </w:t>
      </w:r>
      <w:r w:rsidR="003D3977">
        <w:rPr>
          <w:sz w:val="22"/>
          <w:lang w:eastAsia="zh-CN"/>
        </w:rPr>
        <w:t>Er wordt aangegeven dat h</w:t>
      </w:r>
      <w:r w:rsidR="004E5F5E">
        <w:rPr>
          <w:sz w:val="22"/>
          <w:lang w:eastAsia="zh-CN"/>
        </w:rPr>
        <w:t xml:space="preserve">et </w:t>
      </w:r>
      <w:r w:rsidR="003D3977">
        <w:rPr>
          <w:sz w:val="22"/>
          <w:lang w:eastAsia="zh-CN"/>
        </w:rPr>
        <w:t xml:space="preserve">gebruik van </w:t>
      </w:r>
      <w:proofErr w:type="spellStart"/>
      <w:r w:rsidR="003D3977">
        <w:rPr>
          <w:sz w:val="22"/>
          <w:lang w:eastAsia="zh-CN"/>
        </w:rPr>
        <w:t>AggregationLevel</w:t>
      </w:r>
      <w:proofErr w:type="spellEnd"/>
      <w:r w:rsidR="003D3977">
        <w:rPr>
          <w:sz w:val="22"/>
          <w:lang w:eastAsia="zh-CN"/>
        </w:rPr>
        <w:t xml:space="preserve"> </w:t>
      </w:r>
      <w:r w:rsidR="004E5F5E">
        <w:rPr>
          <w:sz w:val="22"/>
          <w:lang w:eastAsia="zh-CN"/>
        </w:rPr>
        <w:t xml:space="preserve">mogelijk </w:t>
      </w:r>
      <w:r w:rsidR="003D3977">
        <w:rPr>
          <w:sz w:val="22"/>
          <w:lang w:eastAsia="zh-CN"/>
        </w:rPr>
        <w:t xml:space="preserve">ook het </w:t>
      </w:r>
      <w:r w:rsidR="004E5F5E">
        <w:rPr>
          <w:sz w:val="22"/>
          <w:lang w:eastAsia="zh-CN"/>
        </w:rPr>
        <w:t>gebruik van verschil</w:t>
      </w:r>
      <w:r w:rsidR="003D3977">
        <w:rPr>
          <w:sz w:val="22"/>
          <w:lang w:eastAsia="zh-CN"/>
        </w:rPr>
        <w:t>lende</w:t>
      </w:r>
      <w:r w:rsidR="004E5F5E">
        <w:rPr>
          <w:sz w:val="22"/>
          <w:lang w:eastAsia="zh-CN"/>
        </w:rPr>
        <w:t xml:space="preserve"> type</w:t>
      </w:r>
      <w:r w:rsidR="003D3977">
        <w:rPr>
          <w:sz w:val="22"/>
          <w:lang w:eastAsia="zh-CN"/>
        </w:rPr>
        <w:t>n</w:t>
      </w:r>
      <w:r w:rsidR="004E5F5E">
        <w:rPr>
          <w:sz w:val="22"/>
          <w:lang w:eastAsia="zh-CN"/>
        </w:rPr>
        <w:t xml:space="preserve"> product identiteiten </w:t>
      </w:r>
      <w:r w:rsidR="003D3977">
        <w:rPr>
          <w:sz w:val="22"/>
          <w:lang w:eastAsia="zh-CN"/>
        </w:rPr>
        <w:t xml:space="preserve">introduceert. </w:t>
      </w:r>
      <w:r w:rsidR="001A0025">
        <w:rPr>
          <w:sz w:val="22"/>
          <w:lang w:eastAsia="zh-CN"/>
        </w:rPr>
        <w:t xml:space="preserve">De uitgever van een product bepaald het </w:t>
      </w:r>
      <w:proofErr w:type="spellStart"/>
      <w:r w:rsidR="001A0025">
        <w:rPr>
          <w:sz w:val="22"/>
          <w:lang w:eastAsia="zh-CN"/>
        </w:rPr>
        <w:t>AggregationLevel</w:t>
      </w:r>
      <w:proofErr w:type="spellEnd"/>
      <w:r w:rsidR="001A0025">
        <w:rPr>
          <w:sz w:val="22"/>
          <w:lang w:eastAsia="zh-CN"/>
        </w:rPr>
        <w:t xml:space="preserve"> en </w:t>
      </w:r>
      <w:proofErr w:type="spellStart"/>
      <w:r w:rsidR="001A0025">
        <w:rPr>
          <w:sz w:val="22"/>
          <w:lang w:eastAsia="zh-CN"/>
        </w:rPr>
        <w:t>productid</w:t>
      </w:r>
      <w:proofErr w:type="spellEnd"/>
      <w:r w:rsidR="00AE5349">
        <w:rPr>
          <w:sz w:val="22"/>
          <w:lang w:eastAsia="zh-CN"/>
        </w:rPr>
        <w:t xml:space="preserve"> (type)</w:t>
      </w:r>
      <w:r w:rsidR="001A0025">
        <w:rPr>
          <w:sz w:val="22"/>
          <w:lang w:eastAsia="zh-CN"/>
        </w:rPr>
        <w:t xml:space="preserve">. Of er mogelijk </w:t>
      </w:r>
      <w:r w:rsidR="007A3AB4">
        <w:rPr>
          <w:sz w:val="22"/>
          <w:lang w:eastAsia="zh-CN"/>
        </w:rPr>
        <w:t xml:space="preserve">een andere </w:t>
      </w:r>
      <w:proofErr w:type="spellStart"/>
      <w:r w:rsidR="007A3AB4">
        <w:rPr>
          <w:sz w:val="22"/>
          <w:lang w:eastAsia="zh-CN"/>
        </w:rPr>
        <w:t>productid</w:t>
      </w:r>
      <w:proofErr w:type="spellEnd"/>
      <w:r w:rsidR="007A3AB4">
        <w:rPr>
          <w:sz w:val="22"/>
          <w:lang w:eastAsia="zh-CN"/>
        </w:rPr>
        <w:t xml:space="preserve"> </w:t>
      </w:r>
      <w:r w:rsidR="00AE5349">
        <w:rPr>
          <w:sz w:val="22"/>
          <w:lang w:eastAsia="zh-CN"/>
        </w:rPr>
        <w:t xml:space="preserve">dan </w:t>
      </w:r>
      <w:proofErr w:type="spellStart"/>
      <w:r w:rsidR="00AE5349">
        <w:rPr>
          <w:sz w:val="22"/>
          <w:lang w:eastAsia="zh-CN"/>
        </w:rPr>
        <w:t>ean</w:t>
      </w:r>
      <w:proofErr w:type="spellEnd"/>
      <w:r w:rsidR="00AE5349">
        <w:rPr>
          <w:sz w:val="22"/>
          <w:lang w:eastAsia="zh-CN"/>
        </w:rPr>
        <w:t>/</w:t>
      </w:r>
      <w:proofErr w:type="spellStart"/>
      <w:r w:rsidR="00AE5349">
        <w:rPr>
          <w:sz w:val="22"/>
          <w:lang w:eastAsia="zh-CN"/>
        </w:rPr>
        <w:t>isbn</w:t>
      </w:r>
      <w:proofErr w:type="spellEnd"/>
      <w:r w:rsidR="00AE5349">
        <w:rPr>
          <w:sz w:val="22"/>
          <w:lang w:eastAsia="zh-CN"/>
        </w:rPr>
        <w:t xml:space="preserve"> </w:t>
      </w:r>
      <w:r w:rsidR="007A3AB4">
        <w:rPr>
          <w:sz w:val="22"/>
          <w:lang w:eastAsia="zh-CN"/>
        </w:rPr>
        <w:t>gebruikt gaat</w:t>
      </w:r>
      <w:r w:rsidR="001A0025">
        <w:rPr>
          <w:sz w:val="22"/>
          <w:lang w:eastAsia="zh-CN"/>
        </w:rPr>
        <w:t xml:space="preserve"> worden</w:t>
      </w:r>
      <w:r w:rsidR="00F1748D">
        <w:rPr>
          <w:sz w:val="22"/>
          <w:lang w:eastAsia="zh-CN"/>
        </w:rPr>
        <w:t xml:space="preserve"> </w:t>
      </w:r>
      <w:r w:rsidR="007A3AB4">
        <w:rPr>
          <w:sz w:val="22"/>
          <w:lang w:eastAsia="zh-CN"/>
        </w:rPr>
        <w:t xml:space="preserve">en wat impact/maatregelen moeten zijn </w:t>
      </w:r>
      <w:r w:rsidR="00F1748D">
        <w:rPr>
          <w:sz w:val="22"/>
          <w:lang w:eastAsia="zh-CN"/>
        </w:rPr>
        <w:t xml:space="preserve">gaat de sub-werkgroep </w:t>
      </w:r>
      <w:proofErr w:type="spellStart"/>
      <w:r w:rsidR="00F1748D">
        <w:rPr>
          <w:sz w:val="22"/>
          <w:lang w:eastAsia="zh-CN"/>
        </w:rPr>
        <w:t>AggregationLevel</w:t>
      </w:r>
      <w:proofErr w:type="spellEnd"/>
      <w:r w:rsidR="00F1748D">
        <w:rPr>
          <w:sz w:val="22"/>
          <w:lang w:eastAsia="zh-CN"/>
        </w:rPr>
        <w:t xml:space="preserve"> nog onderzoeken</w:t>
      </w:r>
      <w:r w:rsidR="004E5F5E">
        <w:rPr>
          <w:sz w:val="22"/>
          <w:lang w:eastAsia="zh-CN"/>
        </w:rPr>
        <w:t xml:space="preserve"> </w:t>
      </w:r>
      <w:r w:rsidR="00F1748D">
        <w:rPr>
          <w:sz w:val="22"/>
          <w:lang w:eastAsia="zh-CN"/>
        </w:rPr>
        <w:t>(</w:t>
      </w:r>
      <w:r w:rsidR="004E5F5E">
        <w:rPr>
          <w:sz w:val="22"/>
          <w:lang w:eastAsia="zh-CN"/>
        </w:rPr>
        <w:t>acti</w:t>
      </w:r>
      <w:r w:rsidR="002C1DC4">
        <w:rPr>
          <w:sz w:val="22"/>
          <w:lang w:eastAsia="zh-CN"/>
        </w:rPr>
        <w:t>e</w:t>
      </w:r>
      <w:r w:rsidR="00F1748D">
        <w:rPr>
          <w:sz w:val="22"/>
          <w:lang w:eastAsia="zh-CN"/>
        </w:rPr>
        <w:t xml:space="preserve">punt </w:t>
      </w:r>
      <w:r w:rsidR="002C1DC4">
        <w:rPr>
          <w:sz w:val="22"/>
          <w:lang w:eastAsia="zh-CN"/>
        </w:rPr>
        <w:t>#5</w:t>
      </w:r>
      <w:r w:rsidR="00963980">
        <w:rPr>
          <w:sz w:val="22"/>
          <w:lang w:eastAsia="zh-CN"/>
        </w:rPr>
        <w:t>2</w:t>
      </w:r>
      <w:r w:rsidR="004E5F5E">
        <w:rPr>
          <w:sz w:val="22"/>
          <w:lang w:eastAsia="zh-CN"/>
        </w:rPr>
        <w:t>)</w:t>
      </w:r>
      <w:r w:rsidR="003D3977">
        <w:rPr>
          <w:sz w:val="22"/>
          <w:lang w:eastAsia="zh-CN"/>
        </w:rPr>
        <w:t>.</w:t>
      </w:r>
    </w:p>
    <w:p w14:paraId="7F81339A" w14:textId="513C4A1F" w:rsidR="00ED60BE" w:rsidRDefault="00ED60BE" w:rsidP="00ED60BE">
      <w:pPr>
        <w:rPr>
          <w:lang w:eastAsia="zh-CN"/>
        </w:rPr>
      </w:pPr>
    </w:p>
    <w:p w14:paraId="5D4D131E" w14:textId="1241122F" w:rsidR="00FE1601" w:rsidRDefault="00FE1601" w:rsidP="00ED60BE">
      <w:pPr>
        <w:rPr>
          <w:lang w:eastAsia="zh-CN"/>
        </w:rPr>
      </w:pPr>
    </w:p>
    <w:p w14:paraId="5C18E5A3" w14:textId="1C55BCBC" w:rsidR="003F3D99" w:rsidRDefault="00EC517F" w:rsidP="00E409A5">
      <w:pPr>
        <w:pStyle w:val="Kop1"/>
      </w:pPr>
      <w:r>
        <w:t>Voorstel om Course</w:t>
      </w:r>
      <w:r w:rsidR="00E409A5">
        <w:t xml:space="preserve"> en Subject</w:t>
      </w:r>
      <w:r>
        <w:t xml:space="preserve"> te kunnen vullen met gegevens uit HKS</w:t>
      </w:r>
    </w:p>
    <w:p w14:paraId="49352612" w14:textId="0F174AB3" w:rsidR="00AC76E3" w:rsidRDefault="00C3103A" w:rsidP="00ED60BE">
      <w:pPr>
        <w:rPr>
          <w:sz w:val="22"/>
          <w:lang w:eastAsia="zh-CN"/>
        </w:rPr>
      </w:pPr>
      <w:r>
        <w:rPr>
          <w:sz w:val="22"/>
          <w:lang w:eastAsia="zh-CN"/>
        </w:rPr>
        <w:t>Het voor</w:t>
      </w:r>
      <w:r w:rsidR="00ED60BE" w:rsidRPr="00941169">
        <w:rPr>
          <w:sz w:val="22"/>
          <w:lang w:eastAsia="zh-CN"/>
        </w:rPr>
        <w:t xml:space="preserve">stel </w:t>
      </w:r>
      <w:r>
        <w:rPr>
          <w:sz w:val="22"/>
          <w:lang w:eastAsia="zh-CN"/>
        </w:rPr>
        <w:t xml:space="preserve">voor de </w:t>
      </w:r>
      <w:r w:rsidR="00ED60BE" w:rsidRPr="00941169">
        <w:rPr>
          <w:sz w:val="22"/>
          <w:lang w:eastAsia="zh-CN"/>
        </w:rPr>
        <w:t xml:space="preserve">vullingsregel </w:t>
      </w:r>
      <w:r>
        <w:rPr>
          <w:sz w:val="22"/>
          <w:lang w:eastAsia="zh-CN"/>
        </w:rPr>
        <w:t xml:space="preserve">van Course en Subject is </w:t>
      </w:r>
      <w:r w:rsidR="00730BF0">
        <w:rPr>
          <w:sz w:val="22"/>
          <w:lang w:eastAsia="zh-CN"/>
        </w:rPr>
        <w:t xml:space="preserve">niet </w:t>
      </w:r>
      <w:r w:rsidR="00ED60BE" w:rsidRPr="00941169">
        <w:rPr>
          <w:sz w:val="22"/>
          <w:lang w:eastAsia="zh-CN"/>
        </w:rPr>
        <w:t>gewijzigd</w:t>
      </w:r>
      <w:r>
        <w:rPr>
          <w:sz w:val="22"/>
          <w:lang w:eastAsia="zh-CN"/>
        </w:rPr>
        <w:t xml:space="preserve">. </w:t>
      </w:r>
      <w:r w:rsidR="002F7851">
        <w:rPr>
          <w:sz w:val="22"/>
          <w:lang w:eastAsia="zh-CN"/>
        </w:rPr>
        <w:t>De omschrijving wordt wel aangepast aan het voorstel</w:t>
      </w:r>
    </w:p>
    <w:p w14:paraId="29681ADC" w14:textId="77777777" w:rsidR="00AC76E3" w:rsidRDefault="00AC76E3" w:rsidP="00ED60BE">
      <w:pPr>
        <w:rPr>
          <w:sz w:val="22"/>
          <w:lang w:eastAsia="zh-CN"/>
        </w:rPr>
      </w:pPr>
    </w:p>
    <w:p w14:paraId="2D2E71AA" w14:textId="679D645F" w:rsidR="00ED60BE" w:rsidRPr="00941169" w:rsidRDefault="00AC76E3" w:rsidP="00ED60BE">
      <w:pPr>
        <w:rPr>
          <w:sz w:val="22"/>
          <w:lang w:eastAsia="zh-CN"/>
        </w:rPr>
      </w:pPr>
      <w:r>
        <w:rPr>
          <w:sz w:val="22"/>
          <w:lang w:eastAsia="zh-CN"/>
        </w:rPr>
        <w:t>Er is wat onduidelijkheid rond OBK, dit lijkt niet meer gebruikt worden. Dit begrip wordt nog wel gehanteerd (zie begrippen en browsers</w:t>
      </w:r>
      <w:r>
        <w:rPr>
          <w:rStyle w:val="Voetnootmarkering"/>
          <w:sz w:val="22"/>
          <w:lang w:eastAsia="zh-CN"/>
        </w:rPr>
        <w:footnoteReference w:id="3"/>
      </w:r>
      <w:r>
        <w:rPr>
          <w:sz w:val="22"/>
          <w:lang w:eastAsia="zh-CN"/>
        </w:rPr>
        <w:t xml:space="preserve">). Mogelijk </w:t>
      </w:r>
      <w:r w:rsidR="00730BF0">
        <w:rPr>
          <w:sz w:val="22"/>
          <w:lang w:eastAsia="zh-CN"/>
        </w:rPr>
        <w:t xml:space="preserve">moet </w:t>
      </w:r>
      <w:r>
        <w:rPr>
          <w:sz w:val="22"/>
          <w:lang w:eastAsia="zh-CN"/>
        </w:rPr>
        <w:t xml:space="preserve">op termijn de verwijzing naar OBK </w:t>
      </w:r>
      <w:r w:rsidR="00730BF0">
        <w:rPr>
          <w:sz w:val="22"/>
          <w:lang w:eastAsia="zh-CN"/>
        </w:rPr>
        <w:t>aangepast worden</w:t>
      </w:r>
      <w:r>
        <w:rPr>
          <w:sz w:val="22"/>
          <w:lang w:eastAsia="zh-CN"/>
        </w:rPr>
        <w:t>, maar in versie 2.4 nog niet</w:t>
      </w:r>
      <w:r w:rsidR="00730BF0">
        <w:rPr>
          <w:sz w:val="22"/>
          <w:lang w:eastAsia="zh-CN"/>
        </w:rPr>
        <w:t>.</w:t>
      </w:r>
    </w:p>
    <w:p w14:paraId="4A970695" w14:textId="1880A9C6" w:rsidR="004765E8" w:rsidRDefault="004765E8" w:rsidP="007C6DDC">
      <w:pPr>
        <w:rPr>
          <w:sz w:val="22"/>
          <w:lang w:eastAsia="zh-CN"/>
        </w:rPr>
      </w:pPr>
    </w:p>
    <w:p w14:paraId="365BB518" w14:textId="4FC9FEC2" w:rsidR="00687448" w:rsidRDefault="00642522" w:rsidP="00941169">
      <w:pPr>
        <w:rPr>
          <w:sz w:val="22"/>
          <w:lang w:eastAsia="zh-CN"/>
        </w:rPr>
      </w:pPr>
      <w:r>
        <w:rPr>
          <w:sz w:val="22"/>
          <w:lang w:eastAsia="zh-CN"/>
        </w:rPr>
        <w:t>O</w:t>
      </w:r>
      <w:r w:rsidR="009C73D0">
        <w:rPr>
          <w:sz w:val="22"/>
          <w:lang w:eastAsia="zh-CN"/>
        </w:rPr>
        <w:t xml:space="preserve">ok </w:t>
      </w:r>
      <w:r>
        <w:rPr>
          <w:sz w:val="22"/>
          <w:lang w:eastAsia="zh-CN"/>
        </w:rPr>
        <w:t xml:space="preserve">voor het gebruik van </w:t>
      </w:r>
      <w:r w:rsidR="00730BF0">
        <w:rPr>
          <w:sz w:val="22"/>
          <w:lang w:eastAsia="zh-CN"/>
        </w:rPr>
        <w:t xml:space="preserve">de </w:t>
      </w:r>
      <w:r>
        <w:rPr>
          <w:sz w:val="22"/>
          <w:lang w:eastAsia="zh-CN"/>
        </w:rPr>
        <w:t xml:space="preserve">Course en Subject </w:t>
      </w:r>
      <w:r w:rsidR="00730BF0">
        <w:rPr>
          <w:sz w:val="22"/>
          <w:lang w:eastAsia="zh-CN"/>
        </w:rPr>
        <w:t xml:space="preserve">velden </w:t>
      </w:r>
      <w:r>
        <w:rPr>
          <w:sz w:val="22"/>
          <w:lang w:eastAsia="zh-CN"/>
        </w:rPr>
        <w:t xml:space="preserve">is </w:t>
      </w:r>
      <w:r w:rsidR="009C73D0">
        <w:rPr>
          <w:sz w:val="22"/>
          <w:lang w:eastAsia="zh-CN"/>
        </w:rPr>
        <w:t>een document</w:t>
      </w:r>
      <w:r w:rsidR="009C73D0">
        <w:rPr>
          <w:rStyle w:val="Voetnootmarkering"/>
          <w:sz w:val="22"/>
          <w:lang w:eastAsia="zh-CN"/>
        </w:rPr>
        <w:footnoteReference w:id="4"/>
      </w:r>
      <w:r w:rsidR="009C73D0">
        <w:rPr>
          <w:sz w:val="22"/>
          <w:lang w:eastAsia="zh-CN"/>
        </w:rPr>
        <w:t xml:space="preserve"> met uitgewerkte voorbeelden</w:t>
      </w:r>
      <w:r>
        <w:rPr>
          <w:sz w:val="22"/>
          <w:lang w:eastAsia="zh-CN"/>
        </w:rPr>
        <w:t xml:space="preserve"> opgeleverd</w:t>
      </w:r>
      <w:r w:rsidR="009C73D0">
        <w:rPr>
          <w:sz w:val="22"/>
          <w:lang w:eastAsia="zh-CN"/>
        </w:rPr>
        <w:t>.</w:t>
      </w:r>
      <w:r>
        <w:rPr>
          <w:sz w:val="22"/>
          <w:lang w:eastAsia="zh-CN"/>
        </w:rPr>
        <w:t xml:space="preserve"> </w:t>
      </w:r>
      <w:r w:rsidR="00031082">
        <w:rPr>
          <w:sz w:val="22"/>
          <w:lang w:eastAsia="zh-CN"/>
        </w:rPr>
        <w:t>Het</w:t>
      </w:r>
      <w:r w:rsidR="00687448">
        <w:rPr>
          <w:sz w:val="22"/>
          <w:lang w:eastAsia="zh-CN"/>
        </w:rPr>
        <w:t xml:space="preserve"> geeft inzicht hoe de velden gevuld kunnen worden met gebruik van de twee verschillende bronnen. </w:t>
      </w:r>
      <w:r>
        <w:rPr>
          <w:sz w:val="22"/>
          <w:lang w:eastAsia="zh-CN"/>
        </w:rPr>
        <w:t>De</w:t>
      </w:r>
      <w:r w:rsidR="00687448">
        <w:rPr>
          <w:sz w:val="22"/>
          <w:lang w:eastAsia="zh-CN"/>
        </w:rPr>
        <w:t xml:space="preserve"> voorbeelden</w:t>
      </w:r>
      <w:r>
        <w:rPr>
          <w:sz w:val="22"/>
          <w:lang w:eastAsia="zh-CN"/>
        </w:rPr>
        <w:t xml:space="preserve"> worden </w:t>
      </w:r>
      <w:r w:rsidR="00687448">
        <w:rPr>
          <w:sz w:val="22"/>
          <w:lang w:eastAsia="zh-CN"/>
        </w:rPr>
        <w:t xml:space="preserve">echter </w:t>
      </w:r>
      <w:r>
        <w:rPr>
          <w:sz w:val="22"/>
          <w:lang w:eastAsia="zh-CN"/>
        </w:rPr>
        <w:t xml:space="preserve">nog niet opgenomen in de handleiding / best </w:t>
      </w:r>
      <w:proofErr w:type="spellStart"/>
      <w:r>
        <w:rPr>
          <w:sz w:val="22"/>
          <w:lang w:eastAsia="zh-CN"/>
        </w:rPr>
        <w:t>practices</w:t>
      </w:r>
      <w:proofErr w:type="spellEnd"/>
      <w:r w:rsidR="00687448">
        <w:rPr>
          <w:sz w:val="22"/>
          <w:lang w:eastAsia="zh-CN"/>
        </w:rPr>
        <w:t xml:space="preserve"> omdat e</w:t>
      </w:r>
      <w:r>
        <w:rPr>
          <w:sz w:val="22"/>
          <w:lang w:eastAsia="zh-CN"/>
        </w:rPr>
        <w:t>r nog wat onduidelijkheden</w:t>
      </w:r>
      <w:r w:rsidR="00687448">
        <w:rPr>
          <w:sz w:val="22"/>
          <w:lang w:eastAsia="zh-CN"/>
        </w:rPr>
        <w:t xml:space="preserve"> zijn. </w:t>
      </w:r>
      <w:r w:rsidR="00031082">
        <w:rPr>
          <w:sz w:val="22"/>
          <w:lang w:eastAsia="zh-CN"/>
        </w:rPr>
        <w:t>Zo lijkt e</w:t>
      </w:r>
      <w:r>
        <w:rPr>
          <w:sz w:val="22"/>
          <w:lang w:eastAsia="zh-CN"/>
        </w:rPr>
        <w:t xml:space="preserve">en product </w:t>
      </w:r>
      <w:r w:rsidR="00687448">
        <w:rPr>
          <w:sz w:val="22"/>
          <w:lang w:eastAsia="zh-CN"/>
        </w:rPr>
        <w:t xml:space="preserve">dat </w:t>
      </w:r>
      <w:r>
        <w:rPr>
          <w:sz w:val="22"/>
          <w:lang w:eastAsia="zh-CN"/>
        </w:rPr>
        <w:t>in twee sectoren gebruikt</w:t>
      </w:r>
      <w:r w:rsidR="00687448">
        <w:rPr>
          <w:sz w:val="22"/>
          <w:lang w:eastAsia="zh-CN"/>
        </w:rPr>
        <w:t xml:space="preserve"> wordt te leiden tot vele </w:t>
      </w:r>
      <w:r w:rsidR="00ED4E25">
        <w:rPr>
          <w:sz w:val="22"/>
          <w:lang w:eastAsia="zh-CN"/>
        </w:rPr>
        <w:t xml:space="preserve">Course waarden. </w:t>
      </w:r>
      <w:r w:rsidR="00687448">
        <w:rPr>
          <w:sz w:val="22"/>
          <w:lang w:eastAsia="zh-CN"/>
        </w:rPr>
        <w:t xml:space="preserve">De voorlopige conclusie is dat de huidige samenstelling van de </w:t>
      </w:r>
      <w:proofErr w:type="spellStart"/>
      <w:r w:rsidR="00687448" w:rsidRPr="00687448">
        <w:rPr>
          <w:sz w:val="22"/>
          <w:lang w:eastAsia="zh-CN"/>
        </w:rPr>
        <w:t>EducationalClassificationGrp</w:t>
      </w:r>
      <w:proofErr w:type="spellEnd"/>
      <w:r w:rsidR="003C3246">
        <w:rPr>
          <w:sz w:val="22"/>
          <w:lang w:eastAsia="zh-CN"/>
        </w:rPr>
        <w:t xml:space="preserve"> waar o.a. Course en Subject onderdeel van uitmaken</w:t>
      </w:r>
      <w:r w:rsidR="00687448">
        <w:rPr>
          <w:sz w:val="22"/>
          <w:lang w:eastAsia="zh-CN"/>
        </w:rPr>
        <w:t xml:space="preserve"> niet goed invulling kunnen geven aan </w:t>
      </w:r>
      <w:r w:rsidR="003C3246">
        <w:rPr>
          <w:sz w:val="22"/>
          <w:lang w:eastAsia="zh-CN"/>
        </w:rPr>
        <w:t>de verschillende situaties</w:t>
      </w:r>
      <w:r w:rsidR="00687448">
        <w:rPr>
          <w:sz w:val="22"/>
          <w:lang w:eastAsia="zh-CN"/>
        </w:rPr>
        <w:t>.</w:t>
      </w:r>
      <w:r w:rsidR="003C3246">
        <w:rPr>
          <w:sz w:val="22"/>
          <w:lang w:eastAsia="zh-CN"/>
        </w:rPr>
        <w:t xml:space="preserve"> Er wordt een actiepunt </w:t>
      </w:r>
      <w:r w:rsidR="00031082">
        <w:rPr>
          <w:sz w:val="22"/>
          <w:lang w:eastAsia="zh-CN"/>
        </w:rPr>
        <w:lastRenderedPageBreak/>
        <w:t>(#53</w:t>
      </w:r>
      <w:r w:rsidR="003C3246">
        <w:rPr>
          <w:sz w:val="22"/>
          <w:lang w:eastAsia="zh-CN"/>
        </w:rPr>
        <w:t>) geregistreerd zodat de sub-werkgroep kan uitzoeken of en hoe de huidige velden in de verschillende situaties werkbaar zijn. Voor de sub-werkgroep hebben Peter, Patricia en Jorrit zich gemeld. Zij zullen samen met Sjoerd dit verder onderzoeken.</w:t>
      </w:r>
    </w:p>
    <w:p w14:paraId="49AF171F" w14:textId="1C04F087" w:rsidR="00687448" w:rsidRDefault="00687448" w:rsidP="00941169">
      <w:pPr>
        <w:rPr>
          <w:sz w:val="22"/>
          <w:lang w:eastAsia="zh-CN"/>
        </w:rPr>
      </w:pPr>
    </w:p>
    <w:p w14:paraId="4496DA66" w14:textId="77FC4FFD" w:rsidR="00E872F9" w:rsidRDefault="00E872F9" w:rsidP="00E872F9">
      <w:pPr>
        <w:rPr>
          <w:sz w:val="22"/>
          <w:lang w:eastAsia="zh-CN"/>
        </w:rPr>
      </w:pPr>
    </w:p>
    <w:p w14:paraId="2595922D" w14:textId="3B78E948" w:rsidR="00E872F9" w:rsidRDefault="001B7530" w:rsidP="00CE29F4">
      <w:pPr>
        <w:pStyle w:val="Kop1"/>
      </w:pPr>
      <w:r>
        <w:t>Voorstel Streams</w:t>
      </w:r>
    </w:p>
    <w:p w14:paraId="289A3D75" w14:textId="698269BF" w:rsidR="001B7530" w:rsidRDefault="001B7530" w:rsidP="001B7530">
      <w:pPr>
        <w:rPr>
          <w:sz w:val="22"/>
          <w:lang w:eastAsia="zh-CN"/>
        </w:rPr>
      </w:pPr>
      <w:r w:rsidRPr="001B7530">
        <w:rPr>
          <w:sz w:val="22"/>
          <w:lang w:eastAsia="zh-CN"/>
        </w:rPr>
        <w:t>Een stream is een leermiddel dat eigenlijk weer bestaat uit een serie andere leermiddelen. De onderliggende leermiddelen kunnen zelf als losstaande onderdelen ook verkoopbaar zijn, maar dat hoeft niet het geval te zijn</w:t>
      </w:r>
      <w:r>
        <w:rPr>
          <w:sz w:val="22"/>
          <w:lang w:eastAsia="zh-CN"/>
        </w:rPr>
        <w:t>. Er is een voorstel</w:t>
      </w:r>
      <w:r>
        <w:rPr>
          <w:rStyle w:val="Voetnootmarkering"/>
          <w:sz w:val="22"/>
          <w:lang w:eastAsia="zh-CN"/>
        </w:rPr>
        <w:footnoteReference w:id="5"/>
      </w:r>
      <w:r>
        <w:rPr>
          <w:sz w:val="22"/>
          <w:lang w:eastAsia="zh-CN"/>
        </w:rPr>
        <w:t xml:space="preserve"> uitgewerkt om streams te gebruiken binnen de ECK DT standaard.</w:t>
      </w:r>
    </w:p>
    <w:p w14:paraId="4B1FBA8C" w14:textId="14B82EFF" w:rsidR="001B7530" w:rsidRDefault="001B7530" w:rsidP="001B7530">
      <w:pPr>
        <w:rPr>
          <w:sz w:val="22"/>
          <w:lang w:eastAsia="zh-CN"/>
        </w:rPr>
      </w:pPr>
    </w:p>
    <w:p w14:paraId="23AD1700" w14:textId="3F1E100C" w:rsidR="00F36BD9" w:rsidRDefault="001B7530" w:rsidP="001B7530">
      <w:pPr>
        <w:rPr>
          <w:sz w:val="22"/>
          <w:lang w:eastAsia="zh-CN"/>
        </w:rPr>
      </w:pPr>
      <w:r>
        <w:rPr>
          <w:sz w:val="22"/>
          <w:lang w:eastAsia="zh-CN"/>
        </w:rPr>
        <w:t xml:space="preserve">Zoals in het voorstel ook staat aangegeven is in de </w:t>
      </w:r>
      <w:proofErr w:type="spellStart"/>
      <w:r>
        <w:rPr>
          <w:sz w:val="22"/>
          <w:lang w:eastAsia="zh-CN"/>
        </w:rPr>
        <w:t>CatalogService</w:t>
      </w:r>
      <w:proofErr w:type="spellEnd"/>
      <w:r>
        <w:rPr>
          <w:sz w:val="22"/>
          <w:lang w:eastAsia="zh-CN"/>
        </w:rPr>
        <w:t xml:space="preserve"> nu ook al de container </w:t>
      </w:r>
      <w:proofErr w:type="spellStart"/>
      <w:r>
        <w:rPr>
          <w:sz w:val="22"/>
          <w:lang w:eastAsia="zh-CN"/>
        </w:rPr>
        <w:t>Subproducts</w:t>
      </w:r>
      <w:proofErr w:type="spellEnd"/>
      <w:r>
        <w:rPr>
          <w:sz w:val="22"/>
          <w:lang w:eastAsia="zh-CN"/>
        </w:rPr>
        <w:t xml:space="preserve"> opgenomen. Hierin kan voor een samengest</w:t>
      </w:r>
      <w:r w:rsidR="00C47885">
        <w:rPr>
          <w:sz w:val="22"/>
          <w:lang w:eastAsia="zh-CN"/>
        </w:rPr>
        <w:t>eld product verwijzingen naar</w:t>
      </w:r>
      <w:r>
        <w:rPr>
          <w:sz w:val="22"/>
          <w:lang w:eastAsia="zh-CN"/>
        </w:rPr>
        <w:t xml:space="preserve"> andere </w:t>
      </w:r>
      <w:r w:rsidR="00C47885">
        <w:rPr>
          <w:sz w:val="22"/>
          <w:lang w:eastAsia="zh-CN"/>
        </w:rPr>
        <w:t xml:space="preserve">verhandelbare </w:t>
      </w:r>
      <w:r>
        <w:rPr>
          <w:sz w:val="22"/>
          <w:lang w:eastAsia="zh-CN"/>
        </w:rPr>
        <w:t>producten (</w:t>
      </w:r>
      <w:proofErr w:type="spellStart"/>
      <w:r>
        <w:rPr>
          <w:sz w:val="22"/>
          <w:lang w:eastAsia="zh-CN"/>
        </w:rPr>
        <w:t>obv</w:t>
      </w:r>
      <w:proofErr w:type="spellEnd"/>
      <w:r>
        <w:rPr>
          <w:sz w:val="22"/>
          <w:lang w:eastAsia="zh-CN"/>
        </w:rPr>
        <w:t xml:space="preserve"> </w:t>
      </w:r>
      <w:proofErr w:type="spellStart"/>
      <w:r>
        <w:rPr>
          <w:sz w:val="22"/>
          <w:lang w:eastAsia="zh-CN"/>
        </w:rPr>
        <w:t>ean</w:t>
      </w:r>
      <w:proofErr w:type="spellEnd"/>
      <w:r>
        <w:rPr>
          <w:sz w:val="22"/>
          <w:lang w:eastAsia="zh-CN"/>
        </w:rPr>
        <w:t>/</w:t>
      </w:r>
      <w:proofErr w:type="spellStart"/>
      <w:r>
        <w:rPr>
          <w:sz w:val="22"/>
          <w:lang w:eastAsia="zh-CN"/>
        </w:rPr>
        <w:t>isbn</w:t>
      </w:r>
      <w:proofErr w:type="spellEnd"/>
      <w:r>
        <w:rPr>
          <w:sz w:val="22"/>
          <w:lang w:eastAsia="zh-CN"/>
        </w:rPr>
        <w:t>) opgenomen worden.</w:t>
      </w:r>
      <w:r w:rsidR="007D6FE9">
        <w:rPr>
          <w:sz w:val="22"/>
          <w:lang w:eastAsia="zh-CN"/>
        </w:rPr>
        <w:t xml:space="preserve"> </w:t>
      </w:r>
      <w:r w:rsidR="00557E9C">
        <w:rPr>
          <w:sz w:val="22"/>
          <w:lang w:eastAsia="zh-CN"/>
        </w:rPr>
        <w:t xml:space="preserve">Het lijkt er op dat </w:t>
      </w:r>
      <w:proofErr w:type="spellStart"/>
      <w:r w:rsidR="00557E9C">
        <w:rPr>
          <w:sz w:val="22"/>
          <w:lang w:eastAsia="zh-CN"/>
        </w:rPr>
        <w:t>s</w:t>
      </w:r>
      <w:r w:rsidR="00557E9C" w:rsidRPr="00557E9C">
        <w:rPr>
          <w:sz w:val="22"/>
          <w:lang w:eastAsia="zh-CN"/>
        </w:rPr>
        <w:t>ubproducts</w:t>
      </w:r>
      <w:proofErr w:type="spellEnd"/>
      <w:r w:rsidR="00557E9C" w:rsidRPr="00557E9C">
        <w:rPr>
          <w:sz w:val="22"/>
          <w:lang w:eastAsia="zh-CN"/>
        </w:rPr>
        <w:t xml:space="preserve"> </w:t>
      </w:r>
      <w:r w:rsidR="00557E9C">
        <w:rPr>
          <w:sz w:val="22"/>
          <w:lang w:eastAsia="zh-CN"/>
        </w:rPr>
        <w:t xml:space="preserve">nu vrijwel niet gebruikt wordt en dat het alleen </w:t>
      </w:r>
      <w:r w:rsidR="00557E9C" w:rsidRPr="00557E9C">
        <w:rPr>
          <w:sz w:val="22"/>
          <w:lang w:eastAsia="zh-CN"/>
        </w:rPr>
        <w:t>verkoopbare eenheden</w:t>
      </w:r>
      <w:r w:rsidR="00557E9C">
        <w:rPr>
          <w:sz w:val="22"/>
          <w:lang w:eastAsia="zh-CN"/>
        </w:rPr>
        <w:t xml:space="preserve"> betreft. Het nieuwe voorstel maakt ook</w:t>
      </w:r>
      <w:r w:rsidR="00557E9C" w:rsidRPr="00557E9C">
        <w:rPr>
          <w:sz w:val="22"/>
          <w:lang w:eastAsia="zh-CN"/>
        </w:rPr>
        <w:t xml:space="preserve"> </w:t>
      </w:r>
      <w:proofErr w:type="spellStart"/>
      <w:r w:rsidR="00557E9C" w:rsidRPr="00557E9C">
        <w:rPr>
          <w:sz w:val="22"/>
          <w:lang w:eastAsia="zh-CN"/>
        </w:rPr>
        <w:t>deeplinks</w:t>
      </w:r>
      <w:proofErr w:type="spellEnd"/>
      <w:r w:rsidR="00557E9C">
        <w:rPr>
          <w:sz w:val="22"/>
          <w:lang w:eastAsia="zh-CN"/>
        </w:rPr>
        <w:t xml:space="preserve"> mogelijk</w:t>
      </w:r>
      <w:r w:rsidR="00557E9C" w:rsidRPr="00557E9C">
        <w:rPr>
          <w:sz w:val="22"/>
          <w:lang w:eastAsia="zh-CN"/>
        </w:rPr>
        <w:t>.</w:t>
      </w:r>
      <w:r w:rsidR="00557E9C">
        <w:rPr>
          <w:sz w:val="22"/>
          <w:lang w:eastAsia="zh-CN"/>
        </w:rPr>
        <w:t xml:space="preserve"> Het is nu niet duidelijk of </w:t>
      </w:r>
      <w:proofErr w:type="spellStart"/>
      <w:r w:rsidR="00557E9C">
        <w:rPr>
          <w:sz w:val="22"/>
          <w:lang w:eastAsia="zh-CN"/>
        </w:rPr>
        <w:t>s</w:t>
      </w:r>
      <w:r w:rsidR="00557E9C" w:rsidRPr="00557E9C">
        <w:rPr>
          <w:sz w:val="22"/>
          <w:lang w:eastAsia="zh-CN"/>
        </w:rPr>
        <w:t>ubproducts</w:t>
      </w:r>
      <w:proofErr w:type="spellEnd"/>
      <w:r w:rsidR="00557E9C">
        <w:rPr>
          <w:sz w:val="22"/>
          <w:lang w:eastAsia="zh-CN"/>
        </w:rPr>
        <w:t xml:space="preserve"> moet worden verwijderd</w:t>
      </w:r>
      <w:r w:rsidR="00F36BD9">
        <w:rPr>
          <w:sz w:val="22"/>
          <w:lang w:eastAsia="zh-CN"/>
        </w:rPr>
        <w:t>. Ook is niet duidelijk of Productstate een extra waarde moet krijgen (“</w:t>
      </w:r>
      <w:r w:rsidR="00F36BD9" w:rsidRPr="00557E9C">
        <w:rPr>
          <w:sz w:val="22"/>
          <w:lang w:eastAsia="zh-CN"/>
        </w:rPr>
        <w:t>Niet los leverbaar</w:t>
      </w:r>
      <w:r w:rsidR="00F36BD9">
        <w:rPr>
          <w:sz w:val="22"/>
          <w:lang w:eastAsia="zh-CN"/>
        </w:rPr>
        <w:t xml:space="preserve">”) of dat er een extra veld toegevoegd moet worden. </w:t>
      </w:r>
    </w:p>
    <w:p w14:paraId="526453FB" w14:textId="77777777" w:rsidR="00F36BD9" w:rsidRDefault="00F36BD9" w:rsidP="001B7530">
      <w:pPr>
        <w:rPr>
          <w:sz w:val="22"/>
          <w:lang w:eastAsia="zh-CN"/>
        </w:rPr>
      </w:pPr>
    </w:p>
    <w:p w14:paraId="78EFAA4D" w14:textId="4CDC9B34" w:rsidR="001B7530" w:rsidRDefault="007D6FE9" w:rsidP="001B7530">
      <w:pPr>
        <w:rPr>
          <w:sz w:val="22"/>
          <w:lang w:eastAsia="zh-CN"/>
        </w:rPr>
      </w:pPr>
      <w:r>
        <w:rPr>
          <w:sz w:val="22"/>
          <w:lang w:eastAsia="zh-CN"/>
        </w:rPr>
        <w:t xml:space="preserve">De werkgroep besluit dat het niet wenselijk is het voorstel zoals het nu is over te nemen en te verwerken in versie 2.4. Er is </w:t>
      </w:r>
      <w:r w:rsidR="00F36BD9">
        <w:rPr>
          <w:sz w:val="22"/>
          <w:lang w:eastAsia="zh-CN"/>
        </w:rPr>
        <w:t xml:space="preserve">eerst onderzoek nodig. </w:t>
      </w:r>
      <w:r w:rsidR="00557E9C">
        <w:rPr>
          <w:sz w:val="22"/>
          <w:lang w:eastAsia="zh-CN"/>
        </w:rPr>
        <w:t xml:space="preserve">Er wordt hiervoor </w:t>
      </w:r>
      <w:r w:rsidR="00B608C3">
        <w:rPr>
          <w:sz w:val="22"/>
          <w:lang w:eastAsia="zh-CN"/>
        </w:rPr>
        <w:t>een actiepunt geregistreerd (#54</w:t>
      </w:r>
      <w:r w:rsidR="00557E9C">
        <w:rPr>
          <w:sz w:val="22"/>
          <w:lang w:eastAsia="zh-CN"/>
        </w:rPr>
        <w:t>).</w:t>
      </w:r>
      <w:r>
        <w:rPr>
          <w:sz w:val="22"/>
          <w:lang w:eastAsia="zh-CN"/>
        </w:rPr>
        <w:t xml:space="preserve"> </w:t>
      </w:r>
    </w:p>
    <w:p w14:paraId="1F73DA55" w14:textId="77777777" w:rsidR="001B7530" w:rsidRPr="001B7530" w:rsidRDefault="001B7530" w:rsidP="001B7530">
      <w:pPr>
        <w:rPr>
          <w:sz w:val="22"/>
          <w:lang w:eastAsia="zh-CN"/>
        </w:rPr>
      </w:pPr>
    </w:p>
    <w:p w14:paraId="30D1E6A4" w14:textId="77777777" w:rsidR="00ED60BE" w:rsidRPr="003F3D99" w:rsidRDefault="00ED60BE" w:rsidP="007C6DDC">
      <w:pPr>
        <w:rPr>
          <w:sz w:val="22"/>
          <w:lang w:eastAsia="zh-CN"/>
        </w:rPr>
      </w:pPr>
    </w:p>
    <w:p w14:paraId="025053D6" w14:textId="4E9DC392" w:rsidR="003F3D99" w:rsidRDefault="00180ED7" w:rsidP="001E1AF9">
      <w:pPr>
        <w:pStyle w:val="Kop1"/>
      </w:pPr>
      <w:r w:rsidRPr="00180ED7">
        <w:t>Release ECK DT 2020 (v2.4</w:t>
      </w:r>
      <w:r w:rsidR="00D82620">
        <w:t>)</w:t>
      </w:r>
    </w:p>
    <w:p w14:paraId="05E4CC67" w14:textId="77777777" w:rsidR="00380E96" w:rsidRDefault="00380E96" w:rsidP="00380E96">
      <w:pPr>
        <w:rPr>
          <w:sz w:val="22"/>
          <w:lang w:eastAsia="zh-CN"/>
        </w:rPr>
      </w:pPr>
      <w:r>
        <w:rPr>
          <w:sz w:val="22"/>
          <w:lang w:eastAsia="zh-CN"/>
        </w:rPr>
        <w:t>In de conceptversie i</w:t>
      </w:r>
      <w:r w:rsidR="008E3F4E">
        <w:rPr>
          <w:sz w:val="22"/>
          <w:lang w:eastAsia="zh-CN"/>
        </w:rPr>
        <w:t>s een fout geconstateerd.</w:t>
      </w:r>
      <w:r>
        <w:rPr>
          <w:sz w:val="22"/>
          <w:lang w:eastAsia="zh-CN"/>
        </w:rPr>
        <w:t xml:space="preserve"> Bij verwerking van </w:t>
      </w:r>
      <w:r w:rsidR="008E3F4E" w:rsidRPr="00380E96">
        <w:rPr>
          <w:sz w:val="22"/>
          <w:lang w:eastAsia="zh-CN"/>
        </w:rPr>
        <w:t xml:space="preserve">Issue #11 </w:t>
      </w:r>
      <w:r>
        <w:rPr>
          <w:sz w:val="22"/>
          <w:lang w:eastAsia="zh-CN"/>
        </w:rPr>
        <w:t xml:space="preserve">is de vullingsregel van het </w:t>
      </w:r>
      <w:proofErr w:type="spellStart"/>
      <w:r w:rsidR="008E3F4E" w:rsidRPr="00380E96">
        <w:rPr>
          <w:sz w:val="22"/>
          <w:lang w:eastAsia="zh-CN"/>
        </w:rPr>
        <w:t>firstEntry</w:t>
      </w:r>
      <w:proofErr w:type="spellEnd"/>
      <w:r>
        <w:rPr>
          <w:sz w:val="22"/>
          <w:lang w:eastAsia="zh-CN"/>
        </w:rPr>
        <w:t xml:space="preserve"> veld in de response aangepast i.p.v.</w:t>
      </w:r>
      <w:r w:rsidR="008E3F4E" w:rsidRPr="00380E96">
        <w:rPr>
          <w:sz w:val="22"/>
          <w:lang w:eastAsia="zh-CN"/>
        </w:rPr>
        <w:t xml:space="preserve"> </w:t>
      </w:r>
      <w:r>
        <w:rPr>
          <w:sz w:val="22"/>
          <w:lang w:eastAsia="zh-CN"/>
        </w:rPr>
        <w:t xml:space="preserve">het </w:t>
      </w:r>
      <w:proofErr w:type="spellStart"/>
      <w:r w:rsidRPr="00380E96">
        <w:rPr>
          <w:sz w:val="22"/>
          <w:lang w:eastAsia="zh-CN"/>
        </w:rPr>
        <w:t>firstEntry</w:t>
      </w:r>
      <w:proofErr w:type="spellEnd"/>
      <w:r>
        <w:rPr>
          <w:sz w:val="22"/>
          <w:lang w:eastAsia="zh-CN"/>
        </w:rPr>
        <w:t xml:space="preserve"> veld in het </w:t>
      </w:r>
      <w:proofErr w:type="spellStart"/>
      <w:r>
        <w:rPr>
          <w:sz w:val="22"/>
          <w:lang w:eastAsia="zh-CN"/>
        </w:rPr>
        <w:t>request</w:t>
      </w:r>
      <w:proofErr w:type="spellEnd"/>
      <w:r>
        <w:rPr>
          <w:sz w:val="22"/>
          <w:lang w:eastAsia="zh-CN"/>
        </w:rPr>
        <w:t>.</w:t>
      </w:r>
    </w:p>
    <w:p w14:paraId="58EA60FF" w14:textId="77777777" w:rsidR="00380E96" w:rsidRDefault="00380E96" w:rsidP="00380E96">
      <w:pPr>
        <w:rPr>
          <w:sz w:val="22"/>
          <w:lang w:eastAsia="zh-CN"/>
        </w:rPr>
      </w:pPr>
    </w:p>
    <w:p w14:paraId="5AF8D0A7" w14:textId="3BCD956E" w:rsidR="008E3F4E" w:rsidRPr="00380E96" w:rsidRDefault="008E3F4E" w:rsidP="00380E96">
      <w:pPr>
        <w:rPr>
          <w:sz w:val="22"/>
          <w:lang w:eastAsia="zh-CN"/>
        </w:rPr>
      </w:pPr>
      <w:r w:rsidRPr="00380E96">
        <w:rPr>
          <w:sz w:val="22"/>
          <w:lang w:eastAsia="zh-CN"/>
        </w:rPr>
        <w:t xml:space="preserve">Verder het voorstel om de vullingsregel aan te passen naar het volgende: </w:t>
      </w:r>
    </w:p>
    <w:p w14:paraId="16696BDD" w14:textId="77777777" w:rsidR="008E3F4E" w:rsidRPr="00380E96" w:rsidRDefault="008E3F4E" w:rsidP="00380E96">
      <w:pPr>
        <w:pStyle w:val="Lijstalinea"/>
        <w:rPr>
          <w:sz w:val="22"/>
          <w:lang w:eastAsia="zh-CN"/>
        </w:rPr>
      </w:pPr>
      <w:proofErr w:type="spellStart"/>
      <w:r w:rsidRPr="00380E96">
        <w:rPr>
          <w:i/>
          <w:iCs/>
          <w:sz w:val="22"/>
          <w:lang w:eastAsia="zh-CN"/>
        </w:rPr>
        <w:t>Firstentry</w:t>
      </w:r>
      <w:proofErr w:type="spellEnd"/>
      <w:r w:rsidRPr="00380E96">
        <w:rPr>
          <w:i/>
          <w:iCs/>
          <w:sz w:val="22"/>
          <w:lang w:eastAsia="zh-CN"/>
        </w:rPr>
        <w:t xml:space="preserve"> heeft een waarde 0 of hoger. Een </w:t>
      </w:r>
      <w:proofErr w:type="spellStart"/>
      <w:r w:rsidRPr="00380E96">
        <w:rPr>
          <w:i/>
          <w:iCs/>
          <w:sz w:val="22"/>
          <w:lang w:eastAsia="zh-CN"/>
        </w:rPr>
        <w:t>firstentry</w:t>
      </w:r>
      <w:proofErr w:type="spellEnd"/>
      <w:r w:rsidRPr="00380E96">
        <w:rPr>
          <w:i/>
          <w:iCs/>
          <w:sz w:val="22"/>
          <w:lang w:eastAsia="zh-CN"/>
        </w:rPr>
        <w:t xml:space="preserve"> met de waarde 0 staat voor het eerste Entry. Wanneer het element </w:t>
      </w:r>
      <w:proofErr w:type="spellStart"/>
      <w:r w:rsidRPr="00380E96">
        <w:rPr>
          <w:i/>
          <w:iCs/>
          <w:sz w:val="22"/>
          <w:lang w:eastAsia="zh-CN"/>
        </w:rPr>
        <w:t>firstentry</w:t>
      </w:r>
      <w:proofErr w:type="spellEnd"/>
      <w:r w:rsidRPr="00380E96">
        <w:rPr>
          <w:i/>
          <w:iCs/>
          <w:sz w:val="22"/>
          <w:lang w:eastAsia="zh-CN"/>
        </w:rPr>
        <w:t xml:space="preserve"> niet gebruikt wordt, wordt de waarde 0 gebruikt.</w:t>
      </w:r>
    </w:p>
    <w:p w14:paraId="7A5A8720" w14:textId="7571F446" w:rsidR="00956347" w:rsidRDefault="00167AED" w:rsidP="001646C9">
      <w:pPr>
        <w:rPr>
          <w:sz w:val="22"/>
          <w:lang w:eastAsia="zh-CN"/>
        </w:rPr>
      </w:pPr>
      <w:r>
        <w:rPr>
          <w:sz w:val="22"/>
          <w:lang w:eastAsia="zh-CN"/>
        </w:rPr>
        <w:t xml:space="preserve"> </w:t>
      </w:r>
    </w:p>
    <w:p w14:paraId="2FB50529" w14:textId="5DCE6D6C" w:rsidR="00380E96" w:rsidRDefault="00380E96" w:rsidP="001646C9">
      <w:pPr>
        <w:rPr>
          <w:sz w:val="22"/>
          <w:lang w:eastAsia="zh-CN"/>
        </w:rPr>
      </w:pPr>
      <w:r>
        <w:rPr>
          <w:sz w:val="22"/>
          <w:lang w:eastAsia="zh-CN"/>
        </w:rPr>
        <w:t>Deze correctie wordt meegenomen in de volgende conceptversie.</w:t>
      </w:r>
    </w:p>
    <w:p w14:paraId="5348B21B" w14:textId="3CC2BBD8" w:rsidR="00380E96" w:rsidRDefault="00380E96" w:rsidP="001646C9">
      <w:pPr>
        <w:rPr>
          <w:sz w:val="22"/>
          <w:lang w:eastAsia="zh-CN"/>
        </w:rPr>
      </w:pPr>
    </w:p>
    <w:p w14:paraId="15AD1241" w14:textId="5250BB76" w:rsidR="00380E96" w:rsidRDefault="00483A06" w:rsidP="001646C9">
      <w:pPr>
        <w:rPr>
          <w:sz w:val="22"/>
          <w:lang w:eastAsia="zh-CN"/>
        </w:rPr>
      </w:pPr>
      <w:r>
        <w:rPr>
          <w:sz w:val="22"/>
          <w:lang w:eastAsia="zh-CN"/>
        </w:rPr>
        <w:t xml:space="preserve">Verder verwacht de werkgroep dat er mogelijk meer fouten pas bij implementatie aan het licht komen. Omdat het een kleine release betreft is de kans hierop wel minder groot. Het is wel belangrijk dat </w:t>
      </w:r>
      <w:r w:rsidR="002971D1">
        <w:rPr>
          <w:sz w:val="22"/>
          <w:lang w:eastAsia="zh-CN"/>
        </w:rPr>
        <w:t>programma Start Schooljaar</w:t>
      </w:r>
      <w:r>
        <w:rPr>
          <w:sz w:val="22"/>
          <w:lang w:eastAsia="zh-CN"/>
        </w:rPr>
        <w:t xml:space="preserve"> tijdig </w:t>
      </w:r>
      <w:r w:rsidR="002971D1">
        <w:rPr>
          <w:sz w:val="22"/>
          <w:lang w:eastAsia="zh-CN"/>
        </w:rPr>
        <w:t>geïnformeerd</w:t>
      </w:r>
      <w:r>
        <w:rPr>
          <w:sz w:val="22"/>
          <w:lang w:eastAsia="zh-CN"/>
        </w:rPr>
        <w:t xml:space="preserve"> wordt. Peter zal deze actie op zich nemen (actiepunt #5</w:t>
      </w:r>
      <w:r w:rsidR="002C2E1F">
        <w:rPr>
          <w:sz w:val="22"/>
          <w:lang w:eastAsia="zh-CN"/>
        </w:rPr>
        <w:t>5</w:t>
      </w:r>
      <w:r>
        <w:rPr>
          <w:sz w:val="22"/>
          <w:lang w:eastAsia="zh-CN"/>
        </w:rPr>
        <w:t xml:space="preserve">). </w:t>
      </w:r>
    </w:p>
    <w:p w14:paraId="533B95FF" w14:textId="77777777" w:rsidR="00380E96" w:rsidRDefault="00380E96" w:rsidP="001646C9">
      <w:pPr>
        <w:rPr>
          <w:sz w:val="22"/>
          <w:lang w:eastAsia="zh-CN"/>
        </w:rPr>
      </w:pPr>
    </w:p>
    <w:p w14:paraId="0FF72215" w14:textId="77777777" w:rsidR="004437FE" w:rsidRDefault="004437FE" w:rsidP="001646C9">
      <w:pPr>
        <w:rPr>
          <w:sz w:val="22"/>
          <w:lang w:eastAsia="zh-CN"/>
        </w:rPr>
      </w:pPr>
    </w:p>
    <w:p w14:paraId="7B819FE7" w14:textId="77777777" w:rsidR="00180ED7" w:rsidRPr="00180ED7" w:rsidRDefault="00180ED7" w:rsidP="00180ED7">
      <w:pPr>
        <w:rPr>
          <w:lang w:eastAsia="zh-CN"/>
        </w:rPr>
      </w:pPr>
    </w:p>
    <w:p w14:paraId="679F3E30" w14:textId="58079D28" w:rsidR="00180ED7" w:rsidRDefault="00DB0943" w:rsidP="00DB0943">
      <w:pPr>
        <w:pStyle w:val="Kop1"/>
      </w:pPr>
      <w:r w:rsidRPr="00DB0943">
        <w:t>Voorstel rond gebruik Activeringscodes</w:t>
      </w:r>
    </w:p>
    <w:p w14:paraId="32EDB466" w14:textId="79399159" w:rsidR="00BA15A0" w:rsidRDefault="00EA1CAC" w:rsidP="00DB0943">
      <w:pPr>
        <w:rPr>
          <w:sz w:val="22"/>
          <w:lang w:eastAsia="zh-CN"/>
        </w:rPr>
      </w:pPr>
      <w:r>
        <w:rPr>
          <w:sz w:val="22"/>
          <w:lang w:eastAsia="zh-CN"/>
        </w:rPr>
        <w:t xml:space="preserve">Op de valreep is er nog een wijzigingsvoorstel binnengekomen om een </w:t>
      </w:r>
      <w:proofErr w:type="spellStart"/>
      <w:r>
        <w:rPr>
          <w:sz w:val="22"/>
          <w:lang w:eastAsia="zh-CN"/>
        </w:rPr>
        <w:t>ActivationCode</w:t>
      </w:r>
      <w:proofErr w:type="spellEnd"/>
      <w:r>
        <w:rPr>
          <w:sz w:val="22"/>
          <w:lang w:eastAsia="zh-CN"/>
        </w:rPr>
        <w:t xml:space="preserve"> te kunnen blokkeren. </w:t>
      </w:r>
      <w:r w:rsidR="00BA15A0">
        <w:rPr>
          <w:sz w:val="22"/>
          <w:lang w:eastAsia="zh-CN"/>
        </w:rPr>
        <w:t xml:space="preserve">Er wordt gevraagd om de </w:t>
      </w:r>
      <w:proofErr w:type="spellStart"/>
      <w:r w:rsidR="00BA15A0">
        <w:rPr>
          <w:sz w:val="22"/>
          <w:lang w:eastAsia="zh-CN"/>
        </w:rPr>
        <w:t>ActiationcodeService</w:t>
      </w:r>
      <w:proofErr w:type="spellEnd"/>
      <w:r w:rsidR="00BA15A0">
        <w:rPr>
          <w:sz w:val="22"/>
          <w:lang w:eastAsia="zh-CN"/>
        </w:rPr>
        <w:t xml:space="preserve"> uit te</w:t>
      </w:r>
      <w:r w:rsidR="00D02B4A">
        <w:rPr>
          <w:sz w:val="22"/>
          <w:lang w:eastAsia="zh-CN"/>
        </w:rPr>
        <w:t xml:space="preserve"> breiden met drie operaties. Deze moeten de volgende functies bieden:</w:t>
      </w:r>
    </w:p>
    <w:p w14:paraId="5B5EEF63" w14:textId="6512356A" w:rsidR="00BA15A0" w:rsidRDefault="00BA15A0" w:rsidP="00DB0943">
      <w:pPr>
        <w:rPr>
          <w:sz w:val="22"/>
          <w:lang w:eastAsia="zh-CN"/>
        </w:rPr>
      </w:pPr>
    </w:p>
    <w:p w14:paraId="149C83F6" w14:textId="251CDFE7" w:rsidR="00DB02B4" w:rsidRPr="00DB02B4" w:rsidRDefault="00DB02B4" w:rsidP="00DB02B4">
      <w:pPr>
        <w:pStyle w:val="Lijstalinea"/>
        <w:numPr>
          <w:ilvl w:val="0"/>
          <w:numId w:val="46"/>
        </w:numPr>
        <w:rPr>
          <w:sz w:val="22"/>
          <w:lang w:eastAsia="zh-CN"/>
        </w:rPr>
      </w:pPr>
      <w:r w:rsidRPr="00DB02B4">
        <w:rPr>
          <w:sz w:val="22"/>
          <w:lang w:eastAsia="zh-CN"/>
        </w:rPr>
        <w:t xml:space="preserve">Functie om te controleren of de </w:t>
      </w:r>
      <w:proofErr w:type="spellStart"/>
      <w:r w:rsidRPr="00DB02B4">
        <w:rPr>
          <w:sz w:val="22"/>
          <w:lang w:eastAsia="zh-CN"/>
        </w:rPr>
        <w:t>ActivationCode</w:t>
      </w:r>
      <w:proofErr w:type="spellEnd"/>
      <w:r w:rsidRPr="00DB02B4">
        <w:rPr>
          <w:sz w:val="22"/>
          <w:lang w:eastAsia="zh-CN"/>
        </w:rPr>
        <w:t xml:space="preserve"> al gebruikt is (</w:t>
      </w:r>
      <w:proofErr w:type="spellStart"/>
      <w:r w:rsidRPr="00DB02B4">
        <w:rPr>
          <w:sz w:val="22"/>
          <w:lang w:eastAsia="zh-CN"/>
        </w:rPr>
        <w:t>IsActivationCodeUsed</w:t>
      </w:r>
      <w:proofErr w:type="spellEnd"/>
      <w:r w:rsidRPr="00DB02B4">
        <w:rPr>
          <w:sz w:val="22"/>
          <w:lang w:eastAsia="zh-CN"/>
        </w:rPr>
        <w:t xml:space="preserve">). </w:t>
      </w:r>
    </w:p>
    <w:p w14:paraId="537F2E23" w14:textId="77777777" w:rsidR="00DB02B4" w:rsidRPr="00DB02B4" w:rsidRDefault="00DB02B4" w:rsidP="00DB02B4">
      <w:pPr>
        <w:pStyle w:val="Lijstalinea"/>
        <w:numPr>
          <w:ilvl w:val="0"/>
          <w:numId w:val="46"/>
        </w:numPr>
        <w:rPr>
          <w:sz w:val="22"/>
          <w:lang w:eastAsia="zh-CN"/>
        </w:rPr>
      </w:pPr>
      <w:r w:rsidRPr="00DB02B4">
        <w:rPr>
          <w:sz w:val="22"/>
          <w:lang w:eastAsia="zh-CN"/>
        </w:rPr>
        <w:t xml:space="preserve">Functie om de </w:t>
      </w:r>
      <w:proofErr w:type="spellStart"/>
      <w:r w:rsidRPr="00DB02B4">
        <w:rPr>
          <w:sz w:val="22"/>
          <w:lang w:eastAsia="zh-CN"/>
        </w:rPr>
        <w:t>ActivationCode</w:t>
      </w:r>
      <w:proofErr w:type="spellEnd"/>
      <w:r w:rsidRPr="00DB02B4">
        <w:rPr>
          <w:sz w:val="22"/>
          <w:lang w:eastAsia="zh-CN"/>
        </w:rPr>
        <w:t xml:space="preserve"> te blokkeren (</w:t>
      </w:r>
      <w:proofErr w:type="spellStart"/>
      <w:r w:rsidRPr="00DB02B4">
        <w:rPr>
          <w:sz w:val="22"/>
          <w:lang w:eastAsia="zh-CN"/>
        </w:rPr>
        <w:t>BlockActivationCode</w:t>
      </w:r>
      <w:proofErr w:type="spellEnd"/>
      <w:r w:rsidRPr="00DB02B4">
        <w:rPr>
          <w:sz w:val="22"/>
          <w:lang w:eastAsia="zh-CN"/>
        </w:rPr>
        <w:t xml:space="preserve">). </w:t>
      </w:r>
    </w:p>
    <w:p w14:paraId="5119D047" w14:textId="77777777" w:rsidR="00DB02B4" w:rsidRPr="00DB02B4" w:rsidRDefault="00DB02B4" w:rsidP="00DB02B4">
      <w:pPr>
        <w:pStyle w:val="Lijstalinea"/>
        <w:numPr>
          <w:ilvl w:val="0"/>
          <w:numId w:val="46"/>
        </w:numPr>
        <w:rPr>
          <w:sz w:val="22"/>
          <w:lang w:eastAsia="zh-CN"/>
        </w:rPr>
      </w:pPr>
      <w:r w:rsidRPr="00DB02B4">
        <w:rPr>
          <w:sz w:val="22"/>
          <w:lang w:eastAsia="zh-CN"/>
        </w:rPr>
        <w:t xml:space="preserve">Functie om de licentie te blokkeren die geactiveerd is op basis van de </w:t>
      </w:r>
      <w:proofErr w:type="spellStart"/>
      <w:r w:rsidRPr="00DB02B4">
        <w:rPr>
          <w:sz w:val="22"/>
          <w:lang w:eastAsia="zh-CN"/>
        </w:rPr>
        <w:t>ActivationCode</w:t>
      </w:r>
      <w:proofErr w:type="spellEnd"/>
      <w:r w:rsidRPr="00DB02B4">
        <w:rPr>
          <w:sz w:val="22"/>
          <w:lang w:eastAsia="zh-CN"/>
        </w:rPr>
        <w:t xml:space="preserve">. </w:t>
      </w:r>
    </w:p>
    <w:p w14:paraId="35A86CE7" w14:textId="05E6AF14" w:rsidR="00EA1CAC" w:rsidRDefault="00EA1CAC" w:rsidP="00DB0943">
      <w:pPr>
        <w:rPr>
          <w:sz w:val="22"/>
          <w:lang w:eastAsia="zh-CN"/>
        </w:rPr>
      </w:pPr>
    </w:p>
    <w:p w14:paraId="707969ED" w14:textId="77777777" w:rsidR="00EA1CAC" w:rsidRDefault="00EA1CAC" w:rsidP="007A43A7"/>
    <w:p w14:paraId="7B852E80" w14:textId="6C8FEC57" w:rsidR="006630C8" w:rsidRPr="00530AE6" w:rsidRDefault="00E66CC3" w:rsidP="007A43A7">
      <w:pPr>
        <w:rPr>
          <w:sz w:val="22"/>
          <w:lang w:eastAsia="zh-CN"/>
        </w:rPr>
      </w:pPr>
      <w:r w:rsidRPr="00E66CC3">
        <w:rPr>
          <w:sz w:val="22"/>
          <w:lang w:eastAsia="zh-CN"/>
        </w:rPr>
        <w:lastRenderedPageBreak/>
        <w:t xml:space="preserve">Er is </w:t>
      </w:r>
      <w:r>
        <w:rPr>
          <w:sz w:val="22"/>
          <w:lang w:eastAsia="zh-CN"/>
        </w:rPr>
        <w:t xml:space="preserve">via de email al terugkoppeling gegeven en met name de derde functie is problematisch. Het blokkeren van een Licentie op basis van de gebruikte </w:t>
      </w:r>
      <w:proofErr w:type="spellStart"/>
      <w:r>
        <w:rPr>
          <w:sz w:val="22"/>
          <w:lang w:eastAsia="zh-CN"/>
        </w:rPr>
        <w:t>ActivationCode</w:t>
      </w:r>
      <w:proofErr w:type="spellEnd"/>
      <w:r>
        <w:rPr>
          <w:sz w:val="22"/>
          <w:lang w:eastAsia="zh-CN"/>
        </w:rPr>
        <w:t xml:space="preserve"> lijkt niet door elke uitgever uitgevoerd te kunnen worden. De derde functie wordt als wenselijk beschouwd. </w:t>
      </w:r>
      <w:r w:rsidR="00884EA2">
        <w:rPr>
          <w:sz w:val="22"/>
          <w:lang w:eastAsia="zh-CN"/>
        </w:rPr>
        <w:t>Er</w:t>
      </w:r>
      <w:r>
        <w:rPr>
          <w:sz w:val="22"/>
          <w:lang w:eastAsia="zh-CN"/>
        </w:rPr>
        <w:t xml:space="preserve"> zal een uitwerking opges</w:t>
      </w:r>
      <w:bookmarkStart w:id="0" w:name="_GoBack"/>
      <w:bookmarkEnd w:id="0"/>
      <w:r>
        <w:rPr>
          <w:sz w:val="22"/>
          <w:lang w:eastAsia="zh-CN"/>
        </w:rPr>
        <w:t>teld worden die in de week van 9 november met de werkg</w:t>
      </w:r>
      <w:r w:rsidR="00884EA2">
        <w:rPr>
          <w:sz w:val="22"/>
          <w:lang w:eastAsia="zh-CN"/>
        </w:rPr>
        <w:t>roep gedeeld zal worden. In de</w:t>
      </w:r>
      <w:r>
        <w:rPr>
          <w:sz w:val="22"/>
          <w:lang w:eastAsia="zh-CN"/>
        </w:rPr>
        <w:t xml:space="preserve">zelfde week moet ook per email goedkeuring gegeven worden zodat de uitbreiding van de </w:t>
      </w:r>
      <w:proofErr w:type="spellStart"/>
      <w:r>
        <w:rPr>
          <w:sz w:val="22"/>
          <w:lang w:eastAsia="zh-CN"/>
        </w:rPr>
        <w:t>Acti</w:t>
      </w:r>
      <w:r w:rsidR="00DB78A1">
        <w:rPr>
          <w:sz w:val="22"/>
          <w:lang w:eastAsia="zh-CN"/>
        </w:rPr>
        <w:t>v</w:t>
      </w:r>
      <w:r>
        <w:rPr>
          <w:sz w:val="22"/>
          <w:lang w:eastAsia="zh-CN"/>
        </w:rPr>
        <w:t>ationcodeService</w:t>
      </w:r>
      <w:proofErr w:type="spellEnd"/>
      <w:r>
        <w:rPr>
          <w:sz w:val="22"/>
          <w:lang w:eastAsia="zh-CN"/>
        </w:rPr>
        <w:t xml:space="preserve"> nog meegenomen kan worden in de nieuwe 2.4 conceptversie die in de week van 16 november opgeleverd gaat worden.</w:t>
      </w:r>
      <w:r w:rsidR="008852D5">
        <w:rPr>
          <w:sz w:val="22"/>
          <w:lang w:eastAsia="zh-CN"/>
        </w:rPr>
        <w:t xml:space="preserve"> Edwin en Erwin zullen het v</w:t>
      </w:r>
      <w:r w:rsidR="003C03D1">
        <w:rPr>
          <w:sz w:val="22"/>
          <w:lang w:eastAsia="zh-CN"/>
        </w:rPr>
        <w:t>oorstel uitwerken (actiepunt #56</w:t>
      </w:r>
      <w:r w:rsidR="008852D5">
        <w:rPr>
          <w:sz w:val="22"/>
          <w:lang w:eastAsia="zh-CN"/>
        </w:rPr>
        <w:t>)</w:t>
      </w:r>
    </w:p>
    <w:p w14:paraId="19336843" w14:textId="04416C12" w:rsidR="009129DC" w:rsidRDefault="009129DC" w:rsidP="007A43A7"/>
    <w:p w14:paraId="74078CC4" w14:textId="16D2C8CA" w:rsidR="00531C00" w:rsidRDefault="00531C00" w:rsidP="007A43A7"/>
    <w:p w14:paraId="11634FBF" w14:textId="5118BA99" w:rsidR="00034177" w:rsidRPr="00F5194B" w:rsidRDefault="00034177" w:rsidP="00F5194B">
      <w:pPr>
        <w:pStyle w:val="Kop1"/>
      </w:pPr>
      <w:r w:rsidRPr="00F5194B">
        <w:t>Wijziging sector vullingsregels</w:t>
      </w:r>
    </w:p>
    <w:p w14:paraId="0F88D3DE" w14:textId="4E998B8F" w:rsidR="004C030A" w:rsidRPr="004C030A" w:rsidRDefault="004C030A" w:rsidP="007A43A7">
      <w:pPr>
        <w:rPr>
          <w:sz w:val="22"/>
          <w:lang w:eastAsia="zh-CN"/>
        </w:rPr>
      </w:pPr>
      <w:r w:rsidRPr="004C030A">
        <w:rPr>
          <w:sz w:val="22"/>
          <w:lang w:eastAsia="zh-CN"/>
        </w:rPr>
        <w:t xml:space="preserve">Er wordt aangegeven dat in de servicebeschrijving bij de vullingsregel het veld Sector van de </w:t>
      </w:r>
      <w:proofErr w:type="spellStart"/>
      <w:r w:rsidRPr="004C030A">
        <w:rPr>
          <w:sz w:val="22"/>
          <w:lang w:eastAsia="zh-CN"/>
        </w:rPr>
        <w:t>CatalogService</w:t>
      </w:r>
      <w:proofErr w:type="spellEnd"/>
      <w:r w:rsidRPr="004C030A">
        <w:rPr>
          <w:sz w:val="22"/>
          <w:lang w:eastAsia="zh-CN"/>
        </w:rPr>
        <w:t xml:space="preserve"> een fout staat. De </w:t>
      </w:r>
      <w:r>
        <w:rPr>
          <w:sz w:val="22"/>
          <w:lang w:eastAsia="zh-CN"/>
        </w:rPr>
        <w:t xml:space="preserve">waarde “HO” moet ”HBO” worden. Deze wijziging </w:t>
      </w:r>
      <w:r w:rsidR="008A4874">
        <w:rPr>
          <w:sz w:val="22"/>
          <w:lang w:eastAsia="zh-CN"/>
        </w:rPr>
        <w:t>is geregistreerd als issue #118 en heeft ook impact op XSD. Wijziging</w:t>
      </w:r>
      <w:r>
        <w:rPr>
          <w:sz w:val="22"/>
          <w:lang w:eastAsia="zh-CN"/>
        </w:rPr>
        <w:t xml:space="preserve"> wordt meegenomen in de nieuwe </w:t>
      </w:r>
      <w:r w:rsidR="008A4874">
        <w:rPr>
          <w:sz w:val="22"/>
          <w:lang w:eastAsia="zh-CN"/>
        </w:rPr>
        <w:t xml:space="preserve">2.4 </w:t>
      </w:r>
      <w:r>
        <w:rPr>
          <w:sz w:val="22"/>
          <w:lang w:eastAsia="zh-CN"/>
        </w:rPr>
        <w:t>conceptversie</w:t>
      </w:r>
      <w:r w:rsidR="00CE2820">
        <w:rPr>
          <w:sz w:val="22"/>
          <w:lang w:eastAsia="zh-CN"/>
        </w:rPr>
        <w:t>.</w:t>
      </w:r>
    </w:p>
    <w:p w14:paraId="6E09C318" w14:textId="77777777" w:rsidR="00531C00" w:rsidRDefault="00531C00" w:rsidP="007A43A7"/>
    <w:p w14:paraId="545F107B" w14:textId="77777777" w:rsidR="004E4B19" w:rsidRPr="00CC0B0C" w:rsidRDefault="004E4B19" w:rsidP="007A43A7"/>
    <w:p w14:paraId="5309F043" w14:textId="72D9F844" w:rsidR="006F16C8" w:rsidRDefault="006F16C8" w:rsidP="00A543B6">
      <w:pPr>
        <w:pStyle w:val="Kop1"/>
      </w:pPr>
      <w:r w:rsidRPr="006F16C8">
        <w:t>Afsluiting</w:t>
      </w:r>
    </w:p>
    <w:p w14:paraId="2F165053" w14:textId="67CA07CD" w:rsidR="00FF0382" w:rsidRDefault="00FF0382" w:rsidP="00300EAC">
      <w:pPr>
        <w:rPr>
          <w:lang w:eastAsia="zh-CN"/>
        </w:rPr>
      </w:pPr>
    </w:p>
    <w:p w14:paraId="5AA55815" w14:textId="577B9B60" w:rsidR="00AB7DE4" w:rsidRPr="00452EE8" w:rsidRDefault="00AB7DE4" w:rsidP="00943ED5">
      <w:pPr>
        <w:rPr>
          <w:sz w:val="22"/>
          <w:lang w:eastAsia="zh-CN"/>
        </w:rPr>
      </w:pPr>
      <w:r w:rsidRPr="00452EE8">
        <w:rPr>
          <w:sz w:val="22"/>
          <w:lang w:eastAsia="zh-CN"/>
        </w:rPr>
        <w:t>Voor 10 december is er ook al een overleg gepland van 1300 tot 1500 uur</w:t>
      </w:r>
      <w:r w:rsidR="003F752E" w:rsidRPr="00452EE8">
        <w:rPr>
          <w:sz w:val="22"/>
          <w:lang w:eastAsia="zh-CN"/>
        </w:rPr>
        <w:t>.</w:t>
      </w:r>
    </w:p>
    <w:p w14:paraId="58EA29B2" w14:textId="7FC25055" w:rsidR="00373906" w:rsidRPr="00D07AFB" w:rsidRDefault="00373906" w:rsidP="00943ED5">
      <w:pPr>
        <w:rPr>
          <w:lang w:eastAsia="zh-CN"/>
        </w:rPr>
      </w:pPr>
    </w:p>
    <w:p w14:paraId="6FE80E3D" w14:textId="5F3D7C85" w:rsidR="000E377E" w:rsidRDefault="00467B60" w:rsidP="00A543B6">
      <w:pPr>
        <w:pStyle w:val="Kop1"/>
      </w:pPr>
      <w:r w:rsidRPr="00B262B9">
        <w:t>Besluiten</w:t>
      </w:r>
    </w:p>
    <w:p w14:paraId="31584F7B" w14:textId="77777777" w:rsidR="000F1D72" w:rsidRPr="000F1D72" w:rsidRDefault="000F1D72" w:rsidP="000F1D72">
      <w:pPr>
        <w:rPr>
          <w:lang w:eastAsia="zh-CN"/>
        </w:rPr>
      </w:pPr>
    </w:p>
    <w:tbl>
      <w:tblPr>
        <w:tblStyle w:val="Tabelraster"/>
        <w:tblW w:w="0" w:type="auto"/>
        <w:tblLook w:val="04A0" w:firstRow="1" w:lastRow="0" w:firstColumn="1" w:lastColumn="0" w:noHBand="0" w:noVBand="1"/>
      </w:tblPr>
      <w:tblGrid>
        <w:gridCol w:w="537"/>
        <w:gridCol w:w="7080"/>
        <w:gridCol w:w="1537"/>
      </w:tblGrid>
      <w:tr w:rsidR="00467B60" w:rsidRPr="00B262B9" w14:paraId="7F1BF9CB" w14:textId="77777777" w:rsidTr="00BC69BE">
        <w:tc>
          <w:tcPr>
            <w:tcW w:w="437" w:type="dxa"/>
            <w:shd w:val="clear" w:color="auto" w:fill="D9D9D9" w:themeFill="background1" w:themeFillShade="D9"/>
          </w:tcPr>
          <w:p w14:paraId="7B3FD681" w14:textId="3C731A02" w:rsidR="00467B60" w:rsidRPr="00B262B9" w:rsidRDefault="00467B60" w:rsidP="002958E7">
            <w:pPr>
              <w:tabs>
                <w:tab w:val="left" w:pos="2920"/>
              </w:tabs>
              <w:rPr>
                <w:b/>
              </w:rPr>
            </w:pPr>
            <w:proofErr w:type="spellStart"/>
            <w:r w:rsidRPr="00B262B9">
              <w:rPr>
                <w:b/>
              </w:rPr>
              <w:t>Nr</w:t>
            </w:r>
            <w:proofErr w:type="spellEnd"/>
          </w:p>
        </w:tc>
        <w:tc>
          <w:tcPr>
            <w:tcW w:w="7080" w:type="dxa"/>
            <w:shd w:val="clear" w:color="auto" w:fill="D9D9D9" w:themeFill="background1" w:themeFillShade="D9"/>
          </w:tcPr>
          <w:p w14:paraId="5B150F3E" w14:textId="1FCDFEC0" w:rsidR="00467B60" w:rsidRPr="00B262B9" w:rsidRDefault="00467B60" w:rsidP="002958E7">
            <w:pPr>
              <w:tabs>
                <w:tab w:val="left" w:pos="2920"/>
              </w:tabs>
              <w:rPr>
                <w:b/>
              </w:rPr>
            </w:pPr>
            <w:r w:rsidRPr="00B262B9">
              <w:rPr>
                <w:b/>
              </w:rPr>
              <w:t>Besluit</w:t>
            </w:r>
          </w:p>
        </w:tc>
        <w:tc>
          <w:tcPr>
            <w:tcW w:w="1537" w:type="dxa"/>
            <w:shd w:val="clear" w:color="auto" w:fill="D9D9D9" w:themeFill="background1" w:themeFillShade="D9"/>
          </w:tcPr>
          <w:p w14:paraId="6BD75B6B" w14:textId="3FDAFAA0" w:rsidR="00467B60" w:rsidRPr="00B262B9" w:rsidRDefault="00467B60" w:rsidP="002958E7">
            <w:pPr>
              <w:tabs>
                <w:tab w:val="left" w:pos="2920"/>
              </w:tabs>
              <w:rPr>
                <w:b/>
              </w:rPr>
            </w:pPr>
            <w:r w:rsidRPr="00B262B9">
              <w:rPr>
                <w:b/>
              </w:rPr>
              <w:t>Datum</w:t>
            </w:r>
          </w:p>
        </w:tc>
      </w:tr>
      <w:tr w:rsidR="00467B60" w:rsidRPr="00B262B9" w14:paraId="3C39259E" w14:textId="77777777" w:rsidTr="00BC69BE">
        <w:trPr>
          <w:trHeight w:val="493"/>
        </w:trPr>
        <w:tc>
          <w:tcPr>
            <w:tcW w:w="437" w:type="dxa"/>
          </w:tcPr>
          <w:p w14:paraId="58C93E60" w14:textId="5C61E76A" w:rsidR="00467B60" w:rsidRPr="00B262B9" w:rsidRDefault="0025642F" w:rsidP="002958E7">
            <w:pPr>
              <w:tabs>
                <w:tab w:val="left" w:pos="2920"/>
              </w:tabs>
            </w:pPr>
            <w:r w:rsidRPr="00B262B9">
              <w:t>B</w:t>
            </w:r>
            <w:r w:rsidR="00467B60" w:rsidRPr="00B262B9">
              <w:t>1</w:t>
            </w:r>
          </w:p>
        </w:tc>
        <w:tc>
          <w:tcPr>
            <w:tcW w:w="7080" w:type="dxa"/>
          </w:tcPr>
          <w:p w14:paraId="3B6ABE72" w14:textId="33188A3B" w:rsidR="00467B60" w:rsidRPr="00B262B9" w:rsidRDefault="00467B60" w:rsidP="002958E7">
            <w:pPr>
              <w:tabs>
                <w:tab w:val="left" w:pos="2920"/>
              </w:tabs>
            </w:pPr>
            <w:r w:rsidRPr="00B262B9">
              <w:t>Er worden in het vervolg verslagen opgesteld. Deze worden gedeeld met KAT leden en op Edustandaard site gepubliceerd.</w:t>
            </w:r>
          </w:p>
        </w:tc>
        <w:tc>
          <w:tcPr>
            <w:tcW w:w="1537" w:type="dxa"/>
          </w:tcPr>
          <w:p w14:paraId="0918DF87" w14:textId="3CB2C0CD" w:rsidR="00467B60" w:rsidRPr="00B262B9" w:rsidRDefault="00467B60" w:rsidP="002958E7">
            <w:pPr>
              <w:tabs>
                <w:tab w:val="left" w:pos="2920"/>
              </w:tabs>
            </w:pPr>
            <w:r w:rsidRPr="00B262B9">
              <w:t>11 feb 2016</w:t>
            </w:r>
          </w:p>
        </w:tc>
      </w:tr>
      <w:tr w:rsidR="00CB7490" w:rsidRPr="00B262B9" w14:paraId="52FC9E4A" w14:textId="77777777" w:rsidTr="00BC69BE">
        <w:tc>
          <w:tcPr>
            <w:tcW w:w="437" w:type="dxa"/>
          </w:tcPr>
          <w:p w14:paraId="05EADEA8" w14:textId="2BE1149A" w:rsidR="00CB7490" w:rsidRPr="00B262B9" w:rsidRDefault="0025642F" w:rsidP="002958E7">
            <w:pPr>
              <w:tabs>
                <w:tab w:val="left" w:pos="2920"/>
              </w:tabs>
            </w:pPr>
            <w:r w:rsidRPr="00B262B9">
              <w:t>B</w:t>
            </w:r>
            <w:r w:rsidR="00A513D6" w:rsidRPr="00B262B9">
              <w:t>2</w:t>
            </w:r>
          </w:p>
        </w:tc>
        <w:tc>
          <w:tcPr>
            <w:tcW w:w="7080" w:type="dxa"/>
          </w:tcPr>
          <w:p w14:paraId="1E6C86F5" w14:textId="74E01396" w:rsidR="00CB7490" w:rsidRPr="00B262B9" w:rsidRDefault="00CB7490" w:rsidP="002958E7">
            <w:pPr>
              <w:tabs>
                <w:tab w:val="left" w:pos="2920"/>
              </w:tabs>
            </w:pPr>
            <w:r w:rsidRPr="00B262B9">
              <w:t xml:space="preserve">Het </w:t>
            </w:r>
            <w:r w:rsidR="00A513D6" w:rsidRPr="00B262B9">
              <w:t xml:space="preserve">KAT </w:t>
            </w:r>
            <w:r w:rsidRPr="00B262B9">
              <w:t>zal functioneren als Edustandaard werkgroep, er wordt geen aparte Edustandaard werkgroep ingericht.</w:t>
            </w:r>
          </w:p>
        </w:tc>
        <w:tc>
          <w:tcPr>
            <w:tcW w:w="1537" w:type="dxa"/>
          </w:tcPr>
          <w:p w14:paraId="44823A1F" w14:textId="17BB56D5" w:rsidR="00CB7490" w:rsidRPr="00B262B9" w:rsidRDefault="00A513D6" w:rsidP="002958E7">
            <w:pPr>
              <w:tabs>
                <w:tab w:val="left" w:pos="2920"/>
              </w:tabs>
            </w:pPr>
            <w:r w:rsidRPr="00B262B9">
              <w:t>11 feb 2016</w:t>
            </w:r>
          </w:p>
        </w:tc>
      </w:tr>
      <w:tr w:rsidR="00CB7490" w:rsidRPr="00B262B9" w14:paraId="69F62CB7" w14:textId="77777777" w:rsidTr="00BC69BE">
        <w:tc>
          <w:tcPr>
            <w:tcW w:w="437" w:type="dxa"/>
          </w:tcPr>
          <w:p w14:paraId="4CB273DD" w14:textId="26E243D4" w:rsidR="00CB7490" w:rsidRPr="00B262B9" w:rsidRDefault="00E322EB" w:rsidP="002958E7">
            <w:pPr>
              <w:tabs>
                <w:tab w:val="left" w:pos="2920"/>
              </w:tabs>
            </w:pPr>
            <w:r w:rsidRPr="00B262B9">
              <w:t>B3</w:t>
            </w:r>
          </w:p>
        </w:tc>
        <w:tc>
          <w:tcPr>
            <w:tcW w:w="7080" w:type="dxa"/>
          </w:tcPr>
          <w:p w14:paraId="7513BC93" w14:textId="3A601DC4" w:rsidR="00CB7490" w:rsidRPr="00B262B9" w:rsidRDefault="00E322EB" w:rsidP="00D34CFB">
            <w:pPr>
              <w:tabs>
                <w:tab w:val="left" w:pos="2920"/>
              </w:tabs>
            </w:pPr>
            <w:proofErr w:type="spellStart"/>
            <w:r w:rsidRPr="00B262B9">
              <w:t>Hashing</w:t>
            </w:r>
            <w:proofErr w:type="spellEnd"/>
            <w:r w:rsidRPr="00B262B9">
              <w:t xml:space="preserve"> vervalt als optie, de ECKID kan alleen geencrypt opgeslagen worden.</w:t>
            </w:r>
          </w:p>
        </w:tc>
        <w:tc>
          <w:tcPr>
            <w:tcW w:w="1537" w:type="dxa"/>
          </w:tcPr>
          <w:p w14:paraId="113644B2" w14:textId="3E20FC5D" w:rsidR="00CB7490" w:rsidRPr="00B262B9" w:rsidRDefault="00E322EB" w:rsidP="002958E7">
            <w:pPr>
              <w:tabs>
                <w:tab w:val="left" w:pos="2920"/>
              </w:tabs>
            </w:pPr>
            <w:r w:rsidRPr="00B262B9">
              <w:t>14 april 2016</w:t>
            </w:r>
          </w:p>
        </w:tc>
      </w:tr>
      <w:tr w:rsidR="00A6796D" w:rsidRPr="00B262B9" w14:paraId="7B6674B0" w14:textId="77777777" w:rsidTr="00BC69BE">
        <w:tc>
          <w:tcPr>
            <w:tcW w:w="437" w:type="dxa"/>
          </w:tcPr>
          <w:p w14:paraId="2523E2A8" w14:textId="2497809F" w:rsidR="00A6796D" w:rsidRPr="00B262B9" w:rsidRDefault="00A6796D" w:rsidP="002958E7">
            <w:pPr>
              <w:tabs>
                <w:tab w:val="left" w:pos="2920"/>
              </w:tabs>
            </w:pPr>
            <w:r w:rsidRPr="00B262B9">
              <w:t>B4</w:t>
            </w:r>
          </w:p>
        </w:tc>
        <w:tc>
          <w:tcPr>
            <w:tcW w:w="7080" w:type="dxa"/>
          </w:tcPr>
          <w:p w14:paraId="6CBAFABB" w14:textId="192206FC" w:rsidR="00A6796D" w:rsidRPr="00B262B9" w:rsidRDefault="006741FA" w:rsidP="002958E7">
            <w:pPr>
              <w:tabs>
                <w:tab w:val="left" w:pos="2920"/>
              </w:tabs>
            </w:pPr>
            <w:r w:rsidRPr="00B262B9">
              <w:t xml:space="preserve">Er wordt gestreefd naar maximaal 1 release per jaar. </w:t>
            </w:r>
          </w:p>
        </w:tc>
        <w:tc>
          <w:tcPr>
            <w:tcW w:w="1537" w:type="dxa"/>
          </w:tcPr>
          <w:p w14:paraId="5C31BE82" w14:textId="632E10D4" w:rsidR="00A6796D" w:rsidRPr="00B262B9" w:rsidRDefault="00A6796D" w:rsidP="002958E7">
            <w:pPr>
              <w:tabs>
                <w:tab w:val="left" w:pos="2920"/>
              </w:tabs>
            </w:pPr>
            <w:r w:rsidRPr="00B262B9">
              <w:t>17 mei 2016</w:t>
            </w:r>
          </w:p>
        </w:tc>
      </w:tr>
      <w:tr w:rsidR="00CD1370" w:rsidRPr="00B262B9" w14:paraId="331E8082" w14:textId="77777777" w:rsidTr="00BC69BE">
        <w:tc>
          <w:tcPr>
            <w:tcW w:w="437" w:type="dxa"/>
          </w:tcPr>
          <w:p w14:paraId="24AB9AF5" w14:textId="001AD0D2" w:rsidR="00CD1370" w:rsidRPr="00B262B9" w:rsidRDefault="00881C4E" w:rsidP="002958E7">
            <w:pPr>
              <w:tabs>
                <w:tab w:val="left" w:pos="2920"/>
              </w:tabs>
            </w:pPr>
            <w:r w:rsidRPr="00B262B9">
              <w:t>B5</w:t>
            </w:r>
          </w:p>
        </w:tc>
        <w:tc>
          <w:tcPr>
            <w:tcW w:w="7080" w:type="dxa"/>
          </w:tcPr>
          <w:p w14:paraId="6664767A" w14:textId="5010E739" w:rsidR="00CD1370" w:rsidRPr="00B262B9" w:rsidRDefault="00881C4E" w:rsidP="002958E7">
            <w:pPr>
              <w:tabs>
                <w:tab w:val="left" w:pos="2920"/>
              </w:tabs>
            </w:pPr>
            <w:r w:rsidRPr="00B262B9">
              <w:t xml:space="preserve">In principe vindt het overleg maandelijks plaats en om de maand wordt dit overleg telefonisch gehouden tenzij het aansluit op </w:t>
            </w:r>
            <w:proofErr w:type="spellStart"/>
            <w:r w:rsidRPr="00B262B9">
              <w:t>Edu-K</w:t>
            </w:r>
            <w:proofErr w:type="spellEnd"/>
            <w:r w:rsidRPr="00B262B9">
              <w:t xml:space="preserve"> overleg.</w:t>
            </w:r>
          </w:p>
        </w:tc>
        <w:tc>
          <w:tcPr>
            <w:tcW w:w="1537" w:type="dxa"/>
          </w:tcPr>
          <w:p w14:paraId="37221F7B" w14:textId="1AA30E3A" w:rsidR="00CD1370" w:rsidRPr="00B262B9" w:rsidRDefault="00881C4E" w:rsidP="002958E7">
            <w:pPr>
              <w:tabs>
                <w:tab w:val="left" w:pos="2920"/>
              </w:tabs>
            </w:pPr>
            <w:r w:rsidRPr="00B262B9">
              <w:t>3 nov 2016</w:t>
            </w:r>
          </w:p>
        </w:tc>
      </w:tr>
      <w:tr w:rsidR="00673284" w:rsidRPr="00B262B9" w14:paraId="1D9BD5A1" w14:textId="77777777" w:rsidTr="00BC69BE">
        <w:tc>
          <w:tcPr>
            <w:tcW w:w="437" w:type="dxa"/>
          </w:tcPr>
          <w:p w14:paraId="7ED1E347" w14:textId="34ACFCAE" w:rsidR="00673284" w:rsidRPr="00B262B9" w:rsidRDefault="00673284" w:rsidP="002958E7">
            <w:pPr>
              <w:tabs>
                <w:tab w:val="left" w:pos="2920"/>
              </w:tabs>
            </w:pPr>
            <w:r w:rsidRPr="00B262B9">
              <w:t>B6</w:t>
            </w:r>
          </w:p>
        </w:tc>
        <w:tc>
          <w:tcPr>
            <w:tcW w:w="7080" w:type="dxa"/>
          </w:tcPr>
          <w:p w14:paraId="55091706" w14:textId="20323183" w:rsidR="00673284" w:rsidRPr="00B262B9" w:rsidRDefault="00673284" w:rsidP="00673284">
            <w:pPr>
              <w:tabs>
                <w:tab w:val="left" w:pos="2920"/>
              </w:tabs>
            </w:pPr>
            <w:r w:rsidRPr="00B262B9">
              <w:t>De 2.1 release wordt in december gepubliceerd</w:t>
            </w:r>
          </w:p>
        </w:tc>
        <w:tc>
          <w:tcPr>
            <w:tcW w:w="1537" w:type="dxa"/>
          </w:tcPr>
          <w:p w14:paraId="58C52150" w14:textId="3C42600C" w:rsidR="00673284" w:rsidRPr="00B262B9" w:rsidRDefault="00673284" w:rsidP="002958E7">
            <w:pPr>
              <w:tabs>
                <w:tab w:val="left" w:pos="2920"/>
              </w:tabs>
            </w:pPr>
            <w:r w:rsidRPr="00B262B9">
              <w:t>3 nov 2016</w:t>
            </w:r>
          </w:p>
        </w:tc>
      </w:tr>
      <w:tr w:rsidR="00AD43A3" w:rsidRPr="00B262B9" w14:paraId="76135589" w14:textId="77777777" w:rsidTr="00BC69BE">
        <w:tc>
          <w:tcPr>
            <w:tcW w:w="437" w:type="dxa"/>
          </w:tcPr>
          <w:p w14:paraId="4CE4809A" w14:textId="7F5311DA" w:rsidR="00AD43A3" w:rsidRPr="00B262B9" w:rsidRDefault="00AD43A3" w:rsidP="002958E7">
            <w:pPr>
              <w:tabs>
                <w:tab w:val="left" w:pos="2920"/>
              </w:tabs>
            </w:pPr>
            <w:r w:rsidRPr="00B262B9">
              <w:t>B7</w:t>
            </w:r>
          </w:p>
        </w:tc>
        <w:tc>
          <w:tcPr>
            <w:tcW w:w="7080" w:type="dxa"/>
          </w:tcPr>
          <w:p w14:paraId="7526756D" w14:textId="154B8797" w:rsidR="00AD43A3" w:rsidRPr="00B262B9" w:rsidRDefault="00AD43A3" w:rsidP="004C04A8">
            <w:pPr>
              <w:tabs>
                <w:tab w:val="left" w:pos="2920"/>
              </w:tabs>
            </w:pPr>
            <w:r w:rsidRPr="00B262B9">
              <w:t xml:space="preserve">De informatie die ontsloten wordt via wiki moet met name betrekking hebben op best </w:t>
            </w:r>
            <w:proofErr w:type="spellStart"/>
            <w:r w:rsidRPr="00B262B9">
              <w:t>practice</w:t>
            </w:r>
            <w:r w:rsidR="00F37CEC" w:rsidRPr="00B262B9">
              <w:t>s</w:t>
            </w:r>
            <w:proofErr w:type="spellEnd"/>
            <w:r w:rsidRPr="00B262B9">
              <w:t xml:space="preserve"> en </w:t>
            </w:r>
            <w:r w:rsidR="004C04A8" w:rsidRPr="00B262B9">
              <w:t xml:space="preserve">biedt stakeholders een </w:t>
            </w:r>
            <w:r w:rsidRPr="00B262B9">
              <w:t>forum</w:t>
            </w:r>
            <w:r w:rsidR="004C04A8" w:rsidRPr="00B262B9">
              <w:t>functie.</w:t>
            </w:r>
          </w:p>
        </w:tc>
        <w:tc>
          <w:tcPr>
            <w:tcW w:w="1537" w:type="dxa"/>
          </w:tcPr>
          <w:p w14:paraId="5F73BC80" w14:textId="23D2E51B" w:rsidR="00AD43A3" w:rsidRPr="00B262B9" w:rsidRDefault="00AD43A3" w:rsidP="00AD43A3">
            <w:pPr>
              <w:tabs>
                <w:tab w:val="left" w:pos="2920"/>
              </w:tabs>
            </w:pPr>
            <w:r w:rsidRPr="00B262B9">
              <w:t>8 dec 2016</w:t>
            </w:r>
          </w:p>
        </w:tc>
      </w:tr>
      <w:tr w:rsidR="00D77104" w:rsidRPr="00B262B9" w14:paraId="660302A7" w14:textId="77777777" w:rsidTr="00BC69BE">
        <w:tc>
          <w:tcPr>
            <w:tcW w:w="437" w:type="dxa"/>
          </w:tcPr>
          <w:p w14:paraId="6ABF35EC" w14:textId="7507F6C7" w:rsidR="00D77104" w:rsidRPr="00B262B9" w:rsidRDefault="00D77104" w:rsidP="002958E7">
            <w:pPr>
              <w:tabs>
                <w:tab w:val="left" w:pos="2920"/>
              </w:tabs>
            </w:pPr>
            <w:r w:rsidRPr="00B262B9">
              <w:t>B8</w:t>
            </w:r>
          </w:p>
        </w:tc>
        <w:tc>
          <w:tcPr>
            <w:tcW w:w="7080" w:type="dxa"/>
          </w:tcPr>
          <w:p w14:paraId="44849F63" w14:textId="15C5CFE5" w:rsidR="00D77104" w:rsidRPr="00B262B9" w:rsidRDefault="00D77104" w:rsidP="004C04A8">
            <w:pPr>
              <w:tabs>
                <w:tab w:val="left" w:pos="2920"/>
              </w:tabs>
            </w:pPr>
            <w:r w:rsidRPr="00B262B9">
              <w:t xml:space="preserve">Bij een nieuwe release worden alle documenten en </w:t>
            </w:r>
            <w:proofErr w:type="spellStart"/>
            <w:r w:rsidRPr="00B262B9">
              <w:t>WSDL’s</w:t>
            </w:r>
            <w:proofErr w:type="spellEnd"/>
            <w:r w:rsidRPr="00B262B9">
              <w:t>/</w:t>
            </w:r>
            <w:proofErr w:type="spellStart"/>
            <w:r w:rsidRPr="00B262B9">
              <w:t>XSD’s</w:t>
            </w:r>
            <w:proofErr w:type="spellEnd"/>
            <w:r w:rsidRPr="00B262B9">
              <w:t xml:space="preserve"> van dezelfde versie voorzien, ook bij een patch release.</w:t>
            </w:r>
          </w:p>
        </w:tc>
        <w:tc>
          <w:tcPr>
            <w:tcW w:w="1537" w:type="dxa"/>
          </w:tcPr>
          <w:p w14:paraId="2EE36E16" w14:textId="22AFA277" w:rsidR="00D77104" w:rsidRPr="00B262B9" w:rsidRDefault="00D77104" w:rsidP="00AD43A3">
            <w:pPr>
              <w:tabs>
                <w:tab w:val="left" w:pos="2920"/>
              </w:tabs>
            </w:pPr>
            <w:r w:rsidRPr="00B262B9">
              <w:t>29 juni 2017</w:t>
            </w:r>
          </w:p>
        </w:tc>
      </w:tr>
      <w:tr w:rsidR="000B6509" w:rsidRPr="00B262B9" w14:paraId="354F780F" w14:textId="77777777" w:rsidTr="00BC69BE">
        <w:tc>
          <w:tcPr>
            <w:tcW w:w="437" w:type="dxa"/>
          </w:tcPr>
          <w:p w14:paraId="0361496D" w14:textId="17DB79D8" w:rsidR="000B6509" w:rsidRPr="00B262B9" w:rsidRDefault="000B6509" w:rsidP="002958E7">
            <w:pPr>
              <w:tabs>
                <w:tab w:val="left" w:pos="2920"/>
              </w:tabs>
            </w:pPr>
            <w:r>
              <w:t>B9</w:t>
            </w:r>
          </w:p>
        </w:tc>
        <w:tc>
          <w:tcPr>
            <w:tcW w:w="7080" w:type="dxa"/>
          </w:tcPr>
          <w:p w14:paraId="464A8FF2" w14:textId="3D6BD127" w:rsidR="000B6509" w:rsidRPr="00B262B9" w:rsidRDefault="000B6509" w:rsidP="004C04A8">
            <w:pPr>
              <w:tabs>
                <w:tab w:val="left" w:pos="2920"/>
              </w:tabs>
            </w:pPr>
            <w:r>
              <w:t xml:space="preserve">De 2.1.2 versie zal worden aangemeld bij standaardisatieraad. </w:t>
            </w:r>
          </w:p>
        </w:tc>
        <w:tc>
          <w:tcPr>
            <w:tcW w:w="1537" w:type="dxa"/>
          </w:tcPr>
          <w:p w14:paraId="35811D58" w14:textId="5D2BA4AF" w:rsidR="000B6509" w:rsidRPr="00B262B9" w:rsidRDefault="000B6509" w:rsidP="000B6509">
            <w:pPr>
              <w:tabs>
                <w:tab w:val="left" w:pos="2920"/>
              </w:tabs>
            </w:pPr>
            <w:r>
              <w:t>22</w:t>
            </w:r>
            <w:r w:rsidRPr="00B262B9">
              <w:t xml:space="preserve"> </w:t>
            </w:r>
            <w:r>
              <w:t>maart 2018</w:t>
            </w:r>
          </w:p>
        </w:tc>
      </w:tr>
      <w:tr w:rsidR="00070726" w:rsidRPr="00B262B9" w14:paraId="5069C12E" w14:textId="77777777" w:rsidTr="00BC69BE">
        <w:tc>
          <w:tcPr>
            <w:tcW w:w="437" w:type="dxa"/>
          </w:tcPr>
          <w:p w14:paraId="6417C74C" w14:textId="42E6A256" w:rsidR="00070726" w:rsidRDefault="00070726" w:rsidP="002958E7">
            <w:pPr>
              <w:tabs>
                <w:tab w:val="left" w:pos="2920"/>
              </w:tabs>
            </w:pPr>
            <w:r>
              <w:t>B10</w:t>
            </w:r>
          </w:p>
        </w:tc>
        <w:tc>
          <w:tcPr>
            <w:tcW w:w="7080" w:type="dxa"/>
          </w:tcPr>
          <w:p w14:paraId="7F45AB70" w14:textId="4EE0AEE8" w:rsidR="00070726" w:rsidRDefault="00070726" w:rsidP="004C04A8">
            <w:pPr>
              <w:tabs>
                <w:tab w:val="left" w:pos="2920"/>
              </w:tabs>
            </w:pPr>
            <w:r>
              <w:t>Issues zonder impact (tekstueel/</w:t>
            </w:r>
            <w:proofErr w:type="spellStart"/>
            <w:r>
              <w:t>bestpraktices</w:t>
            </w:r>
            <w:proofErr w:type="spellEnd"/>
            <w:r>
              <w:t xml:space="preserve">) worden niet meer </w:t>
            </w:r>
            <w:proofErr w:type="spellStart"/>
            <w:r>
              <w:t>noodzaklijk</w:t>
            </w:r>
            <w:proofErr w:type="spellEnd"/>
            <w:r>
              <w:t xml:space="preserve"> in werkgroep besproken, deze worden ook apart ingedeeld in de issuelijst</w:t>
            </w:r>
          </w:p>
        </w:tc>
        <w:tc>
          <w:tcPr>
            <w:tcW w:w="1537" w:type="dxa"/>
          </w:tcPr>
          <w:p w14:paraId="2ECED90E" w14:textId="34AAC7D5" w:rsidR="00070726" w:rsidRDefault="00070726" w:rsidP="000B6509">
            <w:pPr>
              <w:tabs>
                <w:tab w:val="left" w:pos="2920"/>
              </w:tabs>
            </w:pPr>
            <w:r>
              <w:t>25 juni 2020</w:t>
            </w:r>
          </w:p>
        </w:tc>
      </w:tr>
    </w:tbl>
    <w:p w14:paraId="724427A8" w14:textId="77777777" w:rsidR="000E377E" w:rsidRPr="00B262B9" w:rsidRDefault="000E377E" w:rsidP="002958E7">
      <w:pPr>
        <w:tabs>
          <w:tab w:val="left" w:pos="2920"/>
        </w:tabs>
      </w:pPr>
    </w:p>
    <w:p w14:paraId="03C3C791" w14:textId="77777777" w:rsidR="00467B60" w:rsidRPr="00B262B9" w:rsidRDefault="00467B60" w:rsidP="002958E7">
      <w:pPr>
        <w:tabs>
          <w:tab w:val="left" w:pos="2920"/>
        </w:tabs>
      </w:pPr>
    </w:p>
    <w:p w14:paraId="08CBBC87" w14:textId="0B957BA7" w:rsidR="00467B60" w:rsidRPr="00B262B9" w:rsidRDefault="003B5455" w:rsidP="00A543B6">
      <w:pPr>
        <w:pStyle w:val="Kop1"/>
      </w:pPr>
      <w:r w:rsidRPr="00B262B9">
        <w:t>Acties</w:t>
      </w:r>
    </w:p>
    <w:tbl>
      <w:tblPr>
        <w:tblStyle w:val="Tabelraster"/>
        <w:tblW w:w="0" w:type="auto"/>
        <w:tblLook w:val="04A0" w:firstRow="1" w:lastRow="0" w:firstColumn="1" w:lastColumn="0" w:noHBand="0" w:noVBand="1"/>
      </w:tblPr>
      <w:tblGrid>
        <w:gridCol w:w="704"/>
        <w:gridCol w:w="5361"/>
        <w:gridCol w:w="1494"/>
        <w:gridCol w:w="1495"/>
      </w:tblGrid>
      <w:tr w:rsidR="00A6796D" w:rsidRPr="00B262B9" w14:paraId="4B165DD1" w14:textId="77777777" w:rsidTr="00534932">
        <w:tc>
          <w:tcPr>
            <w:tcW w:w="704" w:type="dxa"/>
            <w:shd w:val="clear" w:color="auto" w:fill="D9D9D9" w:themeFill="background1" w:themeFillShade="D9"/>
          </w:tcPr>
          <w:p w14:paraId="14DCE1AF" w14:textId="77777777" w:rsidR="00A6796D" w:rsidRPr="00B262B9" w:rsidRDefault="00A6796D" w:rsidP="0025642F">
            <w:pPr>
              <w:tabs>
                <w:tab w:val="left" w:pos="2920"/>
              </w:tabs>
              <w:rPr>
                <w:b/>
              </w:rPr>
            </w:pPr>
            <w:proofErr w:type="spellStart"/>
            <w:r w:rsidRPr="00B262B9">
              <w:rPr>
                <w:b/>
              </w:rPr>
              <w:t>Nr</w:t>
            </w:r>
            <w:proofErr w:type="spellEnd"/>
          </w:p>
        </w:tc>
        <w:tc>
          <w:tcPr>
            <w:tcW w:w="5361" w:type="dxa"/>
            <w:shd w:val="clear" w:color="auto" w:fill="D9D9D9" w:themeFill="background1" w:themeFillShade="D9"/>
          </w:tcPr>
          <w:p w14:paraId="78CAA720" w14:textId="067D1919" w:rsidR="00A6796D" w:rsidRPr="00B262B9" w:rsidRDefault="00A6796D" w:rsidP="0025642F">
            <w:pPr>
              <w:tabs>
                <w:tab w:val="left" w:pos="2920"/>
              </w:tabs>
              <w:rPr>
                <w:b/>
              </w:rPr>
            </w:pPr>
            <w:r w:rsidRPr="00B262B9">
              <w:rPr>
                <w:b/>
              </w:rPr>
              <w:t>Actie</w:t>
            </w:r>
          </w:p>
        </w:tc>
        <w:tc>
          <w:tcPr>
            <w:tcW w:w="1494" w:type="dxa"/>
            <w:shd w:val="clear" w:color="auto" w:fill="D9D9D9" w:themeFill="background1" w:themeFillShade="D9"/>
          </w:tcPr>
          <w:p w14:paraId="6B7523E3" w14:textId="0EFD432E" w:rsidR="00A6796D" w:rsidRPr="00B262B9" w:rsidRDefault="00A6796D" w:rsidP="0025642F">
            <w:pPr>
              <w:tabs>
                <w:tab w:val="left" w:pos="2920"/>
              </w:tabs>
              <w:rPr>
                <w:b/>
              </w:rPr>
            </w:pPr>
            <w:r w:rsidRPr="00B262B9">
              <w:rPr>
                <w:b/>
              </w:rPr>
              <w:t>Datum</w:t>
            </w:r>
          </w:p>
        </w:tc>
        <w:tc>
          <w:tcPr>
            <w:tcW w:w="1495" w:type="dxa"/>
            <w:shd w:val="clear" w:color="auto" w:fill="D9D9D9" w:themeFill="background1" w:themeFillShade="D9"/>
          </w:tcPr>
          <w:p w14:paraId="117A6B71" w14:textId="6FC17367" w:rsidR="00A6796D" w:rsidRPr="00B262B9" w:rsidRDefault="00A6796D" w:rsidP="0025642F">
            <w:pPr>
              <w:tabs>
                <w:tab w:val="left" w:pos="2920"/>
              </w:tabs>
              <w:rPr>
                <w:b/>
              </w:rPr>
            </w:pPr>
            <w:r w:rsidRPr="00B262B9">
              <w:rPr>
                <w:b/>
              </w:rPr>
              <w:t>Datum gereed</w:t>
            </w:r>
          </w:p>
        </w:tc>
      </w:tr>
      <w:tr w:rsidR="005749D2" w:rsidRPr="00B262B9" w14:paraId="4EF10328" w14:textId="77777777" w:rsidTr="00601667">
        <w:tc>
          <w:tcPr>
            <w:tcW w:w="704" w:type="dxa"/>
            <w:shd w:val="clear" w:color="auto" w:fill="BFBFBF" w:themeFill="background1" w:themeFillShade="BF"/>
          </w:tcPr>
          <w:p w14:paraId="27F95EEE" w14:textId="77777777" w:rsidR="005749D2" w:rsidRDefault="005749D2" w:rsidP="00A44FAC">
            <w:pPr>
              <w:tabs>
                <w:tab w:val="left" w:pos="2920"/>
              </w:tabs>
            </w:pPr>
            <w:r>
              <w:t>A39</w:t>
            </w:r>
          </w:p>
        </w:tc>
        <w:tc>
          <w:tcPr>
            <w:tcW w:w="5361" w:type="dxa"/>
            <w:shd w:val="clear" w:color="auto" w:fill="BFBFBF" w:themeFill="background1" w:themeFillShade="BF"/>
          </w:tcPr>
          <w:p w14:paraId="24BB8B48" w14:textId="58613F08" w:rsidR="005749D2" w:rsidRPr="00390629" w:rsidRDefault="005749D2" w:rsidP="001C7CA6">
            <w:pPr>
              <w:tabs>
                <w:tab w:val="left" w:pos="2920"/>
              </w:tabs>
            </w:pPr>
            <w:r>
              <w:t xml:space="preserve">Indiener van issue #94 vragen om de functionele behoefte toe te lichten. </w:t>
            </w:r>
            <w:r w:rsidR="001C7CA6">
              <w:t xml:space="preserve">Geeft </w:t>
            </w:r>
            <w:r w:rsidR="001C7CA6" w:rsidRPr="001C7CA6">
              <w:t>presentatie  (20200220 Keuze aggregatieniveau.pdf)</w:t>
            </w:r>
            <w:r w:rsidR="001C7CA6">
              <w:t xml:space="preserve"> voldoende informatie om impact te bepalen?</w:t>
            </w:r>
          </w:p>
        </w:tc>
        <w:tc>
          <w:tcPr>
            <w:tcW w:w="1494" w:type="dxa"/>
            <w:shd w:val="clear" w:color="auto" w:fill="BFBFBF" w:themeFill="background1" w:themeFillShade="BF"/>
          </w:tcPr>
          <w:p w14:paraId="49DB132F" w14:textId="77777777" w:rsidR="005749D2" w:rsidRDefault="005749D2" w:rsidP="00A44FAC">
            <w:pPr>
              <w:tabs>
                <w:tab w:val="left" w:pos="2920"/>
              </w:tabs>
            </w:pPr>
            <w:r>
              <w:t>Sept 2019</w:t>
            </w:r>
          </w:p>
        </w:tc>
        <w:tc>
          <w:tcPr>
            <w:tcW w:w="1495" w:type="dxa"/>
            <w:shd w:val="clear" w:color="auto" w:fill="BFBFBF" w:themeFill="background1" w:themeFillShade="BF"/>
          </w:tcPr>
          <w:p w14:paraId="747BDD98" w14:textId="77777777" w:rsidR="005749D2" w:rsidRDefault="005749D2" w:rsidP="00A44FAC">
            <w:pPr>
              <w:tabs>
                <w:tab w:val="left" w:pos="2920"/>
              </w:tabs>
            </w:pPr>
          </w:p>
        </w:tc>
      </w:tr>
      <w:tr w:rsidR="001C7CA6" w:rsidRPr="00B262B9" w14:paraId="4E97196C" w14:textId="77777777" w:rsidTr="001C7CA6">
        <w:tc>
          <w:tcPr>
            <w:tcW w:w="704" w:type="dxa"/>
            <w:shd w:val="clear" w:color="auto" w:fill="FFFFFF" w:themeFill="background1"/>
          </w:tcPr>
          <w:p w14:paraId="4F7A982C" w14:textId="77777777" w:rsidR="001C7CA6" w:rsidRDefault="001C7CA6" w:rsidP="009E5D67">
            <w:pPr>
              <w:tabs>
                <w:tab w:val="left" w:pos="2920"/>
              </w:tabs>
            </w:pPr>
            <w:r>
              <w:t>A45</w:t>
            </w:r>
          </w:p>
        </w:tc>
        <w:tc>
          <w:tcPr>
            <w:tcW w:w="5361" w:type="dxa"/>
            <w:shd w:val="clear" w:color="auto" w:fill="FFFFFF" w:themeFill="background1"/>
          </w:tcPr>
          <w:p w14:paraId="2D2CB763" w14:textId="77777777" w:rsidR="001C7CA6" w:rsidRDefault="001C7CA6" w:rsidP="009E5D67">
            <w:pPr>
              <w:tabs>
                <w:tab w:val="left" w:pos="2920"/>
              </w:tabs>
            </w:pPr>
            <w:r>
              <w:t>Le</w:t>
            </w:r>
            <w:r w:rsidRPr="00DF011F">
              <w:t xml:space="preserve">den die </w:t>
            </w:r>
            <w:r>
              <w:t xml:space="preserve">actief zijn in </w:t>
            </w:r>
            <w:r w:rsidRPr="00DF011F">
              <w:t xml:space="preserve">het PO </w:t>
            </w:r>
            <w:r>
              <w:t xml:space="preserve">wordt gevraagd </w:t>
            </w:r>
            <w:r w:rsidRPr="00DF011F">
              <w:t>in welke mate de ECK DT standaard toegepast wordt en of zij aansluiting wenselijk achten</w:t>
            </w:r>
          </w:p>
        </w:tc>
        <w:tc>
          <w:tcPr>
            <w:tcW w:w="1494" w:type="dxa"/>
            <w:shd w:val="clear" w:color="auto" w:fill="FFFFFF" w:themeFill="background1"/>
          </w:tcPr>
          <w:p w14:paraId="27841DEB" w14:textId="77777777" w:rsidR="001C7CA6" w:rsidRDefault="001C7CA6" w:rsidP="009E5D67">
            <w:pPr>
              <w:tabs>
                <w:tab w:val="left" w:pos="2920"/>
              </w:tabs>
            </w:pPr>
            <w:r>
              <w:t>Mei 2020</w:t>
            </w:r>
          </w:p>
        </w:tc>
        <w:tc>
          <w:tcPr>
            <w:tcW w:w="1495" w:type="dxa"/>
            <w:shd w:val="clear" w:color="auto" w:fill="FFFFFF" w:themeFill="background1"/>
          </w:tcPr>
          <w:p w14:paraId="127C88C1" w14:textId="77777777" w:rsidR="001C7CA6" w:rsidRDefault="001C7CA6" w:rsidP="009E5D67">
            <w:pPr>
              <w:tabs>
                <w:tab w:val="left" w:pos="2920"/>
              </w:tabs>
            </w:pPr>
            <w:r>
              <w:t>Juni 2020</w:t>
            </w:r>
          </w:p>
        </w:tc>
      </w:tr>
      <w:tr w:rsidR="004B20AC" w:rsidRPr="00B262B9" w14:paraId="0E8ED08C" w14:textId="77777777" w:rsidTr="003C357B">
        <w:tc>
          <w:tcPr>
            <w:tcW w:w="704" w:type="dxa"/>
            <w:shd w:val="clear" w:color="auto" w:fill="BFBFBF" w:themeFill="background1" w:themeFillShade="BF"/>
          </w:tcPr>
          <w:p w14:paraId="4353B04C" w14:textId="28189AFC" w:rsidR="004B20AC" w:rsidRDefault="004B20AC" w:rsidP="00FA72C6">
            <w:pPr>
              <w:pStyle w:val="Geenafstand"/>
            </w:pPr>
            <w:r>
              <w:t>A47</w:t>
            </w:r>
          </w:p>
        </w:tc>
        <w:tc>
          <w:tcPr>
            <w:tcW w:w="5361" w:type="dxa"/>
            <w:shd w:val="clear" w:color="auto" w:fill="BFBFBF" w:themeFill="background1" w:themeFillShade="BF"/>
          </w:tcPr>
          <w:p w14:paraId="7C9F1F5C" w14:textId="3E463D79" w:rsidR="004B20AC" w:rsidRDefault="009876B5" w:rsidP="009876B5">
            <w:pPr>
              <w:tabs>
                <w:tab w:val="left" w:pos="2920"/>
              </w:tabs>
            </w:pPr>
            <w:r w:rsidRPr="009876B5">
              <w:t xml:space="preserve">Een aantal leden </w:t>
            </w:r>
            <w:r w:rsidR="00205B82">
              <w:t>(</w:t>
            </w:r>
            <w:proofErr w:type="spellStart"/>
            <w:r w:rsidR="00205B82">
              <w:t>olv</w:t>
            </w:r>
            <w:proofErr w:type="spellEnd"/>
            <w:r w:rsidR="00205B82">
              <w:t xml:space="preserve"> Sjoerd) </w:t>
            </w:r>
            <w:r w:rsidRPr="009876B5">
              <w:t xml:space="preserve">gaan de komende tijd aan een nieuw voorstel werken </w:t>
            </w:r>
            <w:r>
              <w:t xml:space="preserve">voor de vulling van </w:t>
            </w:r>
            <w:proofErr w:type="spellStart"/>
            <w:r w:rsidRPr="009876B5">
              <w:t>Aggregationlevel</w:t>
            </w:r>
            <w:proofErr w:type="spellEnd"/>
            <w:r w:rsidRPr="009876B5">
              <w:t xml:space="preserve"> </w:t>
            </w:r>
          </w:p>
        </w:tc>
        <w:tc>
          <w:tcPr>
            <w:tcW w:w="1494" w:type="dxa"/>
            <w:shd w:val="clear" w:color="auto" w:fill="BFBFBF" w:themeFill="background1" w:themeFillShade="BF"/>
          </w:tcPr>
          <w:p w14:paraId="7F82FEC2" w14:textId="4D8D5C21" w:rsidR="004B20AC" w:rsidRDefault="004B20AC" w:rsidP="00FA72C6">
            <w:pPr>
              <w:pStyle w:val="Geenafstand"/>
            </w:pPr>
            <w:r>
              <w:t>Juni 2020</w:t>
            </w:r>
          </w:p>
        </w:tc>
        <w:tc>
          <w:tcPr>
            <w:tcW w:w="1495" w:type="dxa"/>
            <w:shd w:val="clear" w:color="auto" w:fill="BFBFBF" w:themeFill="background1" w:themeFillShade="BF"/>
          </w:tcPr>
          <w:p w14:paraId="5F745FDF" w14:textId="618CB26E" w:rsidR="004B20AC" w:rsidRDefault="00677064" w:rsidP="00FA72C6">
            <w:pPr>
              <w:pStyle w:val="Geenafstand"/>
            </w:pPr>
            <w:r>
              <w:t>Nov</w:t>
            </w:r>
            <w:r w:rsidR="004B20AC">
              <w:t xml:space="preserve"> 2020</w:t>
            </w:r>
          </w:p>
        </w:tc>
      </w:tr>
      <w:tr w:rsidR="00AC6A4E" w:rsidRPr="00B262B9" w14:paraId="6C018EAC" w14:textId="77777777" w:rsidTr="00AC6A4E">
        <w:tc>
          <w:tcPr>
            <w:tcW w:w="704" w:type="dxa"/>
            <w:shd w:val="clear" w:color="auto" w:fill="auto"/>
          </w:tcPr>
          <w:p w14:paraId="1FE20251" w14:textId="162D8F97" w:rsidR="00AC6A4E" w:rsidRDefault="00AC6A4E" w:rsidP="00FA72C6">
            <w:pPr>
              <w:pStyle w:val="Geenafstand"/>
            </w:pPr>
            <w:r>
              <w:t>A49</w:t>
            </w:r>
          </w:p>
        </w:tc>
        <w:tc>
          <w:tcPr>
            <w:tcW w:w="5361" w:type="dxa"/>
            <w:shd w:val="clear" w:color="auto" w:fill="auto"/>
          </w:tcPr>
          <w:p w14:paraId="3C7FAAFA" w14:textId="08356313" w:rsidR="00AC6A4E" w:rsidRDefault="00C1338D" w:rsidP="00C1338D">
            <w:pPr>
              <w:tabs>
                <w:tab w:val="left" w:pos="2920"/>
              </w:tabs>
            </w:pPr>
            <w:r>
              <w:t>I</w:t>
            </w:r>
            <w:r w:rsidRPr="00C1338D">
              <w:t>nformatie uit het Datagebruik document in de Handleiding verwerken</w:t>
            </w:r>
          </w:p>
        </w:tc>
        <w:tc>
          <w:tcPr>
            <w:tcW w:w="1494" w:type="dxa"/>
            <w:shd w:val="clear" w:color="auto" w:fill="auto"/>
          </w:tcPr>
          <w:p w14:paraId="08CF1297" w14:textId="76299BFE" w:rsidR="00AC6A4E" w:rsidRDefault="00AC6A4E" w:rsidP="00FA72C6">
            <w:pPr>
              <w:pStyle w:val="Geenafstand"/>
            </w:pPr>
            <w:r>
              <w:t>Okt 2020</w:t>
            </w:r>
          </w:p>
        </w:tc>
        <w:tc>
          <w:tcPr>
            <w:tcW w:w="1495" w:type="dxa"/>
            <w:shd w:val="clear" w:color="auto" w:fill="auto"/>
          </w:tcPr>
          <w:p w14:paraId="0B08CF33" w14:textId="77777777" w:rsidR="00AC6A4E" w:rsidRDefault="00AC6A4E" w:rsidP="00FA72C6">
            <w:pPr>
              <w:pStyle w:val="Geenafstand"/>
            </w:pPr>
          </w:p>
        </w:tc>
      </w:tr>
      <w:tr w:rsidR="00AC6A4E" w:rsidRPr="00B262B9" w14:paraId="43E546ED" w14:textId="77777777" w:rsidTr="00AC6A4E">
        <w:tc>
          <w:tcPr>
            <w:tcW w:w="704" w:type="dxa"/>
            <w:shd w:val="clear" w:color="auto" w:fill="auto"/>
          </w:tcPr>
          <w:p w14:paraId="45AA014D" w14:textId="0CE9FC94" w:rsidR="00AC6A4E" w:rsidRDefault="00AC6A4E" w:rsidP="002C1DC4">
            <w:pPr>
              <w:tabs>
                <w:tab w:val="left" w:pos="2920"/>
              </w:tabs>
            </w:pPr>
            <w:r>
              <w:t>A50</w:t>
            </w:r>
          </w:p>
        </w:tc>
        <w:tc>
          <w:tcPr>
            <w:tcW w:w="5361" w:type="dxa"/>
            <w:shd w:val="clear" w:color="auto" w:fill="auto"/>
          </w:tcPr>
          <w:p w14:paraId="2600B7AC" w14:textId="2DA433DB" w:rsidR="00AC6A4E" w:rsidRDefault="00C1338D" w:rsidP="002C1DC4">
            <w:pPr>
              <w:tabs>
                <w:tab w:val="left" w:pos="2920"/>
              </w:tabs>
            </w:pPr>
            <w:r>
              <w:t>V</w:t>
            </w:r>
            <w:r w:rsidRPr="00C1338D">
              <w:t>oorbeelden van</w:t>
            </w:r>
            <w:r>
              <w:t xml:space="preserve"> fouten bij </w:t>
            </w:r>
            <w:r w:rsidRPr="00C1338D">
              <w:t xml:space="preserve">aanleveren van Catalogusinformatie </w:t>
            </w:r>
          </w:p>
        </w:tc>
        <w:tc>
          <w:tcPr>
            <w:tcW w:w="1494" w:type="dxa"/>
            <w:shd w:val="clear" w:color="auto" w:fill="auto"/>
          </w:tcPr>
          <w:p w14:paraId="04930D04" w14:textId="3F02251E" w:rsidR="00AC6A4E" w:rsidRDefault="00AC6A4E" w:rsidP="00FA72C6">
            <w:pPr>
              <w:pStyle w:val="Geenafstand"/>
            </w:pPr>
            <w:r>
              <w:t>Okt 2020</w:t>
            </w:r>
          </w:p>
        </w:tc>
        <w:tc>
          <w:tcPr>
            <w:tcW w:w="1495" w:type="dxa"/>
            <w:shd w:val="clear" w:color="auto" w:fill="auto"/>
          </w:tcPr>
          <w:p w14:paraId="18670987" w14:textId="77777777" w:rsidR="00AC6A4E" w:rsidRDefault="00AC6A4E" w:rsidP="00FA72C6">
            <w:pPr>
              <w:pStyle w:val="Geenafstand"/>
            </w:pPr>
          </w:p>
        </w:tc>
      </w:tr>
      <w:tr w:rsidR="00963980" w:rsidRPr="00B262B9" w14:paraId="2CE55839" w14:textId="77777777" w:rsidTr="00AC6A4E">
        <w:tc>
          <w:tcPr>
            <w:tcW w:w="704" w:type="dxa"/>
            <w:shd w:val="clear" w:color="auto" w:fill="auto"/>
          </w:tcPr>
          <w:p w14:paraId="092A46C9" w14:textId="2F205E22" w:rsidR="00963980" w:rsidRDefault="00963980" w:rsidP="002C1DC4">
            <w:pPr>
              <w:tabs>
                <w:tab w:val="left" w:pos="2920"/>
              </w:tabs>
            </w:pPr>
            <w:r>
              <w:t>A51</w:t>
            </w:r>
          </w:p>
        </w:tc>
        <w:tc>
          <w:tcPr>
            <w:tcW w:w="5361" w:type="dxa"/>
            <w:shd w:val="clear" w:color="auto" w:fill="auto"/>
          </w:tcPr>
          <w:p w14:paraId="35EA4D16" w14:textId="0F76D2B6" w:rsidR="00963980" w:rsidRDefault="00963980" w:rsidP="00963980">
            <w:pPr>
              <w:tabs>
                <w:tab w:val="left" w:pos="2920"/>
              </w:tabs>
            </w:pPr>
            <w:proofErr w:type="spellStart"/>
            <w:r>
              <w:t>AggregationLevel</w:t>
            </w:r>
            <w:proofErr w:type="spellEnd"/>
            <w:r>
              <w:t xml:space="preserve"> voorbeelden opne</w:t>
            </w:r>
            <w:r w:rsidRPr="00963980">
              <w:t xml:space="preserve">men in de handleiding / best </w:t>
            </w:r>
            <w:proofErr w:type="spellStart"/>
            <w:r w:rsidRPr="00963980">
              <w:t>practices</w:t>
            </w:r>
            <w:proofErr w:type="spellEnd"/>
          </w:p>
        </w:tc>
        <w:tc>
          <w:tcPr>
            <w:tcW w:w="1494" w:type="dxa"/>
            <w:shd w:val="clear" w:color="auto" w:fill="auto"/>
          </w:tcPr>
          <w:p w14:paraId="789C0414" w14:textId="0F1D8F43" w:rsidR="00963980" w:rsidRDefault="00963980" w:rsidP="00FA72C6">
            <w:pPr>
              <w:pStyle w:val="Geenafstand"/>
            </w:pPr>
            <w:r>
              <w:t>Nov 2020</w:t>
            </w:r>
          </w:p>
        </w:tc>
        <w:tc>
          <w:tcPr>
            <w:tcW w:w="1495" w:type="dxa"/>
            <w:shd w:val="clear" w:color="auto" w:fill="auto"/>
          </w:tcPr>
          <w:p w14:paraId="14557139" w14:textId="77777777" w:rsidR="00963980" w:rsidRDefault="00963980" w:rsidP="00FA72C6">
            <w:pPr>
              <w:pStyle w:val="Geenafstand"/>
            </w:pPr>
          </w:p>
        </w:tc>
      </w:tr>
      <w:tr w:rsidR="002C1DC4" w:rsidRPr="00B262B9" w14:paraId="62E8AD36" w14:textId="77777777" w:rsidTr="00AC6A4E">
        <w:tc>
          <w:tcPr>
            <w:tcW w:w="704" w:type="dxa"/>
            <w:shd w:val="clear" w:color="auto" w:fill="auto"/>
          </w:tcPr>
          <w:p w14:paraId="39521EC4" w14:textId="10182B00" w:rsidR="002C1DC4" w:rsidRDefault="00963980" w:rsidP="002C1DC4">
            <w:pPr>
              <w:tabs>
                <w:tab w:val="left" w:pos="2920"/>
              </w:tabs>
            </w:pPr>
            <w:r>
              <w:t>A52</w:t>
            </w:r>
          </w:p>
        </w:tc>
        <w:tc>
          <w:tcPr>
            <w:tcW w:w="5361" w:type="dxa"/>
            <w:shd w:val="clear" w:color="auto" w:fill="auto"/>
          </w:tcPr>
          <w:p w14:paraId="1E73245D" w14:textId="40DE349C" w:rsidR="002C1DC4" w:rsidRDefault="002C1DC4" w:rsidP="002C1DC4">
            <w:pPr>
              <w:tabs>
                <w:tab w:val="left" w:pos="2920"/>
              </w:tabs>
            </w:pPr>
            <w:r>
              <w:t>Impact gebruik verschillende t</w:t>
            </w:r>
            <w:r w:rsidRPr="002C1DC4">
              <w:t>ype product identiteiten</w:t>
            </w:r>
            <w:r>
              <w:t xml:space="preserve"> </w:t>
            </w:r>
            <w:proofErr w:type="spellStart"/>
            <w:r>
              <w:t>irt</w:t>
            </w:r>
            <w:proofErr w:type="spellEnd"/>
            <w:r>
              <w:t xml:space="preserve"> </w:t>
            </w:r>
            <w:proofErr w:type="spellStart"/>
            <w:r>
              <w:t>AggregationLevel</w:t>
            </w:r>
            <w:proofErr w:type="spellEnd"/>
          </w:p>
        </w:tc>
        <w:tc>
          <w:tcPr>
            <w:tcW w:w="1494" w:type="dxa"/>
            <w:shd w:val="clear" w:color="auto" w:fill="auto"/>
          </w:tcPr>
          <w:p w14:paraId="4246D17C" w14:textId="60E2F891" w:rsidR="002C1DC4" w:rsidRDefault="002C1DC4" w:rsidP="00FA72C6">
            <w:pPr>
              <w:pStyle w:val="Geenafstand"/>
            </w:pPr>
            <w:r>
              <w:t>Nov 2020</w:t>
            </w:r>
          </w:p>
        </w:tc>
        <w:tc>
          <w:tcPr>
            <w:tcW w:w="1495" w:type="dxa"/>
            <w:shd w:val="clear" w:color="auto" w:fill="auto"/>
          </w:tcPr>
          <w:p w14:paraId="31DF69C0" w14:textId="77777777" w:rsidR="002C1DC4" w:rsidRDefault="002C1DC4" w:rsidP="00FA72C6">
            <w:pPr>
              <w:pStyle w:val="Geenafstand"/>
            </w:pPr>
          </w:p>
        </w:tc>
      </w:tr>
      <w:tr w:rsidR="00FC1CB2" w:rsidRPr="00B262B9" w14:paraId="635A0196" w14:textId="77777777" w:rsidTr="00AC6A4E">
        <w:tc>
          <w:tcPr>
            <w:tcW w:w="704" w:type="dxa"/>
            <w:shd w:val="clear" w:color="auto" w:fill="auto"/>
          </w:tcPr>
          <w:p w14:paraId="1FD63C76" w14:textId="4787538E" w:rsidR="00FC1CB2" w:rsidRDefault="00963980" w:rsidP="002C1DC4">
            <w:pPr>
              <w:tabs>
                <w:tab w:val="left" w:pos="2920"/>
              </w:tabs>
            </w:pPr>
            <w:r>
              <w:lastRenderedPageBreak/>
              <w:t>A53</w:t>
            </w:r>
          </w:p>
        </w:tc>
        <w:tc>
          <w:tcPr>
            <w:tcW w:w="5361" w:type="dxa"/>
            <w:shd w:val="clear" w:color="auto" w:fill="auto"/>
          </w:tcPr>
          <w:p w14:paraId="78DA33A9" w14:textId="6386A988" w:rsidR="00FC1CB2" w:rsidRDefault="00FC1CB2" w:rsidP="002C1DC4">
            <w:pPr>
              <w:tabs>
                <w:tab w:val="left" w:pos="2920"/>
              </w:tabs>
            </w:pPr>
            <w:r>
              <w:t>U</w:t>
            </w:r>
            <w:r w:rsidRPr="00FC1CB2">
              <w:t xml:space="preserve">itzoeken of en hoe de huidige velden </w:t>
            </w:r>
            <w:r>
              <w:t xml:space="preserve">(o.a. Subject en Course) </w:t>
            </w:r>
            <w:r w:rsidRPr="00FC1CB2">
              <w:t>in de verschillende situaties werkbaar zijn</w:t>
            </w:r>
            <w:r>
              <w:t xml:space="preserve"> bij gebruik van verschillende bronnen</w:t>
            </w:r>
            <w:r w:rsidRPr="00FC1CB2">
              <w:t>.</w:t>
            </w:r>
          </w:p>
        </w:tc>
        <w:tc>
          <w:tcPr>
            <w:tcW w:w="1494" w:type="dxa"/>
            <w:shd w:val="clear" w:color="auto" w:fill="auto"/>
          </w:tcPr>
          <w:p w14:paraId="65FCCE75" w14:textId="7B921AA7" w:rsidR="00FC1CB2" w:rsidRDefault="00FC1CB2" w:rsidP="00FA72C6">
            <w:pPr>
              <w:pStyle w:val="Geenafstand"/>
            </w:pPr>
            <w:r>
              <w:t>Nov 2020</w:t>
            </w:r>
          </w:p>
        </w:tc>
        <w:tc>
          <w:tcPr>
            <w:tcW w:w="1495" w:type="dxa"/>
            <w:shd w:val="clear" w:color="auto" w:fill="auto"/>
          </w:tcPr>
          <w:p w14:paraId="2E894648" w14:textId="77777777" w:rsidR="00FC1CB2" w:rsidRDefault="00FC1CB2" w:rsidP="00FA72C6">
            <w:pPr>
              <w:pStyle w:val="Geenafstand"/>
            </w:pPr>
          </w:p>
        </w:tc>
      </w:tr>
      <w:tr w:rsidR="00F0132A" w:rsidRPr="00B262B9" w14:paraId="668AAAC2" w14:textId="77777777" w:rsidTr="00AC6A4E">
        <w:tc>
          <w:tcPr>
            <w:tcW w:w="704" w:type="dxa"/>
            <w:shd w:val="clear" w:color="auto" w:fill="auto"/>
          </w:tcPr>
          <w:p w14:paraId="762F8650" w14:textId="53362E14" w:rsidR="00F0132A" w:rsidRDefault="00963980" w:rsidP="002C1DC4">
            <w:pPr>
              <w:tabs>
                <w:tab w:val="left" w:pos="2920"/>
              </w:tabs>
            </w:pPr>
            <w:r>
              <w:t>A54</w:t>
            </w:r>
          </w:p>
        </w:tc>
        <w:tc>
          <w:tcPr>
            <w:tcW w:w="5361" w:type="dxa"/>
            <w:shd w:val="clear" w:color="auto" w:fill="auto"/>
          </w:tcPr>
          <w:p w14:paraId="1840A439" w14:textId="023DD4F8" w:rsidR="00F0132A" w:rsidRDefault="00F0132A" w:rsidP="00F0132A">
            <w:pPr>
              <w:tabs>
                <w:tab w:val="left" w:pos="2920"/>
              </w:tabs>
            </w:pPr>
            <w:r>
              <w:t xml:space="preserve">Verder uitwerken voorstel Streams. </w:t>
            </w:r>
            <w:proofErr w:type="spellStart"/>
            <w:r>
              <w:t>S</w:t>
            </w:r>
            <w:r w:rsidRPr="00F0132A">
              <w:t>ubproducts</w:t>
            </w:r>
            <w:proofErr w:type="spellEnd"/>
            <w:r w:rsidRPr="00F0132A">
              <w:t xml:space="preserve"> </w:t>
            </w:r>
            <w:r>
              <w:t xml:space="preserve">verwijderen? </w:t>
            </w:r>
            <w:r w:rsidRPr="00F0132A">
              <w:t xml:space="preserve">Productstate een extra waarde (“Niet los leverbaar”) of </w:t>
            </w:r>
            <w:r>
              <w:t>e</w:t>
            </w:r>
            <w:r w:rsidRPr="00F0132A">
              <w:t xml:space="preserve">xtra veld </w:t>
            </w:r>
            <w:r>
              <w:t>aan resultaatbericht toevoegen</w:t>
            </w:r>
            <w:r w:rsidRPr="00F0132A">
              <w:t>.</w:t>
            </w:r>
          </w:p>
        </w:tc>
        <w:tc>
          <w:tcPr>
            <w:tcW w:w="1494" w:type="dxa"/>
            <w:shd w:val="clear" w:color="auto" w:fill="auto"/>
          </w:tcPr>
          <w:p w14:paraId="02E8ED9C" w14:textId="6001DDE6" w:rsidR="00F0132A" w:rsidRDefault="00F0132A" w:rsidP="00FA72C6">
            <w:pPr>
              <w:pStyle w:val="Geenafstand"/>
            </w:pPr>
            <w:r>
              <w:t>Nov 2020</w:t>
            </w:r>
          </w:p>
        </w:tc>
        <w:tc>
          <w:tcPr>
            <w:tcW w:w="1495" w:type="dxa"/>
            <w:shd w:val="clear" w:color="auto" w:fill="auto"/>
          </w:tcPr>
          <w:p w14:paraId="3CF0376A" w14:textId="77777777" w:rsidR="00F0132A" w:rsidRDefault="00F0132A" w:rsidP="00FA72C6">
            <w:pPr>
              <w:pStyle w:val="Geenafstand"/>
            </w:pPr>
          </w:p>
        </w:tc>
      </w:tr>
      <w:tr w:rsidR="00AA3DF5" w:rsidRPr="00B262B9" w14:paraId="043A9CC5" w14:textId="77777777" w:rsidTr="00AC6A4E">
        <w:tc>
          <w:tcPr>
            <w:tcW w:w="704" w:type="dxa"/>
            <w:shd w:val="clear" w:color="auto" w:fill="auto"/>
          </w:tcPr>
          <w:p w14:paraId="7A487FCF" w14:textId="449E8670" w:rsidR="00AA3DF5" w:rsidRDefault="00AA3DF5" w:rsidP="002C1DC4">
            <w:pPr>
              <w:tabs>
                <w:tab w:val="left" w:pos="2920"/>
              </w:tabs>
            </w:pPr>
            <w:r>
              <w:t>A</w:t>
            </w:r>
            <w:r w:rsidR="0092530C">
              <w:t>5</w:t>
            </w:r>
            <w:r w:rsidR="00963980">
              <w:t>5</w:t>
            </w:r>
          </w:p>
        </w:tc>
        <w:tc>
          <w:tcPr>
            <w:tcW w:w="5361" w:type="dxa"/>
            <w:shd w:val="clear" w:color="auto" w:fill="auto"/>
          </w:tcPr>
          <w:p w14:paraId="4A5C3284" w14:textId="2113C9E5" w:rsidR="00AA3DF5" w:rsidRDefault="00AA3DF5" w:rsidP="00F0132A">
            <w:pPr>
              <w:tabs>
                <w:tab w:val="left" w:pos="2920"/>
              </w:tabs>
            </w:pPr>
            <w:r>
              <w:t>Informeren van Start Schooljaar dat er een 2.4 versie gepubliceerd gaat worden.</w:t>
            </w:r>
          </w:p>
        </w:tc>
        <w:tc>
          <w:tcPr>
            <w:tcW w:w="1494" w:type="dxa"/>
            <w:shd w:val="clear" w:color="auto" w:fill="auto"/>
          </w:tcPr>
          <w:p w14:paraId="4E0AD7C8" w14:textId="4F2F7653" w:rsidR="00AA3DF5" w:rsidRDefault="00902F6D" w:rsidP="00FA72C6">
            <w:pPr>
              <w:pStyle w:val="Geenafstand"/>
            </w:pPr>
            <w:r>
              <w:t>Nov 2020</w:t>
            </w:r>
          </w:p>
        </w:tc>
        <w:tc>
          <w:tcPr>
            <w:tcW w:w="1495" w:type="dxa"/>
            <w:shd w:val="clear" w:color="auto" w:fill="auto"/>
          </w:tcPr>
          <w:p w14:paraId="1104E7BB" w14:textId="77777777" w:rsidR="00AA3DF5" w:rsidRDefault="00AA3DF5" w:rsidP="00FA72C6">
            <w:pPr>
              <w:pStyle w:val="Geenafstand"/>
            </w:pPr>
          </w:p>
        </w:tc>
      </w:tr>
      <w:tr w:rsidR="008852D5" w:rsidRPr="00B262B9" w14:paraId="6C0D9070" w14:textId="77777777" w:rsidTr="00AC6A4E">
        <w:tc>
          <w:tcPr>
            <w:tcW w:w="704" w:type="dxa"/>
            <w:shd w:val="clear" w:color="auto" w:fill="auto"/>
          </w:tcPr>
          <w:p w14:paraId="2F5962E3" w14:textId="4439C5BC" w:rsidR="008852D5" w:rsidRDefault="00963980" w:rsidP="002C1DC4">
            <w:pPr>
              <w:tabs>
                <w:tab w:val="left" w:pos="2920"/>
              </w:tabs>
            </w:pPr>
            <w:r>
              <w:t>A56</w:t>
            </w:r>
          </w:p>
        </w:tc>
        <w:tc>
          <w:tcPr>
            <w:tcW w:w="5361" w:type="dxa"/>
            <w:shd w:val="clear" w:color="auto" w:fill="auto"/>
          </w:tcPr>
          <w:p w14:paraId="133370AA" w14:textId="3775E1B4" w:rsidR="008852D5" w:rsidRDefault="008852D5" w:rsidP="00F0132A">
            <w:pPr>
              <w:tabs>
                <w:tab w:val="left" w:pos="2920"/>
              </w:tabs>
            </w:pPr>
            <w:r>
              <w:t xml:space="preserve">Voorstel voor blokkeren </w:t>
            </w:r>
            <w:proofErr w:type="spellStart"/>
            <w:r w:rsidRPr="008852D5">
              <w:t>Act</w:t>
            </w:r>
            <w:r>
              <w:t>i</w:t>
            </w:r>
            <w:r w:rsidR="00D32769">
              <w:t>v</w:t>
            </w:r>
            <w:r>
              <w:t>ationcode</w:t>
            </w:r>
            <w:proofErr w:type="spellEnd"/>
            <w:r>
              <w:t xml:space="preserve"> uitwerken</w:t>
            </w:r>
          </w:p>
        </w:tc>
        <w:tc>
          <w:tcPr>
            <w:tcW w:w="1494" w:type="dxa"/>
            <w:shd w:val="clear" w:color="auto" w:fill="auto"/>
          </w:tcPr>
          <w:p w14:paraId="3775E733" w14:textId="01B5634F" w:rsidR="008852D5" w:rsidRDefault="008852D5" w:rsidP="00FA72C6">
            <w:pPr>
              <w:pStyle w:val="Geenafstand"/>
            </w:pPr>
            <w:r>
              <w:t>Nov 2020</w:t>
            </w:r>
          </w:p>
        </w:tc>
        <w:tc>
          <w:tcPr>
            <w:tcW w:w="1495" w:type="dxa"/>
            <w:shd w:val="clear" w:color="auto" w:fill="auto"/>
          </w:tcPr>
          <w:p w14:paraId="41336745" w14:textId="77777777" w:rsidR="008852D5" w:rsidRDefault="008852D5" w:rsidP="00FA72C6">
            <w:pPr>
              <w:pStyle w:val="Geenafstand"/>
            </w:pPr>
          </w:p>
        </w:tc>
      </w:tr>
    </w:tbl>
    <w:p w14:paraId="31B74275" w14:textId="00A80A08" w:rsidR="004822AE" w:rsidRDefault="004822AE"/>
    <w:sectPr w:rsidR="004822AE" w:rsidSect="0077677E">
      <w:headerReference w:type="even" r:id="rId11"/>
      <w:headerReference w:type="default" r:id="rId12"/>
      <w:footerReference w:type="even" r:id="rId13"/>
      <w:footerReference w:type="default" r:id="rId14"/>
      <w:pgSz w:w="11900" w:h="16840"/>
      <w:pgMar w:top="1253" w:right="1127"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0EB5F" w14:textId="77777777" w:rsidR="00FC7284" w:rsidRDefault="00FC7284" w:rsidP="00B60C01">
      <w:r>
        <w:separator/>
      </w:r>
    </w:p>
  </w:endnote>
  <w:endnote w:type="continuationSeparator" w:id="0">
    <w:p w14:paraId="148F7F7B" w14:textId="77777777" w:rsidR="00FC7284" w:rsidRDefault="00FC7284" w:rsidP="00B60C01">
      <w:r>
        <w:continuationSeparator/>
      </w:r>
    </w:p>
  </w:endnote>
  <w:endnote w:type="continuationNotice" w:id="1">
    <w:p w14:paraId="6A914AED" w14:textId="77777777" w:rsidR="00FC7284" w:rsidRDefault="00FC72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CF2BF" w14:textId="09B93622" w:rsidR="00A44FAC" w:rsidRDefault="00A44FAC" w:rsidP="001327C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B78A1">
      <w:rPr>
        <w:rStyle w:val="Paginanummer"/>
        <w:noProof/>
      </w:rPr>
      <w:t>4</w:t>
    </w:r>
    <w:r>
      <w:rPr>
        <w:rStyle w:val="Paginanummer"/>
      </w:rPr>
      <w:fldChar w:fldCharType="end"/>
    </w:r>
    <w:r>
      <w:rPr>
        <w:rStyle w:val="Paginanummer"/>
      </w:rPr>
      <w:t xml:space="preserve"> - </w:t>
    </w:r>
    <w:r>
      <w:rPr>
        <w:noProof/>
      </w:rPr>
      <w:fldChar w:fldCharType="begin"/>
    </w:r>
    <w:r>
      <w:rPr>
        <w:noProof/>
      </w:rPr>
      <w:instrText xml:space="preserve"> NUMPAGES  \* Arabic  \* MERGEFORMAT </w:instrText>
    </w:r>
    <w:r>
      <w:rPr>
        <w:noProof/>
      </w:rPr>
      <w:fldChar w:fldCharType="separate"/>
    </w:r>
    <w:r w:rsidR="00DB78A1">
      <w:rPr>
        <w:noProof/>
      </w:rPr>
      <w:t>5</w:t>
    </w:r>
    <w:r>
      <w:rPr>
        <w:noProof/>
      </w:rPr>
      <w:fldChar w:fldCharType="end"/>
    </w:r>
  </w:p>
  <w:p w14:paraId="5A726E9F" w14:textId="1AD01BBB" w:rsidR="00A44FAC" w:rsidRDefault="00A44FAC" w:rsidP="0089156D">
    <w:pPr>
      <w:pStyle w:val="Voettekst"/>
      <w:ind w:right="360"/>
    </w:pPr>
    <w:r>
      <w:ptab w:relativeTo="margin" w:alignment="center" w:leader="none"/>
    </w:r>
    <w:r>
      <w:t xml:space="preserve"> </w:t>
    </w:r>
    <w:r>
      <w:ptab w:relativeTo="margin" w:alignment="right" w:leader="none"/>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93FDC" w14:textId="54B6D8F0" w:rsidR="00A44FAC" w:rsidRDefault="00A44FAC" w:rsidP="000F0CF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B78A1">
      <w:rPr>
        <w:rStyle w:val="Paginanummer"/>
        <w:noProof/>
      </w:rPr>
      <w:t>3</w:t>
    </w:r>
    <w:r>
      <w:rPr>
        <w:rStyle w:val="Paginanummer"/>
      </w:rPr>
      <w:fldChar w:fldCharType="end"/>
    </w:r>
    <w:r>
      <w:rPr>
        <w:rStyle w:val="Paginanummer"/>
      </w:rPr>
      <w:t xml:space="preserve"> - </w:t>
    </w:r>
    <w:r>
      <w:rPr>
        <w:noProof/>
      </w:rPr>
      <w:fldChar w:fldCharType="begin"/>
    </w:r>
    <w:r>
      <w:rPr>
        <w:noProof/>
      </w:rPr>
      <w:instrText xml:space="preserve"> NUMPAGES  \* Arabic  \* MERGEFORMAT </w:instrText>
    </w:r>
    <w:r>
      <w:rPr>
        <w:noProof/>
      </w:rPr>
      <w:fldChar w:fldCharType="separate"/>
    </w:r>
    <w:r w:rsidR="00DB78A1">
      <w:rPr>
        <w:noProof/>
      </w:rPr>
      <w:t>5</w:t>
    </w:r>
    <w:r>
      <w:rPr>
        <w:noProof/>
      </w:rPr>
      <w:fldChar w:fldCharType="end"/>
    </w:r>
  </w:p>
  <w:p w14:paraId="44C61EC6" w14:textId="6B596134" w:rsidR="00A44FAC" w:rsidRDefault="00A44FAC" w:rsidP="0089156D">
    <w:pPr>
      <w:ind w:right="360"/>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848B6" w14:textId="77777777" w:rsidR="00FC7284" w:rsidRDefault="00FC7284" w:rsidP="00B60C01">
      <w:r>
        <w:separator/>
      </w:r>
    </w:p>
  </w:footnote>
  <w:footnote w:type="continuationSeparator" w:id="0">
    <w:p w14:paraId="5B5BF54D" w14:textId="77777777" w:rsidR="00FC7284" w:rsidRDefault="00FC7284" w:rsidP="00B60C01">
      <w:r>
        <w:continuationSeparator/>
      </w:r>
    </w:p>
  </w:footnote>
  <w:footnote w:type="continuationNotice" w:id="1">
    <w:p w14:paraId="7B5B5667" w14:textId="77777777" w:rsidR="00FC7284" w:rsidRDefault="00FC7284"/>
  </w:footnote>
  <w:footnote w:id="2">
    <w:p w14:paraId="75345C32" w14:textId="1D6C7D41" w:rsidR="00146CB4" w:rsidRDefault="00146CB4">
      <w:pPr>
        <w:pStyle w:val="Voetnoottekst"/>
      </w:pPr>
      <w:r>
        <w:rPr>
          <w:rStyle w:val="Voetnootmarkering"/>
        </w:rPr>
        <w:footnoteRef/>
      </w:r>
      <w:r>
        <w:t xml:space="preserve"> </w:t>
      </w:r>
      <w:r w:rsidRPr="00941169">
        <w:rPr>
          <w:sz w:val="22"/>
          <w:lang w:eastAsia="zh-CN"/>
        </w:rPr>
        <w:t xml:space="preserve">20201105 Notitie - Voorbeelden gebruik diverse </w:t>
      </w:r>
      <w:proofErr w:type="spellStart"/>
      <w:r w:rsidRPr="00941169">
        <w:rPr>
          <w:sz w:val="22"/>
          <w:lang w:eastAsia="zh-CN"/>
        </w:rPr>
        <w:t>aggregationLevels</w:t>
      </w:r>
      <w:proofErr w:type="spellEnd"/>
      <w:r w:rsidRPr="00941169">
        <w:rPr>
          <w:sz w:val="22"/>
          <w:lang w:eastAsia="zh-CN"/>
        </w:rPr>
        <w:t xml:space="preserve"> VO-Content</w:t>
      </w:r>
    </w:p>
  </w:footnote>
  <w:footnote w:id="3">
    <w:p w14:paraId="7E12D394" w14:textId="77633E13" w:rsidR="00AC76E3" w:rsidRDefault="00AC76E3">
      <w:pPr>
        <w:pStyle w:val="Voetnoottekst"/>
      </w:pPr>
      <w:r>
        <w:rPr>
          <w:rStyle w:val="Voetnootmarkering"/>
        </w:rPr>
        <w:footnoteRef/>
      </w:r>
      <w:r>
        <w:t xml:space="preserve"> </w:t>
      </w:r>
      <w:hyperlink r:id="rId1" w:history="1">
        <w:r w:rsidRPr="00B70BFC">
          <w:rPr>
            <w:rStyle w:val="Hyperlink"/>
          </w:rPr>
          <w:t>https://www.kennisnet.nl/onderwijsbegrippenkader/begrippen-en-browsers/</w:t>
        </w:r>
      </w:hyperlink>
    </w:p>
  </w:footnote>
  <w:footnote w:id="4">
    <w:p w14:paraId="414F8409" w14:textId="304411F6" w:rsidR="009C73D0" w:rsidRDefault="009C73D0" w:rsidP="009C73D0">
      <w:pPr>
        <w:pStyle w:val="Voetnoottekst"/>
      </w:pPr>
      <w:r>
        <w:rPr>
          <w:rStyle w:val="Voetnootmarkering"/>
        </w:rPr>
        <w:footnoteRef/>
      </w:r>
      <w:r>
        <w:t xml:space="preserve"> </w:t>
      </w:r>
      <w:r w:rsidRPr="00941169">
        <w:rPr>
          <w:sz w:val="22"/>
          <w:lang w:eastAsia="zh-CN"/>
        </w:rPr>
        <w:t xml:space="preserve">20201105 Notitie - Voorbeelden gebruik MBO-set in </w:t>
      </w:r>
      <w:proofErr w:type="spellStart"/>
      <w:r w:rsidRPr="00941169">
        <w:rPr>
          <w:sz w:val="22"/>
          <w:lang w:eastAsia="zh-CN"/>
        </w:rPr>
        <w:t>CatalogService</w:t>
      </w:r>
      <w:proofErr w:type="spellEnd"/>
    </w:p>
  </w:footnote>
  <w:footnote w:id="5">
    <w:p w14:paraId="1DF7EA9A" w14:textId="0C30E771" w:rsidR="001B7530" w:rsidRDefault="001B7530">
      <w:pPr>
        <w:pStyle w:val="Voetnoottekst"/>
      </w:pPr>
      <w:r>
        <w:rPr>
          <w:rStyle w:val="Voetnootmarkering"/>
        </w:rPr>
        <w:footnoteRef/>
      </w:r>
      <w:r>
        <w:t xml:space="preserve"> </w:t>
      </w:r>
      <w:r w:rsidRPr="001B7530">
        <w:t>20201105 Concept voorstel Streamcodes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E7F16" w14:textId="4CE71A37" w:rsidR="00A44FAC" w:rsidRDefault="00A44FAC">
    <w:pPr>
      <w:pStyle w:val="Koptekst"/>
    </w:pPr>
    <w:r>
      <w:rPr>
        <w:noProof/>
      </w:rPr>
      <w:drawing>
        <wp:anchor distT="0" distB="0" distL="114300" distR="114300" simplePos="0" relativeHeight="251658241" behindDoc="1" locked="0" layoutInCell="1" allowOverlap="1" wp14:anchorId="7DA18FFA" wp14:editId="11E17619">
          <wp:simplePos x="0" y="0"/>
          <wp:positionH relativeFrom="column">
            <wp:posOffset>4626416</wp:posOffset>
          </wp:positionH>
          <wp:positionV relativeFrom="paragraph">
            <wp:posOffset>-10491</wp:posOffset>
          </wp:positionV>
          <wp:extent cx="1647190" cy="333375"/>
          <wp:effectExtent l="0" t="0" r="0" b="9525"/>
          <wp:wrapTopAndBottom/>
          <wp:docPr id="70"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47190" cy="333375"/>
                  </a:xfrm>
                  <a:prstGeom prst="rect">
                    <a:avLst/>
                  </a:prstGeom>
                </pic:spPr>
              </pic:pic>
            </a:graphicData>
          </a:graphic>
        </wp:anchor>
      </w:drawing>
    </w:r>
    <w:r>
      <w:ptab w:relativeTo="margin" w:alignment="center" w:leader="none"/>
    </w:r>
    <w:r>
      <w:ptab w:relativeTo="margin" w:alignment="right" w:leader="none"/>
    </w:r>
  </w:p>
  <w:p w14:paraId="5E1F92A1" w14:textId="04EBD106" w:rsidR="00A44FAC" w:rsidRDefault="00A44FA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539FC" w14:textId="3ECF46F9" w:rsidR="00A44FAC" w:rsidRDefault="00A44FAC">
    <w:pPr>
      <w:pStyle w:val="Koptekst"/>
    </w:pPr>
    <w:r>
      <w:rPr>
        <w:noProof/>
      </w:rPr>
      <w:drawing>
        <wp:anchor distT="0" distB="0" distL="114300" distR="114300" simplePos="0" relativeHeight="251658240" behindDoc="0" locked="0" layoutInCell="1" allowOverlap="1" wp14:anchorId="33874E3C" wp14:editId="4AB99781">
          <wp:simplePos x="0" y="0"/>
          <wp:positionH relativeFrom="margin">
            <wp:align>right</wp:align>
          </wp:positionH>
          <wp:positionV relativeFrom="paragraph">
            <wp:posOffset>91054</wp:posOffset>
          </wp:positionV>
          <wp:extent cx="1647190" cy="333375"/>
          <wp:effectExtent l="0" t="0" r="0" b="9525"/>
          <wp:wrapTopAndBottom/>
          <wp:docPr id="72"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47190" cy="333375"/>
                  </a:xfrm>
                  <a:prstGeom prst="rect">
                    <a:avLst/>
                  </a:prstGeom>
                </pic:spPr>
              </pic:pic>
            </a:graphicData>
          </a:graphic>
        </wp:anchor>
      </w:drawing>
    </w:r>
    <w:r>
      <w:ptab w:relativeTo="margin" w:alignment="center" w:leader="none"/>
    </w:r>
    <w:r>
      <w:ptab w:relativeTo="margin" w:alignment="right" w:leader="none"/>
    </w:r>
  </w:p>
  <w:p w14:paraId="08AEAD68" w14:textId="18ACF8BE" w:rsidR="00A44FAC" w:rsidRPr="00B60C01" w:rsidRDefault="00A44FAC" w:rsidP="00B60C01">
    <w:pPr>
      <w:pStyle w:val="Kopteks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4CB2"/>
    <w:multiLevelType w:val="hybridMultilevel"/>
    <w:tmpl w:val="F8DA70B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8C6D0C"/>
    <w:multiLevelType w:val="hybridMultilevel"/>
    <w:tmpl w:val="9EA2385A"/>
    <w:lvl w:ilvl="0" w:tplc="04130017">
      <w:start w:val="1"/>
      <w:numFmt w:val="lowerLetter"/>
      <w:lvlText w:val="%1)"/>
      <w:lvlJc w:val="left"/>
      <w:pPr>
        <w:ind w:left="2563" w:hanging="360"/>
      </w:pPr>
    </w:lvl>
    <w:lvl w:ilvl="1" w:tplc="04130019" w:tentative="1">
      <w:start w:val="1"/>
      <w:numFmt w:val="lowerLetter"/>
      <w:lvlText w:val="%2."/>
      <w:lvlJc w:val="left"/>
      <w:pPr>
        <w:ind w:left="3283" w:hanging="360"/>
      </w:pPr>
    </w:lvl>
    <w:lvl w:ilvl="2" w:tplc="0413001B" w:tentative="1">
      <w:start w:val="1"/>
      <w:numFmt w:val="lowerRoman"/>
      <w:lvlText w:val="%3."/>
      <w:lvlJc w:val="right"/>
      <w:pPr>
        <w:ind w:left="4003" w:hanging="180"/>
      </w:pPr>
    </w:lvl>
    <w:lvl w:ilvl="3" w:tplc="0413000F" w:tentative="1">
      <w:start w:val="1"/>
      <w:numFmt w:val="decimal"/>
      <w:lvlText w:val="%4."/>
      <w:lvlJc w:val="left"/>
      <w:pPr>
        <w:ind w:left="4723" w:hanging="360"/>
      </w:pPr>
    </w:lvl>
    <w:lvl w:ilvl="4" w:tplc="04130019" w:tentative="1">
      <w:start w:val="1"/>
      <w:numFmt w:val="lowerLetter"/>
      <w:lvlText w:val="%5."/>
      <w:lvlJc w:val="left"/>
      <w:pPr>
        <w:ind w:left="5443" w:hanging="360"/>
      </w:pPr>
    </w:lvl>
    <w:lvl w:ilvl="5" w:tplc="0413001B" w:tentative="1">
      <w:start w:val="1"/>
      <w:numFmt w:val="lowerRoman"/>
      <w:lvlText w:val="%6."/>
      <w:lvlJc w:val="right"/>
      <w:pPr>
        <w:ind w:left="6163" w:hanging="180"/>
      </w:pPr>
    </w:lvl>
    <w:lvl w:ilvl="6" w:tplc="0413000F" w:tentative="1">
      <w:start w:val="1"/>
      <w:numFmt w:val="decimal"/>
      <w:lvlText w:val="%7."/>
      <w:lvlJc w:val="left"/>
      <w:pPr>
        <w:ind w:left="6883" w:hanging="360"/>
      </w:pPr>
    </w:lvl>
    <w:lvl w:ilvl="7" w:tplc="04130019" w:tentative="1">
      <w:start w:val="1"/>
      <w:numFmt w:val="lowerLetter"/>
      <w:lvlText w:val="%8."/>
      <w:lvlJc w:val="left"/>
      <w:pPr>
        <w:ind w:left="7603" w:hanging="360"/>
      </w:pPr>
    </w:lvl>
    <w:lvl w:ilvl="8" w:tplc="0413001B" w:tentative="1">
      <w:start w:val="1"/>
      <w:numFmt w:val="lowerRoman"/>
      <w:lvlText w:val="%9."/>
      <w:lvlJc w:val="right"/>
      <w:pPr>
        <w:ind w:left="8323" w:hanging="180"/>
      </w:pPr>
    </w:lvl>
  </w:abstractNum>
  <w:abstractNum w:abstractNumId="2" w15:restartNumberingAfterBreak="0">
    <w:nsid w:val="063C6AE3"/>
    <w:multiLevelType w:val="hybridMultilevel"/>
    <w:tmpl w:val="A2EE314C"/>
    <w:lvl w:ilvl="0" w:tplc="94B6722C">
      <w:start w:val="1"/>
      <w:numFmt w:val="bullet"/>
      <w:lvlText w:val="•"/>
      <w:lvlJc w:val="left"/>
      <w:pPr>
        <w:tabs>
          <w:tab w:val="num" w:pos="720"/>
        </w:tabs>
        <w:ind w:left="720" w:hanging="360"/>
      </w:pPr>
      <w:rPr>
        <w:rFonts w:ascii="Arial" w:hAnsi="Arial" w:hint="default"/>
      </w:rPr>
    </w:lvl>
    <w:lvl w:ilvl="1" w:tplc="946C77B4" w:tentative="1">
      <w:start w:val="1"/>
      <w:numFmt w:val="bullet"/>
      <w:lvlText w:val="•"/>
      <w:lvlJc w:val="left"/>
      <w:pPr>
        <w:tabs>
          <w:tab w:val="num" w:pos="1440"/>
        </w:tabs>
        <w:ind w:left="1440" w:hanging="360"/>
      </w:pPr>
      <w:rPr>
        <w:rFonts w:ascii="Arial" w:hAnsi="Arial" w:hint="default"/>
      </w:rPr>
    </w:lvl>
    <w:lvl w:ilvl="2" w:tplc="D8ACBB90">
      <w:start w:val="1"/>
      <w:numFmt w:val="bullet"/>
      <w:lvlText w:val="•"/>
      <w:lvlJc w:val="left"/>
      <w:pPr>
        <w:tabs>
          <w:tab w:val="num" w:pos="2160"/>
        </w:tabs>
        <w:ind w:left="2160" w:hanging="360"/>
      </w:pPr>
      <w:rPr>
        <w:rFonts w:ascii="Arial" w:hAnsi="Arial" w:hint="default"/>
      </w:rPr>
    </w:lvl>
    <w:lvl w:ilvl="3" w:tplc="13E0F456" w:tentative="1">
      <w:start w:val="1"/>
      <w:numFmt w:val="bullet"/>
      <w:lvlText w:val="•"/>
      <w:lvlJc w:val="left"/>
      <w:pPr>
        <w:tabs>
          <w:tab w:val="num" w:pos="2880"/>
        </w:tabs>
        <w:ind w:left="2880" w:hanging="360"/>
      </w:pPr>
      <w:rPr>
        <w:rFonts w:ascii="Arial" w:hAnsi="Arial" w:hint="default"/>
      </w:rPr>
    </w:lvl>
    <w:lvl w:ilvl="4" w:tplc="1C9615C2" w:tentative="1">
      <w:start w:val="1"/>
      <w:numFmt w:val="bullet"/>
      <w:lvlText w:val="•"/>
      <w:lvlJc w:val="left"/>
      <w:pPr>
        <w:tabs>
          <w:tab w:val="num" w:pos="3600"/>
        </w:tabs>
        <w:ind w:left="3600" w:hanging="360"/>
      </w:pPr>
      <w:rPr>
        <w:rFonts w:ascii="Arial" w:hAnsi="Arial" w:hint="default"/>
      </w:rPr>
    </w:lvl>
    <w:lvl w:ilvl="5" w:tplc="33DCE1D4" w:tentative="1">
      <w:start w:val="1"/>
      <w:numFmt w:val="bullet"/>
      <w:lvlText w:val="•"/>
      <w:lvlJc w:val="left"/>
      <w:pPr>
        <w:tabs>
          <w:tab w:val="num" w:pos="4320"/>
        </w:tabs>
        <w:ind w:left="4320" w:hanging="360"/>
      </w:pPr>
      <w:rPr>
        <w:rFonts w:ascii="Arial" w:hAnsi="Arial" w:hint="default"/>
      </w:rPr>
    </w:lvl>
    <w:lvl w:ilvl="6" w:tplc="1570C0CE" w:tentative="1">
      <w:start w:val="1"/>
      <w:numFmt w:val="bullet"/>
      <w:lvlText w:val="•"/>
      <w:lvlJc w:val="left"/>
      <w:pPr>
        <w:tabs>
          <w:tab w:val="num" w:pos="5040"/>
        </w:tabs>
        <w:ind w:left="5040" w:hanging="360"/>
      </w:pPr>
      <w:rPr>
        <w:rFonts w:ascii="Arial" w:hAnsi="Arial" w:hint="default"/>
      </w:rPr>
    </w:lvl>
    <w:lvl w:ilvl="7" w:tplc="203E62CC" w:tentative="1">
      <w:start w:val="1"/>
      <w:numFmt w:val="bullet"/>
      <w:lvlText w:val="•"/>
      <w:lvlJc w:val="left"/>
      <w:pPr>
        <w:tabs>
          <w:tab w:val="num" w:pos="5760"/>
        </w:tabs>
        <w:ind w:left="5760" w:hanging="360"/>
      </w:pPr>
      <w:rPr>
        <w:rFonts w:ascii="Arial" w:hAnsi="Arial" w:hint="default"/>
      </w:rPr>
    </w:lvl>
    <w:lvl w:ilvl="8" w:tplc="A5C01FB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F81485"/>
    <w:multiLevelType w:val="hybridMultilevel"/>
    <w:tmpl w:val="D6B692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4F39FE"/>
    <w:multiLevelType w:val="hybridMultilevel"/>
    <w:tmpl w:val="460E00B0"/>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0B020E7D"/>
    <w:multiLevelType w:val="hybridMultilevel"/>
    <w:tmpl w:val="7782332A"/>
    <w:lvl w:ilvl="0" w:tplc="2DB4AB92">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0E7A1C9C"/>
    <w:multiLevelType w:val="hybridMultilevel"/>
    <w:tmpl w:val="73EEE7DE"/>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F4E443F"/>
    <w:multiLevelType w:val="hybridMultilevel"/>
    <w:tmpl w:val="DEA884D8"/>
    <w:lvl w:ilvl="0" w:tplc="ECA8738E">
      <w:start w:val="1"/>
      <w:numFmt w:val="bullet"/>
      <w:lvlText w:val="•"/>
      <w:lvlJc w:val="left"/>
      <w:pPr>
        <w:tabs>
          <w:tab w:val="num" w:pos="720"/>
        </w:tabs>
        <w:ind w:left="720" w:hanging="360"/>
      </w:pPr>
      <w:rPr>
        <w:rFonts w:ascii="Arial" w:hAnsi="Arial" w:hint="default"/>
      </w:rPr>
    </w:lvl>
    <w:lvl w:ilvl="1" w:tplc="907455D6" w:tentative="1">
      <w:start w:val="1"/>
      <w:numFmt w:val="bullet"/>
      <w:lvlText w:val="•"/>
      <w:lvlJc w:val="left"/>
      <w:pPr>
        <w:tabs>
          <w:tab w:val="num" w:pos="1440"/>
        </w:tabs>
        <w:ind w:left="1440" w:hanging="360"/>
      </w:pPr>
      <w:rPr>
        <w:rFonts w:ascii="Arial" w:hAnsi="Arial" w:hint="default"/>
      </w:rPr>
    </w:lvl>
    <w:lvl w:ilvl="2" w:tplc="71541A70">
      <w:start w:val="1"/>
      <w:numFmt w:val="bullet"/>
      <w:lvlText w:val="•"/>
      <w:lvlJc w:val="left"/>
      <w:pPr>
        <w:tabs>
          <w:tab w:val="num" w:pos="2160"/>
        </w:tabs>
        <w:ind w:left="2160" w:hanging="360"/>
      </w:pPr>
      <w:rPr>
        <w:rFonts w:ascii="Arial" w:hAnsi="Arial" w:hint="default"/>
      </w:rPr>
    </w:lvl>
    <w:lvl w:ilvl="3" w:tplc="A05C5F8C" w:tentative="1">
      <w:start w:val="1"/>
      <w:numFmt w:val="bullet"/>
      <w:lvlText w:val="•"/>
      <w:lvlJc w:val="left"/>
      <w:pPr>
        <w:tabs>
          <w:tab w:val="num" w:pos="2880"/>
        </w:tabs>
        <w:ind w:left="2880" w:hanging="360"/>
      </w:pPr>
      <w:rPr>
        <w:rFonts w:ascii="Arial" w:hAnsi="Arial" w:hint="default"/>
      </w:rPr>
    </w:lvl>
    <w:lvl w:ilvl="4" w:tplc="E0FE2844" w:tentative="1">
      <w:start w:val="1"/>
      <w:numFmt w:val="bullet"/>
      <w:lvlText w:val="•"/>
      <w:lvlJc w:val="left"/>
      <w:pPr>
        <w:tabs>
          <w:tab w:val="num" w:pos="3600"/>
        </w:tabs>
        <w:ind w:left="3600" w:hanging="360"/>
      </w:pPr>
      <w:rPr>
        <w:rFonts w:ascii="Arial" w:hAnsi="Arial" w:hint="default"/>
      </w:rPr>
    </w:lvl>
    <w:lvl w:ilvl="5" w:tplc="2C7A89F2" w:tentative="1">
      <w:start w:val="1"/>
      <w:numFmt w:val="bullet"/>
      <w:lvlText w:val="•"/>
      <w:lvlJc w:val="left"/>
      <w:pPr>
        <w:tabs>
          <w:tab w:val="num" w:pos="4320"/>
        </w:tabs>
        <w:ind w:left="4320" w:hanging="360"/>
      </w:pPr>
      <w:rPr>
        <w:rFonts w:ascii="Arial" w:hAnsi="Arial" w:hint="default"/>
      </w:rPr>
    </w:lvl>
    <w:lvl w:ilvl="6" w:tplc="790E87A8" w:tentative="1">
      <w:start w:val="1"/>
      <w:numFmt w:val="bullet"/>
      <w:lvlText w:val="•"/>
      <w:lvlJc w:val="left"/>
      <w:pPr>
        <w:tabs>
          <w:tab w:val="num" w:pos="5040"/>
        </w:tabs>
        <w:ind w:left="5040" w:hanging="360"/>
      </w:pPr>
      <w:rPr>
        <w:rFonts w:ascii="Arial" w:hAnsi="Arial" w:hint="default"/>
      </w:rPr>
    </w:lvl>
    <w:lvl w:ilvl="7" w:tplc="B5285146" w:tentative="1">
      <w:start w:val="1"/>
      <w:numFmt w:val="bullet"/>
      <w:lvlText w:val="•"/>
      <w:lvlJc w:val="left"/>
      <w:pPr>
        <w:tabs>
          <w:tab w:val="num" w:pos="5760"/>
        </w:tabs>
        <w:ind w:left="5760" w:hanging="360"/>
      </w:pPr>
      <w:rPr>
        <w:rFonts w:ascii="Arial" w:hAnsi="Arial" w:hint="default"/>
      </w:rPr>
    </w:lvl>
    <w:lvl w:ilvl="8" w:tplc="49080CD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6420E6D"/>
    <w:multiLevelType w:val="hybridMultilevel"/>
    <w:tmpl w:val="24EE412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6E05318"/>
    <w:multiLevelType w:val="hybridMultilevel"/>
    <w:tmpl w:val="1A4AD2DC"/>
    <w:lvl w:ilvl="0" w:tplc="F326C180">
      <w:start w:val="1"/>
      <w:numFmt w:val="decimal"/>
      <w:lvlText w:val="%1."/>
      <w:lvlJc w:val="left"/>
      <w:pPr>
        <w:tabs>
          <w:tab w:val="num" w:pos="720"/>
        </w:tabs>
        <w:ind w:left="720" w:hanging="360"/>
      </w:pPr>
    </w:lvl>
    <w:lvl w:ilvl="1" w:tplc="E1CAB500">
      <w:start w:val="1"/>
      <w:numFmt w:val="decimal"/>
      <w:lvlText w:val="%2."/>
      <w:lvlJc w:val="left"/>
      <w:pPr>
        <w:tabs>
          <w:tab w:val="num" w:pos="1440"/>
        </w:tabs>
        <w:ind w:left="1440" w:hanging="360"/>
      </w:pPr>
    </w:lvl>
    <w:lvl w:ilvl="2" w:tplc="726AC004">
      <w:start w:val="178"/>
      <w:numFmt w:val="bullet"/>
      <w:lvlText w:val="•"/>
      <w:lvlJc w:val="left"/>
      <w:pPr>
        <w:tabs>
          <w:tab w:val="num" w:pos="2160"/>
        </w:tabs>
        <w:ind w:left="2160" w:hanging="360"/>
      </w:pPr>
      <w:rPr>
        <w:rFonts w:ascii="Arial" w:hAnsi="Arial" w:hint="default"/>
      </w:rPr>
    </w:lvl>
    <w:lvl w:ilvl="3" w:tplc="E594E000" w:tentative="1">
      <w:start w:val="1"/>
      <w:numFmt w:val="decimal"/>
      <w:lvlText w:val="%4."/>
      <w:lvlJc w:val="left"/>
      <w:pPr>
        <w:tabs>
          <w:tab w:val="num" w:pos="2880"/>
        </w:tabs>
        <w:ind w:left="2880" w:hanging="360"/>
      </w:pPr>
    </w:lvl>
    <w:lvl w:ilvl="4" w:tplc="1B726E3A" w:tentative="1">
      <w:start w:val="1"/>
      <w:numFmt w:val="decimal"/>
      <w:lvlText w:val="%5."/>
      <w:lvlJc w:val="left"/>
      <w:pPr>
        <w:tabs>
          <w:tab w:val="num" w:pos="3600"/>
        </w:tabs>
        <w:ind w:left="3600" w:hanging="360"/>
      </w:pPr>
    </w:lvl>
    <w:lvl w:ilvl="5" w:tplc="256E6BC0" w:tentative="1">
      <w:start w:val="1"/>
      <w:numFmt w:val="decimal"/>
      <w:lvlText w:val="%6."/>
      <w:lvlJc w:val="left"/>
      <w:pPr>
        <w:tabs>
          <w:tab w:val="num" w:pos="4320"/>
        </w:tabs>
        <w:ind w:left="4320" w:hanging="360"/>
      </w:pPr>
    </w:lvl>
    <w:lvl w:ilvl="6" w:tplc="1DC09400" w:tentative="1">
      <w:start w:val="1"/>
      <w:numFmt w:val="decimal"/>
      <w:lvlText w:val="%7."/>
      <w:lvlJc w:val="left"/>
      <w:pPr>
        <w:tabs>
          <w:tab w:val="num" w:pos="5040"/>
        </w:tabs>
        <w:ind w:left="5040" w:hanging="360"/>
      </w:pPr>
    </w:lvl>
    <w:lvl w:ilvl="7" w:tplc="42EA7C2C" w:tentative="1">
      <w:start w:val="1"/>
      <w:numFmt w:val="decimal"/>
      <w:lvlText w:val="%8."/>
      <w:lvlJc w:val="left"/>
      <w:pPr>
        <w:tabs>
          <w:tab w:val="num" w:pos="5760"/>
        </w:tabs>
        <w:ind w:left="5760" w:hanging="360"/>
      </w:pPr>
    </w:lvl>
    <w:lvl w:ilvl="8" w:tplc="30FED3C6" w:tentative="1">
      <w:start w:val="1"/>
      <w:numFmt w:val="decimal"/>
      <w:lvlText w:val="%9."/>
      <w:lvlJc w:val="left"/>
      <w:pPr>
        <w:tabs>
          <w:tab w:val="num" w:pos="6480"/>
        </w:tabs>
        <w:ind w:left="6480" w:hanging="360"/>
      </w:pPr>
    </w:lvl>
  </w:abstractNum>
  <w:abstractNum w:abstractNumId="10" w15:restartNumberingAfterBreak="0">
    <w:nsid w:val="1D8A69AF"/>
    <w:multiLevelType w:val="hybridMultilevel"/>
    <w:tmpl w:val="5100E9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FB11043"/>
    <w:multiLevelType w:val="hybridMultilevel"/>
    <w:tmpl w:val="2564E702"/>
    <w:lvl w:ilvl="0" w:tplc="F41C6F20">
      <w:start w:val="4"/>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4C308EF"/>
    <w:multiLevelType w:val="hybridMultilevel"/>
    <w:tmpl w:val="C45C82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7010A8F"/>
    <w:multiLevelType w:val="hybridMultilevel"/>
    <w:tmpl w:val="9B9AFC18"/>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4" w15:restartNumberingAfterBreak="0">
    <w:nsid w:val="33B85C29"/>
    <w:multiLevelType w:val="hybridMultilevel"/>
    <w:tmpl w:val="AAE6C752"/>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14402C54">
      <w:start w:val="1"/>
      <w:numFmt w:val="decimal"/>
      <w:lvlText w:val="%3."/>
      <w:lvlJc w:val="left"/>
      <w:pPr>
        <w:tabs>
          <w:tab w:val="num" w:pos="2160"/>
        </w:tabs>
        <w:ind w:left="2160" w:hanging="360"/>
      </w:pPr>
    </w:lvl>
    <w:lvl w:ilvl="3" w:tplc="0FE2B8E6">
      <w:start w:val="151"/>
      <w:numFmt w:val="bullet"/>
      <w:lvlText w:val="•"/>
      <w:lvlJc w:val="left"/>
      <w:pPr>
        <w:tabs>
          <w:tab w:val="num" w:pos="2880"/>
        </w:tabs>
        <w:ind w:left="2880" w:hanging="360"/>
      </w:pPr>
      <w:rPr>
        <w:rFonts w:ascii="Arial" w:hAnsi="Arial" w:hint="default"/>
      </w:rPr>
    </w:lvl>
    <w:lvl w:ilvl="4" w:tplc="D9529BD0">
      <w:start w:val="151"/>
      <w:numFmt w:val="bullet"/>
      <w:lvlText w:val="•"/>
      <w:lvlJc w:val="left"/>
      <w:pPr>
        <w:tabs>
          <w:tab w:val="num" w:pos="3600"/>
        </w:tabs>
        <w:ind w:left="3600" w:hanging="360"/>
      </w:pPr>
      <w:rPr>
        <w:rFonts w:ascii="Arial" w:hAnsi="Arial" w:hint="default"/>
      </w:rPr>
    </w:lvl>
    <w:lvl w:ilvl="5" w:tplc="0D609A3E" w:tentative="1">
      <w:start w:val="1"/>
      <w:numFmt w:val="decimal"/>
      <w:lvlText w:val="%6."/>
      <w:lvlJc w:val="left"/>
      <w:pPr>
        <w:tabs>
          <w:tab w:val="num" w:pos="4320"/>
        </w:tabs>
        <w:ind w:left="4320" w:hanging="360"/>
      </w:pPr>
    </w:lvl>
    <w:lvl w:ilvl="6" w:tplc="C71050E8" w:tentative="1">
      <w:start w:val="1"/>
      <w:numFmt w:val="decimal"/>
      <w:lvlText w:val="%7."/>
      <w:lvlJc w:val="left"/>
      <w:pPr>
        <w:tabs>
          <w:tab w:val="num" w:pos="5040"/>
        </w:tabs>
        <w:ind w:left="5040" w:hanging="360"/>
      </w:pPr>
    </w:lvl>
    <w:lvl w:ilvl="7" w:tplc="510C87FC" w:tentative="1">
      <w:start w:val="1"/>
      <w:numFmt w:val="decimal"/>
      <w:lvlText w:val="%8."/>
      <w:lvlJc w:val="left"/>
      <w:pPr>
        <w:tabs>
          <w:tab w:val="num" w:pos="5760"/>
        </w:tabs>
        <w:ind w:left="5760" w:hanging="360"/>
      </w:pPr>
    </w:lvl>
    <w:lvl w:ilvl="8" w:tplc="729E8FD6" w:tentative="1">
      <w:start w:val="1"/>
      <w:numFmt w:val="decimal"/>
      <w:lvlText w:val="%9."/>
      <w:lvlJc w:val="left"/>
      <w:pPr>
        <w:tabs>
          <w:tab w:val="num" w:pos="6480"/>
        </w:tabs>
        <w:ind w:left="6480" w:hanging="360"/>
      </w:pPr>
    </w:lvl>
  </w:abstractNum>
  <w:abstractNum w:abstractNumId="15" w15:restartNumberingAfterBreak="0">
    <w:nsid w:val="3A311759"/>
    <w:multiLevelType w:val="hybridMultilevel"/>
    <w:tmpl w:val="BBECF4AE"/>
    <w:lvl w:ilvl="0" w:tplc="82BE397E">
      <w:start w:val="1"/>
      <w:numFmt w:val="bullet"/>
      <w:lvlText w:val="•"/>
      <w:lvlJc w:val="left"/>
      <w:pPr>
        <w:tabs>
          <w:tab w:val="num" w:pos="720"/>
        </w:tabs>
        <w:ind w:left="720" w:hanging="360"/>
      </w:pPr>
      <w:rPr>
        <w:rFonts w:ascii="Arial" w:hAnsi="Arial" w:hint="default"/>
      </w:rPr>
    </w:lvl>
    <w:lvl w:ilvl="1" w:tplc="E5464470" w:tentative="1">
      <w:start w:val="1"/>
      <w:numFmt w:val="bullet"/>
      <w:lvlText w:val="•"/>
      <w:lvlJc w:val="left"/>
      <w:pPr>
        <w:tabs>
          <w:tab w:val="num" w:pos="1440"/>
        </w:tabs>
        <w:ind w:left="1440" w:hanging="360"/>
      </w:pPr>
      <w:rPr>
        <w:rFonts w:ascii="Arial" w:hAnsi="Arial" w:hint="default"/>
      </w:rPr>
    </w:lvl>
    <w:lvl w:ilvl="2" w:tplc="C9926B52">
      <w:start w:val="1"/>
      <w:numFmt w:val="bullet"/>
      <w:lvlText w:val="•"/>
      <w:lvlJc w:val="left"/>
      <w:pPr>
        <w:tabs>
          <w:tab w:val="num" w:pos="2160"/>
        </w:tabs>
        <w:ind w:left="2160" w:hanging="360"/>
      </w:pPr>
      <w:rPr>
        <w:rFonts w:ascii="Arial" w:hAnsi="Arial" w:hint="default"/>
      </w:rPr>
    </w:lvl>
    <w:lvl w:ilvl="3" w:tplc="8B549A4C" w:tentative="1">
      <w:start w:val="1"/>
      <w:numFmt w:val="bullet"/>
      <w:lvlText w:val="•"/>
      <w:lvlJc w:val="left"/>
      <w:pPr>
        <w:tabs>
          <w:tab w:val="num" w:pos="2880"/>
        </w:tabs>
        <w:ind w:left="2880" w:hanging="360"/>
      </w:pPr>
      <w:rPr>
        <w:rFonts w:ascii="Arial" w:hAnsi="Arial" w:hint="default"/>
      </w:rPr>
    </w:lvl>
    <w:lvl w:ilvl="4" w:tplc="CF548366" w:tentative="1">
      <w:start w:val="1"/>
      <w:numFmt w:val="bullet"/>
      <w:lvlText w:val="•"/>
      <w:lvlJc w:val="left"/>
      <w:pPr>
        <w:tabs>
          <w:tab w:val="num" w:pos="3600"/>
        </w:tabs>
        <w:ind w:left="3600" w:hanging="360"/>
      </w:pPr>
      <w:rPr>
        <w:rFonts w:ascii="Arial" w:hAnsi="Arial" w:hint="default"/>
      </w:rPr>
    </w:lvl>
    <w:lvl w:ilvl="5" w:tplc="823CB81E" w:tentative="1">
      <w:start w:val="1"/>
      <w:numFmt w:val="bullet"/>
      <w:lvlText w:val="•"/>
      <w:lvlJc w:val="left"/>
      <w:pPr>
        <w:tabs>
          <w:tab w:val="num" w:pos="4320"/>
        </w:tabs>
        <w:ind w:left="4320" w:hanging="360"/>
      </w:pPr>
      <w:rPr>
        <w:rFonts w:ascii="Arial" w:hAnsi="Arial" w:hint="default"/>
      </w:rPr>
    </w:lvl>
    <w:lvl w:ilvl="6" w:tplc="01EAD624" w:tentative="1">
      <w:start w:val="1"/>
      <w:numFmt w:val="bullet"/>
      <w:lvlText w:val="•"/>
      <w:lvlJc w:val="left"/>
      <w:pPr>
        <w:tabs>
          <w:tab w:val="num" w:pos="5040"/>
        </w:tabs>
        <w:ind w:left="5040" w:hanging="360"/>
      </w:pPr>
      <w:rPr>
        <w:rFonts w:ascii="Arial" w:hAnsi="Arial" w:hint="default"/>
      </w:rPr>
    </w:lvl>
    <w:lvl w:ilvl="7" w:tplc="DCEC061A" w:tentative="1">
      <w:start w:val="1"/>
      <w:numFmt w:val="bullet"/>
      <w:lvlText w:val="•"/>
      <w:lvlJc w:val="left"/>
      <w:pPr>
        <w:tabs>
          <w:tab w:val="num" w:pos="5760"/>
        </w:tabs>
        <w:ind w:left="5760" w:hanging="360"/>
      </w:pPr>
      <w:rPr>
        <w:rFonts w:ascii="Arial" w:hAnsi="Arial" w:hint="default"/>
      </w:rPr>
    </w:lvl>
    <w:lvl w:ilvl="8" w:tplc="7D9EAB5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E546A40"/>
    <w:multiLevelType w:val="hybridMultilevel"/>
    <w:tmpl w:val="E7EC0B90"/>
    <w:lvl w:ilvl="0" w:tplc="0E924662">
      <w:start w:val="1"/>
      <w:numFmt w:val="bullet"/>
      <w:lvlText w:val="•"/>
      <w:lvlJc w:val="left"/>
      <w:pPr>
        <w:tabs>
          <w:tab w:val="num" w:pos="720"/>
        </w:tabs>
        <w:ind w:left="720" w:hanging="360"/>
      </w:pPr>
      <w:rPr>
        <w:rFonts w:ascii="Arial" w:hAnsi="Arial" w:hint="default"/>
      </w:rPr>
    </w:lvl>
    <w:lvl w:ilvl="1" w:tplc="A30EE6FC" w:tentative="1">
      <w:start w:val="1"/>
      <w:numFmt w:val="bullet"/>
      <w:lvlText w:val="•"/>
      <w:lvlJc w:val="left"/>
      <w:pPr>
        <w:tabs>
          <w:tab w:val="num" w:pos="1440"/>
        </w:tabs>
        <w:ind w:left="1440" w:hanging="360"/>
      </w:pPr>
      <w:rPr>
        <w:rFonts w:ascii="Arial" w:hAnsi="Arial" w:hint="default"/>
      </w:rPr>
    </w:lvl>
    <w:lvl w:ilvl="2" w:tplc="0DF836AC">
      <w:start w:val="1"/>
      <w:numFmt w:val="bullet"/>
      <w:lvlText w:val="•"/>
      <w:lvlJc w:val="left"/>
      <w:pPr>
        <w:tabs>
          <w:tab w:val="num" w:pos="2160"/>
        </w:tabs>
        <w:ind w:left="2160" w:hanging="360"/>
      </w:pPr>
      <w:rPr>
        <w:rFonts w:ascii="Arial" w:hAnsi="Arial" w:hint="default"/>
      </w:rPr>
    </w:lvl>
    <w:lvl w:ilvl="3" w:tplc="E09678C2" w:tentative="1">
      <w:start w:val="1"/>
      <w:numFmt w:val="bullet"/>
      <w:lvlText w:val="•"/>
      <w:lvlJc w:val="left"/>
      <w:pPr>
        <w:tabs>
          <w:tab w:val="num" w:pos="2880"/>
        </w:tabs>
        <w:ind w:left="2880" w:hanging="360"/>
      </w:pPr>
      <w:rPr>
        <w:rFonts w:ascii="Arial" w:hAnsi="Arial" w:hint="default"/>
      </w:rPr>
    </w:lvl>
    <w:lvl w:ilvl="4" w:tplc="052486A6" w:tentative="1">
      <w:start w:val="1"/>
      <w:numFmt w:val="bullet"/>
      <w:lvlText w:val="•"/>
      <w:lvlJc w:val="left"/>
      <w:pPr>
        <w:tabs>
          <w:tab w:val="num" w:pos="3600"/>
        </w:tabs>
        <w:ind w:left="3600" w:hanging="360"/>
      </w:pPr>
      <w:rPr>
        <w:rFonts w:ascii="Arial" w:hAnsi="Arial" w:hint="default"/>
      </w:rPr>
    </w:lvl>
    <w:lvl w:ilvl="5" w:tplc="1982E51C" w:tentative="1">
      <w:start w:val="1"/>
      <w:numFmt w:val="bullet"/>
      <w:lvlText w:val="•"/>
      <w:lvlJc w:val="left"/>
      <w:pPr>
        <w:tabs>
          <w:tab w:val="num" w:pos="4320"/>
        </w:tabs>
        <w:ind w:left="4320" w:hanging="360"/>
      </w:pPr>
      <w:rPr>
        <w:rFonts w:ascii="Arial" w:hAnsi="Arial" w:hint="default"/>
      </w:rPr>
    </w:lvl>
    <w:lvl w:ilvl="6" w:tplc="F8A46B74" w:tentative="1">
      <w:start w:val="1"/>
      <w:numFmt w:val="bullet"/>
      <w:lvlText w:val="•"/>
      <w:lvlJc w:val="left"/>
      <w:pPr>
        <w:tabs>
          <w:tab w:val="num" w:pos="5040"/>
        </w:tabs>
        <w:ind w:left="5040" w:hanging="360"/>
      </w:pPr>
      <w:rPr>
        <w:rFonts w:ascii="Arial" w:hAnsi="Arial" w:hint="default"/>
      </w:rPr>
    </w:lvl>
    <w:lvl w:ilvl="7" w:tplc="AA284672" w:tentative="1">
      <w:start w:val="1"/>
      <w:numFmt w:val="bullet"/>
      <w:lvlText w:val="•"/>
      <w:lvlJc w:val="left"/>
      <w:pPr>
        <w:tabs>
          <w:tab w:val="num" w:pos="5760"/>
        </w:tabs>
        <w:ind w:left="5760" w:hanging="360"/>
      </w:pPr>
      <w:rPr>
        <w:rFonts w:ascii="Arial" w:hAnsi="Arial" w:hint="default"/>
      </w:rPr>
    </w:lvl>
    <w:lvl w:ilvl="8" w:tplc="E0525A6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2F14F3A"/>
    <w:multiLevelType w:val="hybridMultilevel"/>
    <w:tmpl w:val="71380BC4"/>
    <w:lvl w:ilvl="0" w:tplc="B1AE0ED8">
      <w:start w:val="1"/>
      <w:numFmt w:val="bullet"/>
      <w:lvlText w:val=""/>
      <w:lvlJc w:val="left"/>
      <w:pPr>
        <w:tabs>
          <w:tab w:val="num" w:pos="720"/>
        </w:tabs>
        <w:ind w:left="720" w:hanging="360"/>
      </w:pPr>
      <w:rPr>
        <w:rFonts w:ascii="Symbol" w:hAnsi="Symbol" w:hint="default"/>
      </w:rPr>
    </w:lvl>
    <w:lvl w:ilvl="1" w:tplc="C9F2D56A">
      <w:start w:val="238"/>
      <w:numFmt w:val="bullet"/>
      <w:lvlText w:val="o"/>
      <w:lvlJc w:val="left"/>
      <w:pPr>
        <w:tabs>
          <w:tab w:val="num" w:pos="1440"/>
        </w:tabs>
        <w:ind w:left="1440" w:hanging="360"/>
      </w:pPr>
      <w:rPr>
        <w:rFonts w:ascii="Courier New" w:hAnsi="Courier New" w:hint="default"/>
      </w:rPr>
    </w:lvl>
    <w:lvl w:ilvl="2" w:tplc="CBD8CEBE" w:tentative="1">
      <w:start w:val="1"/>
      <w:numFmt w:val="bullet"/>
      <w:lvlText w:val=""/>
      <w:lvlJc w:val="left"/>
      <w:pPr>
        <w:tabs>
          <w:tab w:val="num" w:pos="2160"/>
        </w:tabs>
        <w:ind w:left="2160" w:hanging="360"/>
      </w:pPr>
      <w:rPr>
        <w:rFonts w:ascii="Symbol" w:hAnsi="Symbol" w:hint="default"/>
      </w:rPr>
    </w:lvl>
    <w:lvl w:ilvl="3" w:tplc="0C8CD1F2" w:tentative="1">
      <w:start w:val="1"/>
      <w:numFmt w:val="bullet"/>
      <w:lvlText w:val=""/>
      <w:lvlJc w:val="left"/>
      <w:pPr>
        <w:tabs>
          <w:tab w:val="num" w:pos="2880"/>
        </w:tabs>
        <w:ind w:left="2880" w:hanging="360"/>
      </w:pPr>
      <w:rPr>
        <w:rFonts w:ascii="Symbol" w:hAnsi="Symbol" w:hint="default"/>
      </w:rPr>
    </w:lvl>
    <w:lvl w:ilvl="4" w:tplc="BFDCED1E" w:tentative="1">
      <w:start w:val="1"/>
      <w:numFmt w:val="bullet"/>
      <w:lvlText w:val=""/>
      <w:lvlJc w:val="left"/>
      <w:pPr>
        <w:tabs>
          <w:tab w:val="num" w:pos="3600"/>
        </w:tabs>
        <w:ind w:left="3600" w:hanging="360"/>
      </w:pPr>
      <w:rPr>
        <w:rFonts w:ascii="Symbol" w:hAnsi="Symbol" w:hint="default"/>
      </w:rPr>
    </w:lvl>
    <w:lvl w:ilvl="5" w:tplc="55F85F9A" w:tentative="1">
      <w:start w:val="1"/>
      <w:numFmt w:val="bullet"/>
      <w:lvlText w:val=""/>
      <w:lvlJc w:val="left"/>
      <w:pPr>
        <w:tabs>
          <w:tab w:val="num" w:pos="4320"/>
        </w:tabs>
        <w:ind w:left="4320" w:hanging="360"/>
      </w:pPr>
      <w:rPr>
        <w:rFonts w:ascii="Symbol" w:hAnsi="Symbol" w:hint="default"/>
      </w:rPr>
    </w:lvl>
    <w:lvl w:ilvl="6" w:tplc="03424998" w:tentative="1">
      <w:start w:val="1"/>
      <w:numFmt w:val="bullet"/>
      <w:lvlText w:val=""/>
      <w:lvlJc w:val="left"/>
      <w:pPr>
        <w:tabs>
          <w:tab w:val="num" w:pos="5040"/>
        </w:tabs>
        <w:ind w:left="5040" w:hanging="360"/>
      </w:pPr>
      <w:rPr>
        <w:rFonts w:ascii="Symbol" w:hAnsi="Symbol" w:hint="default"/>
      </w:rPr>
    </w:lvl>
    <w:lvl w:ilvl="7" w:tplc="A90CA63C" w:tentative="1">
      <w:start w:val="1"/>
      <w:numFmt w:val="bullet"/>
      <w:lvlText w:val=""/>
      <w:lvlJc w:val="left"/>
      <w:pPr>
        <w:tabs>
          <w:tab w:val="num" w:pos="5760"/>
        </w:tabs>
        <w:ind w:left="5760" w:hanging="360"/>
      </w:pPr>
      <w:rPr>
        <w:rFonts w:ascii="Symbol" w:hAnsi="Symbol" w:hint="default"/>
      </w:rPr>
    </w:lvl>
    <w:lvl w:ilvl="8" w:tplc="EA5EAA88"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43A37AE"/>
    <w:multiLevelType w:val="hybridMultilevel"/>
    <w:tmpl w:val="84E84674"/>
    <w:lvl w:ilvl="0" w:tplc="449A1632">
      <w:start w:val="1"/>
      <w:numFmt w:val="bullet"/>
      <w:lvlText w:val="•"/>
      <w:lvlJc w:val="left"/>
      <w:pPr>
        <w:tabs>
          <w:tab w:val="num" w:pos="720"/>
        </w:tabs>
        <w:ind w:left="720" w:hanging="360"/>
      </w:pPr>
      <w:rPr>
        <w:rFonts w:ascii="Arial" w:hAnsi="Arial" w:hint="default"/>
      </w:rPr>
    </w:lvl>
    <w:lvl w:ilvl="1" w:tplc="02D05526" w:tentative="1">
      <w:start w:val="1"/>
      <w:numFmt w:val="bullet"/>
      <w:lvlText w:val="•"/>
      <w:lvlJc w:val="left"/>
      <w:pPr>
        <w:tabs>
          <w:tab w:val="num" w:pos="1440"/>
        </w:tabs>
        <w:ind w:left="1440" w:hanging="360"/>
      </w:pPr>
      <w:rPr>
        <w:rFonts w:ascii="Arial" w:hAnsi="Arial" w:hint="default"/>
      </w:rPr>
    </w:lvl>
    <w:lvl w:ilvl="2" w:tplc="107A91E0">
      <w:start w:val="1"/>
      <w:numFmt w:val="bullet"/>
      <w:lvlText w:val="•"/>
      <w:lvlJc w:val="left"/>
      <w:pPr>
        <w:tabs>
          <w:tab w:val="num" w:pos="2160"/>
        </w:tabs>
        <w:ind w:left="2160" w:hanging="360"/>
      </w:pPr>
      <w:rPr>
        <w:rFonts w:ascii="Arial" w:hAnsi="Arial" w:hint="default"/>
      </w:rPr>
    </w:lvl>
    <w:lvl w:ilvl="3" w:tplc="A80C58D6" w:tentative="1">
      <w:start w:val="1"/>
      <w:numFmt w:val="bullet"/>
      <w:lvlText w:val="•"/>
      <w:lvlJc w:val="left"/>
      <w:pPr>
        <w:tabs>
          <w:tab w:val="num" w:pos="2880"/>
        </w:tabs>
        <w:ind w:left="2880" w:hanging="360"/>
      </w:pPr>
      <w:rPr>
        <w:rFonts w:ascii="Arial" w:hAnsi="Arial" w:hint="default"/>
      </w:rPr>
    </w:lvl>
    <w:lvl w:ilvl="4" w:tplc="78C4688E" w:tentative="1">
      <w:start w:val="1"/>
      <w:numFmt w:val="bullet"/>
      <w:lvlText w:val="•"/>
      <w:lvlJc w:val="left"/>
      <w:pPr>
        <w:tabs>
          <w:tab w:val="num" w:pos="3600"/>
        </w:tabs>
        <w:ind w:left="3600" w:hanging="360"/>
      </w:pPr>
      <w:rPr>
        <w:rFonts w:ascii="Arial" w:hAnsi="Arial" w:hint="default"/>
      </w:rPr>
    </w:lvl>
    <w:lvl w:ilvl="5" w:tplc="6686BC8E" w:tentative="1">
      <w:start w:val="1"/>
      <w:numFmt w:val="bullet"/>
      <w:lvlText w:val="•"/>
      <w:lvlJc w:val="left"/>
      <w:pPr>
        <w:tabs>
          <w:tab w:val="num" w:pos="4320"/>
        </w:tabs>
        <w:ind w:left="4320" w:hanging="360"/>
      </w:pPr>
      <w:rPr>
        <w:rFonts w:ascii="Arial" w:hAnsi="Arial" w:hint="default"/>
      </w:rPr>
    </w:lvl>
    <w:lvl w:ilvl="6" w:tplc="3D88E2B2" w:tentative="1">
      <w:start w:val="1"/>
      <w:numFmt w:val="bullet"/>
      <w:lvlText w:val="•"/>
      <w:lvlJc w:val="left"/>
      <w:pPr>
        <w:tabs>
          <w:tab w:val="num" w:pos="5040"/>
        </w:tabs>
        <w:ind w:left="5040" w:hanging="360"/>
      </w:pPr>
      <w:rPr>
        <w:rFonts w:ascii="Arial" w:hAnsi="Arial" w:hint="default"/>
      </w:rPr>
    </w:lvl>
    <w:lvl w:ilvl="7" w:tplc="4C2EF006" w:tentative="1">
      <w:start w:val="1"/>
      <w:numFmt w:val="bullet"/>
      <w:lvlText w:val="•"/>
      <w:lvlJc w:val="left"/>
      <w:pPr>
        <w:tabs>
          <w:tab w:val="num" w:pos="5760"/>
        </w:tabs>
        <w:ind w:left="5760" w:hanging="360"/>
      </w:pPr>
      <w:rPr>
        <w:rFonts w:ascii="Arial" w:hAnsi="Arial" w:hint="default"/>
      </w:rPr>
    </w:lvl>
    <w:lvl w:ilvl="8" w:tplc="C5C6B94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47C189E"/>
    <w:multiLevelType w:val="hybridMultilevel"/>
    <w:tmpl w:val="BA24A514"/>
    <w:lvl w:ilvl="0" w:tplc="F41C6F20">
      <w:start w:val="4"/>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CB57FDF"/>
    <w:multiLevelType w:val="multilevel"/>
    <w:tmpl w:val="43E06B28"/>
    <w:lvl w:ilvl="0">
      <w:start w:val="1"/>
      <w:numFmt w:val="decimal"/>
      <w:pStyle w:val="Kop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b w:val="0"/>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A433E2"/>
    <w:multiLevelType w:val="hybridMultilevel"/>
    <w:tmpl w:val="693E06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1B311CF"/>
    <w:multiLevelType w:val="hybridMultilevel"/>
    <w:tmpl w:val="F35A784E"/>
    <w:lvl w:ilvl="0" w:tplc="04130003">
      <w:start w:val="1"/>
      <w:numFmt w:val="bullet"/>
      <w:lvlText w:val="o"/>
      <w:lvlJc w:val="left"/>
      <w:pPr>
        <w:ind w:left="2563" w:hanging="360"/>
      </w:pPr>
      <w:rPr>
        <w:rFonts w:ascii="Courier New" w:hAnsi="Courier New" w:cs="Courier New" w:hint="default"/>
      </w:rPr>
    </w:lvl>
    <w:lvl w:ilvl="1" w:tplc="04130019" w:tentative="1">
      <w:start w:val="1"/>
      <w:numFmt w:val="lowerLetter"/>
      <w:lvlText w:val="%2."/>
      <w:lvlJc w:val="left"/>
      <w:pPr>
        <w:ind w:left="3283" w:hanging="360"/>
      </w:pPr>
    </w:lvl>
    <w:lvl w:ilvl="2" w:tplc="0413001B" w:tentative="1">
      <w:start w:val="1"/>
      <w:numFmt w:val="lowerRoman"/>
      <w:lvlText w:val="%3."/>
      <w:lvlJc w:val="right"/>
      <w:pPr>
        <w:ind w:left="4003" w:hanging="180"/>
      </w:pPr>
    </w:lvl>
    <w:lvl w:ilvl="3" w:tplc="0413000F" w:tentative="1">
      <w:start w:val="1"/>
      <w:numFmt w:val="decimal"/>
      <w:lvlText w:val="%4."/>
      <w:lvlJc w:val="left"/>
      <w:pPr>
        <w:ind w:left="4723" w:hanging="360"/>
      </w:pPr>
    </w:lvl>
    <w:lvl w:ilvl="4" w:tplc="04130019" w:tentative="1">
      <w:start w:val="1"/>
      <w:numFmt w:val="lowerLetter"/>
      <w:lvlText w:val="%5."/>
      <w:lvlJc w:val="left"/>
      <w:pPr>
        <w:ind w:left="5443" w:hanging="360"/>
      </w:pPr>
    </w:lvl>
    <w:lvl w:ilvl="5" w:tplc="0413001B" w:tentative="1">
      <w:start w:val="1"/>
      <w:numFmt w:val="lowerRoman"/>
      <w:lvlText w:val="%6."/>
      <w:lvlJc w:val="right"/>
      <w:pPr>
        <w:ind w:left="6163" w:hanging="180"/>
      </w:pPr>
    </w:lvl>
    <w:lvl w:ilvl="6" w:tplc="0413000F" w:tentative="1">
      <w:start w:val="1"/>
      <w:numFmt w:val="decimal"/>
      <w:lvlText w:val="%7."/>
      <w:lvlJc w:val="left"/>
      <w:pPr>
        <w:ind w:left="6883" w:hanging="360"/>
      </w:pPr>
    </w:lvl>
    <w:lvl w:ilvl="7" w:tplc="04130019" w:tentative="1">
      <w:start w:val="1"/>
      <w:numFmt w:val="lowerLetter"/>
      <w:lvlText w:val="%8."/>
      <w:lvlJc w:val="left"/>
      <w:pPr>
        <w:ind w:left="7603" w:hanging="360"/>
      </w:pPr>
    </w:lvl>
    <w:lvl w:ilvl="8" w:tplc="0413001B" w:tentative="1">
      <w:start w:val="1"/>
      <w:numFmt w:val="lowerRoman"/>
      <w:lvlText w:val="%9."/>
      <w:lvlJc w:val="right"/>
      <w:pPr>
        <w:ind w:left="8323" w:hanging="180"/>
      </w:pPr>
    </w:lvl>
  </w:abstractNum>
  <w:abstractNum w:abstractNumId="23" w15:restartNumberingAfterBreak="0">
    <w:nsid w:val="55E34008"/>
    <w:multiLevelType w:val="hybridMultilevel"/>
    <w:tmpl w:val="898056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C85162A"/>
    <w:multiLevelType w:val="hybridMultilevel"/>
    <w:tmpl w:val="F3EE7D4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CFC6979"/>
    <w:multiLevelType w:val="hybridMultilevel"/>
    <w:tmpl w:val="236658B0"/>
    <w:lvl w:ilvl="0" w:tplc="04130003">
      <w:start w:val="1"/>
      <w:numFmt w:val="bullet"/>
      <w:lvlText w:val="o"/>
      <w:lvlJc w:val="left"/>
      <w:pPr>
        <w:ind w:left="2563" w:hanging="360"/>
      </w:pPr>
      <w:rPr>
        <w:rFonts w:ascii="Courier New" w:hAnsi="Courier New" w:cs="Courier New" w:hint="default"/>
      </w:rPr>
    </w:lvl>
    <w:lvl w:ilvl="1" w:tplc="04130003" w:tentative="1">
      <w:start w:val="1"/>
      <w:numFmt w:val="bullet"/>
      <w:lvlText w:val="o"/>
      <w:lvlJc w:val="left"/>
      <w:pPr>
        <w:ind w:left="3283" w:hanging="360"/>
      </w:pPr>
      <w:rPr>
        <w:rFonts w:ascii="Courier New" w:hAnsi="Courier New" w:cs="Courier New" w:hint="default"/>
      </w:rPr>
    </w:lvl>
    <w:lvl w:ilvl="2" w:tplc="04130005" w:tentative="1">
      <w:start w:val="1"/>
      <w:numFmt w:val="bullet"/>
      <w:lvlText w:val=""/>
      <w:lvlJc w:val="left"/>
      <w:pPr>
        <w:ind w:left="4003" w:hanging="360"/>
      </w:pPr>
      <w:rPr>
        <w:rFonts w:ascii="Wingdings" w:hAnsi="Wingdings" w:hint="default"/>
      </w:rPr>
    </w:lvl>
    <w:lvl w:ilvl="3" w:tplc="04130001" w:tentative="1">
      <w:start w:val="1"/>
      <w:numFmt w:val="bullet"/>
      <w:lvlText w:val=""/>
      <w:lvlJc w:val="left"/>
      <w:pPr>
        <w:ind w:left="4723" w:hanging="360"/>
      </w:pPr>
      <w:rPr>
        <w:rFonts w:ascii="Symbol" w:hAnsi="Symbol" w:hint="default"/>
      </w:rPr>
    </w:lvl>
    <w:lvl w:ilvl="4" w:tplc="04130003" w:tentative="1">
      <w:start w:val="1"/>
      <w:numFmt w:val="bullet"/>
      <w:lvlText w:val="o"/>
      <w:lvlJc w:val="left"/>
      <w:pPr>
        <w:ind w:left="5443" w:hanging="360"/>
      </w:pPr>
      <w:rPr>
        <w:rFonts w:ascii="Courier New" w:hAnsi="Courier New" w:cs="Courier New" w:hint="default"/>
      </w:rPr>
    </w:lvl>
    <w:lvl w:ilvl="5" w:tplc="04130005" w:tentative="1">
      <w:start w:val="1"/>
      <w:numFmt w:val="bullet"/>
      <w:lvlText w:val=""/>
      <w:lvlJc w:val="left"/>
      <w:pPr>
        <w:ind w:left="6163" w:hanging="360"/>
      </w:pPr>
      <w:rPr>
        <w:rFonts w:ascii="Wingdings" w:hAnsi="Wingdings" w:hint="default"/>
      </w:rPr>
    </w:lvl>
    <w:lvl w:ilvl="6" w:tplc="04130001" w:tentative="1">
      <w:start w:val="1"/>
      <w:numFmt w:val="bullet"/>
      <w:lvlText w:val=""/>
      <w:lvlJc w:val="left"/>
      <w:pPr>
        <w:ind w:left="6883" w:hanging="360"/>
      </w:pPr>
      <w:rPr>
        <w:rFonts w:ascii="Symbol" w:hAnsi="Symbol" w:hint="default"/>
      </w:rPr>
    </w:lvl>
    <w:lvl w:ilvl="7" w:tplc="04130003" w:tentative="1">
      <w:start w:val="1"/>
      <w:numFmt w:val="bullet"/>
      <w:lvlText w:val="o"/>
      <w:lvlJc w:val="left"/>
      <w:pPr>
        <w:ind w:left="7603" w:hanging="360"/>
      </w:pPr>
      <w:rPr>
        <w:rFonts w:ascii="Courier New" w:hAnsi="Courier New" w:cs="Courier New" w:hint="default"/>
      </w:rPr>
    </w:lvl>
    <w:lvl w:ilvl="8" w:tplc="04130005" w:tentative="1">
      <w:start w:val="1"/>
      <w:numFmt w:val="bullet"/>
      <w:lvlText w:val=""/>
      <w:lvlJc w:val="left"/>
      <w:pPr>
        <w:ind w:left="8323" w:hanging="360"/>
      </w:pPr>
      <w:rPr>
        <w:rFonts w:ascii="Wingdings" w:hAnsi="Wingdings" w:hint="default"/>
      </w:rPr>
    </w:lvl>
  </w:abstractNum>
  <w:abstractNum w:abstractNumId="26" w15:restartNumberingAfterBreak="0">
    <w:nsid w:val="5ED31CD3"/>
    <w:multiLevelType w:val="hybridMultilevel"/>
    <w:tmpl w:val="08BC640E"/>
    <w:lvl w:ilvl="0" w:tplc="0413000F">
      <w:start w:val="1"/>
      <w:numFmt w:val="decimal"/>
      <w:lvlText w:val="%1."/>
      <w:lvlJc w:val="left"/>
      <w:pPr>
        <w:ind w:left="1428" w:hanging="360"/>
      </w:pPr>
    </w:lvl>
    <w:lvl w:ilvl="1" w:tplc="04130019">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7" w15:restartNumberingAfterBreak="0">
    <w:nsid w:val="62BB6020"/>
    <w:multiLevelType w:val="hybridMultilevel"/>
    <w:tmpl w:val="EB1666A2"/>
    <w:lvl w:ilvl="0" w:tplc="C3DECFEE">
      <w:start w:val="1"/>
      <w:numFmt w:val="bullet"/>
      <w:lvlText w:val="•"/>
      <w:lvlJc w:val="left"/>
      <w:pPr>
        <w:tabs>
          <w:tab w:val="num" w:pos="720"/>
        </w:tabs>
        <w:ind w:left="720" w:hanging="360"/>
      </w:pPr>
      <w:rPr>
        <w:rFonts w:ascii="Arial" w:hAnsi="Arial" w:hint="default"/>
      </w:rPr>
    </w:lvl>
    <w:lvl w:ilvl="1" w:tplc="6BAAD82A" w:tentative="1">
      <w:start w:val="1"/>
      <w:numFmt w:val="bullet"/>
      <w:lvlText w:val="•"/>
      <w:lvlJc w:val="left"/>
      <w:pPr>
        <w:tabs>
          <w:tab w:val="num" w:pos="1440"/>
        </w:tabs>
        <w:ind w:left="1440" w:hanging="360"/>
      </w:pPr>
      <w:rPr>
        <w:rFonts w:ascii="Arial" w:hAnsi="Arial" w:hint="default"/>
      </w:rPr>
    </w:lvl>
    <w:lvl w:ilvl="2" w:tplc="3F865F4A">
      <w:start w:val="1"/>
      <w:numFmt w:val="bullet"/>
      <w:lvlText w:val="•"/>
      <w:lvlJc w:val="left"/>
      <w:pPr>
        <w:tabs>
          <w:tab w:val="num" w:pos="2160"/>
        </w:tabs>
        <w:ind w:left="2160" w:hanging="360"/>
      </w:pPr>
      <w:rPr>
        <w:rFonts w:ascii="Arial" w:hAnsi="Arial" w:hint="default"/>
      </w:rPr>
    </w:lvl>
    <w:lvl w:ilvl="3" w:tplc="2342EC7A" w:tentative="1">
      <w:start w:val="1"/>
      <w:numFmt w:val="bullet"/>
      <w:lvlText w:val="•"/>
      <w:lvlJc w:val="left"/>
      <w:pPr>
        <w:tabs>
          <w:tab w:val="num" w:pos="2880"/>
        </w:tabs>
        <w:ind w:left="2880" w:hanging="360"/>
      </w:pPr>
      <w:rPr>
        <w:rFonts w:ascii="Arial" w:hAnsi="Arial" w:hint="default"/>
      </w:rPr>
    </w:lvl>
    <w:lvl w:ilvl="4" w:tplc="AC861200" w:tentative="1">
      <w:start w:val="1"/>
      <w:numFmt w:val="bullet"/>
      <w:lvlText w:val="•"/>
      <w:lvlJc w:val="left"/>
      <w:pPr>
        <w:tabs>
          <w:tab w:val="num" w:pos="3600"/>
        </w:tabs>
        <w:ind w:left="3600" w:hanging="360"/>
      </w:pPr>
      <w:rPr>
        <w:rFonts w:ascii="Arial" w:hAnsi="Arial" w:hint="default"/>
      </w:rPr>
    </w:lvl>
    <w:lvl w:ilvl="5" w:tplc="DD9C57EA" w:tentative="1">
      <w:start w:val="1"/>
      <w:numFmt w:val="bullet"/>
      <w:lvlText w:val="•"/>
      <w:lvlJc w:val="left"/>
      <w:pPr>
        <w:tabs>
          <w:tab w:val="num" w:pos="4320"/>
        </w:tabs>
        <w:ind w:left="4320" w:hanging="360"/>
      </w:pPr>
      <w:rPr>
        <w:rFonts w:ascii="Arial" w:hAnsi="Arial" w:hint="default"/>
      </w:rPr>
    </w:lvl>
    <w:lvl w:ilvl="6" w:tplc="2B0E30A4" w:tentative="1">
      <w:start w:val="1"/>
      <w:numFmt w:val="bullet"/>
      <w:lvlText w:val="•"/>
      <w:lvlJc w:val="left"/>
      <w:pPr>
        <w:tabs>
          <w:tab w:val="num" w:pos="5040"/>
        </w:tabs>
        <w:ind w:left="5040" w:hanging="360"/>
      </w:pPr>
      <w:rPr>
        <w:rFonts w:ascii="Arial" w:hAnsi="Arial" w:hint="default"/>
      </w:rPr>
    </w:lvl>
    <w:lvl w:ilvl="7" w:tplc="4CD4F64E" w:tentative="1">
      <w:start w:val="1"/>
      <w:numFmt w:val="bullet"/>
      <w:lvlText w:val="•"/>
      <w:lvlJc w:val="left"/>
      <w:pPr>
        <w:tabs>
          <w:tab w:val="num" w:pos="5760"/>
        </w:tabs>
        <w:ind w:left="5760" w:hanging="360"/>
      </w:pPr>
      <w:rPr>
        <w:rFonts w:ascii="Arial" w:hAnsi="Arial" w:hint="default"/>
      </w:rPr>
    </w:lvl>
    <w:lvl w:ilvl="8" w:tplc="BBE02B6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39D4EA6"/>
    <w:multiLevelType w:val="hybridMultilevel"/>
    <w:tmpl w:val="1078352C"/>
    <w:lvl w:ilvl="0" w:tplc="315A9D3E">
      <w:start w:val="1"/>
      <w:numFmt w:val="bullet"/>
      <w:lvlText w:val="•"/>
      <w:lvlJc w:val="left"/>
      <w:pPr>
        <w:tabs>
          <w:tab w:val="num" w:pos="720"/>
        </w:tabs>
        <w:ind w:left="720" w:hanging="360"/>
      </w:pPr>
      <w:rPr>
        <w:rFonts w:ascii="Arial" w:hAnsi="Arial" w:hint="default"/>
      </w:rPr>
    </w:lvl>
    <w:lvl w:ilvl="1" w:tplc="D52EEFC8" w:tentative="1">
      <w:start w:val="1"/>
      <w:numFmt w:val="bullet"/>
      <w:lvlText w:val="•"/>
      <w:lvlJc w:val="left"/>
      <w:pPr>
        <w:tabs>
          <w:tab w:val="num" w:pos="1440"/>
        </w:tabs>
        <w:ind w:left="1440" w:hanging="360"/>
      </w:pPr>
      <w:rPr>
        <w:rFonts w:ascii="Arial" w:hAnsi="Arial" w:hint="default"/>
      </w:rPr>
    </w:lvl>
    <w:lvl w:ilvl="2" w:tplc="93C45E68">
      <w:start w:val="1"/>
      <w:numFmt w:val="bullet"/>
      <w:lvlText w:val="•"/>
      <w:lvlJc w:val="left"/>
      <w:pPr>
        <w:tabs>
          <w:tab w:val="num" w:pos="2160"/>
        </w:tabs>
        <w:ind w:left="2160" w:hanging="360"/>
      </w:pPr>
      <w:rPr>
        <w:rFonts w:ascii="Arial" w:hAnsi="Arial" w:hint="default"/>
      </w:rPr>
    </w:lvl>
    <w:lvl w:ilvl="3" w:tplc="40E28EB2" w:tentative="1">
      <w:start w:val="1"/>
      <w:numFmt w:val="bullet"/>
      <w:lvlText w:val="•"/>
      <w:lvlJc w:val="left"/>
      <w:pPr>
        <w:tabs>
          <w:tab w:val="num" w:pos="2880"/>
        </w:tabs>
        <w:ind w:left="2880" w:hanging="360"/>
      </w:pPr>
      <w:rPr>
        <w:rFonts w:ascii="Arial" w:hAnsi="Arial" w:hint="default"/>
      </w:rPr>
    </w:lvl>
    <w:lvl w:ilvl="4" w:tplc="BE5EC6DC" w:tentative="1">
      <w:start w:val="1"/>
      <w:numFmt w:val="bullet"/>
      <w:lvlText w:val="•"/>
      <w:lvlJc w:val="left"/>
      <w:pPr>
        <w:tabs>
          <w:tab w:val="num" w:pos="3600"/>
        </w:tabs>
        <w:ind w:left="3600" w:hanging="360"/>
      </w:pPr>
      <w:rPr>
        <w:rFonts w:ascii="Arial" w:hAnsi="Arial" w:hint="default"/>
      </w:rPr>
    </w:lvl>
    <w:lvl w:ilvl="5" w:tplc="A02662C6" w:tentative="1">
      <w:start w:val="1"/>
      <w:numFmt w:val="bullet"/>
      <w:lvlText w:val="•"/>
      <w:lvlJc w:val="left"/>
      <w:pPr>
        <w:tabs>
          <w:tab w:val="num" w:pos="4320"/>
        </w:tabs>
        <w:ind w:left="4320" w:hanging="360"/>
      </w:pPr>
      <w:rPr>
        <w:rFonts w:ascii="Arial" w:hAnsi="Arial" w:hint="default"/>
      </w:rPr>
    </w:lvl>
    <w:lvl w:ilvl="6" w:tplc="C1E889A4" w:tentative="1">
      <w:start w:val="1"/>
      <w:numFmt w:val="bullet"/>
      <w:lvlText w:val="•"/>
      <w:lvlJc w:val="left"/>
      <w:pPr>
        <w:tabs>
          <w:tab w:val="num" w:pos="5040"/>
        </w:tabs>
        <w:ind w:left="5040" w:hanging="360"/>
      </w:pPr>
      <w:rPr>
        <w:rFonts w:ascii="Arial" w:hAnsi="Arial" w:hint="default"/>
      </w:rPr>
    </w:lvl>
    <w:lvl w:ilvl="7" w:tplc="D1100A68" w:tentative="1">
      <w:start w:val="1"/>
      <w:numFmt w:val="bullet"/>
      <w:lvlText w:val="•"/>
      <w:lvlJc w:val="left"/>
      <w:pPr>
        <w:tabs>
          <w:tab w:val="num" w:pos="5760"/>
        </w:tabs>
        <w:ind w:left="5760" w:hanging="360"/>
      </w:pPr>
      <w:rPr>
        <w:rFonts w:ascii="Arial" w:hAnsi="Arial" w:hint="default"/>
      </w:rPr>
    </w:lvl>
    <w:lvl w:ilvl="8" w:tplc="AAB09AF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40313F7"/>
    <w:multiLevelType w:val="hybridMultilevel"/>
    <w:tmpl w:val="3042B77E"/>
    <w:lvl w:ilvl="0" w:tplc="0CF2EB92">
      <w:start w:val="1"/>
      <w:numFmt w:val="decimal"/>
      <w:lvlText w:val="%1."/>
      <w:lvlJc w:val="left"/>
      <w:pPr>
        <w:tabs>
          <w:tab w:val="num" w:pos="720"/>
        </w:tabs>
        <w:ind w:left="720" w:hanging="360"/>
      </w:pPr>
    </w:lvl>
    <w:lvl w:ilvl="1" w:tplc="D2488ED6">
      <w:start w:val="1"/>
      <w:numFmt w:val="decimal"/>
      <w:lvlText w:val="%2."/>
      <w:lvlJc w:val="left"/>
      <w:pPr>
        <w:tabs>
          <w:tab w:val="num" w:pos="1440"/>
        </w:tabs>
        <w:ind w:left="1440" w:hanging="360"/>
      </w:pPr>
    </w:lvl>
    <w:lvl w:ilvl="2" w:tplc="387EAC3A" w:tentative="1">
      <w:start w:val="1"/>
      <w:numFmt w:val="decimal"/>
      <w:lvlText w:val="%3."/>
      <w:lvlJc w:val="left"/>
      <w:pPr>
        <w:tabs>
          <w:tab w:val="num" w:pos="2160"/>
        </w:tabs>
        <w:ind w:left="2160" w:hanging="360"/>
      </w:pPr>
    </w:lvl>
    <w:lvl w:ilvl="3" w:tplc="BBE4A0BA" w:tentative="1">
      <w:start w:val="1"/>
      <w:numFmt w:val="decimal"/>
      <w:lvlText w:val="%4."/>
      <w:lvlJc w:val="left"/>
      <w:pPr>
        <w:tabs>
          <w:tab w:val="num" w:pos="2880"/>
        </w:tabs>
        <w:ind w:left="2880" w:hanging="360"/>
      </w:pPr>
    </w:lvl>
    <w:lvl w:ilvl="4" w:tplc="708C0AC2" w:tentative="1">
      <w:start w:val="1"/>
      <w:numFmt w:val="decimal"/>
      <w:lvlText w:val="%5."/>
      <w:lvlJc w:val="left"/>
      <w:pPr>
        <w:tabs>
          <w:tab w:val="num" w:pos="3600"/>
        </w:tabs>
        <w:ind w:left="3600" w:hanging="360"/>
      </w:pPr>
    </w:lvl>
    <w:lvl w:ilvl="5" w:tplc="200A82A0" w:tentative="1">
      <w:start w:val="1"/>
      <w:numFmt w:val="decimal"/>
      <w:lvlText w:val="%6."/>
      <w:lvlJc w:val="left"/>
      <w:pPr>
        <w:tabs>
          <w:tab w:val="num" w:pos="4320"/>
        </w:tabs>
        <w:ind w:left="4320" w:hanging="360"/>
      </w:pPr>
    </w:lvl>
    <w:lvl w:ilvl="6" w:tplc="DCAEA602" w:tentative="1">
      <w:start w:val="1"/>
      <w:numFmt w:val="decimal"/>
      <w:lvlText w:val="%7."/>
      <w:lvlJc w:val="left"/>
      <w:pPr>
        <w:tabs>
          <w:tab w:val="num" w:pos="5040"/>
        </w:tabs>
        <w:ind w:left="5040" w:hanging="360"/>
      </w:pPr>
    </w:lvl>
    <w:lvl w:ilvl="7" w:tplc="13AC0082" w:tentative="1">
      <w:start w:val="1"/>
      <w:numFmt w:val="decimal"/>
      <w:lvlText w:val="%8."/>
      <w:lvlJc w:val="left"/>
      <w:pPr>
        <w:tabs>
          <w:tab w:val="num" w:pos="5760"/>
        </w:tabs>
        <w:ind w:left="5760" w:hanging="360"/>
      </w:pPr>
    </w:lvl>
    <w:lvl w:ilvl="8" w:tplc="DF102ADE" w:tentative="1">
      <w:start w:val="1"/>
      <w:numFmt w:val="decimal"/>
      <w:lvlText w:val="%9."/>
      <w:lvlJc w:val="left"/>
      <w:pPr>
        <w:tabs>
          <w:tab w:val="num" w:pos="6480"/>
        </w:tabs>
        <w:ind w:left="6480" w:hanging="360"/>
      </w:pPr>
    </w:lvl>
  </w:abstractNum>
  <w:abstractNum w:abstractNumId="30" w15:restartNumberingAfterBreak="0">
    <w:nsid w:val="686B24C1"/>
    <w:multiLevelType w:val="hybridMultilevel"/>
    <w:tmpl w:val="90B25ECE"/>
    <w:lvl w:ilvl="0" w:tplc="93DE4F32">
      <w:start w:val="1"/>
      <w:numFmt w:val="bullet"/>
      <w:lvlText w:val="•"/>
      <w:lvlJc w:val="left"/>
      <w:pPr>
        <w:tabs>
          <w:tab w:val="num" w:pos="720"/>
        </w:tabs>
        <w:ind w:left="720" w:hanging="360"/>
      </w:pPr>
      <w:rPr>
        <w:rFonts w:ascii="Arial" w:hAnsi="Arial" w:hint="default"/>
      </w:rPr>
    </w:lvl>
    <w:lvl w:ilvl="1" w:tplc="B598285E">
      <w:start w:val="1"/>
      <w:numFmt w:val="bullet"/>
      <w:lvlText w:val="•"/>
      <w:lvlJc w:val="left"/>
      <w:pPr>
        <w:tabs>
          <w:tab w:val="num" w:pos="1440"/>
        </w:tabs>
        <w:ind w:left="1440" w:hanging="360"/>
      </w:pPr>
      <w:rPr>
        <w:rFonts w:ascii="Arial" w:hAnsi="Arial" w:hint="default"/>
      </w:rPr>
    </w:lvl>
    <w:lvl w:ilvl="2" w:tplc="22BE50FA">
      <w:start w:val="178"/>
      <w:numFmt w:val="bullet"/>
      <w:lvlText w:val="•"/>
      <w:lvlJc w:val="left"/>
      <w:pPr>
        <w:tabs>
          <w:tab w:val="num" w:pos="2160"/>
        </w:tabs>
        <w:ind w:left="2160" w:hanging="360"/>
      </w:pPr>
      <w:rPr>
        <w:rFonts w:ascii="Arial" w:hAnsi="Arial" w:hint="default"/>
      </w:rPr>
    </w:lvl>
    <w:lvl w:ilvl="3" w:tplc="2062CA78">
      <w:start w:val="178"/>
      <w:numFmt w:val="bullet"/>
      <w:lvlText w:val="•"/>
      <w:lvlJc w:val="left"/>
      <w:pPr>
        <w:tabs>
          <w:tab w:val="num" w:pos="2880"/>
        </w:tabs>
        <w:ind w:left="2880" w:hanging="360"/>
      </w:pPr>
      <w:rPr>
        <w:rFonts w:ascii="Arial" w:hAnsi="Arial" w:hint="default"/>
      </w:rPr>
    </w:lvl>
    <w:lvl w:ilvl="4" w:tplc="0A2E0882" w:tentative="1">
      <w:start w:val="1"/>
      <w:numFmt w:val="bullet"/>
      <w:lvlText w:val="•"/>
      <w:lvlJc w:val="left"/>
      <w:pPr>
        <w:tabs>
          <w:tab w:val="num" w:pos="3600"/>
        </w:tabs>
        <w:ind w:left="3600" w:hanging="360"/>
      </w:pPr>
      <w:rPr>
        <w:rFonts w:ascii="Arial" w:hAnsi="Arial" w:hint="default"/>
      </w:rPr>
    </w:lvl>
    <w:lvl w:ilvl="5" w:tplc="B36A6162" w:tentative="1">
      <w:start w:val="1"/>
      <w:numFmt w:val="bullet"/>
      <w:lvlText w:val="•"/>
      <w:lvlJc w:val="left"/>
      <w:pPr>
        <w:tabs>
          <w:tab w:val="num" w:pos="4320"/>
        </w:tabs>
        <w:ind w:left="4320" w:hanging="360"/>
      </w:pPr>
      <w:rPr>
        <w:rFonts w:ascii="Arial" w:hAnsi="Arial" w:hint="default"/>
      </w:rPr>
    </w:lvl>
    <w:lvl w:ilvl="6" w:tplc="5552B2F0" w:tentative="1">
      <w:start w:val="1"/>
      <w:numFmt w:val="bullet"/>
      <w:lvlText w:val="•"/>
      <w:lvlJc w:val="left"/>
      <w:pPr>
        <w:tabs>
          <w:tab w:val="num" w:pos="5040"/>
        </w:tabs>
        <w:ind w:left="5040" w:hanging="360"/>
      </w:pPr>
      <w:rPr>
        <w:rFonts w:ascii="Arial" w:hAnsi="Arial" w:hint="default"/>
      </w:rPr>
    </w:lvl>
    <w:lvl w:ilvl="7" w:tplc="441A3060" w:tentative="1">
      <w:start w:val="1"/>
      <w:numFmt w:val="bullet"/>
      <w:lvlText w:val="•"/>
      <w:lvlJc w:val="left"/>
      <w:pPr>
        <w:tabs>
          <w:tab w:val="num" w:pos="5760"/>
        </w:tabs>
        <w:ind w:left="5760" w:hanging="360"/>
      </w:pPr>
      <w:rPr>
        <w:rFonts w:ascii="Arial" w:hAnsi="Arial" w:hint="default"/>
      </w:rPr>
    </w:lvl>
    <w:lvl w:ilvl="8" w:tplc="4DC8410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BA26717"/>
    <w:multiLevelType w:val="hybridMultilevel"/>
    <w:tmpl w:val="303E1C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DFD5B0B"/>
    <w:multiLevelType w:val="hybridMultilevel"/>
    <w:tmpl w:val="E8A48B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1BB6760"/>
    <w:multiLevelType w:val="hybridMultilevel"/>
    <w:tmpl w:val="20C48326"/>
    <w:lvl w:ilvl="0" w:tplc="ABA0BBBC">
      <w:start w:val="1"/>
      <w:numFmt w:val="bullet"/>
      <w:lvlText w:val="•"/>
      <w:lvlJc w:val="left"/>
      <w:pPr>
        <w:tabs>
          <w:tab w:val="num" w:pos="720"/>
        </w:tabs>
        <w:ind w:left="720" w:hanging="360"/>
      </w:pPr>
      <w:rPr>
        <w:rFonts w:ascii="Arial" w:hAnsi="Arial" w:hint="default"/>
      </w:rPr>
    </w:lvl>
    <w:lvl w:ilvl="1" w:tplc="B704B258" w:tentative="1">
      <w:start w:val="1"/>
      <w:numFmt w:val="bullet"/>
      <w:lvlText w:val="•"/>
      <w:lvlJc w:val="left"/>
      <w:pPr>
        <w:tabs>
          <w:tab w:val="num" w:pos="1440"/>
        </w:tabs>
        <w:ind w:left="1440" w:hanging="360"/>
      </w:pPr>
      <w:rPr>
        <w:rFonts w:ascii="Arial" w:hAnsi="Arial" w:hint="default"/>
      </w:rPr>
    </w:lvl>
    <w:lvl w:ilvl="2" w:tplc="4A24A9F4">
      <w:start w:val="1"/>
      <w:numFmt w:val="bullet"/>
      <w:lvlText w:val="•"/>
      <w:lvlJc w:val="left"/>
      <w:pPr>
        <w:tabs>
          <w:tab w:val="num" w:pos="2160"/>
        </w:tabs>
        <w:ind w:left="2160" w:hanging="360"/>
      </w:pPr>
      <w:rPr>
        <w:rFonts w:ascii="Arial" w:hAnsi="Arial" w:hint="default"/>
      </w:rPr>
    </w:lvl>
    <w:lvl w:ilvl="3" w:tplc="A14C7006" w:tentative="1">
      <w:start w:val="1"/>
      <w:numFmt w:val="bullet"/>
      <w:lvlText w:val="•"/>
      <w:lvlJc w:val="left"/>
      <w:pPr>
        <w:tabs>
          <w:tab w:val="num" w:pos="2880"/>
        </w:tabs>
        <w:ind w:left="2880" w:hanging="360"/>
      </w:pPr>
      <w:rPr>
        <w:rFonts w:ascii="Arial" w:hAnsi="Arial" w:hint="default"/>
      </w:rPr>
    </w:lvl>
    <w:lvl w:ilvl="4" w:tplc="F6A25DE0" w:tentative="1">
      <w:start w:val="1"/>
      <w:numFmt w:val="bullet"/>
      <w:lvlText w:val="•"/>
      <w:lvlJc w:val="left"/>
      <w:pPr>
        <w:tabs>
          <w:tab w:val="num" w:pos="3600"/>
        </w:tabs>
        <w:ind w:left="3600" w:hanging="360"/>
      </w:pPr>
      <w:rPr>
        <w:rFonts w:ascii="Arial" w:hAnsi="Arial" w:hint="default"/>
      </w:rPr>
    </w:lvl>
    <w:lvl w:ilvl="5" w:tplc="CD9EC696" w:tentative="1">
      <w:start w:val="1"/>
      <w:numFmt w:val="bullet"/>
      <w:lvlText w:val="•"/>
      <w:lvlJc w:val="left"/>
      <w:pPr>
        <w:tabs>
          <w:tab w:val="num" w:pos="4320"/>
        </w:tabs>
        <w:ind w:left="4320" w:hanging="360"/>
      </w:pPr>
      <w:rPr>
        <w:rFonts w:ascii="Arial" w:hAnsi="Arial" w:hint="default"/>
      </w:rPr>
    </w:lvl>
    <w:lvl w:ilvl="6" w:tplc="F1FAB27C" w:tentative="1">
      <w:start w:val="1"/>
      <w:numFmt w:val="bullet"/>
      <w:lvlText w:val="•"/>
      <w:lvlJc w:val="left"/>
      <w:pPr>
        <w:tabs>
          <w:tab w:val="num" w:pos="5040"/>
        </w:tabs>
        <w:ind w:left="5040" w:hanging="360"/>
      </w:pPr>
      <w:rPr>
        <w:rFonts w:ascii="Arial" w:hAnsi="Arial" w:hint="default"/>
      </w:rPr>
    </w:lvl>
    <w:lvl w:ilvl="7" w:tplc="F01857FE" w:tentative="1">
      <w:start w:val="1"/>
      <w:numFmt w:val="bullet"/>
      <w:lvlText w:val="•"/>
      <w:lvlJc w:val="left"/>
      <w:pPr>
        <w:tabs>
          <w:tab w:val="num" w:pos="5760"/>
        </w:tabs>
        <w:ind w:left="5760" w:hanging="360"/>
      </w:pPr>
      <w:rPr>
        <w:rFonts w:ascii="Arial" w:hAnsi="Arial" w:hint="default"/>
      </w:rPr>
    </w:lvl>
    <w:lvl w:ilvl="8" w:tplc="10D4FDC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8256F0F"/>
    <w:multiLevelType w:val="hybridMultilevel"/>
    <w:tmpl w:val="C35C3D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8DD0E8E"/>
    <w:multiLevelType w:val="hybridMultilevel"/>
    <w:tmpl w:val="1AA232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8FE7F89"/>
    <w:multiLevelType w:val="hybridMultilevel"/>
    <w:tmpl w:val="E8DE41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ADE6D31"/>
    <w:multiLevelType w:val="hybridMultilevel"/>
    <w:tmpl w:val="5D0E40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DB14770"/>
    <w:multiLevelType w:val="hybridMultilevel"/>
    <w:tmpl w:val="083E88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4"/>
  </w:num>
  <w:num w:numId="4">
    <w:abstractNumId w:val="26"/>
  </w:num>
  <w:num w:numId="5">
    <w:abstractNumId w:val="21"/>
  </w:num>
  <w:num w:numId="6">
    <w:abstractNumId w:val="6"/>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20"/>
  </w:num>
  <w:num w:numId="11">
    <w:abstractNumId w:val="8"/>
  </w:num>
  <w:num w:numId="12">
    <w:abstractNumId w:val="34"/>
  </w:num>
  <w:num w:numId="13">
    <w:abstractNumId w:val="32"/>
  </w:num>
  <w:num w:numId="14">
    <w:abstractNumId w:val="31"/>
  </w:num>
  <w:num w:numId="15">
    <w:abstractNumId w:val="9"/>
  </w:num>
  <w:num w:numId="16">
    <w:abstractNumId w:val="30"/>
  </w:num>
  <w:num w:numId="17">
    <w:abstractNumId w:val="38"/>
  </w:num>
  <w:num w:numId="18">
    <w:abstractNumId w:val="16"/>
  </w:num>
  <w:num w:numId="19">
    <w:abstractNumId w:val="2"/>
  </w:num>
  <w:num w:numId="20">
    <w:abstractNumId w:val="28"/>
  </w:num>
  <w:num w:numId="21">
    <w:abstractNumId w:val="27"/>
  </w:num>
  <w:num w:numId="22">
    <w:abstractNumId w:val="18"/>
  </w:num>
  <w:num w:numId="23">
    <w:abstractNumId w:val="7"/>
  </w:num>
  <w:num w:numId="24">
    <w:abstractNumId w:val="33"/>
  </w:num>
  <w:num w:numId="25">
    <w:abstractNumId w:val="14"/>
  </w:num>
  <w:num w:numId="26">
    <w:abstractNumId w:val="15"/>
  </w:num>
  <w:num w:numId="27">
    <w:abstractNumId w:val="20"/>
  </w:num>
  <w:num w:numId="28">
    <w:abstractNumId w:val="20"/>
  </w:num>
  <w:num w:numId="29">
    <w:abstractNumId w:val="29"/>
  </w:num>
  <w:num w:numId="30">
    <w:abstractNumId w:val="22"/>
  </w:num>
  <w:num w:numId="31">
    <w:abstractNumId w:val="1"/>
  </w:num>
  <w:num w:numId="32">
    <w:abstractNumId w:val="25"/>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12"/>
  </w:num>
  <w:num w:numId="36">
    <w:abstractNumId w:val="3"/>
  </w:num>
  <w:num w:numId="37">
    <w:abstractNumId w:val="19"/>
  </w:num>
  <w:num w:numId="38">
    <w:abstractNumId w:val="11"/>
  </w:num>
  <w:num w:numId="39">
    <w:abstractNumId w:val="37"/>
  </w:num>
  <w:num w:numId="40">
    <w:abstractNumId w:val="35"/>
  </w:num>
  <w:num w:numId="41">
    <w:abstractNumId w:val="20"/>
  </w:num>
  <w:num w:numId="42">
    <w:abstractNumId w:val="23"/>
  </w:num>
  <w:num w:numId="43">
    <w:abstractNumId w:val="0"/>
  </w:num>
  <w:num w:numId="44">
    <w:abstractNumId w:val="36"/>
  </w:num>
  <w:num w:numId="45">
    <w:abstractNumId w:val="10"/>
  </w:num>
  <w:num w:numId="46">
    <w:abstractNumId w:val="13"/>
  </w:num>
  <w:num w:numId="47">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nl-NL" w:vendorID="64" w:dllVersion="6" w:nlCheck="1" w:checkStyle="0"/>
  <w:activeWritingStyle w:appName="MSWord" w:lang="nl-NL" w:vendorID="64" w:dllVersion="4096" w:nlCheck="1" w:checkStyle="0"/>
  <w:activeWritingStyle w:appName="MSWord" w:lang="en-US" w:vendorID="64" w:dllVersion="4096" w:nlCheck="1" w:checkStyle="0"/>
  <w:activeWritingStyle w:appName="MSWord" w:lang="nl-NL" w:vendorID="64" w:dllVersion="131078" w:nlCheck="1" w:checkStyle="0"/>
  <w:activeWritingStyle w:appName="MSWord" w:lang="en-US" w:vendorID="64" w:dllVersion="131078" w:nlCheck="1" w:checkStyle="1"/>
  <w:proofState w:spelling="clean"/>
  <w:defaultTabStop w:val="708"/>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02"/>
    <w:rsid w:val="0000008B"/>
    <w:rsid w:val="00000341"/>
    <w:rsid w:val="000014AC"/>
    <w:rsid w:val="00002100"/>
    <w:rsid w:val="00002190"/>
    <w:rsid w:val="0000278A"/>
    <w:rsid w:val="00003162"/>
    <w:rsid w:val="00003994"/>
    <w:rsid w:val="00005C5C"/>
    <w:rsid w:val="00006CD8"/>
    <w:rsid w:val="00007305"/>
    <w:rsid w:val="00007597"/>
    <w:rsid w:val="00010A5C"/>
    <w:rsid w:val="0001273D"/>
    <w:rsid w:val="000138AB"/>
    <w:rsid w:val="000158C1"/>
    <w:rsid w:val="00015CB9"/>
    <w:rsid w:val="00015E72"/>
    <w:rsid w:val="00017DB0"/>
    <w:rsid w:val="00020EA2"/>
    <w:rsid w:val="00023631"/>
    <w:rsid w:val="000236D7"/>
    <w:rsid w:val="0002499C"/>
    <w:rsid w:val="000249B0"/>
    <w:rsid w:val="00025269"/>
    <w:rsid w:val="0002528F"/>
    <w:rsid w:val="000254A2"/>
    <w:rsid w:val="00025D6A"/>
    <w:rsid w:val="00027B29"/>
    <w:rsid w:val="0003003E"/>
    <w:rsid w:val="0003032B"/>
    <w:rsid w:val="00031082"/>
    <w:rsid w:val="000312E6"/>
    <w:rsid w:val="00031ED1"/>
    <w:rsid w:val="00032C1C"/>
    <w:rsid w:val="00033629"/>
    <w:rsid w:val="00033F35"/>
    <w:rsid w:val="00034177"/>
    <w:rsid w:val="00034CC3"/>
    <w:rsid w:val="0003533B"/>
    <w:rsid w:val="000359E1"/>
    <w:rsid w:val="0003623E"/>
    <w:rsid w:val="00036B88"/>
    <w:rsid w:val="000376D9"/>
    <w:rsid w:val="00040AA8"/>
    <w:rsid w:val="00040CA5"/>
    <w:rsid w:val="000413ED"/>
    <w:rsid w:val="00042EBD"/>
    <w:rsid w:val="000439F2"/>
    <w:rsid w:val="00043B74"/>
    <w:rsid w:val="00044A34"/>
    <w:rsid w:val="000452D6"/>
    <w:rsid w:val="00045744"/>
    <w:rsid w:val="00045A6C"/>
    <w:rsid w:val="00045BE6"/>
    <w:rsid w:val="0004719D"/>
    <w:rsid w:val="00047369"/>
    <w:rsid w:val="00047A61"/>
    <w:rsid w:val="00047DCF"/>
    <w:rsid w:val="000500C0"/>
    <w:rsid w:val="00050387"/>
    <w:rsid w:val="000508E5"/>
    <w:rsid w:val="00050AB5"/>
    <w:rsid w:val="00050C71"/>
    <w:rsid w:val="00051F4D"/>
    <w:rsid w:val="00052FF2"/>
    <w:rsid w:val="00053415"/>
    <w:rsid w:val="00053535"/>
    <w:rsid w:val="00053FE2"/>
    <w:rsid w:val="00054CD2"/>
    <w:rsid w:val="00054FF4"/>
    <w:rsid w:val="00055AB9"/>
    <w:rsid w:val="00055C18"/>
    <w:rsid w:val="00056ACC"/>
    <w:rsid w:val="000572D5"/>
    <w:rsid w:val="0006086A"/>
    <w:rsid w:val="00060AEB"/>
    <w:rsid w:val="00060FFB"/>
    <w:rsid w:val="00061152"/>
    <w:rsid w:val="00061783"/>
    <w:rsid w:val="00061F1F"/>
    <w:rsid w:val="000621DC"/>
    <w:rsid w:val="000624DE"/>
    <w:rsid w:val="00062727"/>
    <w:rsid w:val="00063459"/>
    <w:rsid w:val="000651BD"/>
    <w:rsid w:val="0006601A"/>
    <w:rsid w:val="00066122"/>
    <w:rsid w:val="00066A43"/>
    <w:rsid w:val="00066D93"/>
    <w:rsid w:val="000672B0"/>
    <w:rsid w:val="00067BBC"/>
    <w:rsid w:val="000700DB"/>
    <w:rsid w:val="00070154"/>
    <w:rsid w:val="00070699"/>
    <w:rsid w:val="00070726"/>
    <w:rsid w:val="00071DDA"/>
    <w:rsid w:val="00073409"/>
    <w:rsid w:val="000743B7"/>
    <w:rsid w:val="000743EF"/>
    <w:rsid w:val="000756DB"/>
    <w:rsid w:val="000767CA"/>
    <w:rsid w:val="00076A7D"/>
    <w:rsid w:val="000803E6"/>
    <w:rsid w:val="00081801"/>
    <w:rsid w:val="000843DC"/>
    <w:rsid w:val="0008532A"/>
    <w:rsid w:val="000858EE"/>
    <w:rsid w:val="00086D11"/>
    <w:rsid w:val="00087DEC"/>
    <w:rsid w:val="00091A7C"/>
    <w:rsid w:val="00092F5F"/>
    <w:rsid w:val="00095363"/>
    <w:rsid w:val="000955C7"/>
    <w:rsid w:val="00097B5A"/>
    <w:rsid w:val="000A05FF"/>
    <w:rsid w:val="000A1676"/>
    <w:rsid w:val="000A1CAD"/>
    <w:rsid w:val="000A326A"/>
    <w:rsid w:val="000A4109"/>
    <w:rsid w:val="000A46F7"/>
    <w:rsid w:val="000A4840"/>
    <w:rsid w:val="000A5822"/>
    <w:rsid w:val="000A58A7"/>
    <w:rsid w:val="000A5C14"/>
    <w:rsid w:val="000A5D4E"/>
    <w:rsid w:val="000A621D"/>
    <w:rsid w:val="000A661B"/>
    <w:rsid w:val="000A7750"/>
    <w:rsid w:val="000B0191"/>
    <w:rsid w:val="000B05C8"/>
    <w:rsid w:val="000B0D60"/>
    <w:rsid w:val="000B1D75"/>
    <w:rsid w:val="000B1FC0"/>
    <w:rsid w:val="000B2C89"/>
    <w:rsid w:val="000B3F81"/>
    <w:rsid w:val="000B4173"/>
    <w:rsid w:val="000B43D2"/>
    <w:rsid w:val="000B47E6"/>
    <w:rsid w:val="000B4A63"/>
    <w:rsid w:val="000B5089"/>
    <w:rsid w:val="000B558A"/>
    <w:rsid w:val="000B5ADA"/>
    <w:rsid w:val="000B5E8A"/>
    <w:rsid w:val="000B6509"/>
    <w:rsid w:val="000B6FE3"/>
    <w:rsid w:val="000B7B5C"/>
    <w:rsid w:val="000B7FE1"/>
    <w:rsid w:val="000C0726"/>
    <w:rsid w:val="000C0844"/>
    <w:rsid w:val="000C1952"/>
    <w:rsid w:val="000C1A17"/>
    <w:rsid w:val="000C25DD"/>
    <w:rsid w:val="000C285A"/>
    <w:rsid w:val="000C28DE"/>
    <w:rsid w:val="000C326E"/>
    <w:rsid w:val="000C49DA"/>
    <w:rsid w:val="000C4E3E"/>
    <w:rsid w:val="000C5AFA"/>
    <w:rsid w:val="000C727E"/>
    <w:rsid w:val="000C7800"/>
    <w:rsid w:val="000C7D22"/>
    <w:rsid w:val="000D01E4"/>
    <w:rsid w:val="000D09AB"/>
    <w:rsid w:val="000D0C82"/>
    <w:rsid w:val="000D509E"/>
    <w:rsid w:val="000D5821"/>
    <w:rsid w:val="000D60BF"/>
    <w:rsid w:val="000D6425"/>
    <w:rsid w:val="000D68EC"/>
    <w:rsid w:val="000D79E0"/>
    <w:rsid w:val="000E0D67"/>
    <w:rsid w:val="000E133B"/>
    <w:rsid w:val="000E2508"/>
    <w:rsid w:val="000E2ADD"/>
    <w:rsid w:val="000E377E"/>
    <w:rsid w:val="000E3E4C"/>
    <w:rsid w:val="000E4052"/>
    <w:rsid w:val="000E41E8"/>
    <w:rsid w:val="000E4572"/>
    <w:rsid w:val="000E461F"/>
    <w:rsid w:val="000E5EF5"/>
    <w:rsid w:val="000E679A"/>
    <w:rsid w:val="000F0028"/>
    <w:rsid w:val="000F07D8"/>
    <w:rsid w:val="000F0CF7"/>
    <w:rsid w:val="000F1006"/>
    <w:rsid w:val="000F1D72"/>
    <w:rsid w:val="000F2B85"/>
    <w:rsid w:val="000F370A"/>
    <w:rsid w:val="000F42BA"/>
    <w:rsid w:val="000F4EA6"/>
    <w:rsid w:val="000F50DF"/>
    <w:rsid w:val="000F5152"/>
    <w:rsid w:val="000F53CE"/>
    <w:rsid w:val="001006B0"/>
    <w:rsid w:val="00101BA3"/>
    <w:rsid w:val="00103929"/>
    <w:rsid w:val="001040FF"/>
    <w:rsid w:val="001077B9"/>
    <w:rsid w:val="00107F59"/>
    <w:rsid w:val="001100E1"/>
    <w:rsid w:val="0011088B"/>
    <w:rsid w:val="00112917"/>
    <w:rsid w:val="00112A01"/>
    <w:rsid w:val="00112C7E"/>
    <w:rsid w:val="00112F83"/>
    <w:rsid w:val="001132CC"/>
    <w:rsid w:val="001137FB"/>
    <w:rsid w:val="00114255"/>
    <w:rsid w:val="0011440E"/>
    <w:rsid w:val="001148AC"/>
    <w:rsid w:val="00114978"/>
    <w:rsid w:val="00114D8E"/>
    <w:rsid w:val="0011507F"/>
    <w:rsid w:val="00115143"/>
    <w:rsid w:val="001157A7"/>
    <w:rsid w:val="00115A4C"/>
    <w:rsid w:val="00116A81"/>
    <w:rsid w:val="0011729B"/>
    <w:rsid w:val="00117386"/>
    <w:rsid w:val="00117643"/>
    <w:rsid w:val="00117859"/>
    <w:rsid w:val="00117920"/>
    <w:rsid w:val="001210A7"/>
    <w:rsid w:val="001213AA"/>
    <w:rsid w:val="00121494"/>
    <w:rsid w:val="00122C97"/>
    <w:rsid w:val="00122DF9"/>
    <w:rsid w:val="0012372B"/>
    <w:rsid w:val="00123E4F"/>
    <w:rsid w:val="00124750"/>
    <w:rsid w:val="001257D0"/>
    <w:rsid w:val="00127A40"/>
    <w:rsid w:val="00127AB2"/>
    <w:rsid w:val="00127CF3"/>
    <w:rsid w:val="00127DB7"/>
    <w:rsid w:val="001327C7"/>
    <w:rsid w:val="00132B86"/>
    <w:rsid w:val="00132DD2"/>
    <w:rsid w:val="0013324A"/>
    <w:rsid w:val="0013384A"/>
    <w:rsid w:val="00133D22"/>
    <w:rsid w:val="001364BF"/>
    <w:rsid w:val="001367CD"/>
    <w:rsid w:val="00136897"/>
    <w:rsid w:val="00137EF3"/>
    <w:rsid w:val="00140252"/>
    <w:rsid w:val="0014028C"/>
    <w:rsid w:val="00140470"/>
    <w:rsid w:val="00140581"/>
    <w:rsid w:val="00140B26"/>
    <w:rsid w:val="001416D1"/>
    <w:rsid w:val="001426A3"/>
    <w:rsid w:val="001428B7"/>
    <w:rsid w:val="001430C3"/>
    <w:rsid w:val="001436CC"/>
    <w:rsid w:val="001437D5"/>
    <w:rsid w:val="001440B2"/>
    <w:rsid w:val="00144726"/>
    <w:rsid w:val="00144DF2"/>
    <w:rsid w:val="0014520C"/>
    <w:rsid w:val="00145917"/>
    <w:rsid w:val="00146CB4"/>
    <w:rsid w:val="001478CA"/>
    <w:rsid w:val="00150006"/>
    <w:rsid w:val="00151AE0"/>
    <w:rsid w:val="00151DBD"/>
    <w:rsid w:val="00152311"/>
    <w:rsid w:val="001525D3"/>
    <w:rsid w:val="00152916"/>
    <w:rsid w:val="0015298F"/>
    <w:rsid w:val="00152AC9"/>
    <w:rsid w:val="00153D2C"/>
    <w:rsid w:val="00154C78"/>
    <w:rsid w:val="00155C74"/>
    <w:rsid w:val="001561EA"/>
    <w:rsid w:val="001570FF"/>
    <w:rsid w:val="0015736A"/>
    <w:rsid w:val="00157481"/>
    <w:rsid w:val="0016007A"/>
    <w:rsid w:val="0016081E"/>
    <w:rsid w:val="00160994"/>
    <w:rsid w:val="0016183A"/>
    <w:rsid w:val="00161FD4"/>
    <w:rsid w:val="0016220B"/>
    <w:rsid w:val="0016256A"/>
    <w:rsid w:val="00162E2F"/>
    <w:rsid w:val="00163944"/>
    <w:rsid w:val="001646C9"/>
    <w:rsid w:val="00164DA1"/>
    <w:rsid w:val="0016576E"/>
    <w:rsid w:val="00165F88"/>
    <w:rsid w:val="00166104"/>
    <w:rsid w:val="0016674C"/>
    <w:rsid w:val="00167A68"/>
    <w:rsid w:val="00167AED"/>
    <w:rsid w:val="00167DC8"/>
    <w:rsid w:val="00167EDB"/>
    <w:rsid w:val="00170785"/>
    <w:rsid w:val="00170AB6"/>
    <w:rsid w:val="00171387"/>
    <w:rsid w:val="00172306"/>
    <w:rsid w:val="00172F9F"/>
    <w:rsid w:val="0017346A"/>
    <w:rsid w:val="00173575"/>
    <w:rsid w:val="001743F5"/>
    <w:rsid w:val="001756ED"/>
    <w:rsid w:val="00176096"/>
    <w:rsid w:val="00180BB0"/>
    <w:rsid w:val="00180DE7"/>
    <w:rsid w:val="00180ED7"/>
    <w:rsid w:val="00180EDF"/>
    <w:rsid w:val="0018114E"/>
    <w:rsid w:val="00181A17"/>
    <w:rsid w:val="0018215B"/>
    <w:rsid w:val="001828BB"/>
    <w:rsid w:val="00182B6C"/>
    <w:rsid w:val="00182B6D"/>
    <w:rsid w:val="00183F5A"/>
    <w:rsid w:val="00183F78"/>
    <w:rsid w:val="0018437D"/>
    <w:rsid w:val="00184F50"/>
    <w:rsid w:val="00185484"/>
    <w:rsid w:val="00186725"/>
    <w:rsid w:val="00186819"/>
    <w:rsid w:val="00186833"/>
    <w:rsid w:val="00186A2C"/>
    <w:rsid w:val="00186DE8"/>
    <w:rsid w:val="00187575"/>
    <w:rsid w:val="00190EC9"/>
    <w:rsid w:val="00192406"/>
    <w:rsid w:val="00193C53"/>
    <w:rsid w:val="00193EE7"/>
    <w:rsid w:val="00194125"/>
    <w:rsid w:val="0019413E"/>
    <w:rsid w:val="00194240"/>
    <w:rsid w:val="00194717"/>
    <w:rsid w:val="001950A6"/>
    <w:rsid w:val="001950F8"/>
    <w:rsid w:val="00195169"/>
    <w:rsid w:val="00195CF3"/>
    <w:rsid w:val="001967C6"/>
    <w:rsid w:val="00197979"/>
    <w:rsid w:val="001A0025"/>
    <w:rsid w:val="001A087D"/>
    <w:rsid w:val="001A1126"/>
    <w:rsid w:val="001A15E2"/>
    <w:rsid w:val="001A2465"/>
    <w:rsid w:val="001A313C"/>
    <w:rsid w:val="001A39ED"/>
    <w:rsid w:val="001A4870"/>
    <w:rsid w:val="001A52EB"/>
    <w:rsid w:val="001A5CFC"/>
    <w:rsid w:val="001A6529"/>
    <w:rsid w:val="001A7772"/>
    <w:rsid w:val="001A777B"/>
    <w:rsid w:val="001B061B"/>
    <w:rsid w:val="001B0C4B"/>
    <w:rsid w:val="001B17F5"/>
    <w:rsid w:val="001B1BCF"/>
    <w:rsid w:val="001B1EAA"/>
    <w:rsid w:val="001B205B"/>
    <w:rsid w:val="001B2D1A"/>
    <w:rsid w:val="001B2D2F"/>
    <w:rsid w:val="001B3324"/>
    <w:rsid w:val="001B332B"/>
    <w:rsid w:val="001B3D65"/>
    <w:rsid w:val="001B4004"/>
    <w:rsid w:val="001B439F"/>
    <w:rsid w:val="001B43CC"/>
    <w:rsid w:val="001B6170"/>
    <w:rsid w:val="001B6385"/>
    <w:rsid w:val="001B7066"/>
    <w:rsid w:val="001B7340"/>
    <w:rsid w:val="001B7530"/>
    <w:rsid w:val="001C11E0"/>
    <w:rsid w:val="001C1FD1"/>
    <w:rsid w:val="001C2612"/>
    <w:rsid w:val="001C26F2"/>
    <w:rsid w:val="001C2851"/>
    <w:rsid w:val="001C2E16"/>
    <w:rsid w:val="001C334C"/>
    <w:rsid w:val="001C3856"/>
    <w:rsid w:val="001C4C0C"/>
    <w:rsid w:val="001C5E57"/>
    <w:rsid w:val="001C6820"/>
    <w:rsid w:val="001C6B4F"/>
    <w:rsid w:val="001C6D66"/>
    <w:rsid w:val="001C6EC7"/>
    <w:rsid w:val="001C6F6F"/>
    <w:rsid w:val="001C71F2"/>
    <w:rsid w:val="001C78FB"/>
    <w:rsid w:val="001C7CA6"/>
    <w:rsid w:val="001D00BD"/>
    <w:rsid w:val="001D16E5"/>
    <w:rsid w:val="001D2FC3"/>
    <w:rsid w:val="001D352E"/>
    <w:rsid w:val="001D51D8"/>
    <w:rsid w:val="001D56BE"/>
    <w:rsid w:val="001D63D3"/>
    <w:rsid w:val="001D66DB"/>
    <w:rsid w:val="001D673D"/>
    <w:rsid w:val="001D6BAC"/>
    <w:rsid w:val="001D7E00"/>
    <w:rsid w:val="001E003B"/>
    <w:rsid w:val="001E053A"/>
    <w:rsid w:val="001E110E"/>
    <w:rsid w:val="001E3375"/>
    <w:rsid w:val="001E5007"/>
    <w:rsid w:val="001E575C"/>
    <w:rsid w:val="001E5EF2"/>
    <w:rsid w:val="001E60E5"/>
    <w:rsid w:val="001E765F"/>
    <w:rsid w:val="001F1532"/>
    <w:rsid w:val="001F1BC5"/>
    <w:rsid w:val="001F3934"/>
    <w:rsid w:val="001F5066"/>
    <w:rsid w:val="001F5666"/>
    <w:rsid w:val="001F5888"/>
    <w:rsid w:val="001F5CE8"/>
    <w:rsid w:val="001F5DCF"/>
    <w:rsid w:val="001F66A1"/>
    <w:rsid w:val="001F6D21"/>
    <w:rsid w:val="001F7280"/>
    <w:rsid w:val="001F7C4C"/>
    <w:rsid w:val="00201D54"/>
    <w:rsid w:val="00202359"/>
    <w:rsid w:val="002023A7"/>
    <w:rsid w:val="00202843"/>
    <w:rsid w:val="0020308B"/>
    <w:rsid w:val="00203326"/>
    <w:rsid w:val="00203584"/>
    <w:rsid w:val="00203842"/>
    <w:rsid w:val="002040C9"/>
    <w:rsid w:val="0020416F"/>
    <w:rsid w:val="0020472F"/>
    <w:rsid w:val="00205B82"/>
    <w:rsid w:val="00206E5A"/>
    <w:rsid w:val="00211A91"/>
    <w:rsid w:val="00213224"/>
    <w:rsid w:val="00213BA7"/>
    <w:rsid w:val="002142E9"/>
    <w:rsid w:val="00214C69"/>
    <w:rsid w:val="002156C9"/>
    <w:rsid w:val="00215B35"/>
    <w:rsid w:val="00215C87"/>
    <w:rsid w:val="002163F2"/>
    <w:rsid w:val="0021690D"/>
    <w:rsid w:val="002170B3"/>
    <w:rsid w:val="00220037"/>
    <w:rsid w:val="0022022D"/>
    <w:rsid w:val="00220B40"/>
    <w:rsid w:val="00220F77"/>
    <w:rsid w:val="00221B79"/>
    <w:rsid w:val="00221E9B"/>
    <w:rsid w:val="00222951"/>
    <w:rsid w:val="00225B68"/>
    <w:rsid w:val="00226B8C"/>
    <w:rsid w:val="00226B98"/>
    <w:rsid w:val="002300DD"/>
    <w:rsid w:val="00230781"/>
    <w:rsid w:val="00230F24"/>
    <w:rsid w:val="00231A95"/>
    <w:rsid w:val="00232274"/>
    <w:rsid w:val="00232CD8"/>
    <w:rsid w:val="0023350D"/>
    <w:rsid w:val="00233802"/>
    <w:rsid w:val="002351B3"/>
    <w:rsid w:val="00235A56"/>
    <w:rsid w:val="00235E0C"/>
    <w:rsid w:val="0023686E"/>
    <w:rsid w:val="00236FEA"/>
    <w:rsid w:val="00237727"/>
    <w:rsid w:val="00237C1F"/>
    <w:rsid w:val="00240DD0"/>
    <w:rsid w:val="00241C55"/>
    <w:rsid w:val="00243650"/>
    <w:rsid w:val="00243E28"/>
    <w:rsid w:val="00244B16"/>
    <w:rsid w:val="00244D25"/>
    <w:rsid w:val="002451D8"/>
    <w:rsid w:val="00245258"/>
    <w:rsid w:val="002452B1"/>
    <w:rsid w:val="002452EC"/>
    <w:rsid w:val="00245552"/>
    <w:rsid w:val="00246014"/>
    <w:rsid w:val="00246CEA"/>
    <w:rsid w:val="00250278"/>
    <w:rsid w:val="00251EF5"/>
    <w:rsid w:val="00252E68"/>
    <w:rsid w:val="00253F54"/>
    <w:rsid w:val="0025471A"/>
    <w:rsid w:val="0025642F"/>
    <w:rsid w:val="00256434"/>
    <w:rsid w:val="002606DD"/>
    <w:rsid w:val="00261805"/>
    <w:rsid w:val="00263F84"/>
    <w:rsid w:val="002640CA"/>
    <w:rsid w:val="00266375"/>
    <w:rsid w:val="00266621"/>
    <w:rsid w:val="00270478"/>
    <w:rsid w:val="00271164"/>
    <w:rsid w:val="00271306"/>
    <w:rsid w:val="002717D5"/>
    <w:rsid w:val="00271A20"/>
    <w:rsid w:val="002733B8"/>
    <w:rsid w:val="00273A01"/>
    <w:rsid w:val="00273BEB"/>
    <w:rsid w:val="00273EFA"/>
    <w:rsid w:val="002743B5"/>
    <w:rsid w:val="002748DE"/>
    <w:rsid w:val="00275083"/>
    <w:rsid w:val="0027589F"/>
    <w:rsid w:val="002763D1"/>
    <w:rsid w:val="00276AA6"/>
    <w:rsid w:val="00277FD8"/>
    <w:rsid w:val="002823C3"/>
    <w:rsid w:val="00282941"/>
    <w:rsid w:val="00282956"/>
    <w:rsid w:val="0028295C"/>
    <w:rsid w:val="00282A6E"/>
    <w:rsid w:val="00282AE4"/>
    <w:rsid w:val="00282EA6"/>
    <w:rsid w:val="0028305D"/>
    <w:rsid w:val="002836CB"/>
    <w:rsid w:val="00283DD3"/>
    <w:rsid w:val="002842C8"/>
    <w:rsid w:val="00284CE9"/>
    <w:rsid w:val="00285A07"/>
    <w:rsid w:val="00285C87"/>
    <w:rsid w:val="00286EA0"/>
    <w:rsid w:val="002877A9"/>
    <w:rsid w:val="0028787C"/>
    <w:rsid w:val="00290031"/>
    <w:rsid w:val="00290CAA"/>
    <w:rsid w:val="00290E28"/>
    <w:rsid w:val="00293341"/>
    <w:rsid w:val="002937A6"/>
    <w:rsid w:val="0029399B"/>
    <w:rsid w:val="00294611"/>
    <w:rsid w:val="0029531B"/>
    <w:rsid w:val="002958E7"/>
    <w:rsid w:val="00296EC8"/>
    <w:rsid w:val="002971D1"/>
    <w:rsid w:val="002978AC"/>
    <w:rsid w:val="002A06A7"/>
    <w:rsid w:val="002A1D0B"/>
    <w:rsid w:val="002A342B"/>
    <w:rsid w:val="002A35FB"/>
    <w:rsid w:val="002A37C1"/>
    <w:rsid w:val="002A3A76"/>
    <w:rsid w:val="002A3E61"/>
    <w:rsid w:val="002A416E"/>
    <w:rsid w:val="002A4630"/>
    <w:rsid w:val="002A4EF2"/>
    <w:rsid w:val="002A54E2"/>
    <w:rsid w:val="002A688F"/>
    <w:rsid w:val="002A79C1"/>
    <w:rsid w:val="002B04AE"/>
    <w:rsid w:val="002B0679"/>
    <w:rsid w:val="002B18BE"/>
    <w:rsid w:val="002B1C96"/>
    <w:rsid w:val="002B3569"/>
    <w:rsid w:val="002B37FF"/>
    <w:rsid w:val="002B3C37"/>
    <w:rsid w:val="002B443D"/>
    <w:rsid w:val="002B477C"/>
    <w:rsid w:val="002B4D98"/>
    <w:rsid w:val="002B5901"/>
    <w:rsid w:val="002B703C"/>
    <w:rsid w:val="002C0578"/>
    <w:rsid w:val="002C0792"/>
    <w:rsid w:val="002C0CE1"/>
    <w:rsid w:val="002C0F5E"/>
    <w:rsid w:val="002C1DC4"/>
    <w:rsid w:val="002C233E"/>
    <w:rsid w:val="002C2E1F"/>
    <w:rsid w:val="002C3603"/>
    <w:rsid w:val="002C5B7B"/>
    <w:rsid w:val="002C6A1E"/>
    <w:rsid w:val="002C728D"/>
    <w:rsid w:val="002C781E"/>
    <w:rsid w:val="002D07BF"/>
    <w:rsid w:val="002D18DE"/>
    <w:rsid w:val="002D1EA5"/>
    <w:rsid w:val="002D1F72"/>
    <w:rsid w:val="002D21CD"/>
    <w:rsid w:val="002D2432"/>
    <w:rsid w:val="002D33FA"/>
    <w:rsid w:val="002D3C9F"/>
    <w:rsid w:val="002D53C9"/>
    <w:rsid w:val="002D55A1"/>
    <w:rsid w:val="002D58D2"/>
    <w:rsid w:val="002D617D"/>
    <w:rsid w:val="002D6536"/>
    <w:rsid w:val="002D6901"/>
    <w:rsid w:val="002D7FAC"/>
    <w:rsid w:val="002E0345"/>
    <w:rsid w:val="002E0EFD"/>
    <w:rsid w:val="002E128D"/>
    <w:rsid w:val="002E153B"/>
    <w:rsid w:val="002E17D2"/>
    <w:rsid w:val="002E20E0"/>
    <w:rsid w:val="002E233A"/>
    <w:rsid w:val="002E2E29"/>
    <w:rsid w:val="002E373F"/>
    <w:rsid w:val="002E3CA0"/>
    <w:rsid w:val="002E45A3"/>
    <w:rsid w:val="002E46EE"/>
    <w:rsid w:val="002E5059"/>
    <w:rsid w:val="002E65D8"/>
    <w:rsid w:val="002E6AEB"/>
    <w:rsid w:val="002E6FCA"/>
    <w:rsid w:val="002F1757"/>
    <w:rsid w:val="002F1D44"/>
    <w:rsid w:val="002F20AD"/>
    <w:rsid w:val="002F59CC"/>
    <w:rsid w:val="002F61D1"/>
    <w:rsid w:val="002F6BBE"/>
    <w:rsid w:val="002F6E27"/>
    <w:rsid w:val="002F7851"/>
    <w:rsid w:val="00300B8F"/>
    <w:rsid w:val="00300EAC"/>
    <w:rsid w:val="00300F59"/>
    <w:rsid w:val="00300F60"/>
    <w:rsid w:val="00305F78"/>
    <w:rsid w:val="00306848"/>
    <w:rsid w:val="00307943"/>
    <w:rsid w:val="00311FE2"/>
    <w:rsid w:val="00312523"/>
    <w:rsid w:val="00313564"/>
    <w:rsid w:val="00315538"/>
    <w:rsid w:val="00316F52"/>
    <w:rsid w:val="00317C67"/>
    <w:rsid w:val="00317D26"/>
    <w:rsid w:val="00320926"/>
    <w:rsid w:val="00321660"/>
    <w:rsid w:val="00322D89"/>
    <w:rsid w:val="003231BC"/>
    <w:rsid w:val="0032678B"/>
    <w:rsid w:val="0032686B"/>
    <w:rsid w:val="0032693D"/>
    <w:rsid w:val="00327F82"/>
    <w:rsid w:val="003308DF"/>
    <w:rsid w:val="00330A11"/>
    <w:rsid w:val="0033115A"/>
    <w:rsid w:val="003323C2"/>
    <w:rsid w:val="00332B50"/>
    <w:rsid w:val="0033305E"/>
    <w:rsid w:val="003353D8"/>
    <w:rsid w:val="00340140"/>
    <w:rsid w:val="0034097C"/>
    <w:rsid w:val="003423AF"/>
    <w:rsid w:val="003429C5"/>
    <w:rsid w:val="00342C39"/>
    <w:rsid w:val="00344A6A"/>
    <w:rsid w:val="00344DE6"/>
    <w:rsid w:val="00345389"/>
    <w:rsid w:val="00346719"/>
    <w:rsid w:val="003507CA"/>
    <w:rsid w:val="00351199"/>
    <w:rsid w:val="00351AB7"/>
    <w:rsid w:val="00351BBD"/>
    <w:rsid w:val="00351BCF"/>
    <w:rsid w:val="00351BF7"/>
    <w:rsid w:val="00351D16"/>
    <w:rsid w:val="003530F3"/>
    <w:rsid w:val="00353F27"/>
    <w:rsid w:val="00354133"/>
    <w:rsid w:val="00357245"/>
    <w:rsid w:val="00357ABB"/>
    <w:rsid w:val="00357BED"/>
    <w:rsid w:val="00357FAA"/>
    <w:rsid w:val="00360C75"/>
    <w:rsid w:val="00360F47"/>
    <w:rsid w:val="00361C94"/>
    <w:rsid w:val="003626FF"/>
    <w:rsid w:val="003635F4"/>
    <w:rsid w:val="00364F64"/>
    <w:rsid w:val="00366107"/>
    <w:rsid w:val="0036725C"/>
    <w:rsid w:val="00367B47"/>
    <w:rsid w:val="00370DC3"/>
    <w:rsid w:val="00371292"/>
    <w:rsid w:val="0037173B"/>
    <w:rsid w:val="00372420"/>
    <w:rsid w:val="00372885"/>
    <w:rsid w:val="00372E9F"/>
    <w:rsid w:val="00373809"/>
    <w:rsid w:val="00373906"/>
    <w:rsid w:val="0037480B"/>
    <w:rsid w:val="003749FB"/>
    <w:rsid w:val="00374D58"/>
    <w:rsid w:val="00376A50"/>
    <w:rsid w:val="00376C12"/>
    <w:rsid w:val="00380376"/>
    <w:rsid w:val="00380E96"/>
    <w:rsid w:val="003815C1"/>
    <w:rsid w:val="0038374B"/>
    <w:rsid w:val="0038418D"/>
    <w:rsid w:val="003854B5"/>
    <w:rsid w:val="00385AB5"/>
    <w:rsid w:val="00385D07"/>
    <w:rsid w:val="003867FF"/>
    <w:rsid w:val="00386E71"/>
    <w:rsid w:val="003875F5"/>
    <w:rsid w:val="00387AD0"/>
    <w:rsid w:val="00387C23"/>
    <w:rsid w:val="00390629"/>
    <w:rsid w:val="00391AEF"/>
    <w:rsid w:val="003922CD"/>
    <w:rsid w:val="0039497E"/>
    <w:rsid w:val="00395926"/>
    <w:rsid w:val="00396BBD"/>
    <w:rsid w:val="003977C2"/>
    <w:rsid w:val="00397FE0"/>
    <w:rsid w:val="003A04A5"/>
    <w:rsid w:val="003A0565"/>
    <w:rsid w:val="003A0E89"/>
    <w:rsid w:val="003A1748"/>
    <w:rsid w:val="003A1948"/>
    <w:rsid w:val="003A2049"/>
    <w:rsid w:val="003A21C6"/>
    <w:rsid w:val="003A2756"/>
    <w:rsid w:val="003A3AEA"/>
    <w:rsid w:val="003A4C36"/>
    <w:rsid w:val="003A6E3E"/>
    <w:rsid w:val="003B03C4"/>
    <w:rsid w:val="003B0C2F"/>
    <w:rsid w:val="003B0D72"/>
    <w:rsid w:val="003B20BA"/>
    <w:rsid w:val="003B23CA"/>
    <w:rsid w:val="003B2A81"/>
    <w:rsid w:val="003B301C"/>
    <w:rsid w:val="003B3116"/>
    <w:rsid w:val="003B372E"/>
    <w:rsid w:val="003B514C"/>
    <w:rsid w:val="003B5455"/>
    <w:rsid w:val="003B54BA"/>
    <w:rsid w:val="003B5896"/>
    <w:rsid w:val="003B5A14"/>
    <w:rsid w:val="003B5EB0"/>
    <w:rsid w:val="003B69D1"/>
    <w:rsid w:val="003C03D1"/>
    <w:rsid w:val="003C0CEB"/>
    <w:rsid w:val="003C1FF3"/>
    <w:rsid w:val="003C2527"/>
    <w:rsid w:val="003C3246"/>
    <w:rsid w:val="003C357B"/>
    <w:rsid w:val="003C38B9"/>
    <w:rsid w:val="003C3BBA"/>
    <w:rsid w:val="003C3D8C"/>
    <w:rsid w:val="003C454C"/>
    <w:rsid w:val="003C4A5D"/>
    <w:rsid w:val="003C60B5"/>
    <w:rsid w:val="003C626B"/>
    <w:rsid w:val="003C6B37"/>
    <w:rsid w:val="003C7679"/>
    <w:rsid w:val="003D119B"/>
    <w:rsid w:val="003D1C1B"/>
    <w:rsid w:val="003D3977"/>
    <w:rsid w:val="003D3A36"/>
    <w:rsid w:val="003D4474"/>
    <w:rsid w:val="003D4485"/>
    <w:rsid w:val="003D53A8"/>
    <w:rsid w:val="003D5543"/>
    <w:rsid w:val="003D679C"/>
    <w:rsid w:val="003D67CB"/>
    <w:rsid w:val="003D6C5C"/>
    <w:rsid w:val="003D7B87"/>
    <w:rsid w:val="003E05DB"/>
    <w:rsid w:val="003E1CFC"/>
    <w:rsid w:val="003E21F0"/>
    <w:rsid w:val="003E2E89"/>
    <w:rsid w:val="003E6CDD"/>
    <w:rsid w:val="003E7267"/>
    <w:rsid w:val="003E7F0D"/>
    <w:rsid w:val="003F043B"/>
    <w:rsid w:val="003F10EF"/>
    <w:rsid w:val="003F246D"/>
    <w:rsid w:val="003F35FF"/>
    <w:rsid w:val="003F381E"/>
    <w:rsid w:val="003F3996"/>
    <w:rsid w:val="003F3D99"/>
    <w:rsid w:val="003F4968"/>
    <w:rsid w:val="003F4BA5"/>
    <w:rsid w:val="003F4E29"/>
    <w:rsid w:val="003F5609"/>
    <w:rsid w:val="003F5959"/>
    <w:rsid w:val="003F6BEF"/>
    <w:rsid w:val="003F752E"/>
    <w:rsid w:val="00400047"/>
    <w:rsid w:val="00401625"/>
    <w:rsid w:val="00401EAE"/>
    <w:rsid w:val="00404231"/>
    <w:rsid w:val="004052E0"/>
    <w:rsid w:val="00405352"/>
    <w:rsid w:val="00406035"/>
    <w:rsid w:val="00406301"/>
    <w:rsid w:val="00406329"/>
    <w:rsid w:val="0040711C"/>
    <w:rsid w:val="0040752D"/>
    <w:rsid w:val="004079EC"/>
    <w:rsid w:val="00407CB5"/>
    <w:rsid w:val="004112FE"/>
    <w:rsid w:val="00411DDA"/>
    <w:rsid w:val="00412A41"/>
    <w:rsid w:val="00413A31"/>
    <w:rsid w:val="00413B56"/>
    <w:rsid w:val="00413F06"/>
    <w:rsid w:val="00415132"/>
    <w:rsid w:val="004171EF"/>
    <w:rsid w:val="00421446"/>
    <w:rsid w:val="00421B43"/>
    <w:rsid w:val="00421BE3"/>
    <w:rsid w:val="00421ECA"/>
    <w:rsid w:val="00422091"/>
    <w:rsid w:val="00422207"/>
    <w:rsid w:val="00422904"/>
    <w:rsid w:val="00422A23"/>
    <w:rsid w:val="00423501"/>
    <w:rsid w:val="004238E1"/>
    <w:rsid w:val="00423DAD"/>
    <w:rsid w:val="00423EC7"/>
    <w:rsid w:val="004250CA"/>
    <w:rsid w:val="004254FC"/>
    <w:rsid w:val="00425B79"/>
    <w:rsid w:val="00425F67"/>
    <w:rsid w:val="0042706B"/>
    <w:rsid w:val="00427680"/>
    <w:rsid w:val="00427C8B"/>
    <w:rsid w:val="00430E27"/>
    <w:rsid w:val="004310E5"/>
    <w:rsid w:val="00431225"/>
    <w:rsid w:val="0043232C"/>
    <w:rsid w:val="004326A6"/>
    <w:rsid w:val="00433649"/>
    <w:rsid w:val="00433865"/>
    <w:rsid w:val="004340D7"/>
    <w:rsid w:val="004349BB"/>
    <w:rsid w:val="00434AC1"/>
    <w:rsid w:val="00434E01"/>
    <w:rsid w:val="004353FD"/>
    <w:rsid w:val="00436BE4"/>
    <w:rsid w:val="00437FD9"/>
    <w:rsid w:val="0044110E"/>
    <w:rsid w:val="00441EC6"/>
    <w:rsid w:val="00441ECE"/>
    <w:rsid w:val="00442CB4"/>
    <w:rsid w:val="004437FE"/>
    <w:rsid w:val="00443A21"/>
    <w:rsid w:val="00443B54"/>
    <w:rsid w:val="00445C99"/>
    <w:rsid w:val="00446564"/>
    <w:rsid w:val="00446731"/>
    <w:rsid w:val="00446B58"/>
    <w:rsid w:val="0045082E"/>
    <w:rsid w:val="0045097E"/>
    <w:rsid w:val="00451116"/>
    <w:rsid w:val="0045148B"/>
    <w:rsid w:val="00451815"/>
    <w:rsid w:val="00451903"/>
    <w:rsid w:val="00452EE8"/>
    <w:rsid w:val="00453230"/>
    <w:rsid w:val="0045329F"/>
    <w:rsid w:val="0045553F"/>
    <w:rsid w:val="00455B4C"/>
    <w:rsid w:val="00455BEB"/>
    <w:rsid w:val="00457841"/>
    <w:rsid w:val="00457971"/>
    <w:rsid w:val="00460E55"/>
    <w:rsid w:val="0046209B"/>
    <w:rsid w:val="004644CF"/>
    <w:rsid w:val="00465B56"/>
    <w:rsid w:val="004670C6"/>
    <w:rsid w:val="004678FC"/>
    <w:rsid w:val="00467B60"/>
    <w:rsid w:val="00470403"/>
    <w:rsid w:val="00470BA2"/>
    <w:rsid w:val="0047176C"/>
    <w:rsid w:val="004719CB"/>
    <w:rsid w:val="004721A0"/>
    <w:rsid w:val="00472320"/>
    <w:rsid w:val="004733C4"/>
    <w:rsid w:val="00473EF8"/>
    <w:rsid w:val="00474936"/>
    <w:rsid w:val="004754C3"/>
    <w:rsid w:val="00475578"/>
    <w:rsid w:val="00475E01"/>
    <w:rsid w:val="00476306"/>
    <w:rsid w:val="004765E8"/>
    <w:rsid w:val="004777E4"/>
    <w:rsid w:val="0048022F"/>
    <w:rsid w:val="00481165"/>
    <w:rsid w:val="004822AE"/>
    <w:rsid w:val="004839C7"/>
    <w:rsid w:val="00483A06"/>
    <w:rsid w:val="00483CAC"/>
    <w:rsid w:val="004849BC"/>
    <w:rsid w:val="00484F03"/>
    <w:rsid w:val="0049044F"/>
    <w:rsid w:val="004918AE"/>
    <w:rsid w:val="004918E4"/>
    <w:rsid w:val="004925DF"/>
    <w:rsid w:val="00492AB0"/>
    <w:rsid w:val="0049359E"/>
    <w:rsid w:val="004937F8"/>
    <w:rsid w:val="0049454D"/>
    <w:rsid w:val="004945EE"/>
    <w:rsid w:val="00494DB3"/>
    <w:rsid w:val="0049508A"/>
    <w:rsid w:val="0049549C"/>
    <w:rsid w:val="004965A2"/>
    <w:rsid w:val="004969BB"/>
    <w:rsid w:val="00497C6B"/>
    <w:rsid w:val="004A0F47"/>
    <w:rsid w:val="004A102C"/>
    <w:rsid w:val="004A1105"/>
    <w:rsid w:val="004A19CD"/>
    <w:rsid w:val="004A1EBC"/>
    <w:rsid w:val="004A287E"/>
    <w:rsid w:val="004A39DE"/>
    <w:rsid w:val="004A422C"/>
    <w:rsid w:val="004A5591"/>
    <w:rsid w:val="004A5CA5"/>
    <w:rsid w:val="004A6A6E"/>
    <w:rsid w:val="004A72DC"/>
    <w:rsid w:val="004A75CD"/>
    <w:rsid w:val="004B1939"/>
    <w:rsid w:val="004B1985"/>
    <w:rsid w:val="004B1C87"/>
    <w:rsid w:val="004B1FFB"/>
    <w:rsid w:val="004B20AC"/>
    <w:rsid w:val="004B2D00"/>
    <w:rsid w:val="004B2DCF"/>
    <w:rsid w:val="004B31F8"/>
    <w:rsid w:val="004B3AC2"/>
    <w:rsid w:val="004B4F85"/>
    <w:rsid w:val="004B5E00"/>
    <w:rsid w:val="004B77A8"/>
    <w:rsid w:val="004B7A5B"/>
    <w:rsid w:val="004B7F2A"/>
    <w:rsid w:val="004C030A"/>
    <w:rsid w:val="004C0444"/>
    <w:rsid w:val="004C04A8"/>
    <w:rsid w:val="004C0CDA"/>
    <w:rsid w:val="004C0D24"/>
    <w:rsid w:val="004C0F08"/>
    <w:rsid w:val="004C1B31"/>
    <w:rsid w:val="004C1D86"/>
    <w:rsid w:val="004C1FA8"/>
    <w:rsid w:val="004C22C0"/>
    <w:rsid w:val="004C3169"/>
    <w:rsid w:val="004C38C1"/>
    <w:rsid w:val="004C3C20"/>
    <w:rsid w:val="004C4355"/>
    <w:rsid w:val="004C6EAD"/>
    <w:rsid w:val="004C7D0A"/>
    <w:rsid w:val="004D0E8F"/>
    <w:rsid w:val="004D15C2"/>
    <w:rsid w:val="004D1835"/>
    <w:rsid w:val="004D27B9"/>
    <w:rsid w:val="004D2BE4"/>
    <w:rsid w:val="004D35F2"/>
    <w:rsid w:val="004D6C97"/>
    <w:rsid w:val="004D6E2E"/>
    <w:rsid w:val="004D7419"/>
    <w:rsid w:val="004D7E67"/>
    <w:rsid w:val="004E0FCE"/>
    <w:rsid w:val="004E133D"/>
    <w:rsid w:val="004E2002"/>
    <w:rsid w:val="004E2C62"/>
    <w:rsid w:val="004E350E"/>
    <w:rsid w:val="004E4B19"/>
    <w:rsid w:val="004E580C"/>
    <w:rsid w:val="004E5C6E"/>
    <w:rsid w:val="004E5F5E"/>
    <w:rsid w:val="004E6C8C"/>
    <w:rsid w:val="004F01F6"/>
    <w:rsid w:val="004F12A0"/>
    <w:rsid w:val="004F15C0"/>
    <w:rsid w:val="004F1DEE"/>
    <w:rsid w:val="004F33E6"/>
    <w:rsid w:val="004F3A19"/>
    <w:rsid w:val="004F3B60"/>
    <w:rsid w:val="004F40C9"/>
    <w:rsid w:val="004F4536"/>
    <w:rsid w:val="004F4B04"/>
    <w:rsid w:val="004F4F34"/>
    <w:rsid w:val="004F5D6D"/>
    <w:rsid w:val="004F679B"/>
    <w:rsid w:val="004F7303"/>
    <w:rsid w:val="00500D45"/>
    <w:rsid w:val="005021DD"/>
    <w:rsid w:val="00502AF3"/>
    <w:rsid w:val="005037E6"/>
    <w:rsid w:val="00503DD5"/>
    <w:rsid w:val="00504CB7"/>
    <w:rsid w:val="0050508E"/>
    <w:rsid w:val="00505246"/>
    <w:rsid w:val="005052D1"/>
    <w:rsid w:val="00505A49"/>
    <w:rsid w:val="00505E84"/>
    <w:rsid w:val="00510024"/>
    <w:rsid w:val="00511AEF"/>
    <w:rsid w:val="005126BD"/>
    <w:rsid w:val="00512A6B"/>
    <w:rsid w:val="005133A3"/>
    <w:rsid w:val="005135E4"/>
    <w:rsid w:val="005137F1"/>
    <w:rsid w:val="00513A4B"/>
    <w:rsid w:val="00513BB0"/>
    <w:rsid w:val="0051505E"/>
    <w:rsid w:val="00516225"/>
    <w:rsid w:val="005163F5"/>
    <w:rsid w:val="00516809"/>
    <w:rsid w:val="005168D4"/>
    <w:rsid w:val="0052108D"/>
    <w:rsid w:val="00524023"/>
    <w:rsid w:val="005242A9"/>
    <w:rsid w:val="00524FE2"/>
    <w:rsid w:val="005260F0"/>
    <w:rsid w:val="005272E0"/>
    <w:rsid w:val="00527BC8"/>
    <w:rsid w:val="0053022B"/>
    <w:rsid w:val="00530AE6"/>
    <w:rsid w:val="005312E2"/>
    <w:rsid w:val="00531C00"/>
    <w:rsid w:val="00532B43"/>
    <w:rsid w:val="00533674"/>
    <w:rsid w:val="00533B33"/>
    <w:rsid w:val="00534932"/>
    <w:rsid w:val="00534AD7"/>
    <w:rsid w:val="00534C0D"/>
    <w:rsid w:val="005353D1"/>
    <w:rsid w:val="00535B75"/>
    <w:rsid w:val="00535C1D"/>
    <w:rsid w:val="00536B72"/>
    <w:rsid w:val="00536F51"/>
    <w:rsid w:val="00537D19"/>
    <w:rsid w:val="00540D9E"/>
    <w:rsid w:val="00540FCE"/>
    <w:rsid w:val="0054131E"/>
    <w:rsid w:val="00541AF1"/>
    <w:rsid w:val="00542997"/>
    <w:rsid w:val="00542E60"/>
    <w:rsid w:val="0054347C"/>
    <w:rsid w:val="005450C4"/>
    <w:rsid w:val="00545310"/>
    <w:rsid w:val="005456B3"/>
    <w:rsid w:val="005457D8"/>
    <w:rsid w:val="00546A9F"/>
    <w:rsid w:val="005477E2"/>
    <w:rsid w:val="00547E70"/>
    <w:rsid w:val="00550C91"/>
    <w:rsid w:val="00550FC5"/>
    <w:rsid w:val="005514B9"/>
    <w:rsid w:val="00552A32"/>
    <w:rsid w:val="00552B33"/>
    <w:rsid w:val="0055302C"/>
    <w:rsid w:val="00553362"/>
    <w:rsid w:val="00557E9C"/>
    <w:rsid w:val="005601B5"/>
    <w:rsid w:val="005609EF"/>
    <w:rsid w:val="005614DC"/>
    <w:rsid w:val="00561841"/>
    <w:rsid w:val="00562527"/>
    <w:rsid w:val="00563C10"/>
    <w:rsid w:val="005650EE"/>
    <w:rsid w:val="00565532"/>
    <w:rsid w:val="00565CDB"/>
    <w:rsid w:val="00570529"/>
    <w:rsid w:val="005707C5"/>
    <w:rsid w:val="00570A59"/>
    <w:rsid w:val="0057115A"/>
    <w:rsid w:val="005715FF"/>
    <w:rsid w:val="00572554"/>
    <w:rsid w:val="00573365"/>
    <w:rsid w:val="0057368E"/>
    <w:rsid w:val="00574124"/>
    <w:rsid w:val="005744C3"/>
    <w:rsid w:val="005749D2"/>
    <w:rsid w:val="0057590E"/>
    <w:rsid w:val="005765D1"/>
    <w:rsid w:val="00576678"/>
    <w:rsid w:val="005808D8"/>
    <w:rsid w:val="0058109C"/>
    <w:rsid w:val="0058148A"/>
    <w:rsid w:val="00581E6A"/>
    <w:rsid w:val="00582B9D"/>
    <w:rsid w:val="00582CDE"/>
    <w:rsid w:val="00582EB0"/>
    <w:rsid w:val="005834E4"/>
    <w:rsid w:val="00583804"/>
    <w:rsid w:val="005858CE"/>
    <w:rsid w:val="00586A56"/>
    <w:rsid w:val="00587268"/>
    <w:rsid w:val="00587309"/>
    <w:rsid w:val="005903D0"/>
    <w:rsid w:val="005909E1"/>
    <w:rsid w:val="00590D9D"/>
    <w:rsid w:val="00591914"/>
    <w:rsid w:val="005962D4"/>
    <w:rsid w:val="00596919"/>
    <w:rsid w:val="00597F2D"/>
    <w:rsid w:val="005A09FF"/>
    <w:rsid w:val="005A1851"/>
    <w:rsid w:val="005A1894"/>
    <w:rsid w:val="005A2A20"/>
    <w:rsid w:val="005A3604"/>
    <w:rsid w:val="005A3F6A"/>
    <w:rsid w:val="005A40DA"/>
    <w:rsid w:val="005A4E60"/>
    <w:rsid w:val="005A4EB9"/>
    <w:rsid w:val="005A51AE"/>
    <w:rsid w:val="005A521E"/>
    <w:rsid w:val="005A5C68"/>
    <w:rsid w:val="005A5DC0"/>
    <w:rsid w:val="005A5F9C"/>
    <w:rsid w:val="005A665E"/>
    <w:rsid w:val="005A6F18"/>
    <w:rsid w:val="005A7200"/>
    <w:rsid w:val="005A7C03"/>
    <w:rsid w:val="005A7FDD"/>
    <w:rsid w:val="005B06CF"/>
    <w:rsid w:val="005B139E"/>
    <w:rsid w:val="005B2032"/>
    <w:rsid w:val="005B2192"/>
    <w:rsid w:val="005B40DF"/>
    <w:rsid w:val="005B41D2"/>
    <w:rsid w:val="005B6647"/>
    <w:rsid w:val="005C0AF7"/>
    <w:rsid w:val="005C0AFF"/>
    <w:rsid w:val="005C0E5A"/>
    <w:rsid w:val="005C15FB"/>
    <w:rsid w:val="005C1CBE"/>
    <w:rsid w:val="005C3ADB"/>
    <w:rsid w:val="005C5271"/>
    <w:rsid w:val="005C5ACD"/>
    <w:rsid w:val="005C605F"/>
    <w:rsid w:val="005C6444"/>
    <w:rsid w:val="005C762C"/>
    <w:rsid w:val="005D044B"/>
    <w:rsid w:val="005D0A40"/>
    <w:rsid w:val="005D1C78"/>
    <w:rsid w:val="005D3C06"/>
    <w:rsid w:val="005D4B92"/>
    <w:rsid w:val="005D6728"/>
    <w:rsid w:val="005D67CE"/>
    <w:rsid w:val="005D7210"/>
    <w:rsid w:val="005D7A6E"/>
    <w:rsid w:val="005D7F62"/>
    <w:rsid w:val="005E02A3"/>
    <w:rsid w:val="005E0E2D"/>
    <w:rsid w:val="005E32F9"/>
    <w:rsid w:val="005E3758"/>
    <w:rsid w:val="005E4AD4"/>
    <w:rsid w:val="005E527F"/>
    <w:rsid w:val="005E579E"/>
    <w:rsid w:val="005E5E69"/>
    <w:rsid w:val="005E7770"/>
    <w:rsid w:val="005E77D0"/>
    <w:rsid w:val="005E7A2E"/>
    <w:rsid w:val="005F1874"/>
    <w:rsid w:val="005F1CCD"/>
    <w:rsid w:val="005F4187"/>
    <w:rsid w:val="005F5129"/>
    <w:rsid w:val="005F52A1"/>
    <w:rsid w:val="005F574C"/>
    <w:rsid w:val="005F739A"/>
    <w:rsid w:val="005F7533"/>
    <w:rsid w:val="005F7997"/>
    <w:rsid w:val="005F7F0A"/>
    <w:rsid w:val="0060029B"/>
    <w:rsid w:val="00600620"/>
    <w:rsid w:val="00600CE1"/>
    <w:rsid w:val="006012F5"/>
    <w:rsid w:val="006014D0"/>
    <w:rsid w:val="00601667"/>
    <w:rsid w:val="00602F99"/>
    <w:rsid w:val="00603046"/>
    <w:rsid w:val="0060313D"/>
    <w:rsid w:val="00603A79"/>
    <w:rsid w:val="00603EEB"/>
    <w:rsid w:val="006047B0"/>
    <w:rsid w:val="00604E61"/>
    <w:rsid w:val="00606A94"/>
    <w:rsid w:val="00607177"/>
    <w:rsid w:val="00607186"/>
    <w:rsid w:val="00607453"/>
    <w:rsid w:val="00607F3A"/>
    <w:rsid w:val="00611C03"/>
    <w:rsid w:val="00611E48"/>
    <w:rsid w:val="006127B7"/>
    <w:rsid w:val="006130C7"/>
    <w:rsid w:val="0061494C"/>
    <w:rsid w:val="00614DDA"/>
    <w:rsid w:val="00615CE3"/>
    <w:rsid w:val="00616210"/>
    <w:rsid w:val="00617B4F"/>
    <w:rsid w:val="00621DC8"/>
    <w:rsid w:val="00622539"/>
    <w:rsid w:val="006228B2"/>
    <w:rsid w:val="00622AB0"/>
    <w:rsid w:val="00623268"/>
    <w:rsid w:val="00623952"/>
    <w:rsid w:val="00624088"/>
    <w:rsid w:val="00624106"/>
    <w:rsid w:val="006242B3"/>
    <w:rsid w:val="00624A5D"/>
    <w:rsid w:val="00625748"/>
    <w:rsid w:val="006262CD"/>
    <w:rsid w:val="006263B7"/>
    <w:rsid w:val="0062685F"/>
    <w:rsid w:val="0063076B"/>
    <w:rsid w:val="00630A8E"/>
    <w:rsid w:val="00631090"/>
    <w:rsid w:val="006324CE"/>
    <w:rsid w:val="00633560"/>
    <w:rsid w:val="00633A61"/>
    <w:rsid w:val="006347A5"/>
    <w:rsid w:val="0063486F"/>
    <w:rsid w:val="006353FD"/>
    <w:rsid w:val="00635535"/>
    <w:rsid w:val="006368C7"/>
    <w:rsid w:val="00637A87"/>
    <w:rsid w:val="00640249"/>
    <w:rsid w:val="00640E27"/>
    <w:rsid w:val="0064100D"/>
    <w:rsid w:val="0064187E"/>
    <w:rsid w:val="00642522"/>
    <w:rsid w:val="00642581"/>
    <w:rsid w:val="00645373"/>
    <w:rsid w:val="00646F64"/>
    <w:rsid w:val="006504C4"/>
    <w:rsid w:val="00650670"/>
    <w:rsid w:val="00650964"/>
    <w:rsid w:val="006516BC"/>
    <w:rsid w:val="00651B18"/>
    <w:rsid w:val="006547CD"/>
    <w:rsid w:val="00662EBA"/>
    <w:rsid w:val="006630C5"/>
    <w:rsid w:val="006630C8"/>
    <w:rsid w:val="00663453"/>
    <w:rsid w:val="00664642"/>
    <w:rsid w:val="00666F12"/>
    <w:rsid w:val="00671097"/>
    <w:rsid w:val="0067110A"/>
    <w:rsid w:val="00671B24"/>
    <w:rsid w:val="00671C0A"/>
    <w:rsid w:val="00673284"/>
    <w:rsid w:val="00673783"/>
    <w:rsid w:val="006741FA"/>
    <w:rsid w:val="006769A2"/>
    <w:rsid w:val="00676E85"/>
    <w:rsid w:val="00676F6A"/>
    <w:rsid w:val="00677064"/>
    <w:rsid w:val="006778F8"/>
    <w:rsid w:val="006808E4"/>
    <w:rsid w:val="00680A05"/>
    <w:rsid w:val="006816B0"/>
    <w:rsid w:val="0068172D"/>
    <w:rsid w:val="00681D6E"/>
    <w:rsid w:val="00681EFC"/>
    <w:rsid w:val="00683EFE"/>
    <w:rsid w:val="00684DED"/>
    <w:rsid w:val="00687448"/>
    <w:rsid w:val="00687A01"/>
    <w:rsid w:val="006913D4"/>
    <w:rsid w:val="00691620"/>
    <w:rsid w:val="00692B18"/>
    <w:rsid w:val="006945BA"/>
    <w:rsid w:val="00694AB3"/>
    <w:rsid w:val="0069595F"/>
    <w:rsid w:val="00695A1D"/>
    <w:rsid w:val="00696259"/>
    <w:rsid w:val="00696C62"/>
    <w:rsid w:val="00697E44"/>
    <w:rsid w:val="00697E8B"/>
    <w:rsid w:val="006A17C7"/>
    <w:rsid w:val="006A1C1C"/>
    <w:rsid w:val="006A320F"/>
    <w:rsid w:val="006A3463"/>
    <w:rsid w:val="006A3CF4"/>
    <w:rsid w:val="006A4001"/>
    <w:rsid w:val="006A400F"/>
    <w:rsid w:val="006A4095"/>
    <w:rsid w:val="006A4131"/>
    <w:rsid w:val="006A45E2"/>
    <w:rsid w:val="006A4F26"/>
    <w:rsid w:val="006A6D6D"/>
    <w:rsid w:val="006A6E28"/>
    <w:rsid w:val="006A716E"/>
    <w:rsid w:val="006B0A1F"/>
    <w:rsid w:val="006B0CE4"/>
    <w:rsid w:val="006B132D"/>
    <w:rsid w:val="006B1828"/>
    <w:rsid w:val="006B198B"/>
    <w:rsid w:val="006B22C2"/>
    <w:rsid w:val="006B2994"/>
    <w:rsid w:val="006B2A66"/>
    <w:rsid w:val="006B2B7C"/>
    <w:rsid w:val="006B38D1"/>
    <w:rsid w:val="006B3B71"/>
    <w:rsid w:val="006B5263"/>
    <w:rsid w:val="006B6114"/>
    <w:rsid w:val="006B7837"/>
    <w:rsid w:val="006C1FFC"/>
    <w:rsid w:val="006C2431"/>
    <w:rsid w:val="006C28BF"/>
    <w:rsid w:val="006C3216"/>
    <w:rsid w:val="006C42B4"/>
    <w:rsid w:val="006C58B2"/>
    <w:rsid w:val="006C6007"/>
    <w:rsid w:val="006C643C"/>
    <w:rsid w:val="006C6B33"/>
    <w:rsid w:val="006C6C77"/>
    <w:rsid w:val="006C7770"/>
    <w:rsid w:val="006C7B78"/>
    <w:rsid w:val="006D0B2D"/>
    <w:rsid w:val="006D10E3"/>
    <w:rsid w:val="006D19B8"/>
    <w:rsid w:val="006D1AB0"/>
    <w:rsid w:val="006D3A1A"/>
    <w:rsid w:val="006D4850"/>
    <w:rsid w:val="006D575C"/>
    <w:rsid w:val="006D5AF4"/>
    <w:rsid w:val="006D7248"/>
    <w:rsid w:val="006D7289"/>
    <w:rsid w:val="006D7975"/>
    <w:rsid w:val="006D7E5B"/>
    <w:rsid w:val="006D7F6C"/>
    <w:rsid w:val="006E0C42"/>
    <w:rsid w:val="006E0EA5"/>
    <w:rsid w:val="006E1533"/>
    <w:rsid w:val="006E169E"/>
    <w:rsid w:val="006E180E"/>
    <w:rsid w:val="006E292E"/>
    <w:rsid w:val="006E2BD1"/>
    <w:rsid w:val="006E3CF2"/>
    <w:rsid w:val="006E468F"/>
    <w:rsid w:val="006E4F27"/>
    <w:rsid w:val="006E54D1"/>
    <w:rsid w:val="006E56DE"/>
    <w:rsid w:val="006E5B7E"/>
    <w:rsid w:val="006E70C3"/>
    <w:rsid w:val="006E7633"/>
    <w:rsid w:val="006F0441"/>
    <w:rsid w:val="006F15E7"/>
    <w:rsid w:val="006F16C8"/>
    <w:rsid w:val="006F18A9"/>
    <w:rsid w:val="006F2315"/>
    <w:rsid w:val="006F3D4F"/>
    <w:rsid w:val="006F4671"/>
    <w:rsid w:val="006F468F"/>
    <w:rsid w:val="006F4FE8"/>
    <w:rsid w:val="006F5218"/>
    <w:rsid w:val="006F7973"/>
    <w:rsid w:val="00700DD7"/>
    <w:rsid w:val="00700EE4"/>
    <w:rsid w:val="00701276"/>
    <w:rsid w:val="00701394"/>
    <w:rsid w:val="0070145E"/>
    <w:rsid w:val="007025DE"/>
    <w:rsid w:val="007026C7"/>
    <w:rsid w:val="00702D8E"/>
    <w:rsid w:val="00702ED2"/>
    <w:rsid w:val="007032E8"/>
    <w:rsid w:val="007035ED"/>
    <w:rsid w:val="00703C91"/>
    <w:rsid w:val="00703CDB"/>
    <w:rsid w:val="00706A41"/>
    <w:rsid w:val="00706B0D"/>
    <w:rsid w:val="00707BA7"/>
    <w:rsid w:val="007101FD"/>
    <w:rsid w:val="0071046A"/>
    <w:rsid w:val="00711989"/>
    <w:rsid w:val="00712337"/>
    <w:rsid w:val="00712C2F"/>
    <w:rsid w:val="00712F17"/>
    <w:rsid w:val="007143E2"/>
    <w:rsid w:val="0071482F"/>
    <w:rsid w:val="00714E23"/>
    <w:rsid w:val="00714E38"/>
    <w:rsid w:val="0071565A"/>
    <w:rsid w:val="00715799"/>
    <w:rsid w:val="00715ECC"/>
    <w:rsid w:val="00717D9D"/>
    <w:rsid w:val="007200FE"/>
    <w:rsid w:val="007205C7"/>
    <w:rsid w:val="00720C93"/>
    <w:rsid w:val="007249AA"/>
    <w:rsid w:val="00724EBB"/>
    <w:rsid w:val="007254F5"/>
    <w:rsid w:val="00725CE6"/>
    <w:rsid w:val="00725FB6"/>
    <w:rsid w:val="0072692B"/>
    <w:rsid w:val="00726A7F"/>
    <w:rsid w:val="007275CB"/>
    <w:rsid w:val="00727C07"/>
    <w:rsid w:val="00730568"/>
    <w:rsid w:val="00730BF0"/>
    <w:rsid w:val="00732185"/>
    <w:rsid w:val="0073276F"/>
    <w:rsid w:val="00732811"/>
    <w:rsid w:val="007356D3"/>
    <w:rsid w:val="0073774C"/>
    <w:rsid w:val="00741001"/>
    <w:rsid w:val="00742419"/>
    <w:rsid w:val="00742A0C"/>
    <w:rsid w:val="0074449D"/>
    <w:rsid w:val="00744542"/>
    <w:rsid w:val="007445AF"/>
    <w:rsid w:val="00744C93"/>
    <w:rsid w:val="00744CC9"/>
    <w:rsid w:val="00744ED3"/>
    <w:rsid w:val="00745025"/>
    <w:rsid w:val="007450F2"/>
    <w:rsid w:val="0074602F"/>
    <w:rsid w:val="00746133"/>
    <w:rsid w:val="0074655F"/>
    <w:rsid w:val="00746B6D"/>
    <w:rsid w:val="0074754D"/>
    <w:rsid w:val="00747763"/>
    <w:rsid w:val="00747A16"/>
    <w:rsid w:val="00750886"/>
    <w:rsid w:val="007526DA"/>
    <w:rsid w:val="0075360B"/>
    <w:rsid w:val="0075439B"/>
    <w:rsid w:val="007548F1"/>
    <w:rsid w:val="007555F7"/>
    <w:rsid w:val="00756815"/>
    <w:rsid w:val="00757DC0"/>
    <w:rsid w:val="00760B6C"/>
    <w:rsid w:val="00760BD0"/>
    <w:rsid w:val="007624C9"/>
    <w:rsid w:val="00762BB8"/>
    <w:rsid w:val="00762F84"/>
    <w:rsid w:val="007653D6"/>
    <w:rsid w:val="00765AD8"/>
    <w:rsid w:val="007662BF"/>
    <w:rsid w:val="007668F3"/>
    <w:rsid w:val="0076706B"/>
    <w:rsid w:val="007671C5"/>
    <w:rsid w:val="0076764E"/>
    <w:rsid w:val="0077049E"/>
    <w:rsid w:val="00771426"/>
    <w:rsid w:val="007727AA"/>
    <w:rsid w:val="00772B28"/>
    <w:rsid w:val="00772E14"/>
    <w:rsid w:val="00773239"/>
    <w:rsid w:val="00773557"/>
    <w:rsid w:val="00773D91"/>
    <w:rsid w:val="0077677E"/>
    <w:rsid w:val="00776887"/>
    <w:rsid w:val="0077746B"/>
    <w:rsid w:val="00780465"/>
    <w:rsid w:val="00781223"/>
    <w:rsid w:val="007812CD"/>
    <w:rsid w:val="00782321"/>
    <w:rsid w:val="00782365"/>
    <w:rsid w:val="0078345F"/>
    <w:rsid w:val="0078437B"/>
    <w:rsid w:val="00784403"/>
    <w:rsid w:val="00784E5B"/>
    <w:rsid w:val="007855ED"/>
    <w:rsid w:val="007879B9"/>
    <w:rsid w:val="00787FC8"/>
    <w:rsid w:val="00790018"/>
    <w:rsid w:val="007940C4"/>
    <w:rsid w:val="0079463F"/>
    <w:rsid w:val="0079508F"/>
    <w:rsid w:val="007959C7"/>
    <w:rsid w:val="007961D2"/>
    <w:rsid w:val="0079662E"/>
    <w:rsid w:val="007973F0"/>
    <w:rsid w:val="007A00AD"/>
    <w:rsid w:val="007A0BFF"/>
    <w:rsid w:val="007A25A8"/>
    <w:rsid w:val="007A2FC4"/>
    <w:rsid w:val="007A34CA"/>
    <w:rsid w:val="007A36AC"/>
    <w:rsid w:val="007A3AB4"/>
    <w:rsid w:val="007A3CA6"/>
    <w:rsid w:val="007A4057"/>
    <w:rsid w:val="007A43A7"/>
    <w:rsid w:val="007A4F37"/>
    <w:rsid w:val="007A71B2"/>
    <w:rsid w:val="007A75DA"/>
    <w:rsid w:val="007A7CAD"/>
    <w:rsid w:val="007A7F8A"/>
    <w:rsid w:val="007B04A2"/>
    <w:rsid w:val="007B06A0"/>
    <w:rsid w:val="007B08F7"/>
    <w:rsid w:val="007B1678"/>
    <w:rsid w:val="007B1CDF"/>
    <w:rsid w:val="007B27E8"/>
    <w:rsid w:val="007B5AF9"/>
    <w:rsid w:val="007B5B81"/>
    <w:rsid w:val="007B5BE8"/>
    <w:rsid w:val="007B62DC"/>
    <w:rsid w:val="007B6656"/>
    <w:rsid w:val="007B7DDD"/>
    <w:rsid w:val="007B7FAE"/>
    <w:rsid w:val="007C11A0"/>
    <w:rsid w:val="007C1581"/>
    <w:rsid w:val="007C1ABA"/>
    <w:rsid w:val="007C2111"/>
    <w:rsid w:val="007C211D"/>
    <w:rsid w:val="007C240D"/>
    <w:rsid w:val="007C26CC"/>
    <w:rsid w:val="007C28D2"/>
    <w:rsid w:val="007C2F98"/>
    <w:rsid w:val="007C33D6"/>
    <w:rsid w:val="007C40B3"/>
    <w:rsid w:val="007C6193"/>
    <w:rsid w:val="007C6A5B"/>
    <w:rsid w:val="007C6B4F"/>
    <w:rsid w:val="007C6DDC"/>
    <w:rsid w:val="007C78B2"/>
    <w:rsid w:val="007D002C"/>
    <w:rsid w:val="007D00CE"/>
    <w:rsid w:val="007D0381"/>
    <w:rsid w:val="007D03BF"/>
    <w:rsid w:val="007D051F"/>
    <w:rsid w:val="007D0A4D"/>
    <w:rsid w:val="007D0F89"/>
    <w:rsid w:val="007D11D2"/>
    <w:rsid w:val="007D1565"/>
    <w:rsid w:val="007D3CA6"/>
    <w:rsid w:val="007D4270"/>
    <w:rsid w:val="007D4332"/>
    <w:rsid w:val="007D4D75"/>
    <w:rsid w:val="007D625D"/>
    <w:rsid w:val="007D6FE9"/>
    <w:rsid w:val="007D702C"/>
    <w:rsid w:val="007D75CD"/>
    <w:rsid w:val="007D7CD2"/>
    <w:rsid w:val="007E05E0"/>
    <w:rsid w:val="007E0E75"/>
    <w:rsid w:val="007E260A"/>
    <w:rsid w:val="007E2ED8"/>
    <w:rsid w:val="007E3C7F"/>
    <w:rsid w:val="007E5ED4"/>
    <w:rsid w:val="007E60A9"/>
    <w:rsid w:val="007E683C"/>
    <w:rsid w:val="007E739C"/>
    <w:rsid w:val="007E74E3"/>
    <w:rsid w:val="007E761E"/>
    <w:rsid w:val="007E7A75"/>
    <w:rsid w:val="007E7C75"/>
    <w:rsid w:val="007E7FF7"/>
    <w:rsid w:val="007F0CB1"/>
    <w:rsid w:val="007F20BE"/>
    <w:rsid w:val="007F2184"/>
    <w:rsid w:val="007F219C"/>
    <w:rsid w:val="007F2AD9"/>
    <w:rsid w:val="007F2F85"/>
    <w:rsid w:val="007F3019"/>
    <w:rsid w:val="007F3302"/>
    <w:rsid w:val="007F44CA"/>
    <w:rsid w:val="007F4A84"/>
    <w:rsid w:val="007F57DE"/>
    <w:rsid w:val="007F640C"/>
    <w:rsid w:val="007F7810"/>
    <w:rsid w:val="0080056F"/>
    <w:rsid w:val="00800579"/>
    <w:rsid w:val="00800A82"/>
    <w:rsid w:val="00802B77"/>
    <w:rsid w:val="008030FA"/>
    <w:rsid w:val="008034C3"/>
    <w:rsid w:val="00805532"/>
    <w:rsid w:val="008060B8"/>
    <w:rsid w:val="008070E6"/>
    <w:rsid w:val="00810189"/>
    <w:rsid w:val="00811499"/>
    <w:rsid w:val="008114A9"/>
    <w:rsid w:val="00812336"/>
    <w:rsid w:val="00812FFF"/>
    <w:rsid w:val="008141AE"/>
    <w:rsid w:val="0081478B"/>
    <w:rsid w:val="0081483A"/>
    <w:rsid w:val="0081511B"/>
    <w:rsid w:val="00815BCF"/>
    <w:rsid w:val="00816C31"/>
    <w:rsid w:val="00817414"/>
    <w:rsid w:val="00817BD6"/>
    <w:rsid w:val="00820159"/>
    <w:rsid w:val="008203A1"/>
    <w:rsid w:val="00821D5F"/>
    <w:rsid w:val="008226B0"/>
    <w:rsid w:val="00822DC4"/>
    <w:rsid w:val="0082303C"/>
    <w:rsid w:val="00824378"/>
    <w:rsid w:val="008243EC"/>
    <w:rsid w:val="008244DB"/>
    <w:rsid w:val="008260EF"/>
    <w:rsid w:val="00826333"/>
    <w:rsid w:val="00827986"/>
    <w:rsid w:val="008306AA"/>
    <w:rsid w:val="00831C3B"/>
    <w:rsid w:val="00832128"/>
    <w:rsid w:val="00832582"/>
    <w:rsid w:val="00833755"/>
    <w:rsid w:val="0083377A"/>
    <w:rsid w:val="008362FF"/>
    <w:rsid w:val="00836584"/>
    <w:rsid w:val="00836773"/>
    <w:rsid w:val="008369D0"/>
    <w:rsid w:val="00837073"/>
    <w:rsid w:val="008371CD"/>
    <w:rsid w:val="0083726F"/>
    <w:rsid w:val="00837892"/>
    <w:rsid w:val="008378D8"/>
    <w:rsid w:val="0083794A"/>
    <w:rsid w:val="00841185"/>
    <w:rsid w:val="00841C24"/>
    <w:rsid w:val="00841CC5"/>
    <w:rsid w:val="0084283F"/>
    <w:rsid w:val="00842CD4"/>
    <w:rsid w:val="00843A77"/>
    <w:rsid w:val="00844395"/>
    <w:rsid w:val="00845C76"/>
    <w:rsid w:val="008462B5"/>
    <w:rsid w:val="008466C4"/>
    <w:rsid w:val="00847C33"/>
    <w:rsid w:val="008509D3"/>
    <w:rsid w:val="00851A07"/>
    <w:rsid w:val="00851C7F"/>
    <w:rsid w:val="0085359A"/>
    <w:rsid w:val="008536B4"/>
    <w:rsid w:val="00853C79"/>
    <w:rsid w:val="00853D66"/>
    <w:rsid w:val="0085440A"/>
    <w:rsid w:val="0085644D"/>
    <w:rsid w:val="00856E8C"/>
    <w:rsid w:val="00856E8D"/>
    <w:rsid w:val="00857547"/>
    <w:rsid w:val="00857F1D"/>
    <w:rsid w:val="008603F8"/>
    <w:rsid w:val="008611DF"/>
    <w:rsid w:val="00861208"/>
    <w:rsid w:val="008628A1"/>
    <w:rsid w:val="00862A83"/>
    <w:rsid w:val="00863D43"/>
    <w:rsid w:val="008643E9"/>
    <w:rsid w:val="008656E4"/>
    <w:rsid w:val="00865736"/>
    <w:rsid w:val="00865B57"/>
    <w:rsid w:val="00865C3B"/>
    <w:rsid w:val="00866E5F"/>
    <w:rsid w:val="00867AD2"/>
    <w:rsid w:val="00870BBB"/>
    <w:rsid w:val="00870DFE"/>
    <w:rsid w:val="0087172B"/>
    <w:rsid w:val="00871EF6"/>
    <w:rsid w:val="00874D2E"/>
    <w:rsid w:val="008753FA"/>
    <w:rsid w:val="00875AA2"/>
    <w:rsid w:val="00876CEA"/>
    <w:rsid w:val="00876F27"/>
    <w:rsid w:val="0088074D"/>
    <w:rsid w:val="008819CE"/>
    <w:rsid w:val="00881A8B"/>
    <w:rsid w:val="00881C4E"/>
    <w:rsid w:val="00883904"/>
    <w:rsid w:val="00883CC2"/>
    <w:rsid w:val="0088438C"/>
    <w:rsid w:val="0088442B"/>
    <w:rsid w:val="00884EA2"/>
    <w:rsid w:val="00885203"/>
    <w:rsid w:val="008852D5"/>
    <w:rsid w:val="00885351"/>
    <w:rsid w:val="008856E1"/>
    <w:rsid w:val="008859B2"/>
    <w:rsid w:val="00885BB7"/>
    <w:rsid w:val="008906A0"/>
    <w:rsid w:val="008906A4"/>
    <w:rsid w:val="00890D91"/>
    <w:rsid w:val="00891521"/>
    <w:rsid w:val="0089156D"/>
    <w:rsid w:val="008926C9"/>
    <w:rsid w:val="00892A54"/>
    <w:rsid w:val="008932B7"/>
    <w:rsid w:val="00893427"/>
    <w:rsid w:val="00893D4E"/>
    <w:rsid w:val="00894C16"/>
    <w:rsid w:val="0089566D"/>
    <w:rsid w:val="00897D66"/>
    <w:rsid w:val="008A141C"/>
    <w:rsid w:val="008A1D62"/>
    <w:rsid w:val="008A2219"/>
    <w:rsid w:val="008A3785"/>
    <w:rsid w:val="008A3988"/>
    <w:rsid w:val="008A3A37"/>
    <w:rsid w:val="008A41E1"/>
    <w:rsid w:val="008A469D"/>
    <w:rsid w:val="008A4874"/>
    <w:rsid w:val="008A4FF6"/>
    <w:rsid w:val="008A5446"/>
    <w:rsid w:val="008A5F40"/>
    <w:rsid w:val="008A6369"/>
    <w:rsid w:val="008A70DD"/>
    <w:rsid w:val="008B13BD"/>
    <w:rsid w:val="008B1B13"/>
    <w:rsid w:val="008B1C52"/>
    <w:rsid w:val="008B2206"/>
    <w:rsid w:val="008B2613"/>
    <w:rsid w:val="008B291D"/>
    <w:rsid w:val="008B2928"/>
    <w:rsid w:val="008B2C73"/>
    <w:rsid w:val="008B38B7"/>
    <w:rsid w:val="008B3ED3"/>
    <w:rsid w:val="008B3F9C"/>
    <w:rsid w:val="008B4910"/>
    <w:rsid w:val="008B4DC6"/>
    <w:rsid w:val="008B63D8"/>
    <w:rsid w:val="008B6ED6"/>
    <w:rsid w:val="008C12DA"/>
    <w:rsid w:val="008C28EE"/>
    <w:rsid w:val="008C2A85"/>
    <w:rsid w:val="008C419E"/>
    <w:rsid w:val="008C43D2"/>
    <w:rsid w:val="008C444A"/>
    <w:rsid w:val="008C6A9E"/>
    <w:rsid w:val="008D157B"/>
    <w:rsid w:val="008D2A2A"/>
    <w:rsid w:val="008D33D3"/>
    <w:rsid w:val="008D353E"/>
    <w:rsid w:val="008D3976"/>
    <w:rsid w:val="008D466E"/>
    <w:rsid w:val="008D52CB"/>
    <w:rsid w:val="008D5B98"/>
    <w:rsid w:val="008D61EF"/>
    <w:rsid w:val="008D688C"/>
    <w:rsid w:val="008D6C63"/>
    <w:rsid w:val="008D746C"/>
    <w:rsid w:val="008D7919"/>
    <w:rsid w:val="008D79AA"/>
    <w:rsid w:val="008E2D85"/>
    <w:rsid w:val="008E2EF9"/>
    <w:rsid w:val="008E3ACD"/>
    <w:rsid w:val="008E3F4E"/>
    <w:rsid w:val="008E5471"/>
    <w:rsid w:val="008E55D4"/>
    <w:rsid w:val="008E6314"/>
    <w:rsid w:val="008E63A7"/>
    <w:rsid w:val="008E70B7"/>
    <w:rsid w:val="008F0436"/>
    <w:rsid w:val="008F0C69"/>
    <w:rsid w:val="008F16AD"/>
    <w:rsid w:val="008F184F"/>
    <w:rsid w:val="008F1EC0"/>
    <w:rsid w:val="008F23A3"/>
    <w:rsid w:val="008F255C"/>
    <w:rsid w:val="008F282A"/>
    <w:rsid w:val="008F29C0"/>
    <w:rsid w:val="008F34A2"/>
    <w:rsid w:val="008F3507"/>
    <w:rsid w:val="008F3904"/>
    <w:rsid w:val="008F5342"/>
    <w:rsid w:val="008F561B"/>
    <w:rsid w:val="008F5AC9"/>
    <w:rsid w:val="008F5FF8"/>
    <w:rsid w:val="008F613C"/>
    <w:rsid w:val="00900EFF"/>
    <w:rsid w:val="00901FDB"/>
    <w:rsid w:val="00902D54"/>
    <w:rsid w:val="00902F6D"/>
    <w:rsid w:val="00902FA0"/>
    <w:rsid w:val="0090309E"/>
    <w:rsid w:val="0090455D"/>
    <w:rsid w:val="00904F03"/>
    <w:rsid w:val="0090512C"/>
    <w:rsid w:val="0090602D"/>
    <w:rsid w:val="00907C0C"/>
    <w:rsid w:val="00911516"/>
    <w:rsid w:val="009127FD"/>
    <w:rsid w:val="009129DC"/>
    <w:rsid w:val="00913834"/>
    <w:rsid w:val="009138BB"/>
    <w:rsid w:val="00913DD9"/>
    <w:rsid w:val="009150A1"/>
    <w:rsid w:val="00915471"/>
    <w:rsid w:val="00916497"/>
    <w:rsid w:val="0091654D"/>
    <w:rsid w:val="00917EB6"/>
    <w:rsid w:val="0092053F"/>
    <w:rsid w:val="00920765"/>
    <w:rsid w:val="009209A5"/>
    <w:rsid w:val="0092183B"/>
    <w:rsid w:val="00921F7D"/>
    <w:rsid w:val="00921FF6"/>
    <w:rsid w:val="00922EB0"/>
    <w:rsid w:val="00923D10"/>
    <w:rsid w:val="009242D9"/>
    <w:rsid w:val="00924A52"/>
    <w:rsid w:val="0092530C"/>
    <w:rsid w:val="0092760B"/>
    <w:rsid w:val="00930937"/>
    <w:rsid w:val="009314F4"/>
    <w:rsid w:val="00931E03"/>
    <w:rsid w:val="00932B71"/>
    <w:rsid w:val="009337F7"/>
    <w:rsid w:val="009338F0"/>
    <w:rsid w:val="00934BB9"/>
    <w:rsid w:val="00934ECF"/>
    <w:rsid w:val="00934FE3"/>
    <w:rsid w:val="0093586C"/>
    <w:rsid w:val="00935B19"/>
    <w:rsid w:val="00935DE9"/>
    <w:rsid w:val="00937184"/>
    <w:rsid w:val="009375B5"/>
    <w:rsid w:val="009406C6"/>
    <w:rsid w:val="00940BF3"/>
    <w:rsid w:val="00941169"/>
    <w:rsid w:val="00943ED5"/>
    <w:rsid w:val="00946458"/>
    <w:rsid w:val="00947199"/>
    <w:rsid w:val="009510B1"/>
    <w:rsid w:val="00951889"/>
    <w:rsid w:val="00953252"/>
    <w:rsid w:val="0095397B"/>
    <w:rsid w:val="00953FBB"/>
    <w:rsid w:val="00954E17"/>
    <w:rsid w:val="009556D9"/>
    <w:rsid w:val="00956347"/>
    <w:rsid w:val="00956465"/>
    <w:rsid w:val="00956A67"/>
    <w:rsid w:val="0095781C"/>
    <w:rsid w:val="00957C50"/>
    <w:rsid w:val="009622A0"/>
    <w:rsid w:val="009623A5"/>
    <w:rsid w:val="00962E45"/>
    <w:rsid w:val="009637EE"/>
    <w:rsid w:val="00963980"/>
    <w:rsid w:val="00963A54"/>
    <w:rsid w:val="00963C9E"/>
    <w:rsid w:val="00963E4C"/>
    <w:rsid w:val="00963F4C"/>
    <w:rsid w:val="009654B4"/>
    <w:rsid w:val="009654F9"/>
    <w:rsid w:val="0096677A"/>
    <w:rsid w:val="009674C1"/>
    <w:rsid w:val="0097043B"/>
    <w:rsid w:val="00971ACA"/>
    <w:rsid w:val="00971C04"/>
    <w:rsid w:val="009726BC"/>
    <w:rsid w:val="009729F7"/>
    <w:rsid w:val="00972BD8"/>
    <w:rsid w:val="009730F9"/>
    <w:rsid w:val="009741BF"/>
    <w:rsid w:val="00976314"/>
    <w:rsid w:val="009772DB"/>
    <w:rsid w:val="009773B6"/>
    <w:rsid w:val="009779E6"/>
    <w:rsid w:val="009825CA"/>
    <w:rsid w:val="00982DEA"/>
    <w:rsid w:val="00982E0C"/>
    <w:rsid w:val="00983BA0"/>
    <w:rsid w:val="009854D2"/>
    <w:rsid w:val="009858FD"/>
    <w:rsid w:val="00986B3C"/>
    <w:rsid w:val="0098704A"/>
    <w:rsid w:val="009876B5"/>
    <w:rsid w:val="009876EA"/>
    <w:rsid w:val="009877AF"/>
    <w:rsid w:val="00990C44"/>
    <w:rsid w:val="0099108F"/>
    <w:rsid w:val="009914C4"/>
    <w:rsid w:val="009916B5"/>
    <w:rsid w:val="00991770"/>
    <w:rsid w:val="009919E4"/>
    <w:rsid w:val="00992992"/>
    <w:rsid w:val="00992E95"/>
    <w:rsid w:val="00992F82"/>
    <w:rsid w:val="009930A3"/>
    <w:rsid w:val="00994546"/>
    <w:rsid w:val="00994983"/>
    <w:rsid w:val="009952D0"/>
    <w:rsid w:val="00996398"/>
    <w:rsid w:val="009979D3"/>
    <w:rsid w:val="00997B8B"/>
    <w:rsid w:val="009A0DC6"/>
    <w:rsid w:val="009A0E3E"/>
    <w:rsid w:val="009A121A"/>
    <w:rsid w:val="009A141F"/>
    <w:rsid w:val="009A29EE"/>
    <w:rsid w:val="009A3CB7"/>
    <w:rsid w:val="009A4E52"/>
    <w:rsid w:val="009A54DA"/>
    <w:rsid w:val="009A59AA"/>
    <w:rsid w:val="009A61B7"/>
    <w:rsid w:val="009A6A5D"/>
    <w:rsid w:val="009B02CF"/>
    <w:rsid w:val="009B09D7"/>
    <w:rsid w:val="009B0A5F"/>
    <w:rsid w:val="009B0F8A"/>
    <w:rsid w:val="009B1491"/>
    <w:rsid w:val="009B1A89"/>
    <w:rsid w:val="009B1AF5"/>
    <w:rsid w:val="009B2735"/>
    <w:rsid w:val="009B3CF4"/>
    <w:rsid w:val="009B4133"/>
    <w:rsid w:val="009B46E9"/>
    <w:rsid w:val="009B5C20"/>
    <w:rsid w:val="009B63E9"/>
    <w:rsid w:val="009B693C"/>
    <w:rsid w:val="009B738A"/>
    <w:rsid w:val="009B73F9"/>
    <w:rsid w:val="009C03CA"/>
    <w:rsid w:val="009C0759"/>
    <w:rsid w:val="009C0EED"/>
    <w:rsid w:val="009C2358"/>
    <w:rsid w:val="009C308A"/>
    <w:rsid w:val="009C5514"/>
    <w:rsid w:val="009C6419"/>
    <w:rsid w:val="009C64C4"/>
    <w:rsid w:val="009C73D0"/>
    <w:rsid w:val="009C7B1A"/>
    <w:rsid w:val="009C7C11"/>
    <w:rsid w:val="009C7CC3"/>
    <w:rsid w:val="009D0B12"/>
    <w:rsid w:val="009D0D8B"/>
    <w:rsid w:val="009D0F42"/>
    <w:rsid w:val="009D198C"/>
    <w:rsid w:val="009D33C4"/>
    <w:rsid w:val="009D3728"/>
    <w:rsid w:val="009D3D16"/>
    <w:rsid w:val="009D4836"/>
    <w:rsid w:val="009D5373"/>
    <w:rsid w:val="009D64BF"/>
    <w:rsid w:val="009D693D"/>
    <w:rsid w:val="009D6CA2"/>
    <w:rsid w:val="009E0122"/>
    <w:rsid w:val="009E01C5"/>
    <w:rsid w:val="009E162F"/>
    <w:rsid w:val="009E1D82"/>
    <w:rsid w:val="009E2C91"/>
    <w:rsid w:val="009E2E35"/>
    <w:rsid w:val="009E354F"/>
    <w:rsid w:val="009E3EDD"/>
    <w:rsid w:val="009E4C8B"/>
    <w:rsid w:val="009E57C9"/>
    <w:rsid w:val="009E5B0F"/>
    <w:rsid w:val="009E6D19"/>
    <w:rsid w:val="009E706A"/>
    <w:rsid w:val="009F4CA5"/>
    <w:rsid w:val="009F4F67"/>
    <w:rsid w:val="009F5AA5"/>
    <w:rsid w:val="009F6317"/>
    <w:rsid w:val="009F7E13"/>
    <w:rsid w:val="00A00215"/>
    <w:rsid w:val="00A0067C"/>
    <w:rsid w:val="00A01870"/>
    <w:rsid w:val="00A0245D"/>
    <w:rsid w:val="00A024BB"/>
    <w:rsid w:val="00A029E1"/>
    <w:rsid w:val="00A02DA2"/>
    <w:rsid w:val="00A0374E"/>
    <w:rsid w:val="00A0385F"/>
    <w:rsid w:val="00A043A9"/>
    <w:rsid w:val="00A05915"/>
    <w:rsid w:val="00A10C82"/>
    <w:rsid w:val="00A118DB"/>
    <w:rsid w:val="00A12C72"/>
    <w:rsid w:val="00A132FF"/>
    <w:rsid w:val="00A13440"/>
    <w:rsid w:val="00A15471"/>
    <w:rsid w:val="00A1615A"/>
    <w:rsid w:val="00A16308"/>
    <w:rsid w:val="00A1659C"/>
    <w:rsid w:val="00A166A9"/>
    <w:rsid w:val="00A1762B"/>
    <w:rsid w:val="00A2002D"/>
    <w:rsid w:val="00A20174"/>
    <w:rsid w:val="00A20E8C"/>
    <w:rsid w:val="00A21AB2"/>
    <w:rsid w:val="00A221F9"/>
    <w:rsid w:val="00A22408"/>
    <w:rsid w:val="00A235B8"/>
    <w:rsid w:val="00A23D48"/>
    <w:rsid w:val="00A24420"/>
    <w:rsid w:val="00A24971"/>
    <w:rsid w:val="00A250B6"/>
    <w:rsid w:val="00A26D68"/>
    <w:rsid w:val="00A27FB7"/>
    <w:rsid w:val="00A3098B"/>
    <w:rsid w:val="00A30C38"/>
    <w:rsid w:val="00A31CFE"/>
    <w:rsid w:val="00A34209"/>
    <w:rsid w:val="00A343E9"/>
    <w:rsid w:val="00A34487"/>
    <w:rsid w:val="00A34833"/>
    <w:rsid w:val="00A34E4C"/>
    <w:rsid w:val="00A350DE"/>
    <w:rsid w:val="00A35401"/>
    <w:rsid w:val="00A3588A"/>
    <w:rsid w:val="00A37443"/>
    <w:rsid w:val="00A37C33"/>
    <w:rsid w:val="00A40F9A"/>
    <w:rsid w:val="00A425AD"/>
    <w:rsid w:val="00A4351D"/>
    <w:rsid w:val="00A43762"/>
    <w:rsid w:val="00A43796"/>
    <w:rsid w:val="00A4455B"/>
    <w:rsid w:val="00A44735"/>
    <w:rsid w:val="00A44C17"/>
    <w:rsid w:val="00A44FAC"/>
    <w:rsid w:val="00A451D0"/>
    <w:rsid w:val="00A45651"/>
    <w:rsid w:val="00A457A4"/>
    <w:rsid w:val="00A467D3"/>
    <w:rsid w:val="00A474F1"/>
    <w:rsid w:val="00A47714"/>
    <w:rsid w:val="00A503B7"/>
    <w:rsid w:val="00A513D6"/>
    <w:rsid w:val="00A53D7A"/>
    <w:rsid w:val="00A543B6"/>
    <w:rsid w:val="00A54B78"/>
    <w:rsid w:val="00A54E34"/>
    <w:rsid w:val="00A54FE8"/>
    <w:rsid w:val="00A55F00"/>
    <w:rsid w:val="00A56754"/>
    <w:rsid w:val="00A56915"/>
    <w:rsid w:val="00A6001C"/>
    <w:rsid w:val="00A605FD"/>
    <w:rsid w:val="00A60CA9"/>
    <w:rsid w:val="00A61125"/>
    <w:rsid w:val="00A61D66"/>
    <w:rsid w:val="00A62428"/>
    <w:rsid w:val="00A63309"/>
    <w:rsid w:val="00A643E1"/>
    <w:rsid w:val="00A64D8C"/>
    <w:rsid w:val="00A6580A"/>
    <w:rsid w:val="00A666D7"/>
    <w:rsid w:val="00A6743C"/>
    <w:rsid w:val="00A6791D"/>
    <w:rsid w:val="00A6796D"/>
    <w:rsid w:val="00A709CA"/>
    <w:rsid w:val="00A70E08"/>
    <w:rsid w:val="00A71159"/>
    <w:rsid w:val="00A711D9"/>
    <w:rsid w:val="00A71F3C"/>
    <w:rsid w:val="00A723F1"/>
    <w:rsid w:val="00A7290E"/>
    <w:rsid w:val="00A72D16"/>
    <w:rsid w:val="00A733CF"/>
    <w:rsid w:val="00A7368E"/>
    <w:rsid w:val="00A73BC9"/>
    <w:rsid w:val="00A74504"/>
    <w:rsid w:val="00A74A4D"/>
    <w:rsid w:val="00A74A52"/>
    <w:rsid w:val="00A74CAC"/>
    <w:rsid w:val="00A75ECB"/>
    <w:rsid w:val="00A77335"/>
    <w:rsid w:val="00A773B7"/>
    <w:rsid w:val="00A778BE"/>
    <w:rsid w:val="00A808B9"/>
    <w:rsid w:val="00A8111E"/>
    <w:rsid w:val="00A8133E"/>
    <w:rsid w:val="00A81861"/>
    <w:rsid w:val="00A82412"/>
    <w:rsid w:val="00A82B42"/>
    <w:rsid w:val="00A834D2"/>
    <w:rsid w:val="00A83736"/>
    <w:rsid w:val="00A83BB1"/>
    <w:rsid w:val="00A83FF8"/>
    <w:rsid w:val="00A851D9"/>
    <w:rsid w:val="00A85425"/>
    <w:rsid w:val="00A8686B"/>
    <w:rsid w:val="00A877F8"/>
    <w:rsid w:val="00A87B25"/>
    <w:rsid w:val="00A87DA7"/>
    <w:rsid w:val="00A91858"/>
    <w:rsid w:val="00A91BB0"/>
    <w:rsid w:val="00A91EE7"/>
    <w:rsid w:val="00A9268B"/>
    <w:rsid w:val="00A92CA3"/>
    <w:rsid w:val="00A92F39"/>
    <w:rsid w:val="00A94B19"/>
    <w:rsid w:val="00A952A9"/>
    <w:rsid w:val="00A96C2D"/>
    <w:rsid w:val="00A9752A"/>
    <w:rsid w:val="00A976F4"/>
    <w:rsid w:val="00AA16D8"/>
    <w:rsid w:val="00AA2A0D"/>
    <w:rsid w:val="00AA3D11"/>
    <w:rsid w:val="00AA3DF5"/>
    <w:rsid w:val="00AA44F9"/>
    <w:rsid w:val="00AA4AC8"/>
    <w:rsid w:val="00AA4D2F"/>
    <w:rsid w:val="00AA4DF2"/>
    <w:rsid w:val="00AA4F22"/>
    <w:rsid w:val="00AA5374"/>
    <w:rsid w:val="00AA5A9A"/>
    <w:rsid w:val="00AA5E31"/>
    <w:rsid w:val="00AA7CF3"/>
    <w:rsid w:val="00AB0082"/>
    <w:rsid w:val="00AB00A5"/>
    <w:rsid w:val="00AB0EDE"/>
    <w:rsid w:val="00AB1D6E"/>
    <w:rsid w:val="00AB24D0"/>
    <w:rsid w:val="00AB261C"/>
    <w:rsid w:val="00AB3D2E"/>
    <w:rsid w:val="00AB4286"/>
    <w:rsid w:val="00AB45DA"/>
    <w:rsid w:val="00AB7DE4"/>
    <w:rsid w:val="00AC0BA7"/>
    <w:rsid w:val="00AC1465"/>
    <w:rsid w:val="00AC1AD6"/>
    <w:rsid w:val="00AC1E93"/>
    <w:rsid w:val="00AC25B5"/>
    <w:rsid w:val="00AC2704"/>
    <w:rsid w:val="00AC3B9A"/>
    <w:rsid w:val="00AC4360"/>
    <w:rsid w:val="00AC5B0C"/>
    <w:rsid w:val="00AC60F5"/>
    <w:rsid w:val="00AC6A4E"/>
    <w:rsid w:val="00AC6D07"/>
    <w:rsid w:val="00AC76E3"/>
    <w:rsid w:val="00AD0225"/>
    <w:rsid w:val="00AD2DCA"/>
    <w:rsid w:val="00AD3473"/>
    <w:rsid w:val="00AD37CB"/>
    <w:rsid w:val="00AD3ED5"/>
    <w:rsid w:val="00AD43A3"/>
    <w:rsid w:val="00AD451E"/>
    <w:rsid w:val="00AD5E75"/>
    <w:rsid w:val="00AD5F17"/>
    <w:rsid w:val="00AD6376"/>
    <w:rsid w:val="00AD6770"/>
    <w:rsid w:val="00AD7193"/>
    <w:rsid w:val="00AE12E2"/>
    <w:rsid w:val="00AE28C5"/>
    <w:rsid w:val="00AE3973"/>
    <w:rsid w:val="00AE3A50"/>
    <w:rsid w:val="00AE5349"/>
    <w:rsid w:val="00AE63CA"/>
    <w:rsid w:val="00AF066D"/>
    <w:rsid w:val="00AF08A6"/>
    <w:rsid w:val="00AF1055"/>
    <w:rsid w:val="00AF17FE"/>
    <w:rsid w:val="00AF280B"/>
    <w:rsid w:val="00AF34E5"/>
    <w:rsid w:val="00AF4402"/>
    <w:rsid w:val="00AF44F0"/>
    <w:rsid w:val="00AF5AE8"/>
    <w:rsid w:val="00AF5C17"/>
    <w:rsid w:val="00AF68E2"/>
    <w:rsid w:val="00AF76C6"/>
    <w:rsid w:val="00B002B8"/>
    <w:rsid w:val="00B00ACD"/>
    <w:rsid w:val="00B01BB1"/>
    <w:rsid w:val="00B01FB4"/>
    <w:rsid w:val="00B026C4"/>
    <w:rsid w:val="00B04BFD"/>
    <w:rsid w:val="00B04CEE"/>
    <w:rsid w:val="00B04E4A"/>
    <w:rsid w:val="00B05957"/>
    <w:rsid w:val="00B065BC"/>
    <w:rsid w:val="00B0670E"/>
    <w:rsid w:val="00B07EE9"/>
    <w:rsid w:val="00B10944"/>
    <w:rsid w:val="00B11ACE"/>
    <w:rsid w:val="00B11B01"/>
    <w:rsid w:val="00B11C4D"/>
    <w:rsid w:val="00B128C2"/>
    <w:rsid w:val="00B12B35"/>
    <w:rsid w:val="00B132D4"/>
    <w:rsid w:val="00B13522"/>
    <w:rsid w:val="00B1374C"/>
    <w:rsid w:val="00B13AAE"/>
    <w:rsid w:val="00B158CF"/>
    <w:rsid w:val="00B15FD7"/>
    <w:rsid w:val="00B170E3"/>
    <w:rsid w:val="00B204CE"/>
    <w:rsid w:val="00B2063D"/>
    <w:rsid w:val="00B207B8"/>
    <w:rsid w:val="00B21182"/>
    <w:rsid w:val="00B225C0"/>
    <w:rsid w:val="00B2324E"/>
    <w:rsid w:val="00B24125"/>
    <w:rsid w:val="00B24301"/>
    <w:rsid w:val="00B248EF"/>
    <w:rsid w:val="00B25151"/>
    <w:rsid w:val="00B2582D"/>
    <w:rsid w:val="00B262B9"/>
    <w:rsid w:val="00B2690D"/>
    <w:rsid w:val="00B269E9"/>
    <w:rsid w:val="00B26BE3"/>
    <w:rsid w:val="00B2725D"/>
    <w:rsid w:val="00B279A4"/>
    <w:rsid w:val="00B327E4"/>
    <w:rsid w:val="00B33076"/>
    <w:rsid w:val="00B33BC8"/>
    <w:rsid w:val="00B34046"/>
    <w:rsid w:val="00B3407B"/>
    <w:rsid w:val="00B34335"/>
    <w:rsid w:val="00B355EB"/>
    <w:rsid w:val="00B36075"/>
    <w:rsid w:val="00B3607E"/>
    <w:rsid w:val="00B36D17"/>
    <w:rsid w:val="00B375A9"/>
    <w:rsid w:val="00B37700"/>
    <w:rsid w:val="00B4140C"/>
    <w:rsid w:val="00B4282D"/>
    <w:rsid w:val="00B42DD3"/>
    <w:rsid w:val="00B4379D"/>
    <w:rsid w:val="00B43844"/>
    <w:rsid w:val="00B4488D"/>
    <w:rsid w:val="00B44FAC"/>
    <w:rsid w:val="00B45BFA"/>
    <w:rsid w:val="00B46323"/>
    <w:rsid w:val="00B46DDE"/>
    <w:rsid w:val="00B47CF5"/>
    <w:rsid w:val="00B51E2C"/>
    <w:rsid w:val="00B51EF8"/>
    <w:rsid w:val="00B52CAB"/>
    <w:rsid w:val="00B539FE"/>
    <w:rsid w:val="00B53EA0"/>
    <w:rsid w:val="00B55DE1"/>
    <w:rsid w:val="00B56782"/>
    <w:rsid w:val="00B56A72"/>
    <w:rsid w:val="00B5725C"/>
    <w:rsid w:val="00B57607"/>
    <w:rsid w:val="00B57976"/>
    <w:rsid w:val="00B57B77"/>
    <w:rsid w:val="00B60678"/>
    <w:rsid w:val="00B608C3"/>
    <w:rsid w:val="00B60C01"/>
    <w:rsid w:val="00B60D74"/>
    <w:rsid w:val="00B61466"/>
    <w:rsid w:val="00B615DB"/>
    <w:rsid w:val="00B62138"/>
    <w:rsid w:val="00B62945"/>
    <w:rsid w:val="00B62C4A"/>
    <w:rsid w:val="00B63AB4"/>
    <w:rsid w:val="00B63EDE"/>
    <w:rsid w:val="00B65048"/>
    <w:rsid w:val="00B65355"/>
    <w:rsid w:val="00B655DC"/>
    <w:rsid w:val="00B66ED3"/>
    <w:rsid w:val="00B66F3C"/>
    <w:rsid w:val="00B676E4"/>
    <w:rsid w:val="00B67EDD"/>
    <w:rsid w:val="00B70650"/>
    <w:rsid w:val="00B717E4"/>
    <w:rsid w:val="00B72E60"/>
    <w:rsid w:val="00B72FAD"/>
    <w:rsid w:val="00B7311A"/>
    <w:rsid w:val="00B733F7"/>
    <w:rsid w:val="00B76D28"/>
    <w:rsid w:val="00B80FB4"/>
    <w:rsid w:val="00B81695"/>
    <w:rsid w:val="00B816C4"/>
    <w:rsid w:val="00B822E5"/>
    <w:rsid w:val="00B83088"/>
    <w:rsid w:val="00B83940"/>
    <w:rsid w:val="00B847DD"/>
    <w:rsid w:val="00B852B0"/>
    <w:rsid w:val="00B85594"/>
    <w:rsid w:val="00B86AD6"/>
    <w:rsid w:val="00B876E6"/>
    <w:rsid w:val="00B87746"/>
    <w:rsid w:val="00B9028B"/>
    <w:rsid w:val="00B90DDB"/>
    <w:rsid w:val="00B91F4A"/>
    <w:rsid w:val="00B9260E"/>
    <w:rsid w:val="00B93D65"/>
    <w:rsid w:val="00B93FD8"/>
    <w:rsid w:val="00B94074"/>
    <w:rsid w:val="00B94ABA"/>
    <w:rsid w:val="00B94EF4"/>
    <w:rsid w:val="00B95A4D"/>
    <w:rsid w:val="00B95AC3"/>
    <w:rsid w:val="00B9658F"/>
    <w:rsid w:val="00B97047"/>
    <w:rsid w:val="00B97E3A"/>
    <w:rsid w:val="00BA0035"/>
    <w:rsid w:val="00BA057F"/>
    <w:rsid w:val="00BA0AB3"/>
    <w:rsid w:val="00BA15A0"/>
    <w:rsid w:val="00BA198E"/>
    <w:rsid w:val="00BA2A05"/>
    <w:rsid w:val="00BA2DB3"/>
    <w:rsid w:val="00BA366F"/>
    <w:rsid w:val="00BA60C4"/>
    <w:rsid w:val="00BA71D7"/>
    <w:rsid w:val="00BA7CF7"/>
    <w:rsid w:val="00BB188D"/>
    <w:rsid w:val="00BB20D4"/>
    <w:rsid w:val="00BB26E3"/>
    <w:rsid w:val="00BB2F0B"/>
    <w:rsid w:val="00BB3332"/>
    <w:rsid w:val="00BB39C7"/>
    <w:rsid w:val="00BB3BAD"/>
    <w:rsid w:val="00BB558C"/>
    <w:rsid w:val="00BB64CF"/>
    <w:rsid w:val="00BB67B8"/>
    <w:rsid w:val="00BB68D1"/>
    <w:rsid w:val="00BB754A"/>
    <w:rsid w:val="00BB7C34"/>
    <w:rsid w:val="00BB7F67"/>
    <w:rsid w:val="00BC1499"/>
    <w:rsid w:val="00BC2F9E"/>
    <w:rsid w:val="00BC3185"/>
    <w:rsid w:val="00BC3A09"/>
    <w:rsid w:val="00BC4156"/>
    <w:rsid w:val="00BC464F"/>
    <w:rsid w:val="00BC494B"/>
    <w:rsid w:val="00BC4E3A"/>
    <w:rsid w:val="00BC5424"/>
    <w:rsid w:val="00BC607C"/>
    <w:rsid w:val="00BC659E"/>
    <w:rsid w:val="00BC69BE"/>
    <w:rsid w:val="00BC6A5E"/>
    <w:rsid w:val="00BC6BDF"/>
    <w:rsid w:val="00BC6C18"/>
    <w:rsid w:val="00BC752A"/>
    <w:rsid w:val="00BC7FC4"/>
    <w:rsid w:val="00BD02CE"/>
    <w:rsid w:val="00BD129F"/>
    <w:rsid w:val="00BD260B"/>
    <w:rsid w:val="00BD277C"/>
    <w:rsid w:val="00BD2E98"/>
    <w:rsid w:val="00BD2FC6"/>
    <w:rsid w:val="00BD30EF"/>
    <w:rsid w:val="00BD3131"/>
    <w:rsid w:val="00BD34FD"/>
    <w:rsid w:val="00BD4C97"/>
    <w:rsid w:val="00BD568B"/>
    <w:rsid w:val="00BD56B9"/>
    <w:rsid w:val="00BD6249"/>
    <w:rsid w:val="00BD7418"/>
    <w:rsid w:val="00BD7718"/>
    <w:rsid w:val="00BE12FE"/>
    <w:rsid w:val="00BE1376"/>
    <w:rsid w:val="00BE2145"/>
    <w:rsid w:val="00BE25F3"/>
    <w:rsid w:val="00BE2D5C"/>
    <w:rsid w:val="00BE37A4"/>
    <w:rsid w:val="00BE453C"/>
    <w:rsid w:val="00BE57B8"/>
    <w:rsid w:val="00BF000A"/>
    <w:rsid w:val="00BF14B2"/>
    <w:rsid w:val="00BF2271"/>
    <w:rsid w:val="00BF26A7"/>
    <w:rsid w:val="00BF271C"/>
    <w:rsid w:val="00BF32C1"/>
    <w:rsid w:val="00BF3EB5"/>
    <w:rsid w:val="00BF5391"/>
    <w:rsid w:val="00BF5A13"/>
    <w:rsid w:val="00BF70CC"/>
    <w:rsid w:val="00BF758A"/>
    <w:rsid w:val="00C00486"/>
    <w:rsid w:val="00C009A4"/>
    <w:rsid w:val="00C00DFE"/>
    <w:rsid w:val="00C01DC0"/>
    <w:rsid w:val="00C0200A"/>
    <w:rsid w:val="00C0236C"/>
    <w:rsid w:val="00C02798"/>
    <w:rsid w:val="00C02DF1"/>
    <w:rsid w:val="00C02DF3"/>
    <w:rsid w:val="00C031F0"/>
    <w:rsid w:val="00C032F6"/>
    <w:rsid w:val="00C0351B"/>
    <w:rsid w:val="00C04261"/>
    <w:rsid w:val="00C06101"/>
    <w:rsid w:val="00C06844"/>
    <w:rsid w:val="00C07233"/>
    <w:rsid w:val="00C07375"/>
    <w:rsid w:val="00C07601"/>
    <w:rsid w:val="00C07710"/>
    <w:rsid w:val="00C07F1A"/>
    <w:rsid w:val="00C10245"/>
    <w:rsid w:val="00C10CD9"/>
    <w:rsid w:val="00C129D5"/>
    <w:rsid w:val="00C129F8"/>
    <w:rsid w:val="00C13379"/>
    <w:rsid w:val="00C1338D"/>
    <w:rsid w:val="00C1462F"/>
    <w:rsid w:val="00C16BC7"/>
    <w:rsid w:val="00C16CBA"/>
    <w:rsid w:val="00C174CE"/>
    <w:rsid w:val="00C17D36"/>
    <w:rsid w:val="00C20415"/>
    <w:rsid w:val="00C20808"/>
    <w:rsid w:val="00C21B88"/>
    <w:rsid w:val="00C2292D"/>
    <w:rsid w:val="00C22E8B"/>
    <w:rsid w:val="00C23531"/>
    <w:rsid w:val="00C23810"/>
    <w:rsid w:val="00C23936"/>
    <w:rsid w:val="00C2467B"/>
    <w:rsid w:val="00C2536A"/>
    <w:rsid w:val="00C25439"/>
    <w:rsid w:val="00C25671"/>
    <w:rsid w:val="00C25D9D"/>
    <w:rsid w:val="00C25DC8"/>
    <w:rsid w:val="00C26DA8"/>
    <w:rsid w:val="00C30B32"/>
    <w:rsid w:val="00C30F7A"/>
    <w:rsid w:val="00C3103A"/>
    <w:rsid w:val="00C3142E"/>
    <w:rsid w:val="00C3234F"/>
    <w:rsid w:val="00C33375"/>
    <w:rsid w:val="00C335C4"/>
    <w:rsid w:val="00C33A6A"/>
    <w:rsid w:val="00C33E89"/>
    <w:rsid w:val="00C33F2A"/>
    <w:rsid w:val="00C345C8"/>
    <w:rsid w:val="00C3513A"/>
    <w:rsid w:val="00C35466"/>
    <w:rsid w:val="00C35741"/>
    <w:rsid w:val="00C360B8"/>
    <w:rsid w:val="00C366E7"/>
    <w:rsid w:val="00C36ECC"/>
    <w:rsid w:val="00C37ECF"/>
    <w:rsid w:val="00C40502"/>
    <w:rsid w:val="00C41307"/>
    <w:rsid w:val="00C4175F"/>
    <w:rsid w:val="00C41AC3"/>
    <w:rsid w:val="00C42008"/>
    <w:rsid w:val="00C429E1"/>
    <w:rsid w:val="00C43FD9"/>
    <w:rsid w:val="00C4539F"/>
    <w:rsid w:val="00C45BF9"/>
    <w:rsid w:val="00C469D3"/>
    <w:rsid w:val="00C472DB"/>
    <w:rsid w:val="00C47885"/>
    <w:rsid w:val="00C50C81"/>
    <w:rsid w:val="00C511CD"/>
    <w:rsid w:val="00C51565"/>
    <w:rsid w:val="00C5256E"/>
    <w:rsid w:val="00C52960"/>
    <w:rsid w:val="00C52C1C"/>
    <w:rsid w:val="00C52DA3"/>
    <w:rsid w:val="00C53E2E"/>
    <w:rsid w:val="00C540ED"/>
    <w:rsid w:val="00C54F57"/>
    <w:rsid w:val="00C557BA"/>
    <w:rsid w:val="00C55FBC"/>
    <w:rsid w:val="00C61617"/>
    <w:rsid w:val="00C62237"/>
    <w:rsid w:val="00C62FF9"/>
    <w:rsid w:val="00C63D94"/>
    <w:rsid w:val="00C64384"/>
    <w:rsid w:val="00C64F21"/>
    <w:rsid w:val="00C65183"/>
    <w:rsid w:val="00C65739"/>
    <w:rsid w:val="00C66108"/>
    <w:rsid w:val="00C67699"/>
    <w:rsid w:val="00C6787B"/>
    <w:rsid w:val="00C70D95"/>
    <w:rsid w:val="00C71182"/>
    <w:rsid w:val="00C712CA"/>
    <w:rsid w:val="00C713B1"/>
    <w:rsid w:val="00C7184C"/>
    <w:rsid w:val="00C720E2"/>
    <w:rsid w:val="00C72243"/>
    <w:rsid w:val="00C724E9"/>
    <w:rsid w:val="00C72507"/>
    <w:rsid w:val="00C728E9"/>
    <w:rsid w:val="00C729CE"/>
    <w:rsid w:val="00C72A8B"/>
    <w:rsid w:val="00C72B8B"/>
    <w:rsid w:val="00C72C6A"/>
    <w:rsid w:val="00C73244"/>
    <w:rsid w:val="00C73767"/>
    <w:rsid w:val="00C74674"/>
    <w:rsid w:val="00C75FBD"/>
    <w:rsid w:val="00C77267"/>
    <w:rsid w:val="00C80024"/>
    <w:rsid w:val="00C803E5"/>
    <w:rsid w:val="00C80FF9"/>
    <w:rsid w:val="00C8177C"/>
    <w:rsid w:val="00C81F48"/>
    <w:rsid w:val="00C82876"/>
    <w:rsid w:val="00C85D6B"/>
    <w:rsid w:val="00C85F53"/>
    <w:rsid w:val="00C86B31"/>
    <w:rsid w:val="00C9212F"/>
    <w:rsid w:val="00C92836"/>
    <w:rsid w:val="00C92916"/>
    <w:rsid w:val="00C929CD"/>
    <w:rsid w:val="00C939F8"/>
    <w:rsid w:val="00C949F7"/>
    <w:rsid w:val="00C9536C"/>
    <w:rsid w:val="00C9547F"/>
    <w:rsid w:val="00C974DF"/>
    <w:rsid w:val="00C97761"/>
    <w:rsid w:val="00CA07B4"/>
    <w:rsid w:val="00CA0B86"/>
    <w:rsid w:val="00CA0CDE"/>
    <w:rsid w:val="00CA0D3A"/>
    <w:rsid w:val="00CA0FB2"/>
    <w:rsid w:val="00CA21B1"/>
    <w:rsid w:val="00CA2913"/>
    <w:rsid w:val="00CA2A95"/>
    <w:rsid w:val="00CA2DEE"/>
    <w:rsid w:val="00CA428C"/>
    <w:rsid w:val="00CA5387"/>
    <w:rsid w:val="00CA60DB"/>
    <w:rsid w:val="00CA657E"/>
    <w:rsid w:val="00CA670C"/>
    <w:rsid w:val="00CA6C06"/>
    <w:rsid w:val="00CA7990"/>
    <w:rsid w:val="00CA7CAF"/>
    <w:rsid w:val="00CA7E65"/>
    <w:rsid w:val="00CB018C"/>
    <w:rsid w:val="00CB09A7"/>
    <w:rsid w:val="00CB16EA"/>
    <w:rsid w:val="00CB2054"/>
    <w:rsid w:val="00CB2659"/>
    <w:rsid w:val="00CB2BF4"/>
    <w:rsid w:val="00CB3D89"/>
    <w:rsid w:val="00CB3E7A"/>
    <w:rsid w:val="00CB52B7"/>
    <w:rsid w:val="00CB53CA"/>
    <w:rsid w:val="00CB7490"/>
    <w:rsid w:val="00CB76FA"/>
    <w:rsid w:val="00CB7C9B"/>
    <w:rsid w:val="00CC053D"/>
    <w:rsid w:val="00CC0B0C"/>
    <w:rsid w:val="00CC1069"/>
    <w:rsid w:val="00CC31A5"/>
    <w:rsid w:val="00CC3235"/>
    <w:rsid w:val="00CC3981"/>
    <w:rsid w:val="00CC473C"/>
    <w:rsid w:val="00CC4E2A"/>
    <w:rsid w:val="00CC4F8B"/>
    <w:rsid w:val="00CC52C4"/>
    <w:rsid w:val="00CC7C0D"/>
    <w:rsid w:val="00CD1370"/>
    <w:rsid w:val="00CD1434"/>
    <w:rsid w:val="00CD18FF"/>
    <w:rsid w:val="00CD1972"/>
    <w:rsid w:val="00CD2184"/>
    <w:rsid w:val="00CD2C60"/>
    <w:rsid w:val="00CD2D91"/>
    <w:rsid w:val="00CD3E63"/>
    <w:rsid w:val="00CD3F55"/>
    <w:rsid w:val="00CD3FED"/>
    <w:rsid w:val="00CD4889"/>
    <w:rsid w:val="00CD51D8"/>
    <w:rsid w:val="00CD5AFA"/>
    <w:rsid w:val="00CD63DA"/>
    <w:rsid w:val="00CD6830"/>
    <w:rsid w:val="00CD6E71"/>
    <w:rsid w:val="00CD7060"/>
    <w:rsid w:val="00CD729E"/>
    <w:rsid w:val="00CD7905"/>
    <w:rsid w:val="00CD7965"/>
    <w:rsid w:val="00CE021D"/>
    <w:rsid w:val="00CE14CE"/>
    <w:rsid w:val="00CE2820"/>
    <w:rsid w:val="00CE29F4"/>
    <w:rsid w:val="00CE2CC0"/>
    <w:rsid w:val="00CE35F5"/>
    <w:rsid w:val="00CE444A"/>
    <w:rsid w:val="00CE47AF"/>
    <w:rsid w:val="00CE516E"/>
    <w:rsid w:val="00CE59F7"/>
    <w:rsid w:val="00CE5B9E"/>
    <w:rsid w:val="00CF0789"/>
    <w:rsid w:val="00CF1E21"/>
    <w:rsid w:val="00CF2D1E"/>
    <w:rsid w:val="00CF2F28"/>
    <w:rsid w:val="00CF3FC4"/>
    <w:rsid w:val="00CF5EC1"/>
    <w:rsid w:val="00CF6116"/>
    <w:rsid w:val="00CF6405"/>
    <w:rsid w:val="00D00638"/>
    <w:rsid w:val="00D00AA4"/>
    <w:rsid w:val="00D00CE9"/>
    <w:rsid w:val="00D01A9D"/>
    <w:rsid w:val="00D01C19"/>
    <w:rsid w:val="00D02184"/>
    <w:rsid w:val="00D02B4A"/>
    <w:rsid w:val="00D030A2"/>
    <w:rsid w:val="00D04C13"/>
    <w:rsid w:val="00D063C3"/>
    <w:rsid w:val="00D06A57"/>
    <w:rsid w:val="00D06AC7"/>
    <w:rsid w:val="00D07AFB"/>
    <w:rsid w:val="00D10339"/>
    <w:rsid w:val="00D107F6"/>
    <w:rsid w:val="00D109BB"/>
    <w:rsid w:val="00D112D0"/>
    <w:rsid w:val="00D131F5"/>
    <w:rsid w:val="00D13830"/>
    <w:rsid w:val="00D16351"/>
    <w:rsid w:val="00D16A5A"/>
    <w:rsid w:val="00D16E46"/>
    <w:rsid w:val="00D17231"/>
    <w:rsid w:val="00D172BC"/>
    <w:rsid w:val="00D21055"/>
    <w:rsid w:val="00D2144D"/>
    <w:rsid w:val="00D21861"/>
    <w:rsid w:val="00D2223D"/>
    <w:rsid w:val="00D225D7"/>
    <w:rsid w:val="00D22D8B"/>
    <w:rsid w:val="00D23B0A"/>
    <w:rsid w:val="00D243E1"/>
    <w:rsid w:val="00D2623D"/>
    <w:rsid w:val="00D26CD3"/>
    <w:rsid w:val="00D312B2"/>
    <w:rsid w:val="00D31708"/>
    <w:rsid w:val="00D319F6"/>
    <w:rsid w:val="00D3235D"/>
    <w:rsid w:val="00D32769"/>
    <w:rsid w:val="00D332E9"/>
    <w:rsid w:val="00D33C19"/>
    <w:rsid w:val="00D3408B"/>
    <w:rsid w:val="00D34C24"/>
    <w:rsid w:val="00D34CFB"/>
    <w:rsid w:val="00D35282"/>
    <w:rsid w:val="00D3639A"/>
    <w:rsid w:val="00D363B7"/>
    <w:rsid w:val="00D404E1"/>
    <w:rsid w:val="00D40B9F"/>
    <w:rsid w:val="00D40C56"/>
    <w:rsid w:val="00D41492"/>
    <w:rsid w:val="00D4155A"/>
    <w:rsid w:val="00D41CBF"/>
    <w:rsid w:val="00D41D8B"/>
    <w:rsid w:val="00D41F11"/>
    <w:rsid w:val="00D4305B"/>
    <w:rsid w:val="00D4312C"/>
    <w:rsid w:val="00D43EE0"/>
    <w:rsid w:val="00D43FD7"/>
    <w:rsid w:val="00D4487D"/>
    <w:rsid w:val="00D45340"/>
    <w:rsid w:val="00D468D6"/>
    <w:rsid w:val="00D468F2"/>
    <w:rsid w:val="00D46AC5"/>
    <w:rsid w:val="00D46E3C"/>
    <w:rsid w:val="00D46FE8"/>
    <w:rsid w:val="00D47329"/>
    <w:rsid w:val="00D51202"/>
    <w:rsid w:val="00D517F5"/>
    <w:rsid w:val="00D519ED"/>
    <w:rsid w:val="00D51A38"/>
    <w:rsid w:val="00D51CE0"/>
    <w:rsid w:val="00D51D0E"/>
    <w:rsid w:val="00D51DB5"/>
    <w:rsid w:val="00D52C51"/>
    <w:rsid w:val="00D52F8B"/>
    <w:rsid w:val="00D545C7"/>
    <w:rsid w:val="00D54BC9"/>
    <w:rsid w:val="00D55F17"/>
    <w:rsid w:val="00D56C24"/>
    <w:rsid w:val="00D57301"/>
    <w:rsid w:val="00D60B08"/>
    <w:rsid w:val="00D61462"/>
    <w:rsid w:val="00D61555"/>
    <w:rsid w:val="00D61986"/>
    <w:rsid w:val="00D62665"/>
    <w:rsid w:val="00D62A2C"/>
    <w:rsid w:val="00D632DA"/>
    <w:rsid w:val="00D63654"/>
    <w:rsid w:val="00D64BAE"/>
    <w:rsid w:val="00D65909"/>
    <w:rsid w:val="00D6598B"/>
    <w:rsid w:val="00D6652C"/>
    <w:rsid w:val="00D66874"/>
    <w:rsid w:val="00D66CD9"/>
    <w:rsid w:val="00D674A2"/>
    <w:rsid w:val="00D70AAA"/>
    <w:rsid w:val="00D71138"/>
    <w:rsid w:val="00D713D2"/>
    <w:rsid w:val="00D71438"/>
    <w:rsid w:val="00D7258B"/>
    <w:rsid w:val="00D72813"/>
    <w:rsid w:val="00D72FAD"/>
    <w:rsid w:val="00D7300B"/>
    <w:rsid w:val="00D73178"/>
    <w:rsid w:val="00D73560"/>
    <w:rsid w:val="00D73571"/>
    <w:rsid w:val="00D73D05"/>
    <w:rsid w:val="00D74054"/>
    <w:rsid w:val="00D74114"/>
    <w:rsid w:val="00D74C92"/>
    <w:rsid w:val="00D757CA"/>
    <w:rsid w:val="00D75CBD"/>
    <w:rsid w:val="00D7690D"/>
    <w:rsid w:val="00D76BC4"/>
    <w:rsid w:val="00D77104"/>
    <w:rsid w:val="00D82620"/>
    <w:rsid w:val="00D82BB5"/>
    <w:rsid w:val="00D84D91"/>
    <w:rsid w:val="00D8541C"/>
    <w:rsid w:val="00D85A08"/>
    <w:rsid w:val="00D86F0A"/>
    <w:rsid w:val="00D878D3"/>
    <w:rsid w:val="00D90469"/>
    <w:rsid w:val="00D90AAB"/>
    <w:rsid w:val="00D91A6A"/>
    <w:rsid w:val="00D94F2B"/>
    <w:rsid w:val="00D95160"/>
    <w:rsid w:val="00D957F5"/>
    <w:rsid w:val="00D95B6A"/>
    <w:rsid w:val="00D95E36"/>
    <w:rsid w:val="00D960E5"/>
    <w:rsid w:val="00D96152"/>
    <w:rsid w:val="00D9691D"/>
    <w:rsid w:val="00D96BA8"/>
    <w:rsid w:val="00DA0597"/>
    <w:rsid w:val="00DA14A5"/>
    <w:rsid w:val="00DA17DD"/>
    <w:rsid w:val="00DA25AC"/>
    <w:rsid w:val="00DA281C"/>
    <w:rsid w:val="00DA2A0C"/>
    <w:rsid w:val="00DA3561"/>
    <w:rsid w:val="00DA3B8D"/>
    <w:rsid w:val="00DA3CBF"/>
    <w:rsid w:val="00DA4C34"/>
    <w:rsid w:val="00DA4CB4"/>
    <w:rsid w:val="00DA58F9"/>
    <w:rsid w:val="00DA68AA"/>
    <w:rsid w:val="00DA68D6"/>
    <w:rsid w:val="00DA6FAD"/>
    <w:rsid w:val="00DA7E23"/>
    <w:rsid w:val="00DB0007"/>
    <w:rsid w:val="00DB02B4"/>
    <w:rsid w:val="00DB0395"/>
    <w:rsid w:val="00DB0614"/>
    <w:rsid w:val="00DB0943"/>
    <w:rsid w:val="00DB1035"/>
    <w:rsid w:val="00DB18BA"/>
    <w:rsid w:val="00DB1D66"/>
    <w:rsid w:val="00DB244F"/>
    <w:rsid w:val="00DB25D7"/>
    <w:rsid w:val="00DB27C7"/>
    <w:rsid w:val="00DB47A8"/>
    <w:rsid w:val="00DB56EF"/>
    <w:rsid w:val="00DB6536"/>
    <w:rsid w:val="00DB689B"/>
    <w:rsid w:val="00DB68E0"/>
    <w:rsid w:val="00DB6FFE"/>
    <w:rsid w:val="00DB7017"/>
    <w:rsid w:val="00DB70DD"/>
    <w:rsid w:val="00DB765E"/>
    <w:rsid w:val="00DB78A1"/>
    <w:rsid w:val="00DC07B6"/>
    <w:rsid w:val="00DC0E70"/>
    <w:rsid w:val="00DC25EC"/>
    <w:rsid w:val="00DC2F56"/>
    <w:rsid w:val="00DC3733"/>
    <w:rsid w:val="00DC3D4C"/>
    <w:rsid w:val="00DC5009"/>
    <w:rsid w:val="00DC52C4"/>
    <w:rsid w:val="00DC54A4"/>
    <w:rsid w:val="00DC553A"/>
    <w:rsid w:val="00DC582C"/>
    <w:rsid w:val="00DC59C0"/>
    <w:rsid w:val="00DC618F"/>
    <w:rsid w:val="00DC6830"/>
    <w:rsid w:val="00DC6867"/>
    <w:rsid w:val="00DC6E6D"/>
    <w:rsid w:val="00DC7D81"/>
    <w:rsid w:val="00DD0133"/>
    <w:rsid w:val="00DD0A15"/>
    <w:rsid w:val="00DD1147"/>
    <w:rsid w:val="00DD30F9"/>
    <w:rsid w:val="00DD38E3"/>
    <w:rsid w:val="00DD3F3D"/>
    <w:rsid w:val="00DD430A"/>
    <w:rsid w:val="00DD4652"/>
    <w:rsid w:val="00DD47EC"/>
    <w:rsid w:val="00DD4ABE"/>
    <w:rsid w:val="00DD4D25"/>
    <w:rsid w:val="00DD633C"/>
    <w:rsid w:val="00DD6E08"/>
    <w:rsid w:val="00DE0318"/>
    <w:rsid w:val="00DE10CB"/>
    <w:rsid w:val="00DE1B42"/>
    <w:rsid w:val="00DE1C09"/>
    <w:rsid w:val="00DE236F"/>
    <w:rsid w:val="00DE2C6C"/>
    <w:rsid w:val="00DE2D05"/>
    <w:rsid w:val="00DE2E88"/>
    <w:rsid w:val="00DE30C8"/>
    <w:rsid w:val="00DE40D5"/>
    <w:rsid w:val="00DE4703"/>
    <w:rsid w:val="00DE54DD"/>
    <w:rsid w:val="00DE575B"/>
    <w:rsid w:val="00DE6EA8"/>
    <w:rsid w:val="00DF011F"/>
    <w:rsid w:val="00DF1774"/>
    <w:rsid w:val="00DF2A94"/>
    <w:rsid w:val="00DF2B0D"/>
    <w:rsid w:val="00DF39FA"/>
    <w:rsid w:val="00DF4F74"/>
    <w:rsid w:val="00DF6E56"/>
    <w:rsid w:val="00DF75D4"/>
    <w:rsid w:val="00DF7F56"/>
    <w:rsid w:val="00E041B2"/>
    <w:rsid w:val="00E0423A"/>
    <w:rsid w:val="00E0564E"/>
    <w:rsid w:val="00E05D22"/>
    <w:rsid w:val="00E06648"/>
    <w:rsid w:val="00E07EF0"/>
    <w:rsid w:val="00E14EB3"/>
    <w:rsid w:val="00E1530C"/>
    <w:rsid w:val="00E160FB"/>
    <w:rsid w:val="00E16472"/>
    <w:rsid w:val="00E16BBD"/>
    <w:rsid w:val="00E17423"/>
    <w:rsid w:val="00E20557"/>
    <w:rsid w:val="00E218A6"/>
    <w:rsid w:val="00E2304B"/>
    <w:rsid w:val="00E23710"/>
    <w:rsid w:val="00E241DA"/>
    <w:rsid w:val="00E248C0"/>
    <w:rsid w:val="00E259BD"/>
    <w:rsid w:val="00E26B54"/>
    <w:rsid w:val="00E26BA4"/>
    <w:rsid w:val="00E27767"/>
    <w:rsid w:val="00E27942"/>
    <w:rsid w:val="00E3027C"/>
    <w:rsid w:val="00E30BF4"/>
    <w:rsid w:val="00E32250"/>
    <w:rsid w:val="00E322EB"/>
    <w:rsid w:val="00E32424"/>
    <w:rsid w:val="00E3326D"/>
    <w:rsid w:val="00E33DED"/>
    <w:rsid w:val="00E33F5F"/>
    <w:rsid w:val="00E353A4"/>
    <w:rsid w:val="00E35922"/>
    <w:rsid w:val="00E36CCB"/>
    <w:rsid w:val="00E37D40"/>
    <w:rsid w:val="00E4068F"/>
    <w:rsid w:val="00E409A5"/>
    <w:rsid w:val="00E415C3"/>
    <w:rsid w:val="00E426DA"/>
    <w:rsid w:val="00E42A5B"/>
    <w:rsid w:val="00E4325E"/>
    <w:rsid w:val="00E43C41"/>
    <w:rsid w:val="00E43EAD"/>
    <w:rsid w:val="00E44231"/>
    <w:rsid w:val="00E44538"/>
    <w:rsid w:val="00E44D5D"/>
    <w:rsid w:val="00E44E26"/>
    <w:rsid w:val="00E45104"/>
    <w:rsid w:val="00E45860"/>
    <w:rsid w:val="00E4696D"/>
    <w:rsid w:val="00E46E2D"/>
    <w:rsid w:val="00E47EE4"/>
    <w:rsid w:val="00E50A9C"/>
    <w:rsid w:val="00E514E1"/>
    <w:rsid w:val="00E51BEB"/>
    <w:rsid w:val="00E51FB0"/>
    <w:rsid w:val="00E53539"/>
    <w:rsid w:val="00E549FC"/>
    <w:rsid w:val="00E54EDA"/>
    <w:rsid w:val="00E55449"/>
    <w:rsid w:val="00E557AA"/>
    <w:rsid w:val="00E55A11"/>
    <w:rsid w:val="00E55E4B"/>
    <w:rsid w:val="00E5661E"/>
    <w:rsid w:val="00E56F25"/>
    <w:rsid w:val="00E5742B"/>
    <w:rsid w:val="00E57B37"/>
    <w:rsid w:val="00E6010A"/>
    <w:rsid w:val="00E608D4"/>
    <w:rsid w:val="00E60DAC"/>
    <w:rsid w:val="00E61966"/>
    <w:rsid w:val="00E61E5C"/>
    <w:rsid w:val="00E624AD"/>
    <w:rsid w:val="00E628F3"/>
    <w:rsid w:val="00E634DF"/>
    <w:rsid w:val="00E63F98"/>
    <w:rsid w:val="00E64EBE"/>
    <w:rsid w:val="00E65BF0"/>
    <w:rsid w:val="00E66CC3"/>
    <w:rsid w:val="00E6733C"/>
    <w:rsid w:val="00E6794D"/>
    <w:rsid w:val="00E67FC9"/>
    <w:rsid w:val="00E71C31"/>
    <w:rsid w:val="00E71CFD"/>
    <w:rsid w:val="00E71FFA"/>
    <w:rsid w:val="00E738CA"/>
    <w:rsid w:val="00E73C86"/>
    <w:rsid w:val="00E747ED"/>
    <w:rsid w:val="00E76274"/>
    <w:rsid w:val="00E76A49"/>
    <w:rsid w:val="00E76F8F"/>
    <w:rsid w:val="00E80851"/>
    <w:rsid w:val="00E81215"/>
    <w:rsid w:val="00E8132A"/>
    <w:rsid w:val="00E82170"/>
    <w:rsid w:val="00E82648"/>
    <w:rsid w:val="00E82C58"/>
    <w:rsid w:val="00E8375A"/>
    <w:rsid w:val="00E8478D"/>
    <w:rsid w:val="00E85147"/>
    <w:rsid w:val="00E86539"/>
    <w:rsid w:val="00E86894"/>
    <w:rsid w:val="00E86B18"/>
    <w:rsid w:val="00E872F9"/>
    <w:rsid w:val="00E87B51"/>
    <w:rsid w:val="00E91DFA"/>
    <w:rsid w:val="00E9347C"/>
    <w:rsid w:val="00E93CF7"/>
    <w:rsid w:val="00E95423"/>
    <w:rsid w:val="00E959EF"/>
    <w:rsid w:val="00E96ABF"/>
    <w:rsid w:val="00E97400"/>
    <w:rsid w:val="00E97A9A"/>
    <w:rsid w:val="00EA05AB"/>
    <w:rsid w:val="00EA1CAC"/>
    <w:rsid w:val="00EA2B7E"/>
    <w:rsid w:val="00EA3D72"/>
    <w:rsid w:val="00EA4D4D"/>
    <w:rsid w:val="00EA6DE9"/>
    <w:rsid w:val="00EB038F"/>
    <w:rsid w:val="00EB0E10"/>
    <w:rsid w:val="00EB294A"/>
    <w:rsid w:val="00EB30EC"/>
    <w:rsid w:val="00EB38C7"/>
    <w:rsid w:val="00EB462C"/>
    <w:rsid w:val="00EB4ED2"/>
    <w:rsid w:val="00EB5154"/>
    <w:rsid w:val="00EB5B17"/>
    <w:rsid w:val="00EB5F02"/>
    <w:rsid w:val="00EB611E"/>
    <w:rsid w:val="00EB6A75"/>
    <w:rsid w:val="00EB6BB5"/>
    <w:rsid w:val="00EB72C4"/>
    <w:rsid w:val="00EB732D"/>
    <w:rsid w:val="00EB7C66"/>
    <w:rsid w:val="00EC01E9"/>
    <w:rsid w:val="00EC0457"/>
    <w:rsid w:val="00EC17E2"/>
    <w:rsid w:val="00EC1942"/>
    <w:rsid w:val="00EC29C6"/>
    <w:rsid w:val="00EC40A1"/>
    <w:rsid w:val="00EC514E"/>
    <w:rsid w:val="00EC517F"/>
    <w:rsid w:val="00EC59AE"/>
    <w:rsid w:val="00EC6AEB"/>
    <w:rsid w:val="00EC767F"/>
    <w:rsid w:val="00ED1438"/>
    <w:rsid w:val="00ED1ADF"/>
    <w:rsid w:val="00ED266B"/>
    <w:rsid w:val="00ED2DF9"/>
    <w:rsid w:val="00ED2E97"/>
    <w:rsid w:val="00ED2FF8"/>
    <w:rsid w:val="00ED36BD"/>
    <w:rsid w:val="00ED3DC3"/>
    <w:rsid w:val="00ED4E25"/>
    <w:rsid w:val="00ED5425"/>
    <w:rsid w:val="00ED5479"/>
    <w:rsid w:val="00ED57E7"/>
    <w:rsid w:val="00ED60BE"/>
    <w:rsid w:val="00ED65C1"/>
    <w:rsid w:val="00ED7502"/>
    <w:rsid w:val="00ED7708"/>
    <w:rsid w:val="00EE0143"/>
    <w:rsid w:val="00EE1164"/>
    <w:rsid w:val="00EE16C8"/>
    <w:rsid w:val="00EE1BB0"/>
    <w:rsid w:val="00EE2B9F"/>
    <w:rsid w:val="00EE30D5"/>
    <w:rsid w:val="00EE34FF"/>
    <w:rsid w:val="00EE3B78"/>
    <w:rsid w:val="00EE3EDF"/>
    <w:rsid w:val="00EE5EE4"/>
    <w:rsid w:val="00EE6063"/>
    <w:rsid w:val="00EE7199"/>
    <w:rsid w:val="00EE7EE1"/>
    <w:rsid w:val="00EF0868"/>
    <w:rsid w:val="00EF09A3"/>
    <w:rsid w:val="00EF1FA9"/>
    <w:rsid w:val="00EF2005"/>
    <w:rsid w:val="00EF24E4"/>
    <w:rsid w:val="00EF26B7"/>
    <w:rsid w:val="00EF3784"/>
    <w:rsid w:val="00EF3B5C"/>
    <w:rsid w:val="00EF3E28"/>
    <w:rsid w:val="00EF4833"/>
    <w:rsid w:val="00EF50DB"/>
    <w:rsid w:val="00EF56B5"/>
    <w:rsid w:val="00EF6B65"/>
    <w:rsid w:val="00EF772F"/>
    <w:rsid w:val="00F000E9"/>
    <w:rsid w:val="00F012A9"/>
    <w:rsid w:val="00F0132A"/>
    <w:rsid w:val="00F0215F"/>
    <w:rsid w:val="00F03096"/>
    <w:rsid w:val="00F034F3"/>
    <w:rsid w:val="00F03E32"/>
    <w:rsid w:val="00F0588D"/>
    <w:rsid w:val="00F06760"/>
    <w:rsid w:val="00F06914"/>
    <w:rsid w:val="00F0713C"/>
    <w:rsid w:val="00F0762E"/>
    <w:rsid w:val="00F10713"/>
    <w:rsid w:val="00F11490"/>
    <w:rsid w:val="00F11B44"/>
    <w:rsid w:val="00F12074"/>
    <w:rsid w:val="00F142C3"/>
    <w:rsid w:val="00F148A7"/>
    <w:rsid w:val="00F1532A"/>
    <w:rsid w:val="00F15512"/>
    <w:rsid w:val="00F15E30"/>
    <w:rsid w:val="00F15F17"/>
    <w:rsid w:val="00F16972"/>
    <w:rsid w:val="00F1748D"/>
    <w:rsid w:val="00F17960"/>
    <w:rsid w:val="00F20002"/>
    <w:rsid w:val="00F208D3"/>
    <w:rsid w:val="00F20AC8"/>
    <w:rsid w:val="00F20CEE"/>
    <w:rsid w:val="00F21E9A"/>
    <w:rsid w:val="00F22A16"/>
    <w:rsid w:val="00F22C6A"/>
    <w:rsid w:val="00F251B0"/>
    <w:rsid w:val="00F2532E"/>
    <w:rsid w:val="00F25C2B"/>
    <w:rsid w:val="00F268A7"/>
    <w:rsid w:val="00F2702A"/>
    <w:rsid w:val="00F3090A"/>
    <w:rsid w:val="00F317E9"/>
    <w:rsid w:val="00F31AAA"/>
    <w:rsid w:val="00F32123"/>
    <w:rsid w:val="00F32B45"/>
    <w:rsid w:val="00F33549"/>
    <w:rsid w:val="00F335A6"/>
    <w:rsid w:val="00F3362A"/>
    <w:rsid w:val="00F33752"/>
    <w:rsid w:val="00F344A6"/>
    <w:rsid w:val="00F3615E"/>
    <w:rsid w:val="00F36BD9"/>
    <w:rsid w:val="00F37CEC"/>
    <w:rsid w:val="00F41088"/>
    <w:rsid w:val="00F415CA"/>
    <w:rsid w:val="00F434A9"/>
    <w:rsid w:val="00F45029"/>
    <w:rsid w:val="00F45103"/>
    <w:rsid w:val="00F45F11"/>
    <w:rsid w:val="00F47869"/>
    <w:rsid w:val="00F5042B"/>
    <w:rsid w:val="00F50AFE"/>
    <w:rsid w:val="00F50C8D"/>
    <w:rsid w:val="00F51858"/>
    <w:rsid w:val="00F5194B"/>
    <w:rsid w:val="00F52228"/>
    <w:rsid w:val="00F5263A"/>
    <w:rsid w:val="00F52905"/>
    <w:rsid w:val="00F52AD3"/>
    <w:rsid w:val="00F5349D"/>
    <w:rsid w:val="00F539B8"/>
    <w:rsid w:val="00F53B71"/>
    <w:rsid w:val="00F54337"/>
    <w:rsid w:val="00F557FD"/>
    <w:rsid w:val="00F55900"/>
    <w:rsid w:val="00F55F09"/>
    <w:rsid w:val="00F5702A"/>
    <w:rsid w:val="00F57B19"/>
    <w:rsid w:val="00F61A96"/>
    <w:rsid w:val="00F61B8A"/>
    <w:rsid w:val="00F61C5D"/>
    <w:rsid w:val="00F62EA9"/>
    <w:rsid w:val="00F6407C"/>
    <w:rsid w:val="00F64617"/>
    <w:rsid w:val="00F649D5"/>
    <w:rsid w:val="00F64FBF"/>
    <w:rsid w:val="00F65B5E"/>
    <w:rsid w:val="00F6664A"/>
    <w:rsid w:val="00F708F9"/>
    <w:rsid w:val="00F70E66"/>
    <w:rsid w:val="00F70EE9"/>
    <w:rsid w:val="00F71364"/>
    <w:rsid w:val="00F71702"/>
    <w:rsid w:val="00F72FA7"/>
    <w:rsid w:val="00F73571"/>
    <w:rsid w:val="00F737EB"/>
    <w:rsid w:val="00F74527"/>
    <w:rsid w:val="00F75178"/>
    <w:rsid w:val="00F75330"/>
    <w:rsid w:val="00F7557B"/>
    <w:rsid w:val="00F76ED9"/>
    <w:rsid w:val="00F7751F"/>
    <w:rsid w:val="00F77AFC"/>
    <w:rsid w:val="00F77FDD"/>
    <w:rsid w:val="00F80438"/>
    <w:rsid w:val="00F80CF3"/>
    <w:rsid w:val="00F81DFA"/>
    <w:rsid w:val="00F82434"/>
    <w:rsid w:val="00F828FE"/>
    <w:rsid w:val="00F84A98"/>
    <w:rsid w:val="00F84FB6"/>
    <w:rsid w:val="00F8529A"/>
    <w:rsid w:val="00F86049"/>
    <w:rsid w:val="00F86143"/>
    <w:rsid w:val="00F86993"/>
    <w:rsid w:val="00F906C3"/>
    <w:rsid w:val="00F908DD"/>
    <w:rsid w:val="00F91605"/>
    <w:rsid w:val="00F91B71"/>
    <w:rsid w:val="00F91CB3"/>
    <w:rsid w:val="00F94BC9"/>
    <w:rsid w:val="00F95B39"/>
    <w:rsid w:val="00F9669E"/>
    <w:rsid w:val="00F969F5"/>
    <w:rsid w:val="00F96A6D"/>
    <w:rsid w:val="00F96F81"/>
    <w:rsid w:val="00F97C2B"/>
    <w:rsid w:val="00FA2D80"/>
    <w:rsid w:val="00FA3675"/>
    <w:rsid w:val="00FA3F7B"/>
    <w:rsid w:val="00FA3FBC"/>
    <w:rsid w:val="00FA41DD"/>
    <w:rsid w:val="00FA542E"/>
    <w:rsid w:val="00FA6B3B"/>
    <w:rsid w:val="00FA6F96"/>
    <w:rsid w:val="00FA7205"/>
    <w:rsid w:val="00FA72C6"/>
    <w:rsid w:val="00FA73F5"/>
    <w:rsid w:val="00FB06F9"/>
    <w:rsid w:val="00FB1045"/>
    <w:rsid w:val="00FB18E3"/>
    <w:rsid w:val="00FB212F"/>
    <w:rsid w:val="00FB213D"/>
    <w:rsid w:val="00FB2B47"/>
    <w:rsid w:val="00FB6588"/>
    <w:rsid w:val="00FB67E1"/>
    <w:rsid w:val="00FB7006"/>
    <w:rsid w:val="00FB74D1"/>
    <w:rsid w:val="00FC056E"/>
    <w:rsid w:val="00FC080C"/>
    <w:rsid w:val="00FC10A3"/>
    <w:rsid w:val="00FC1625"/>
    <w:rsid w:val="00FC1B6A"/>
    <w:rsid w:val="00FC1CB2"/>
    <w:rsid w:val="00FC23C3"/>
    <w:rsid w:val="00FC3324"/>
    <w:rsid w:val="00FC42C7"/>
    <w:rsid w:val="00FC4A38"/>
    <w:rsid w:val="00FC4B79"/>
    <w:rsid w:val="00FC6443"/>
    <w:rsid w:val="00FC6C40"/>
    <w:rsid w:val="00FC7284"/>
    <w:rsid w:val="00FC7B59"/>
    <w:rsid w:val="00FD0529"/>
    <w:rsid w:val="00FD098D"/>
    <w:rsid w:val="00FD0C2C"/>
    <w:rsid w:val="00FD166F"/>
    <w:rsid w:val="00FD21D7"/>
    <w:rsid w:val="00FD2825"/>
    <w:rsid w:val="00FD4ED0"/>
    <w:rsid w:val="00FD5289"/>
    <w:rsid w:val="00FD5FCE"/>
    <w:rsid w:val="00FD68AB"/>
    <w:rsid w:val="00FD6B7E"/>
    <w:rsid w:val="00FD7672"/>
    <w:rsid w:val="00FD7C54"/>
    <w:rsid w:val="00FD7EE0"/>
    <w:rsid w:val="00FE01BA"/>
    <w:rsid w:val="00FE1601"/>
    <w:rsid w:val="00FE268D"/>
    <w:rsid w:val="00FE2D35"/>
    <w:rsid w:val="00FE2F91"/>
    <w:rsid w:val="00FE3850"/>
    <w:rsid w:val="00FE38F0"/>
    <w:rsid w:val="00FE4E6C"/>
    <w:rsid w:val="00FE6345"/>
    <w:rsid w:val="00FE78E9"/>
    <w:rsid w:val="00FF0382"/>
    <w:rsid w:val="00FF06EE"/>
    <w:rsid w:val="00FF0968"/>
    <w:rsid w:val="00FF0B23"/>
    <w:rsid w:val="00FF11D9"/>
    <w:rsid w:val="00FF11F7"/>
    <w:rsid w:val="00FF1298"/>
    <w:rsid w:val="00FF146D"/>
    <w:rsid w:val="00FF1BE4"/>
    <w:rsid w:val="00FF1D35"/>
    <w:rsid w:val="00FF1EF7"/>
    <w:rsid w:val="00FF24F6"/>
    <w:rsid w:val="00FF53FA"/>
    <w:rsid w:val="00FF6144"/>
    <w:rsid w:val="00FF6AC0"/>
    <w:rsid w:val="00FF70A1"/>
    <w:rsid w:val="00FF710A"/>
    <w:rsid w:val="00FF7386"/>
    <w:rsid w:val="00FF769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39D372"/>
  <w14:defaultImageDpi w14:val="330"/>
  <w15:docId w15:val="{D3243567-243F-4368-A3C1-B30769D84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60C01"/>
    <w:rPr>
      <w:rFonts w:ascii="Arial" w:hAnsi="Arial"/>
      <w:sz w:val="18"/>
    </w:rPr>
  </w:style>
  <w:style w:type="paragraph" w:styleId="Kop1">
    <w:name w:val="heading 1"/>
    <w:basedOn w:val="Standaard"/>
    <w:next w:val="Standaard"/>
    <w:link w:val="Kop1Char"/>
    <w:autoRedefine/>
    <w:qFormat/>
    <w:rsid w:val="00A543B6"/>
    <w:pPr>
      <w:keepNext/>
      <w:numPr>
        <w:numId w:val="1"/>
      </w:numPr>
      <w:adjustRightInd w:val="0"/>
      <w:outlineLvl w:val="0"/>
    </w:pPr>
    <w:rPr>
      <w:rFonts w:eastAsia="SimSun" w:cs="Arial"/>
      <w:b/>
      <w:bCs/>
      <w:kern w:val="32"/>
      <w:sz w:val="28"/>
      <w:szCs w:val="28"/>
      <w:lang w:eastAsia="zh-CN"/>
    </w:rPr>
  </w:style>
  <w:style w:type="paragraph" w:styleId="Kop2">
    <w:name w:val="heading 2"/>
    <w:basedOn w:val="Standaard"/>
    <w:next w:val="Standaard"/>
    <w:link w:val="Kop2Char"/>
    <w:autoRedefine/>
    <w:uiPriority w:val="9"/>
    <w:unhideWhenUsed/>
    <w:qFormat/>
    <w:rsid w:val="00B60C01"/>
    <w:pPr>
      <w:keepNext/>
      <w:spacing w:before="260" w:after="260" w:line="260" w:lineRule="atLeast"/>
      <w:outlineLvl w:val="1"/>
    </w:pPr>
    <w:rPr>
      <w:rFonts w:eastAsiaTheme="majorEastAsia" w:cstheme="majorBidi"/>
      <w:bCs/>
      <w:sz w:val="28"/>
      <w:szCs w:val="26"/>
    </w:rPr>
  </w:style>
  <w:style w:type="paragraph" w:styleId="Kop3">
    <w:name w:val="heading 3"/>
    <w:basedOn w:val="Standaard"/>
    <w:next w:val="Standaard"/>
    <w:link w:val="Kop3Char"/>
    <w:uiPriority w:val="9"/>
    <w:unhideWhenUsed/>
    <w:qFormat/>
    <w:rsid w:val="00B60C01"/>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B60C01"/>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B60C01"/>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B60C01"/>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B60C01"/>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B60C0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B60C0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B60C01"/>
    <w:rPr>
      <w:rFonts w:ascii="Arial" w:eastAsiaTheme="majorEastAsia" w:hAnsi="Arial" w:cstheme="majorBidi"/>
      <w:bCs/>
      <w:sz w:val="28"/>
      <w:szCs w:val="26"/>
    </w:rPr>
  </w:style>
  <w:style w:type="character" w:customStyle="1" w:styleId="Kop1Char">
    <w:name w:val="Kop 1 Char"/>
    <w:basedOn w:val="Standaardalinea-lettertype"/>
    <w:link w:val="Kop1"/>
    <w:rsid w:val="00A543B6"/>
    <w:rPr>
      <w:rFonts w:ascii="Arial" w:eastAsia="SimSun" w:hAnsi="Arial" w:cs="Arial"/>
      <w:b/>
      <w:bCs/>
      <w:kern w:val="32"/>
      <w:sz w:val="28"/>
      <w:szCs w:val="28"/>
      <w:lang w:eastAsia="zh-CN"/>
    </w:rPr>
  </w:style>
  <w:style w:type="paragraph" w:styleId="Koptekst">
    <w:name w:val="header"/>
    <w:basedOn w:val="Standaard"/>
    <w:link w:val="KoptekstChar"/>
    <w:uiPriority w:val="99"/>
    <w:unhideWhenUsed/>
    <w:rsid w:val="00B60C01"/>
    <w:pPr>
      <w:tabs>
        <w:tab w:val="center" w:pos="4703"/>
        <w:tab w:val="right" w:pos="9406"/>
      </w:tabs>
    </w:pPr>
  </w:style>
  <w:style w:type="character" w:customStyle="1" w:styleId="KoptekstChar">
    <w:name w:val="Koptekst Char"/>
    <w:basedOn w:val="Standaardalinea-lettertype"/>
    <w:link w:val="Koptekst"/>
    <w:uiPriority w:val="99"/>
    <w:rsid w:val="00B60C01"/>
  </w:style>
  <w:style w:type="paragraph" w:styleId="Voettekst">
    <w:name w:val="footer"/>
    <w:basedOn w:val="Standaard"/>
    <w:link w:val="VoettekstChar"/>
    <w:uiPriority w:val="99"/>
    <w:unhideWhenUsed/>
    <w:rsid w:val="00B60C01"/>
    <w:pPr>
      <w:tabs>
        <w:tab w:val="center" w:pos="4703"/>
        <w:tab w:val="right" w:pos="9406"/>
      </w:tabs>
    </w:pPr>
  </w:style>
  <w:style w:type="character" w:customStyle="1" w:styleId="VoettekstChar">
    <w:name w:val="Voettekst Char"/>
    <w:basedOn w:val="Standaardalinea-lettertype"/>
    <w:link w:val="Voettekst"/>
    <w:uiPriority w:val="99"/>
    <w:rsid w:val="00B60C01"/>
  </w:style>
  <w:style w:type="paragraph" w:styleId="Ballontekst">
    <w:name w:val="Balloon Text"/>
    <w:basedOn w:val="Standaard"/>
    <w:link w:val="BallontekstChar"/>
    <w:uiPriority w:val="99"/>
    <w:semiHidden/>
    <w:unhideWhenUsed/>
    <w:rsid w:val="00B60C01"/>
    <w:rPr>
      <w:rFonts w:ascii="Lucida Grande" w:hAnsi="Lucida Grande" w:cs="Lucida Grande"/>
      <w:szCs w:val="18"/>
    </w:rPr>
  </w:style>
  <w:style w:type="character" w:customStyle="1" w:styleId="BallontekstChar">
    <w:name w:val="Ballontekst Char"/>
    <w:basedOn w:val="Standaardalinea-lettertype"/>
    <w:link w:val="Ballontekst"/>
    <w:uiPriority w:val="99"/>
    <w:semiHidden/>
    <w:rsid w:val="00B60C01"/>
    <w:rPr>
      <w:rFonts w:ascii="Lucida Grande" w:hAnsi="Lucida Grande" w:cs="Lucida Grande"/>
      <w:sz w:val="18"/>
      <w:szCs w:val="18"/>
    </w:rPr>
  </w:style>
  <w:style w:type="paragraph" w:styleId="Titel">
    <w:name w:val="Title"/>
    <w:basedOn w:val="Standaard"/>
    <w:next w:val="Standaard"/>
    <w:link w:val="TitelChar"/>
    <w:uiPriority w:val="10"/>
    <w:qFormat/>
    <w:rsid w:val="00B60C01"/>
    <w:pPr>
      <w:pBdr>
        <w:bottom w:val="single" w:sz="8" w:space="4" w:color="4F81BD" w:themeColor="accent1"/>
      </w:pBdr>
      <w:spacing w:after="300"/>
      <w:contextualSpacing/>
    </w:pPr>
    <w:rPr>
      <w:rFonts w:eastAsiaTheme="majorEastAsia" w:cstheme="majorBidi"/>
      <w:spacing w:val="5"/>
      <w:kern w:val="28"/>
      <w:sz w:val="40"/>
      <w:szCs w:val="52"/>
    </w:rPr>
  </w:style>
  <w:style w:type="character" w:customStyle="1" w:styleId="TitelChar">
    <w:name w:val="Titel Char"/>
    <w:basedOn w:val="Standaardalinea-lettertype"/>
    <w:link w:val="Titel"/>
    <w:uiPriority w:val="10"/>
    <w:rsid w:val="00B60C01"/>
    <w:rPr>
      <w:rFonts w:ascii="Arial" w:eastAsiaTheme="majorEastAsia" w:hAnsi="Arial" w:cstheme="majorBidi"/>
      <w:spacing w:val="5"/>
      <w:kern w:val="28"/>
      <w:sz w:val="40"/>
      <w:szCs w:val="52"/>
    </w:rPr>
  </w:style>
  <w:style w:type="paragraph" w:styleId="Ondertitel">
    <w:name w:val="Subtitle"/>
    <w:basedOn w:val="Standaard"/>
    <w:next w:val="Standaard"/>
    <w:link w:val="OndertitelChar"/>
    <w:uiPriority w:val="11"/>
    <w:qFormat/>
    <w:rsid w:val="00B60C01"/>
    <w:pPr>
      <w:numPr>
        <w:ilvl w:val="1"/>
      </w:numPr>
    </w:pPr>
    <w:rPr>
      <w:rFonts w:asciiTheme="majorHAnsi" w:eastAsiaTheme="majorEastAsia" w:hAnsiTheme="majorHAnsi" w:cstheme="majorBidi"/>
      <w:i/>
      <w:iCs/>
      <w:spacing w:val="15"/>
      <w:sz w:val="20"/>
    </w:rPr>
  </w:style>
  <w:style w:type="character" w:customStyle="1" w:styleId="Kop3Char">
    <w:name w:val="Kop 3 Char"/>
    <w:basedOn w:val="Standaardalinea-lettertype"/>
    <w:link w:val="Kop3"/>
    <w:uiPriority w:val="9"/>
    <w:rsid w:val="00B60C01"/>
    <w:rPr>
      <w:rFonts w:asciiTheme="majorHAnsi" w:eastAsiaTheme="majorEastAsia" w:hAnsiTheme="majorHAnsi" w:cstheme="majorBidi"/>
      <w:b/>
      <w:bCs/>
      <w:color w:val="4F81BD" w:themeColor="accent1"/>
      <w:sz w:val="18"/>
    </w:rPr>
  </w:style>
  <w:style w:type="character" w:customStyle="1" w:styleId="Kop4Char">
    <w:name w:val="Kop 4 Char"/>
    <w:basedOn w:val="Standaardalinea-lettertype"/>
    <w:link w:val="Kop4"/>
    <w:uiPriority w:val="9"/>
    <w:rsid w:val="00B60C01"/>
    <w:rPr>
      <w:rFonts w:asciiTheme="majorHAnsi" w:eastAsiaTheme="majorEastAsia" w:hAnsiTheme="majorHAnsi" w:cstheme="majorBidi"/>
      <w:b/>
      <w:bCs/>
      <w:i/>
      <w:iCs/>
      <w:color w:val="4F81BD" w:themeColor="accent1"/>
      <w:sz w:val="18"/>
    </w:rPr>
  </w:style>
  <w:style w:type="character" w:customStyle="1" w:styleId="Kop5Char">
    <w:name w:val="Kop 5 Char"/>
    <w:basedOn w:val="Standaardalinea-lettertype"/>
    <w:link w:val="Kop5"/>
    <w:uiPriority w:val="9"/>
    <w:semiHidden/>
    <w:rsid w:val="00B60C01"/>
    <w:rPr>
      <w:rFonts w:asciiTheme="majorHAnsi" w:eastAsiaTheme="majorEastAsia" w:hAnsiTheme="majorHAnsi" w:cstheme="majorBidi"/>
      <w:color w:val="243F60" w:themeColor="accent1" w:themeShade="7F"/>
      <w:sz w:val="18"/>
    </w:rPr>
  </w:style>
  <w:style w:type="character" w:customStyle="1" w:styleId="Kop6Char">
    <w:name w:val="Kop 6 Char"/>
    <w:basedOn w:val="Standaardalinea-lettertype"/>
    <w:link w:val="Kop6"/>
    <w:uiPriority w:val="9"/>
    <w:semiHidden/>
    <w:rsid w:val="00B60C01"/>
    <w:rPr>
      <w:rFonts w:asciiTheme="majorHAnsi" w:eastAsiaTheme="majorEastAsia" w:hAnsiTheme="majorHAnsi" w:cstheme="majorBidi"/>
      <w:i/>
      <w:iCs/>
      <w:color w:val="243F60" w:themeColor="accent1" w:themeShade="7F"/>
      <w:sz w:val="18"/>
    </w:rPr>
  </w:style>
  <w:style w:type="character" w:customStyle="1" w:styleId="Kop7Char">
    <w:name w:val="Kop 7 Char"/>
    <w:basedOn w:val="Standaardalinea-lettertype"/>
    <w:link w:val="Kop7"/>
    <w:uiPriority w:val="9"/>
    <w:semiHidden/>
    <w:rsid w:val="00B60C01"/>
    <w:rPr>
      <w:rFonts w:asciiTheme="majorHAnsi" w:eastAsiaTheme="majorEastAsia" w:hAnsiTheme="majorHAnsi" w:cstheme="majorBidi"/>
      <w:i/>
      <w:iCs/>
      <w:color w:val="404040" w:themeColor="text1" w:themeTint="BF"/>
      <w:sz w:val="18"/>
    </w:rPr>
  </w:style>
  <w:style w:type="character" w:customStyle="1" w:styleId="Kop8Char">
    <w:name w:val="Kop 8 Char"/>
    <w:basedOn w:val="Standaardalinea-lettertype"/>
    <w:link w:val="Kop8"/>
    <w:uiPriority w:val="9"/>
    <w:semiHidden/>
    <w:rsid w:val="00B60C01"/>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B60C01"/>
    <w:rPr>
      <w:rFonts w:asciiTheme="majorHAnsi" w:eastAsiaTheme="majorEastAsia" w:hAnsiTheme="majorHAnsi" w:cstheme="majorBidi"/>
      <w:i/>
      <w:iCs/>
      <w:color w:val="404040" w:themeColor="text1" w:themeTint="BF"/>
      <w:sz w:val="20"/>
      <w:szCs w:val="20"/>
    </w:rPr>
  </w:style>
  <w:style w:type="character" w:customStyle="1" w:styleId="OndertitelChar">
    <w:name w:val="Ondertitel Char"/>
    <w:basedOn w:val="Standaardalinea-lettertype"/>
    <w:link w:val="Ondertitel"/>
    <w:uiPriority w:val="11"/>
    <w:rsid w:val="00B60C01"/>
    <w:rPr>
      <w:rFonts w:asciiTheme="majorHAnsi" w:eastAsiaTheme="majorEastAsia" w:hAnsiTheme="majorHAnsi" w:cstheme="majorBidi"/>
      <w:i/>
      <w:iCs/>
      <w:spacing w:val="15"/>
      <w:sz w:val="20"/>
    </w:rPr>
  </w:style>
  <w:style w:type="character" w:styleId="Paginanummer">
    <w:name w:val="page number"/>
    <w:basedOn w:val="Standaardalinea-lettertype"/>
    <w:uiPriority w:val="99"/>
    <w:semiHidden/>
    <w:unhideWhenUsed/>
    <w:rsid w:val="0089156D"/>
  </w:style>
  <w:style w:type="paragraph" w:styleId="Lijstalinea">
    <w:name w:val="List Paragraph"/>
    <w:basedOn w:val="Standaard"/>
    <w:link w:val="LijstalineaChar"/>
    <w:uiPriority w:val="34"/>
    <w:qFormat/>
    <w:rsid w:val="00AF68E2"/>
    <w:pPr>
      <w:ind w:left="720"/>
      <w:contextualSpacing/>
    </w:pPr>
  </w:style>
  <w:style w:type="paragraph" w:styleId="Voetnoottekst">
    <w:name w:val="footnote text"/>
    <w:basedOn w:val="Standaard"/>
    <w:link w:val="VoetnoottekstChar"/>
    <w:uiPriority w:val="99"/>
    <w:semiHidden/>
    <w:unhideWhenUsed/>
    <w:rsid w:val="0023686E"/>
    <w:rPr>
      <w:sz w:val="20"/>
      <w:szCs w:val="20"/>
    </w:rPr>
  </w:style>
  <w:style w:type="character" w:customStyle="1" w:styleId="VoetnoottekstChar">
    <w:name w:val="Voetnoottekst Char"/>
    <w:basedOn w:val="Standaardalinea-lettertype"/>
    <w:link w:val="Voetnoottekst"/>
    <w:uiPriority w:val="99"/>
    <w:semiHidden/>
    <w:rsid w:val="0023686E"/>
    <w:rPr>
      <w:rFonts w:ascii="Arial" w:hAnsi="Arial"/>
      <w:sz w:val="20"/>
      <w:szCs w:val="20"/>
    </w:rPr>
  </w:style>
  <w:style w:type="character" w:styleId="Voetnootmarkering">
    <w:name w:val="footnote reference"/>
    <w:basedOn w:val="Standaardalinea-lettertype"/>
    <w:uiPriority w:val="99"/>
    <w:semiHidden/>
    <w:unhideWhenUsed/>
    <w:rsid w:val="0023686E"/>
    <w:rPr>
      <w:vertAlign w:val="superscript"/>
    </w:rPr>
  </w:style>
  <w:style w:type="table" w:styleId="Tabelraster">
    <w:name w:val="Table Grid"/>
    <w:basedOn w:val="Standaardtabel"/>
    <w:rsid w:val="004D7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B62945"/>
    <w:rPr>
      <w:sz w:val="18"/>
      <w:szCs w:val="18"/>
    </w:rPr>
  </w:style>
  <w:style w:type="paragraph" w:styleId="Tekstopmerking">
    <w:name w:val="annotation text"/>
    <w:basedOn w:val="Standaard"/>
    <w:link w:val="TekstopmerkingChar"/>
    <w:uiPriority w:val="99"/>
    <w:unhideWhenUsed/>
    <w:rsid w:val="00B62945"/>
    <w:rPr>
      <w:sz w:val="24"/>
    </w:rPr>
  </w:style>
  <w:style w:type="character" w:customStyle="1" w:styleId="TekstopmerkingChar">
    <w:name w:val="Tekst opmerking Char"/>
    <w:basedOn w:val="Standaardalinea-lettertype"/>
    <w:link w:val="Tekstopmerking"/>
    <w:uiPriority w:val="99"/>
    <w:rsid w:val="00B62945"/>
    <w:rPr>
      <w:rFonts w:ascii="Arial" w:hAnsi="Arial"/>
    </w:rPr>
  </w:style>
  <w:style w:type="paragraph" w:styleId="Onderwerpvanopmerking">
    <w:name w:val="annotation subject"/>
    <w:basedOn w:val="Tekstopmerking"/>
    <w:next w:val="Tekstopmerking"/>
    <w:link w:val="OnderwerpvanopmerkingChar"/>
    <w:uiPriority w:val="99"/>
    <w:semiHidden/>
    <w:unhideWhenUsed/>
    <w:rsid w:val="00B62945"/>
    <w:rPr>
      <w:b/>
      <w:bCs/>
      <w:sz w:val="20"/>
      <w:szCs w:val="20"/>
    </w:rPr>
  </w:style>
  <w:style w:type="character" w:customStyle="1" w:styleId="OnderwerpvanopmerkingChar">
    <w:name w:val="Onderwerp van opmerking Char"/>
    <w:basedOn w:val="TekstopmerkingChar"/>
    <w:link w:val="Onderwerpvanopmerking"/>
    <w:uiPriority w:val="99"/>
    <w:semiHidden/>
    <w:rsid w:val="00B62945"/>
    <w:rPr>
      <w:rFonts w:ascii="Arial" w:hAnsi="Arial"/>
      <w:b/>
      <w:bCs/>
      <w:sz w:val="20"/>
      <w:szCs w:val="20"/>
    </w:rPr>
  </w:style>
  <w:style w:type="character" w:styleId="Hyperlink">
    <w:name w:val="Hyperlink"/>
    <w:basedOn w:val="Standaardalinea-lettertype"/>
    <w:uiPriority w:val="99"/>
    <w:unhideWhenUsed/>
    <w:rsid w:val="00CE5B9E"/>
    <w:rPr>
      <w:color w:val="0000FF" w:themeColor="hyperlink"/>
      <w:u w:val="single"/>
    </w:rPr>
  </w:style>
  <w:style w:type="character" w:styleId="GevolgdeHyperlink">
    <w:name w:val="FollowedHyperlink"/>
    <w:basedOn w:val="Standaardalinea-lettertype"/>
    <w:uiPriority w:val="99"/>
    <w:semiHidden/>
    <w:unhideWhenUsed/>
    <w:rsid w:val="00836584"/>
    <w:rPr>
      <w:color w:val="800080" w:themeColor="followedHyperlink"/>
      <w:u w:val="single"/>
    </w:rPr>
  </w:style>
  <w:style w:type="character" w:customStyle="1" w:styleId="LijstalineaChar">
    <w:name w:val="Lijstalinea Char"/>
    <w:basedOn w:val="Standaardalinea-lettertype"/>
    <w:link w:val="Lijstalinea"/>
    <w:uiPriority w:val="34"/>
    <w:locked/>
    <w:rsid w:val="00CA5387"/>
    <w:rPr>
      <w:rFonts w:ascii="Arial" w:hAnsi="Arial"/>
      <w:sz w:val="18"/>
    </w:rPr>
  </w:style>
  <w:style w:type="character" w:styleId="Zwaar">
    <w:name w:val="Strong"/>
    <w:basedOn w:val="Standaardalinea-lettertype"/>
    <w:uiPriority w:val="22"/>
    <w:qFormat/>
    <w:rsid w:val="00EB6BB5"/>
    <w:rPr>
      <w:b/>
      <w:bCs/>
    </w:rPr>
  </w:style>
  <w:style w:type="character" w:styleId="Tekstvantijdelijkeaanduiding">
    <w:name w:val="Placeholder Text"/>
    <w:basedOn w:val="Standaardalinea-lettertype"/>
    <w:uiPriority w:val="99"/>
    <w:semiHidden/>
    <w:rsid w:val="00D243E1"/>
    <w:rPr>
      <w:color w:val="808080"/>
    </w:rPr>
  </w:style>
  <w:style w:type="paragraph" w:styleId="Normaalweb">
    <w:name w:val="Normal (Web)"/>
    <w:basedOn w:val="Standaard"/>
    <w:uiPriority w:val="99"/>
    <w:unhideWhenUsed/>
    <w:rsid w:val="003A2756"/>
    <w:rPr>
      <w:rFonts w:ascii="Times New Roman" w:eastAsia="Arial" w:hAnsi="Times New Roman" w:cs="Times New Roman"/>
      <w:sz w:val="24"/>
    </w:rPr>
  </w:style>
  <w:style w:type="paragraph" w:styleId="Bijschrift">
    <w:name w:val="caption"/>
    <w:basedOn w:val="Standaard"/>
    <w:next w:val="Standaard"/>
    <w:uiPriority w:val="35"/>
    <w:semiHidden/>
    <w:unhideWhenUsed/>
    <w:qFormat/>
    <w:rsid w:val="005514B9"/>
    <w:pPr>
      <w:spacing w:after="200"/>
    </w:pPr>
    <w:rPr>
      <w:i/>
      <w:iCs/>
      <w:color w:val="1F497D" w:themeColor="text2"/>
      <w:szCs w:val="18"/>
    </w:rPr>
  </w:style>
  <w:style w:type="paragraph" w:styleId="Plattetekst">
    <w:name w:val="Body Text"/>
    <w:basedOn w:val="Standaard"/>
    <w:link w:val="PlattetekstChar"/>
    <w:uiPriority w:val="99"/>
    <w:rsid w:val="004822AE"/>
    <w:pPr>
      <w:spacing w:after="120" w:line="260" w:lineRule="atLeast"/>
    </w:pPr>
    <w:rPr>
      <w:rFonts w:ascii="Verdana" w:eastAsia="Times New Roman" w:hAnsi="Verdana" w:cs="Times New Roman"/>
      <w:sz w:val="16"/>
    </w:rPr>
  </w:style>
  <w:style w:type="character" w:customStyle="1" w:styleId="PlattetekstChar">
    <w:name w:val="Platte tekst Char"/>
    <w:basedOn w:val="Standaardalinea-lettertype"/>
    <w:link w:val="Plattetekst"/>
    <w:rsid w:val="004822AE"/>
    <w:rPr>
      <w:rFonts w:ascii="Verdana" w:eastAsia="Times New Roman" w:hAnsi="Verdana" w:cs="Times New Roman"/>
      <w:sz w:val="16"/>
    </w:rPr>
  </w:style>
  <w:style w:type="paragraph" w:styleId="Geenafstand">
    <w:name w:val="No Spacing"/>
    <w:uiPriority w:val="1"/>
    <w:qFormat/>
    <w:rsid w:val="00FA72C6"/>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8131">
      <w:bodyDiv w:val="1"/>
      <w:marLeft w:val="0"/>
      <w:marRight w:val="0"/>
      <w:marTop w:val="0"/>
      <w:marBottom w:val="0"/>
      <w:divBdr>
        <w:top w:val="none" w:sz="0" w:space="0" w:color="auto"/>
        <w:left w:val="none" w:sz="0" w:space="0" w:color="auto"/>
        <w:bottom w:val="none" w:sz="0" w:space="0" w:color="auto"/>
        <w:right w:val="none" w:sz="0" w:space="0" w:color="auto"/>
      </w:divBdr>
    </w:div>
    <w:div w:id="107240832">
      <w:bodyDiv w:val="1"/>
      <w:marLeft w:val="0"/>
      <w:marRight w:val="0"/>
      <w:marTop w:val="0"/>
      <w:marBottom w:val="0"/>
      <w:divBdr>
        <w:top w:val="none" w:sz="0" w:space="0" w:color="auto"/>
        <w:left w:val="none" w:sz="0" w:space="0" w:color="auto"/>
        <w:bottom w:val="none" w:sz="0" w:space="0" w:color="auto"/>
        <w:right w:val="none" w:sz="0" w:space="0" w:color="auto"/>
      </w:divBdr>
    </w:div>
    <w:div w:id="108666469">
      <w:bodyDiv w:val="1"/>
      <w:marLeft w:val="0"/>
      <w:marRight w:val="0"/>
      <w:marTop w:val="0"/>
      <w:marBottom w:val="0"/>
      <w:divBdr>
        <w:top w:val="none" w:sz="0" w:space="0" w:color="auto"/>
        <w:left w:val="none" w:sz="0" w:space="0" w:color="auto"/>
        <w:bottom w:val="none" w:sz="0" w:space="0" w:color="auto"/>
        <w:right w:val="none" w:sz="0" w:space="0" w:color="auto"/>
      </w:divBdr>
      <w:divsChild>
        <w:div w:id="807236803">
          <w:marLeft w:val="1166"/>
          <w:marRight w:val="0"/>
          <w:marTop w:val="67"/>
          <w:marBottom w:val="0"/>
          <w:divBdr>
            <w:top w:val="none" w:sz="0" w:space="0" w:color="auto"/>
            <w:left w:val="none" w:sz="0" w:space="0" w:color="auto"/>
            <w:bottom w:val="none" w:sz="0" w:space="0" w:color="auto"/>
            <w:right w:val="none" w:sz="0" w:space="0" w:color="auto"/>
          </w:divBdr>
        </w:div>
        <w:div w:id="1718621492">
          <w:marLeft w:val="1800"/>
          <w:marRight w:val="0"/>
          <w:marTop w:val="67"/>
          <w:marBottom w:val="0"/>
          <w:divBdr>
            <w:top w:val="none" w:sz="0" w:space="0" w:color="auto"/>
            <w:left w:val="none" w:sz="0" w:space="0" w:color="auto"/>
            <w:bottom w:val="none" w:sz="0" w:space="0" w:color="auto"/>
            <w:right w:val="none" w:sz="0" w:space="0" w:color="auto"/>
          </w:divBdr>
        </w:div>
        <w:div w:id="716052325">
          <w:marLeft w:val="1800"/>
          <w:marRight w:val="0"/>
          <w:marTop w:val="67"/>
          <w:marBottom w:val="0"/>
          <w:divBdr>
            <w:top w:val="none" w:sz="0" w:space="0" w:color="auto"/>
            <w:left w:val="none" w:sz="0" w:space="0" w:color="auto"/>
            <w:bottom w:val="none" w:sz="0" w:space="0" w:color="auto"/>
            <w:right w:val="none" w:sz="0" w:space="0" w:color="auto"/>
          </w:divBdr>
        </w:div>
        <w:div w:id="1534611283">
          <w:marLeft w:val="1800"/>
          <w:marRight w:val="0"/>
          <w:marTop w:val="67"/>
          <w:marBottom w:val="0"/>
          <w:divBdr>
            <w:top w:val="none" w:sz="0" w:space="0" w:color="auto"/>
            <w:left w:val="none" w:sz="0" w:space="0" w:color="auto"/>
            <w:bottom w:val="none" w:sz="0" w:space="0" w:color="auto"/>
            <w:right w:val="none" w:sz="0" w:space="0" w:color="auto"/>
          </w:divBdr>
        </w:div>
        <w:div w:id="1333332462">
          <w:marLeft w:val="1800"/>
          <w:marRight w:val="0"/>
          <w:marTop w:val="67"/>
          <w:marBottom w:val="0"/>
          <w:divBdr>
            <w:top w:val="none" w:sz="0" w:space="0" w:color="auto"/>
            <w:left w:val="none" w:sz="0" w:space="0" w:color="auto"/>
            <w:bottom w:val="none" w:sz="0" w:space="0" w:color="auto"/>
            <w:right w:val="none" w:sz="0" w:space="0" w:color="auto"/>
          </w:divBdr>
        </w:div>
      </w:divsChild>
    </w:div>
    <w:div w:id="134102526">
      <w:bodyDiv w:val="1"/>
      <w:marLeft w:val="0"/>
      <w:marRight w:val="0"/>
      <w:marTop w:val="0"/>
      <w:marBottom w:val="0"/>
      <w:divBdr>
        <w:top w:val="none" w:sz="0" w:space="0" w:color="auto"/>
        <w:left w:val="none" w:sz="0" w:space="0" w:color="auto"/>
        <w:bottom w:val="none" w:sz="0" w:space="0" w:color="auto"/>
        <w:right w:val="none" w:sz="0" w:space="0" w:color="auto"/>
      </w:divBdr>
      <w:divsChild>
        <w:div w:id="18555138">
          <w:marLeft w:val="547"/>
          <w:marRight w:val="0"/>
          <w:marTop w:val="77"/>
          <w:marBottom w:val="0"/>
          <w:divBdr>
            <w:top w:val="none" w:sz="0" w:space="0" w:color="auto"/>
            <w:left w:val="none" w:sz="0" w:space="0" w:color="auto"/>
            <w:bottom w:val="none" w:sz="0" w:space="0" w:color="auto"/>
            <w:right w:val="none" w:sz="0" w:space="0" w:color="auto"/>
          </w:divBdr>
        </w:div>
        <w:div w:id="860583829">
          <w:marLeft w:val="1166"/>
          <w:marRight w:val="0"/>
          <w:marTop w:val="58"/>
          <w:marBottom w:val="0"/>
          <w:divBdr>
            <w:top w:val="none" w:sz="0" w:space="0" w:color="auto"/>
            <w:left w:val="none" w:sz="0" w:space="0" w:color="auto"/>
            <w:bottom w:val="none" w:sz="0" w:space="0" w:color="auto"/>
            <w:right w:val="none" w:sz="0" w:space="0" w:color="auto"/>
          </w:divBdr>
        </w:div>
        <w:div w:id="862861248">
          <w:marLeft w:val="547"/>
          <w:marRight w:val="0"/>
          <w:marTop w:val="77"/>
          <w:marBottom w:val="0"/>
          <w:divBdr>
            <w:top w:val="none" w:sz="0" w:space="0" w:color="auto"/>
            <w:left w:val="none" w:sz="0" w:space="0" w:color="auto"/>
            <w:bottom w:val="none" w:sz="0" w:space="0" w:color="auto"/>
            <w:right w:val="none" w:sz="0" w:space="0" w:color="auto"/>
          </w:divBdr>
        </w:div>
        <w:div w:id="1695377925">
          <w:marLeft w:val="1166"/>
          <w:marRight w:val="0"/>
          <w:marTop w:val="58"/>
          <w:marBottom w:val="0"/>
          <w:divBdr>
            <w:top w:val="none" w:sz="0" w:space="0" w:color="auto"/>
            <w:left w:val="none" w:sz="0" w:space="0" w:color="auto"/>
            <w:bottom w:val="none" w:sz="0" w:space="0" w:color="auto"/>
            <w:right w:val="none" w:sz="0" w:space="0" w:color="auto"/>
          </w:divBdr>
        </w:div>
        <w:div w:id="67583946">
          <w:marLeft w:val="547"/>
          <w:marRight w:val="0"/>
          <w:marTop w:val="77"/>
          <w:marBottom w:val="0"/>
          <w:divBdr>
            <w:top w:val="none" w:sz="0" w:space="0" w:color="auto"/>
            <w:left w:val="none" w:sz="0" w:space="0" w:color="auto"/>
            <w:bottom w:val="none" w:sz="0" w:space="0" w:color="auto"/>
            <w:right w:val="none" w:sz="0" w:space="0" w:color="auto"/>
          </w:divBdr>
        </w:div>
        <w:div w:id="68306190">
          <w:marLeft w:val="1166"/>
          <w:marRight w:val="0"/>
          <w:marTop w:val="58"/>
          <w:marBottom w:val="0"/>
          <w:divBdr>
            <w:top w:val="none" w:sz="0" w:space="0" w:color="auto"/>
            <w:left w:val="none" w:sz="0" w:space="0" w:color="auto"/>
            <w:bottom w:val="none" w:sz="0" w:space="0" w:color="auto"/>
            <w:right w:val="none" w:sz="0" w:space="0" w:color="auto"/>
          </w:divBdr>
        </w:div>
        <w:div w:id="1244953423">
          <w:marLeft w:val="547"/>
          <w:marRight w:val="0"/>
          <w:marTop w:val="77"/>
          <w:marBottom w:val="0"/>
          <w:divBdr>
            <w:top w:val="none" w:sz="0" w:space="0" w:color="auto"/>
            <w:left w:val="none" w:sz="0" w:space="0" w:color="auto"/>
            <w:bottom w:val="none" w:sz="0" w:space="0" w:color="auto"/>
            <w:right w:val="none" w:sz="0" w:space="0" w:color="auto"/>
          </w:divBdr>
        </w:div>
        <w:div w:id="1780955675">
          <w:marLeft w:val="1166"/>
          <w:marRight w:val="0"/>
          <w:marTop w:val="58"/>
          <w:marBottom w:val="0"/>
          <w:divBdr>
            <w:top w:val="none" w:sz="0" w:space="0" w:color="auto"/>
            <w:left w:val="none" w:sz="0" w:space="0" w:color="auto"/>
            <w:bottom w:val="none" w:sz="0" w:space="0" w:color="auto"/>
            <w:right w:val="none" w:sz="0" w:space="0" w:color="auto"/>
          </w:divBdr>
        </w:div>
        <w:div w:id="1390494419">
          <w:marLeft w:val="547"/>
          <w:marRight w:val="0"/>
          <w:marTop w:val="77"/>
          <w:marBottom w:val="0"/>
          <w:divBdr>
            <w:top w:val="none" w:sz="0" w:space="0" w:color="auto"/>
            <w:left w:val="none" w:sz="0" w:space="0" w:color="auto"/>
            <w:bottom w:val="none" w:sz="0" w:space="0" w:color="auto"/>
            <w:right w:val="none" w:sz="0" w:space="0" w:color="auto"/>
          </w:divBdr>
        </w:div>
        <w:div w:id="1383481405">
          <w:marLeft w:val="1166"/>
          <w:marRight w:val="0"/>
          <w:marTop w:val="58"/>
          <w:marBottom w:val="0"/>
          <w:divBdr>
            <w:top w:val="none" w:sz="0" w:space="0" w:color="auto"/>
            <w:left w:val="none" w:sz="0" w:space="0" w:color="auto"/>
            <w:bottom w:val="none" w:sz="0" w:space="0" w:color="auto"/>
            <w:right w:val="none" w:sz="0" w:space="0" w:color="auto"/>
          </w:divBdr>
        </w:div>
      </w:divsChild>
    </w:div>
    <w:div w:id="193032803">
      <w:bodyDiv w:val="1"/>
      <w:marLeft w:val="0"/>
      <w:marRight w:val="0"/>
      <w:marTop w:val="0"/>
      <w:marBottom w:val="0"/>
      <w:divBdr>
        <w:top w:val="none" w:sz="0" w:space="0" w:color="auto"/>
        <w:left w:val="none" w:sz="0" w:space="0" w:color="auto"/>
        <w:bottom w:val="none" w:sz="0" w:space="0" w:color="auto"/>
        <w:right w:val="none" w:sz="0" w:space="0" w:color="auto"/>
      </w:divBdr>
    </w:div>
    <w:div w:id="364330487">
      <w:bodyDiv w:val="1"/>
      <w:marLeft w:val="0"/>
      <w:marRight w:val="0"/>
      <w:marTop w:val="0"/>
      <w:marBottom w:val="0"/>
      <w:divBdr>
        <w:top w:val="none" w:sz="0" w:space="0" w:color="auto"/>
        <w:left w:val="none" w:sz="0" w:space="0" w:color="auto"/>
        <w:bottom w:val="none" w:sz="0" w:space="0" w:color="auto"/>
        <w:right w:val="none" w:sz="0" w:space="0" w:color="auto"/>
      </w:divBdr>
    </w:div>
    <w:div w:id="422074387">
      <w:bodyDiv w:val="1"/>
      <w:marLeft w:val="0"/>
      <w:marRight w:val="0"/>
      <w:marTop w:val="0"/>
      <w:marBottom w:val="0"/>
      <w:divBdr>
        <w:top w:val="none" w:sz="0" w:space="0" w:color="auto"/>
        <w:left w:val="none" w:sz="0" w:space="0" w:color="auto"/>
        <w:bottom w:val="none" w:sz="0" w:space="0" w:color="auto"/>
        <w:right w:val="none" w:sz="0" w:space="0" w:color="auto"/>
      </w:divBdr>
    </w:div>
    <w:div w:id="441532155">
      <w:bodyDiv w:val="1"/>
      <w:marLeft w:val="0"/>
      <w:marRight w:val="0"/>
      <w:marTop w:val="0"/>
      <w:marBottom w:val="0"/>
      <w:divBdr>
        <w:top w:val="none" w:sz="0" w:space="0" w:color="auto"/>
        <w:left w:val="none" w:sz="0" w:space="0" w:color="auto"/>
        <w:bottom w:val="none" w:sz="0" w:space="0" w:color="auto"/>
        <w:right w:val="none" w:sz="0" w:space="0" w:color="auto"/>
      </w:divBdr>
      <w:divsChild>
        <w:div w:id="570844795">
          <w:marLeft w:val="547"/>
          <w:marRight w:val="0"/>
          <w:marTop w:val="67"/>
          <w:marBottom w:val="0"/>
          <w:divBdr>
            <w:top w:val="none" w:sz="0" w:space="0" w:color="auto"/>
            <w:left w:val="none" w:sz="0" w:space="0" w:color="auto"/>
            <w:bottom w:val="none" w:sz="0" w:space="0" w:color="auto"/>
            <w:right w:val="none" w:sz="0" w:space="0" w:color="auto"/>
          </w:divBdr>
        </w:div>
        <w:div w:id="1337809751">
          <w:marLeft w:val="547"/>
          <w:marRight w:val="0"/>
          <w:marTop w:val="67"/>
          <w:marBottom w:val="0"/>
          <w:divBdr>
            <w:top w:val="none" w:sz="0" w:space="0" w:color="auto"/>
            <w:left w:val="none" w:sz="0" w:space="0" w:color="auto"/>
            <w:bottom w:val="none" w:sz="0" w:space="0" w:color="auto"/>
            <w:right w:val="none" w:sz="0" w:space="0" w:color="auto"/>
          </w:divBdr>
        </w:div>
        <w:div w:id="389311554">
          <w:marLeft w:val="547"/>
          <w:marRight w:val="0"/>
          <w:marTop w:val="67"/>
          <w:marBottom w:val="0"/>
          <w:divBdr>
            <w:top w:val="none" w:sz="0" w:space="0" w:color="auto"/>
            <w:left w:val="none" w:sz="0" w:space="0" w:color="auto"/>
            <w:bottom w:val="none" w:sz="0" w:space="0" w:color="auto"/>
            <w:right w:val="none" w:sz="0" w:space="0" w:color="auto"/>
          </w:divBdr>
        </w:div>
        <w:div w:id="1329483339">
          <w:marLeft w:val="547"/>
          <w:marRight w:val="0"/>
          <w:marTop w:val="67"/>
          <w:marBottom w:val="0"/>
          <w:divBdr>
            <w:top w:val="none" w:sz="0" w:space="0" w:color="auto"/>
            <w:left w:val="none" w:sz="0" w:space="0" w:color="auto"/>
            <w:bottom w:val="none" w:sz="0" w:space="0" w:color="auto"/>
            <w:right w:val="none" w:sz="0" w:space="0" w:color="auto"/>
          </w:divBdr>
        </w:div>
        <w:div w:id="85999339">
          <w:marLeft w:val="547"/>
          <w:marRight w:val="0"/>
          <w:marTop w:val="67"/>
          <w:marBottom w:val="0"/>
          <w:divBdr>
            <w:top w:val="none" w:sz="0" w:space="0" w:color="auto"/>
            <w:left w:val="none" w:sz="0" w:space="0" w:color="auto"/>
            <w:bottom w:val="none" w:sz="0" w:space="0" w:color="auto"/>
            <w:right w:val="none" w:sz="0" w:space="0" w:color="auto"/>
          </w:divBdr>
        </w:div>
        <w:div w:id="870849399">
          <w:marLeft w:val="547"/>
          <w:marRight w:val="0"/>
          <w:marTop w:val="67"/>
          <w:marBottom w:val="0"/>
          <w:divBdr>
            <w:top w:val="none" w:sz="0" w:space="0" w:color="auto"/>
            <w:left w:val="none" w:sz="0" w:space="0" w:color="auto"/>
            <w:bottom w:val="none" w:sz="0" w:space="0" w:color="auto"/>
            <w:right w:val="none" w:sz="0" w:space="0" w:color="auto"/>
          </w:divBdr>
        </w:div>
        <w:div w:id="347752314">
          <w:marLeft w:val="547"/>
          <w:marRight w:val="0"/>
          <w:marTop w:val="67"/>
          <w:marBottom w:val="0"/>
          <w:divBdr>
            <w:top w:val="none" w:sz="0" w:space="0" w:color="auto"/>
            <w:left w:val="none" w:sz="0" w:space="0" w:color="auto"/>
            <w:bottom w:val="none" w:sz="0" w:space="0" w:color="auto"/>
            <w:right w:val="none" w:sz="0" w:space="0" w:color="auto"/>
          </w:divBdr>
        </w:div>
        <w:div w:id="1278177879">
          <w:marLeft w:val="547"/>
          <w:marRight w:val="0"/>
          <w:marTop w:val="67"/>
          <w:marBottom w:val="0"/>
          <w:divBdr>
            <w:top w:val="none" w:sz="0" w:space="0" w:color="auto"/>
            <w:left w:val="none" w:sz="0" w:space="0" w:color="auto"/>
            <w:bottom w:val="none" w:sz="0" w:space="0" w:color="auto"/>
            <w:right w:val="none" w:sz="0" w:space="0" w:color="auto"/>
          </w:divBdr>
        </w:div>
      </w:divsChild>
    </w:div>
    <w:div w:id="459153115">
      <w:bodyDiv w:val="1"/>
      <w:marLeft w:val="0"/>
      <w:marRight w:val="0"/>
      <w:marTop w:val="0"/>
      <w:marBottom w:val="0"/>
      <w:divBdr>
        <w:top w:val="none" w:sz="0" w:space="0" w:color="auto"/>
        <w:left w:val="none" w:sz="0" w:space="0" w:color="auto"/>
        <w:bottom w:val="none" w:sz="0" w:space="0" w:color="auto"/>
        <w:right w:val="none" w:sz="0" w:space="0" w:color="auto"/>
      </w:divBdr>
      <w:divsChild>
        <w:div w:id="705180826">
          <w:marLeft w:val="1138"/>
          <w:marRight w:val="0"/>
          <w:marTop w:val="0"/>
          <w:marBottom w:val="0"/>
          <w:divBdr>
            <w:top w:val="none" w:sz="0" w:space="0" w:color="auto"/>
            <w:left w:val="none" w:sz="0" w:space="0" w:color="auto"/>
            <w:bottom w:val="none" w:sz="0" w:space="0" w:color="auto"/>
            <w:right w:val="none" w:sz="0" w:space="0" w:color="auto"/>
          </w:divBdr>
        </w:div>
        <w:div w:id="793014817">
          <w:marLeft w:val="2405"/>
          <w:marRight w:val="0"/>
          <w:marTop w:val="0"/>
          <w:marBottom w:val="0"/>
          <w:divBdr>
            <w:top w:val="none" w:sz="0" w:space="0" w:color="auto"/>
            <w:left w:val="none" w:sz="0" w:space="0" w:color="auto"/>
            <w:bottom w:val="none" w:sz="0" w:space="0" w:color="auto"/>
            <w:right w:val="none" w:sz="0" w:space="0" w:color="auto"/>
          </w:divBdr>
        </w:div>
        <w:div w:id="809009139">
          <w:marLeft w:val="2405"/>
          <w:marRight w:val="0"/>
          <w:marTop w:val="0"/>
          <w:marBottom w:val="0"/>
          <w:divBdr>
            <w:top w:val="none" w:sz="0" w:space="0" w:color="auto"/>
            <w:left w:val="none" w:sz="0" w:space="0" w:color="auto"/>
            <w:bottom w:val="none" w:sz="0" w:space="0" w:color="auto"/>
            <w:right w:val="none" w:sz="0" w:space="0" w:color="auto"/>
          </w:divBdr>
        </w:div>
        <w:div w:id="1513494140">
          <w:marLeft w:val="1138"/>
          <w:marRight w:val="0"/>
          <w:marTop w:val="0"/>
          <w:marBottom w:val="0"/>
          <w:divBdr>
            <w:top w:val="none" w:sz="0" w:space="0" w:color="auto"/>
            <w:left w:val="none" w:sz="0" w:space="0" w:color="auto"/>
            <w:bottom w:val="none" w:sz="0" w:space="0" w:color="auto"/>
            <w:right w:val="none" w:sz="0" w:space="0" w:color="auto"/>
          </w:divBdr>
        </w:div>
        <w:div w:id="1827437113">
          <w:marLeft w:val="2405"/>
          <w:marRight w:val="0"/>
          <w:marTop w:val="0"/>
          <w:marBottom w:val="0"/>
          <w:divBdr>
            <w:top w:val="none" w:sz="0" w:space="0" w:color="auto"/>
            <w:left w:val="none" w:sz="0" w:space="0" w:color="auto"/>
            <w:bottom w:val="none" w:sz="0" w:space="0" w:color="auto"/>
            <w:right w:val="none" w:sz="0" w:space="0" w:color="auto"/>
          </w:divBdr>
        </w:div>
        <w:div w:id="1990203847">
          <w:marLeft w:val="2405"/>
          <w:marRight w:val="0"/>
          <w:marTop w:val="0"/>
          <w:marBottom w:val="0"/>
          <w:divBdr>
            <w:top w:val="none" w:sz="0" w:space="0" w:color="auto"/>
            <w:left w:val="none" w:sz="0" w:space="0" w:color="auto"/>
            <w:bottom w:val="none" w:sz="0" w:space="0" w:color="auto"/>
            <w:right w:val="none" w:sz="0" w:space="0" w:color="auto"/>
          </w:divBdr>
        </w:div>
        <w:div w:id="2040735446">
          <w:marLeft w:val="1138"/>
          <w:marRight w:val="0"/>
          <w:marTop w:val="0"/>
          <w:marBottom w:val="0"/>
          <w:divBdr>
            <w:top w:val="none" w:sz="0" w:space="0" w:color="auto"/>
            <w:left w:val="none" w:sz="0" w:space="0" w:color="auto"/>
            <w:bottom w:val="none" w:sz="0" w:space="0" w:color="auto"/>
            <w:right w:val="none" w:sz="0" w:space="0" w:color="auto"/>
          </w:divBdr>
        </w:div>
      </w:divsChild>
    </w:div>
    <w:div w:id="489714080">
      <w:bodyDiv w:val="1"/>
      <w:marLeft w:val="0"/>
      <w:marRight w:val="0"/>
      <w:marTop w:val="0"/>
      <w:marBottom w:val="0"/>
      <w:divBdr>
        <w:top w:val="none" w:sz="0" w:space="0" w:color="auto"/>
        <w:left w:val="none" w:sz="0" w:space="0" w:color="auto"/>
        <w:bottom w:val="none" w:sz="0" w:space="0" w:color="auto"/>
        <w:right w:val="none" w:sz="0" w:space="0" w:color="auto"/>
      </w:divBdr>
    </w:div>
    <w:div w:id="500396276">
      <w:bodyDiv w:val="1"/>
      <w:marLeft w:val="0"/>
      <w:marRight w:val="0"/>
      <w:marTop w:val="0"/>
      <w:marBottom w:val="0"/>
      <w:divBdr>
        <w:top w:val="none" w:sz="0" w:space="0" w:color="auto"/>
        <w:left w:val="none" w:sz="0" w:space="0" w:color="auto"/>
        <w:bottom w:val="none" w:sz="0" w:space="0" w:color="auto"/>
        <w:right w:val="none" w:sz="0" w:space="0" w:color="auto"/>
      </w:divBdr>
    </w:div>
    <w:div w:id="510606879">
      <w:bodyDiv w:val="1"/>
      <w:marLeft w:val="0"/>
      <w:marRight w:val="0"/>
      <w:marTop w:val="0"/>
      <w:marBottom w:val="0"/>
      <w:divBdr>
        <w:top w:val="none" w:sz="0" w:space="0" w:color="auto"/>
        <w:left w:val="none" w:sz="0" w:space="0" w:color="auto"/>
        <w:bottom w:val="none" w:sz="0" w:space="0" w:color="auto"/>
        <w:right w:val="none" w:sz="0" w:space="0" w:color="auto"/>
      </w:divBdr>
      <w:divsChild>
        <w:div w:id="1681079638">
          <w:marLeft w:val="1166"/>
          <w:marRight w:val="0"/>
          <w:marTop w:val="67"/>
          <w:marBottom w:val="0"/>
          <w:divBdr>
            <w:top w:val="none" w:sz="0" w:space="0" w:color="auto"/>
            <w:left w:val="none" w:sz="0" w:space="0" w:color="auto"/>
            <w:bottom w:val="none" w:sz="0" w:space="0" w:color="auto"/>
            <w:right w:val="none" w:sz="0" w:space="0" w:color="auto"/>
          </w:divBdr>
        </w:div>
        <w:div w:id="22288943">
          <w:marLeft w:val="1800"/>
          <w:marRight w:val="0"/>
          <w:marTop w:val="67"/>
          <w:marBottom w:val="0"/>
          <w:divBdr>
            <w:top w:val="none" w:sz="0" w:space="0" w:color="auto"/>
            <w:left w:val="none" w:sz="0" w:space="0" w:color="auto"/>
            <w:bottom w:val="none" w:sz="0" w:space="0" w:color="auto"/>
            <w:right w:val="none" w:sz="0" w:space="0" w:color="auto"/>
          </w:divBdr>
        </w:div>
        <w:div w:id="551773678">
          <w:marLeft w:val="1800"/>
          <w:marRight w:val="0"/>
          <w:marTop w:val="67"/>
          <w:marBottom w:val="0"/>
          <w:divBdr>
            <w:top w:val="none" w:sz="0" w:space="0" w:color="auto"/>
            <w:left w:val="none" w:sz="0" w:space="0" w:color="auto"/>
            <w:bottom w:val="none" w:sz="0" w:space="0" w:color="auto"/>
            <w:right w:val="none" w:sz="0" w:space="0" w:color="auto"/>
          </w:divBdr>
        </w:div>
        <w:div w:id="780535171">
          <w:marLeft w:val="1800"/>
          <w:marRight w:val="0"/>
          <w:marTop w:val="67"/>
          <w:marBottom w:val="0"/>
          <w:divBdr>
            <w:top w:val="none" w:sz="0" w:space="0" w:color="auto"/>
            <w:left w:val="none" w:sz="0" w:space="0" w:color="auto"/>
            <w:bottom w:val="none" w:sz="0" w:space="0" w:color="auto"/>
            <w:right w:val="none" w:sz="0" w:space="0" w:color="auto"/>
          </w:divBdr>
        </w:div>
        <w:div w:id="1287392951">
          <w:marLeft w:val="1800"/>
          <w:marRight w:val="0"/>
          <w:marTop w:val="67"/>
          <w:marBottom w:val="0"/>
          <w:divBdr>
            <w:top w:val="none" w:sz="0" w:space="0" w:color="auto"/>
            <w:left w:val="none" w:sz="0" w:space="0" w:color="auto"/>
            <w:bottom w:val="none" w:sz="0" w:space="0" w:color="auto"/>
            <w:right w:val="none" w:sz="0" w:space="0" w:color="auto"/>
          </w:divBdr>
        </w:div>
      </w:divsChild>
    </w:div>
    <w:div w:id="520440959">
      <w:bodyDiv w:val="1"/>
      <w:marLeft w:val="0"/>
      <w:marRight w:val="0"/>
      <w:marTop w:val="0"/>
      <w:marBottom w:val="0"/>
      <w:divBdr>
        <w:top w:val="none" w:sz="0" w:space="0" w:color="auto"/>
        <w:left w:val="none" w:sz="0" w:space="0" w:color="auto"/>
        <w:bottom w:val="none" w:sz="0" w:space="0" w:color="auto"/>
        <w:right w:val="none" w:sz="0" w:space="0" w:color="auto"/>
      </w:divBdr>
    </w:div>
    <w:div w:id="551581321">
      <w:bodyDiv w:val="1"/>
      <w:marLeft w:val="0"/>
      <w:marRight w:val="0"/>
      <w:marTop w:val="0"/>
      <w:marBottom w:val="0"/>
      <w:divBdr>
        <w:top w:val="none" w:sz="0" w:space="0" w:color="auto"/>
        <w:left w:val="none" w:sz="0" w:space="0" w:color="auto"/>
        <w:bottom w:val="none" w:sz="0" w:space="0" w:color="auto"/>
        <w:right w:val="none" w:sz="0" w:space="0" w:color="auto"/>
      </w:divBdr>
      <w:divsChild>
        <w:div w:id="654408065">
          <w:marLeft w:val="2074"/>
          <w:marRight w:val="0"/>
          <w:marTop w:val="0"/>
          <w:marBottom w:val="0"/>
          <w:divBdr>
            <w:top w:val="none" w:sz="0" w:space="0" w:color="auto"/>
            <w:left w:val="none" w:sz="0" w:space="0" w:color="auto"/>
            <w:bottom w:val="none" w:sz="0" w:space="0" w:color="auto"/>
            <w:right w:val="none" w:sz="0" w:space="0" w:color="auto"/>
          </w:divBdr>
        </w:div>
        <w:div w:id="1933929598">
          <w:marLeft w:val="2794"/>
          <w:marRight w:val="0"/>
          <w:marTop w:val="0"/>
          <w:marBottom w:val="0"/>
          <w:divBdr>
            <w:top w:val="none" w:sz="0" w:space="0" w:color="auto"/>
            <w:left w:val="none" w:sz="0" w:space="0" w:color="auto"/>
            <w:bottom w:val="none" w:sz="0" w:space="0" w:color="auto"/>
            <w:right w:val="none" w:sz="0" w:space="0" w:color="auto"/>
          </w:divBdr>
        </w:div>
        <w:div w:id="577176560">
          <w:marLeft w:val="2074"/>
          <w:marRight w:val="0"/>
          <w:marTop w:val="0"/>
          <w:marBottom w:val="0"/>
          <w:divBdr>
            <w:top w:val="none" w:sz="0" w:space="0" w:color="auto"/>
            <w:left w:val="none" w:sz="0" w:space="0" w:color="auto"/>
            <w:bottom w:val="none" w:sz="0" w:space="0" w:color="auto"/>
            <w:right w:val="none" w:sz="0" w:space="0" w:color="auto"/>
          </w:divBdr>
        </w:div>
        <w:div w:id="1765035075">
          <w:marLeft w:val="2794"/>
          <w:marRight w:val="0"/>
          <w:marTop w:val="0"/>
          <w:marBottom w:val="0"/>
          <w:divBdr>
            <w:top w:val="none" w:sz="0" w:space="0" w:color="auto"/>
            <w:left w:val="none" w:sz="0" w:space="0" w:color="auto"/>
            <w:bottom w:val="none" w:sz="0" w:space="0" w:color="auto"/>
            <w:right w:val="none" w:sz="0" w:space="0" w:color="auto"/>
          </w:divBdr>
        </w:div>
        <w:div w:id="1604142981">
          <w:marLeft w:val="2074"/>
          <w:marRight w:val="0"/>
          <w:marTop w:val="0"/>
          <w:marBottom w:val="0"/>
          <w:divBdr>
            <w:top w:val="none" w:sz="0" w:space="0" w:color="auto"/>
            <w:left w:val="none" w:sz="0" w:space="0" w:color="auto"/>
            <w:bottom w:val="none" w:sz="0" w:space="0" w:color="auto"/>
            <w:right w:val="none" w:sz="0" w:space="0" w:color="auto"/>
          </w:divBdr>
        </w:div>
        <w:div w:id="830561614">
          <w:marLeft w:val="2794"/>
          <w:marRight w:val="0"/>
          <w:marTop w:val="0"/>
          <w:marBottom w:val="0"/>
          <w:divBdr>
            <w:top w:val="none" w:sz="0" w:space="0" w:color="auto"/>
            <w:left w:val="none" w:sz="0" w:space="0" w:color="auto"/>
            <w:bottom w:val="none" w:sz="0" w:space="0" w:color="auto"/>
            <w:right w:val="none" w:sz="0" w:space="0" w:color="auto"/>
          </w:divBdr>
        </w:div>
      </w:divsChild>
    </w:div>
    <w:div w:id="733704591">
      <w:bodyDiv w:val="1"/>
      <w:marLeft w:val="0"/>
      <w:marRight w:val="0"/>
      <w:marTop w:val="0"/>
      <w:marBottom w:val="0"/>
      <w:divBdr>
        <w:top w:val="none" w:sz="0" w:space="0" w:color="auto"/>
        <w:left w:val="none" w:sz="0" w:space="0" w:color="auto"/>
        <w:bottom w:val="none" w:sz="0" w:space="0" w:color="auto"/>
        <w:right w:val="none" w:sz="0" w:space="0" w:color="auto"/>
      </w:divBdr>
      <w:divsChild>
        <w:div w:id="585308083">
          <w:marLeft w:val="1166"/>
          <w:marRight w:val="0"/>
          <w:marTop w:val="58"/>
          <w:marBottom w:val="0"/>
          <w:divBdr>
            <w:top w:val="none" w:sz="0" w:space="0" w:color="auto"/>
            <w:left w:val="none" w:sz="0" w:space="0" w:color="auto"/>
            <w:bottom w:val="none" w:sz="0" w:space="0" w:color="auto"/>
            <w:right w:val="none" w:sz="0" w:space="0" w:color="auto"/>
          </w:divBdr>
        </w:div>
      </w:divsChild>
    </w:div>
    <w:div w:id="758871081">
      <w:bodyDiv w:val="1"/>
      <w:marLeft w:val="0"/>
      <w:marRight w:val="0"/>
      <w:marTop w:val="0"/>
      <w:marBottom w:val="0"/>
      <w:divBdr>
        <w:top w:val="none" w:sz="0" w:space="0" w:color="auto"/>
        <w:left w:val="none" w:sz="0" w:space="0" w:color="auto"/>
        <w:bottom w:val="none" w:sz="0" w:space="0" w:color="auto"/>
        <w:right w:val="none" w:sz="0" w:space="0" w:color="auto"/>
      </w:divBdr>
      <w:divsChild>
        <w:div w:id="170535893">
          <w:marLeft w:val="547"/>
          <w:marRight w:val="0"/>
          <w:marTop w:val="77"/>
          <w:marBottom w:val="0"/>
          <w:divBdr>
            <w:top w:val="none" w:sz="0" w:space="0" w:color="auto"/>
            <w:left w:val="none" w:sz="0" w:space="0" w:color="auto"/>
            <w:bottom w:val="none" w:sz="0" w:space="0" w:color="auto"/>
            <w:right w:val="none" w:sz="0" w:space="0" w:color="auto"/>
          </w:divBdr>
        </w:div>
      </w:divsChild>
    </w:div>
    <w:div w:id="786044544">
      <w:bodyDiv w:val="1"/>
      <w:marLeft w:val="0"/>
      <w:marRight w:val="0"/>
      <w:marTop w:val="0"/>
      <w:marBottom w:val="0"/>
      <w:divBdr>
        <w:top w:val="none" w:sz="0" w:space="0" w:color="auto"/>
        <w:left w:val="none" w:sz="0" w:space="0" w:color="auto"/>
        <w:bottom w:val="none" w:sz="0" w:space="0" w:color="auto"/>
        <w:right w:val="none" w:sz="0" w:space="0" w:color="auto"/>
      </w:divBdr>
    </w:div>
    <w:div w:id="825826234">
      <w:bodyDiv w:val="1"/>
      <w:marLeft w:val="0"/>
      <w:marRight w:val="0"/>
      <w:marTop w:val="0"/>
      <w:marBottom w:val="0"/>
      <w:divBdr>
        <w:top w:val="none" w:sz="0" w:space="0" w:color="auto"/>
        <w:left w:val="none" w:sz="0" w:space="0" w:color="auto"/>
        <w:bottom w:val="none" w:sz="0" w:space="0" w:color="auto"/>
        <w:right w:val="none" w:sz="0" w:space="0" w:color="auto"/>
      </w:divBdr>
      <w:divsChild>
        <w:div w:id="2145585754">
          <w:marLeft w:val="1627"/>
          <w:marRight w:val="0"/>
          <w:marTop w:val="0"/>
          <w:marBottom w:val="0"/>
          <w:divBdr>
            <w:top w:val="none" w:sz="0" w:space="0" w:color="auto"/>
            <w:left w:val="none" w:sz="0" w:space="0" w:color="auto"/>
            <w:bottom w:val="none" w:sz="0" w:space="0" w:color="auto"/>
            <w:right w:val="none" w:sz="0" w:space="0" w:color="auto"/>
          </w:divBdr>
        </w:div>
      </w:divsChild>
    </w:div>
    <w:div w:id="831798615">
      <w:bodyDiv w:val="1"/>
      <w:marLeft w:val="0"/>
      <w:marRight w:val="0"/>
      <w:marTop w:val="0"/>
      <w:marBottom w:val="0"/>
      <w:divBdr>
        <w:top w:val="none" w:sz="0" w:space="0" w:color="auto"/>
        <w:left w:val="none" w:sz="0" w:space="0" w:color="auto"/>
        <w:bottom w:val="none" w:sz="0" w:space="0" w:color="auto"/>
        <w:right w:val="none" w:sz="0" w:space="0" w:color="auto"/>
      </w:divBdr>
    </w:div>
    <w:div w:id="847720392">
      <w:bodyDiv w:val="1"/>
      <w:marLeft w:val="0"/>
      <w:marRight w:val="0"/>
      <w:marTop w:val="0"/>
      <w:marBottom w:val="0"/>
      <w:divBdr>
        <w:top w:val="none" w:sz="0" w:space="0" w:color="auto"/>
        <w:left w:val="none" w:sz="0" w:space="0" w:color="auto"/>
        <w:bottom w:val="none" w:sz="0" w:space="0" w:color="auto"/>
        <w:right w:val="none" w:sz="0" w:space="0" w:color="auto"/>
      </w:divBdr>
      <w:divsChild>
        <w:div w:id="670448523">
          <w:marLeft w:val="1080"/>
          <w:marRight w:val="0"/>
          <w:marTop w:val="0"/>
          <w:marBottom w:val="0"/>
          <w:divBdr>
            <w:top w:val="none" w:sz="0" w:space="0" w:color="auto"/>
            <w:left w:val="none" w:sz="0" w:space="0" w:color="auto"/>
            <w:bottom w:val="none" w:sz="0" w:space="0" w:color="auto"/>
            <w:right w:val="none" w:sz="0" w:space="0" w:color="auto"/>
          </w:divBdr>
        </w:div>
        <w:div w:id="1543783493">
          <w:marLeft w:val="1800"/>
          <w:marRight w:val="0"/>
          <w:marTop w:val="0"/>
          <w:marBottom w:val="0"/>
          <w:divBdr>
            <w:top w:val="none" w:sz="0" w:space="0" w:color="auto"/>
            <w:left w:val="none" w:sz="0" w:space="0" w:color="auto"/>
            <w:bottom w:val="none" w:sz="0" w:space="0" w:color="auto"/>
            <w:right w:val="none" w:sz="0" w:space="0" w:color="auto"/>
          </w:divBdr>
        </w:div>
        <w:div w:id="1477257821">
          <w:marLeft w:val="1800"/>
          <w:marRight w:val="0"/>
          <w:marTop w:val="0"/>
          <w:marBottom w:val="0"/>
          <w:divBdr>
            <w:top w:val="none" w:sz="0" w:space="0" w:color="auto"/>
            <w:left w:val="none" w:sz="0" w:space="0" w:color="auto"/>
            <w:bottom w:val="none" w:sz="0" w:space="0" w:color="auto"/>
            <w:right w:val="none" w:sz="0" w:space="0" w:color="auto"/>
          </w:divBdr>
        </w:div>
        <w:div w:id="547110051">
          <w:marLeft w:val="1080"/>
          <w:marRight w:val="0"/>
          <w:marTop w:val="0"/>
          <w:marBottom w:val="0"/>
          <w:divBdr>
            <w:top w:val="none" w:sz="0" w:space="0" w:color="auto"/>
            <w:left w:val="none" w:sz="0" w:space="0" w:color="auto"/>
            <w:bottom w:val="none" w:sz="0" w:space="0" w:color="auto"/>
            <w:right w:val="none" w:sz="0" w:space="0" w:color="auto"/>
          </w:divBdr>
        </w:div>
        <w:div w:id="1000887837">
          <w:marLeft w:val="1800"/>
          <w:marRight w:val="0"/>
          <w:marTop w:val="0"/>
          <w:marBottom w:val="0"/>
          <w:divBdr>
            <w:top w:val="none" w:sz="0" w:space="0" w:color="auto"/>
            <w:left w:val="none" w:sz="0" w:space="0" w:color="auto"/>
            <w:bottom w:val="none" w:sz="0" w:space="0" w:color="auto"/>
            <w:right w:val="none" w:sz="0" w:space="0" w:color="auto"/>
          </w:divBdr>
        </w:div>
        <w:div w:id="387723119">
          <w:marLeft w:val="1800"/>
          <w:marRight w:val="0"/>
          <w:marTop w:val="0"/>
          <w:marBottom w:val="0"/>
          <w:divBdr>
            <w:top w:val="none" w:sz="0" w:space="0" w:color="auto"/>
            <w:left w:val="none" w:sz="0" w:space="0" w:color="auto"/>
            <w:bottom w:val="none" w:sz="0" w:space="0" w:color="auto"/>
            <w:right w:val="none" w:sz="0" w:space="0" w:color="auto"/>
          </w:divBdr>
        </w:div>
        <w:div w:id="172847091">
          <w:marLeft w:val="1080"/>
          <w:marRight w:val="0"/>
          <w:marTop w:val="0"/>
          <w:marBottom w:val="0"/>
          <w:divBdr>
            <w:top w:val="none" w:sz="0" w:space="0" w:color="auto"/>
            <w:left w:val="none" w:sz="0" w:space="0" w:color="auto"/>
            <w:bottom w:val="none" w:sz="0" w:space="0" w:color="auto"/>
            <w:right w:val="none" w:sz="0" w:space="0" w:color="auto"/>
          </w:divBdr>
        </w:div>
        <w:div w:id="1352688359">
          <w:marLeft w:val="1800"/>
          <w:marRight w:val="0"/>
          <w:marTop w:val="0"/>
          <w:marBottom w:val="0"/>
          <w:divBdr>
            <w:top w:val="none" w:sz="0" w:space="0" w:color="auto"/>
            <w:left w:val="none" w:sz="0" w:space="0" w:color="auto"/>
            <w:bottom w:val="none" w:sz="0" w:space="0" w:color="auto"/>
            <w:right w:val="none" w:sz="0" w:space="0" w:color="auto"/>
          </w:divBdr>
        </w:div>
        <w:div w:id="1046373001">
          <w:marLeft w:val="2520"/>
          <w:marRight w:val="0"/>
          <w:marTop w:val="0"/>
          <w:marBottom w:val="0"/>
          <w:divBdr>
            <w:top w:val="none" w:sz="0" w:space="0" w:color="auto"/>
            <w:left w:val="none" w:sz="0" w:space="0" w:color="auto"/>
            <w:bottom w:val="none" w:sz="0" w:space="0" w:color="auto"/>
            <w:right w:val="none" w:sz="0" w:space="0" w:color="auto"/>
          </w:divBdr>
        </w:div>
        <w:div w:id="596910454">
          <w:marLeft w:val="2520"/>
          <w:marRight w:val="0"/>
          <w:marTop w:val="0"/>
          <w:marBottom w:val="0"/>
          <w:divBdr>
            <w:top w:val="none" w:sz="0" w:space="0" w:color="auto"/>
            <w:left w:val="none" w:sz="0" w:space="0" w:color="auto"/>
            <w:bottom w:val="none" w:sz="0" w:space="0" w:color="auto"/>
            <w:right w:val="none" w:sz="0" w:space="0" w:color="auto"/>
          </w:divBdr>
        </w:div>
        <w:div w:id="635330902">
          <w:marLeft w:val="2520"/>
          <w:marRight w:val="0"/>
          <w:marTop w:val="0"/>
          <w:marBottom w:val="0"/>
          <w:divBdr>
            <w:top w:val="none" w:sz="0" w:space="0" w:color="auto"/>
            <w:left w:val="none" w:sz="0" w:space="0" w:color="auto"/>
            <w:bottom w:val="none" w:sz="0" w:space="0" w:color="auto"/>
            <w:right w:val="none" w:sz="0" w:space="0" w:color="auto"/>
          </w:divBdr>
        </w:div>
      </w:divsChild>
    </w:div>
    <w:div w:id="865338110">
      <w:bodyDiv w:val="1"/>
      <w:marLeft w:val="0"/>
      <w:marRight w:val="0"/>
      <w:marTop w:val="0"/>
      <w:marBottom w:val="0"/>
      <w:divBdr>
        <w:top w:val="none" w:sz="0" w:space="0" w:color="auto"/>
        <w:left w:val="none" w:sz="0" w:space="0" w:color="auto"/>
        <w:bottom w:val="none" w:sz="0" w:space="0" w:color="auto"/>
        <w:right w:val="none" w:sz="0" w:space="0" w:color="auto"/>
      </w:divBdr>
    </w:div>
    <w:div w:id="951209788">
      <w:bodyDiv w:val="1"/>
      <w:marLeft w:val="0"/>
      <w:marRight w:val="0"/>
      <w:marTop w:val="0"/>
      <w:marBottom w:val="0"/>
      <w:divBdr>
        <w:top w:val="none" w:sz="0" w:space="0" w:color="auto"/>
        <w:left w:val="none" w:sz="0" w:space="0" w:color="auto"/>
        <w:bottom w:val="none" w:sz="0" w:space="0" w:color="auto"/>
        <w:right w:val="none" w:sz="0" w:space="0" w:color="auto"/>
      </w:divBdr>
    </w:div>
    <w:div w:id="965936852">
      <w:bodyDiv w:val="1"/>
      <w:marLeft w:val="0"/>
      <w:marRight w:val="0"/>
      <w:marTop w:val="0"/>
      <w:marBottom w:val="0"/>
      <w:divBdr>
        <w:top w:val="none" w:sz="0" w:space="0" w:color="auto"/>
        <w:left w:val="none" w:sz="0" w:space="0" w:color="auto"/>
        <w:bottom w:val="none" w:sz="0" w:space="0" w:color="auto"/>
        <w:right w:val="none" w:sz="0" w:space="0" w:color="auto"/>
      </w:divBdr>
    </w:div>
    <w:div w:id="983630047">
      <w:bodyDiv w:val="1"/>
      <w:marLeft w:val="0"/>
      <w:marRight w:val="0"/>
      <w:marTop w:val="0"/>
      <w:marBottom w:val="0"/>
      <w:divBdr>
        <w:top w:val="none" w:sz="0" w:space="0" w:color="auto"/>
        <w:left w:val="none" w:sz="0" w:space="0" w:color="auto"/>
        <w:bottom w:val="none" w:sz="0" w:space="0" w:color="auto"/>
        <w:right w:val="none" w:sz="0" w:space="0" w:color="auto"/>
      </w:divBdr>
      <w:divsChild>
        <w:div w:id="338704239">
          <w:marLeft w:val="547"/>
          <w:marRight w:val="0"/>
          <w:marTop w:val="67"/>
          <w:marBottom w:val="0"/>
          <w:divBdr>
            <w:top w:val="none" w:sz="0" w:space="0" w:color="auto"/>
            <w:left w:val="none" w:sz="0" w:space="0" w:color="auto"/>
            <w:bottom w:val="none" w:sz="0" w:space="0" w:color="auto"/>
            <w:right w:val="none" w:sz="0" w:space="0" w:color="auto"/>
          </w:divBdr>
        </w:div>
      </w:divsChild>
    </w:div>
    <w:div w:id="1062362507">
      <w:bodyDiv w:val="1"/>
      <w:marLeft w:val="0"/>
      <w:marRight w:val="0"/>
      <w:marTop w:val="0"/>
      <w:marBottom w:val="0"/>
      <w:divBdr>
        <w:top w:val="none" w:sz="0" w:space="0" w:color="auto"/>
        <w:left w:val="none" w:sz="0" w:space="0" w:color="auto"/>
        <w:bottom w:val="none" w:sz="0" w:space="0" w:color="auto"/>
        <w:right w:val="none" w:sz="0" w:space="0" w:color="auto"/>
      </w:divBdr>
      <w:divsChild>
        <w:div w:id="859122272">
          <w:marLeft w:val="1354"/>
          <w:marRight w:val="0"/>
          <w:marTop w:val="0"/>
          <w:marBottom w:val="0"/>
          <w:divBdr>
            <w:top w:val="none" w:sz="0" w:space="0" w:color="auto"/>
            <w:left w:val="none" w:sz="0" w:space="0" w:color="auto"/>
            <w:bottom w:val="none" w:sz="0" w:space="0" w:color="auto"/>
            <w:right w:val="none" w:sz="0" w:space="0" w:color="auto"/>
          </w:divBdr>
        </w:div>
        <w:div w:id="2053188214">
          <w:marLeft w:val="2074"/>
          <w:marRight w:val="0"/>
          <w:marTop w:val="0"/>
          <w:marBottom w:val="0"/>
          <w:divBdr>
            <w:top w:val="none" w:sz="0" w:space="0" w:color="auto"/>
            <w:left w:val="none" w:sz="0" w:space="0" w:color="auto"/>
            <w:bottom w:val="none" w:sz="0" w:space="0" w:color="auto"/>
            <w:right w:val="none" w:sz="0" w:space="0" w:color="auto"/>
          </w:divBdr>
        </w:div>
        <w:div w:id="2042053932">
          <w:marLeft w:val="1267"/>
          <w:marRight w:val="0"/>
          <w:marTop w:val="0"/>
          <w:marBottom w:val="0"/>
          <w:divBdr>
            <w:top w:val="none" w:sz="0" w:space="0" w:color="auto"/>
            <w:left w:val="none" w:sz="0" w:space="0" w:color="auto"/>
            <w:bottom w:val="none" w:sz="0" w:space="0" w:color="auto"/>
            <w:right w:val="none" w:sz="0" w:space="0" w:color="auto"/>
          </w:divBdr>
        </w:div>
        <w:div w:id="923029326">
          <w:marLeft w:val="1829"/>
          <w:marRight w:val="0"/>
          <w:marTop w:val="0"/>
          <w:marBottom w:val="0"/>
          <w:divBdr>
            <w:top w:val="none" w:sz="0" w:space="0" w:color="auto"/>
            <w:left w:val="none" w:sz="0" w:space="0" w:color="auto"/>
            <w:bottom w:val="none" w:sz="0" w:space="0" w:color="auto"/>
            <w:right w:val="none" w:sz="0" w:space="0" w:color="auto"/>
          </w:divBdr>
        </w:div>
        <w:div w:id="1936161833">
          <w:marLeft w:val="1267"/>
          <w:marRight w:val="0"/>
          <w:marTop w:val="0"/>
          <w:marBottom w:val="0"/>
          <w:divBdr>
            <w:top w:val="none" w:sz="0" w:space="0" w:color="auto"/>
            <w:left w:val="none" w:sz="0" w:space="0" w:color="auto"/>
            <w:bottom w:val="none" w:sz="0" w:space="0" w:color="auto"/>
            <w:right w:val="none" w:sz="0" w:space="0" w:color="auto"/>
          </w:divBdr>
        </w:div>
        <w:div w:id="853422209">
          <w:marLeft w:val="1987"/>
          <w:marRight w:val="0"/>
          <w:marTop w:val="0"/>
          <w:marBottom w:val="0"/>
          <w:divBdr>
            <w:top w:val="none" w:sz="0" w:space="0" w:color="auto"/>
            <w:left w:val="none" w:sz="0" w:space="0" w:color="auto"/>
            <w:bottom w:val="none" w:sz="0" w:space="0" w:color="auto"/>
            <w:right w:val="none" w:sz="0" w:space="0" w:color="auto"/>
          </w:divBdr>
        </w:div>
        <w:div w:id="1254240478">
          <w:marLeft w:val="1267"/>
          <w:marRight w:val="0"/>
          <w:marTop w:val="0"/>
          <w:marBottom w:val="0"/>
          <w:divBdr>
            <w:top w:val="none" w:sz="0" w:space="0" w:color="auto"/>
            <w:left w:val="none" w:sz="0" w:space="0" w:color="auto"/>
            <w:bottom w:val="none" w:sz="0" w:space="0" w:color="auto"/>
            <w:right w:val="none" w:sz="0" w:space="0" w:color="auto"/>
          </w:divBdr>
        </w:div>
        <w:div w:id="2098790668">
          <w:marLeft w:val="1987"/>
          <w:marRight w:val="0"/>
          <w:marTop w:val="0"/>
          <w:marBottom w:val="0"/>
          <w:divBdr>
            <w:top w:val="none" w:sz="0" w:space="0" w:color="auto"/>
            <w:left w:val="none" w:sz="0" w:space="0" w:color="auto"/>
            <w:bottom w:val="none" w:sz="0" w:space="0" w:color="auto"/>
            <w:right w:val="none" w:sz="0" w:space="0" w:color="auto"/>
          </w:divBdr>
        </w:div>
        <w:div w:id="536892957">
          <w:marLeft w:val="1267"/>
          <w:marRight w:val="0"/>
          <w:marTop w:val="0"/>
          <w:marBottom w:val="0"/>
          <w:divBdr>
            <w:top w:val="none" w:sz="0" w:space="0" w:color="auto"/>
            <w:left w:val="none" w:sz="0" w:space="0" w:color="auto"/>
            <w:bottom w:val="none" w:sz="0" w:space="0" w:color="auto"/>
            <w:right w:val="none" w:sz="0" w:space="0" w:color="auto"/>
          </w:divBdr>
        </w:div>
        <w:div w:id="927814894">
          <w:marLeft w:val="1973"/>
          <w:marRight w:val="0"/>
          <w:marTop w:val="0"/>
          <w:marBottom w:val="0"/>
          <w:divBdr>
            <w:top w:val="none" w:sz="0" w:space="0" w:color="auto"/>
            <w:left w:val="none" w:sz="0" w:space="0" w:color="auto"/>
            <w:bottom w:val="none" w:sz="0" w:space="0" w:color="auto"/>
            <w:right w:val="none" w:sz="0" w:space="0" w:color="auto"/>
          </w:divBdr>
        </w:div>
      </w:divsChild>
    </w:div>
    <w:div w:id="1092554548">
      <w:bodyDiv w:val="1"/>
      <w:marLeft w:val="0"/>
      <w:marRight w:val="0"/>
      <w:marTop w:val="0"/>
      <w:marBottom w:val="0"/>
      <w:divBdr>
        <w:top w:val="none" w:sz="0" w:space="0" w:color="auto"/>
        <w:left w:val="none" w:sz="0" w:space="0" w:color="auto"/>
        <w:bottom w:val="none" w:sz="0" w:space="0" w:color="auto"/>
        <w:right w:val="none" w:sz="0" w:space="0" w:color="auto"/>
      </w:divBdr>
      <w:divsChild>
        <w:div w:id="1462458145">
          <w:marLeft w:val="706"/>
          <w:marRight w:val="0"/>
          <w:marTop w:val="0"/>
          <w:marBottom w:val="0"/>
          <w:divBdr>
            <w:top w:val="none" w:sz="0" w:space="0" w:color="auto"/>
            <w:left w:val="none" w:sz="0" w:space="0" w:color="auto"/>
            <w:bottom w:val="none" w:sz="0" w:space="0" w:color="auto"/>
            <w:right w:val="none" w:sz="0" w:space="0" w:color="auto"/>
          </w:divBdr>
        </w:div>
        <w:div w:id="798718261">
          <w:marLeft w:val="2794"/>
          <w:marRight w:val="0"/>
          <w:marTop w:val="0"/>
          <w:marBottom w:val="0"/>
          <w:divBdr>
            <w:top w:val="none" w:sz="0" w:space="0" w:color="auto"/>
            <w:left w:val="none" w:sz="0" w:space="0" w:color="auto"/>
            <w:bottom w:val="none" w:sz="0" w:space="0" w:color="auto"/>
            <w:right w:val="none" w:sz="0" w:space="0" w:color="auto"/>
          </w:divBdr>
        </w:div>
        <w:div w:id="535315559">
          <w:marLeft w:val="706"/>
          <w:marRight w:val="0"/>
          <w:marTop w:val="0"/>
          <w:marBottom w:val="0"/>
          <w:divBdr>
            <w:top w:val="none" w:sz="0" w:space="0" w:color="auto"/>
            <w:left w:val="none" w:sz="0" w:space="0" w:color="auto"/>
            <w:bottom w:val="none" w:sz="0" w:space="0" w:color="auto"/>
            <w:right w:val="none" w:sz="0" w:space="0" w:color="auto"/>
          </w:divBdr>
        </w:div>
        <w:div w:id="2126535895">
          <w:marLeft w:val="2794"/>
          <w:marRight w:val="0"/>
          <w:marTop w:val="0"/>
          <w:marBottom w:val="0"/>
          <w:divBdr>
            <w:top w:val="none" w:sz="0" w:space="0" w:color="auto"/>
            <w:left w:val="none" w:sz="0" w:space="0" w:color="auto"/>
            <w:bottom w:val="none" w:sz="0" w:space="0" w:color="auto"/>
            <w:right w:val="none" w:sz="0" w:space="0" w:color="auto"/>
          </w:divBdr>
        </w:div>
        <w:div w:id="510530479">
          <w:marLeft w:val="706"/>
          <w:marRight w:val="0"/>
          <w:marTop w:val="0"/>
          <w:marBottom w:val="0"/>
          <w:divBdr>
            <w:top w:val="none" w:sz="0" w:space="0" w:color="auto"/>
            <w:left w:val="none" w:sz="0" w:space="0" w:color="auto"/>
            <w:bottom w:val="none" w:sz="0" w:space="0" w:color="auto"/>
            <w:right w:val="none" w:sz="0" w:space="0" w:color="auto"/>
          </w:divBdr>
        </w:div>
        <w:div w:id="133068072">
          <w:marLeft w:val="2592"/>
          <w:marRight w:val="0"/>
          <w:marTop w:val="0"/>
          <w:marBottom w:val="0"/>
          <w:divBdr>
            <w:top w:val="none" w:sz="0" w:space="0" w:color="auto"/>
            <w:left w:val="none" w:sz="0" w:space="0" w:color="auto"/>
            <w:bottom w:val="none" w:sz="0" w:space="0" w:color="auto"/>
            <w:right w:val="none" w:sz="0" w:space="0" w:color="auto"/>
          </w:divBdr>
        </w:div>
        <w:div w:id="1105462670">
          <w:marLeft w:val="706"/>
          <w:marRight w:val="0"/>
          <w:marTop w:val="0"/>
          <w:marBottom w:val="0"/>
          <w:divBdr>
            <w:top w:val="none" w:sz="0" w:space="0" w:color="auto"/>
            <w:left w:val="none" w:sz="0" w:space="0" w:color="auto"/>
            <w:bottom w:val="none" w:sz="0" w:space="0" w:color="auto"/>
            <w:right w:val="none" w:sz="0" w:space="0" w:color="auto"/>
          </w:divBdr>
        </w:div>
        <w:div w:id="736515478">
          <w:marLeft w:val="2592"/>
          <w:marRight w:val="0"/>
          <w:marTop w:val="0"/>
          <w:marBottom w:val="0"/>
          <w:divBdr>
            <w:top w:val="none" w:sz="0" w:space="0" w:color="auto"/>
            <w:left w:val="none" w:sz="0" w:space="0" w:color="auto"/>
            <w:bottom w:val="none" w:sz="0" w:space="0" w:color="auto"/>
            <w:right w:val="none" w:sz="0" w:space="0" w:color="auto"/>
          </w:divBdr>
        </w:div>
        <w:div w:id="1407262570">
          <w:marLeft w:val="706"/>
          <w:marRight w:val="0"/>
          <w:marTop w:val="0"/>
          <w:marBottom w:val="0"/>
          <w:divBdr>
            <w:top w:val="none" w:sz="0" w:space="0" w:color="auto"/>
            <w:left w:val="none" w:sz="0" w:space="0" w:color="auto"/>
            <w:bottom w:val="none" w:sz="0" w:space="0" w:color="auto"/>
            <w:right w:val="none" w:sz="0" w:space="0" w:color="auto"/>
          </w:divBdr>
        </w:div>
        <w:div w:id="959805200">
          <w:marLeft w:val="2534"/>
          <w:marRight w:val="0"/>
          <w:marTop w:val="0"/>
          <w:marBottom w:val="0"/>
          <w:divBdr>
            <w:top w:val="none" w:sz="0" w:space="0" w:color="auto"/>
            <w:left w:val="none" w:sz="0" w:space="0" w:color="auto"/>
            <w:bottom w:val="none" w:sz="0" w:space="0" w:color="auto"/>
            <w:right w:val="none" w:sz="0" w:space="0" w:color="auto"/>
          </w:divBdr>
        </w:div>
        <w:div w:id="1518154326">
          <w:marLeft w:val="706"/>
          <w:marRight w:val="0"/>
          <w:marTop w:val="0"/>
          <w:marBottom w:val="0"/>
          <w:divBdr>
            <w:top w:val="none" w:sz="0" w:space="0" w:color="auto"/>
            <w:left w:val="none" w:sz="0" w:space="0" w:color="auto"/>
            <w:bottom w:val="none" w:sz="0" w:space="0" w:color="auto"/>
            <w:right w:val="none" w:sz="0" w:space="0" w:color="auto"/>
          </w:divBdr>
        </w:div>
        <w:div w:id="1669212715">
          <w:marLeft w:val="2592"/>
          <w:marRight w:val="0"/>
          <w:marTop w:val="0"/>
          <w:marBottom w:val="0"/>
          <w:divBdr>
            <w:top w:val="none" w:sz="0" w:space="0" w:color="auto"/>
            <w:left w:val="none" w:sz="0" w:space="0" w:color="auto"/>
            <w:bottom w:val="none" w:sz="0" w:space="0" w:color="auto"/>
            <w:right w:val="none" w:sz="0" w:space="0" w:color="auto"/>
          </w:divBdr>
        </w:div>
      </w:divsChild>
    </w:div>
    <w:div w:id="1095596373">
      <w:bodyDiv w:val="1"/>
      <w:marLeft w:val="0"/>
      <w:marRight w:val="0"/>
      <w:marTop w:val="0"/>
      <w:marBottom w:val="0"/>
      <w:divBdr>
        <w:top w:val="none" w:sz="0" w:space="0" w:color="auto"/>
        <w:left w:val="none" w:sz="0" w:space="0" w:color="auto"/>
        <w:bottom w:val="none" w:sz="0" w:space="0" w:color="auto"/>
        <w:right w:val="none" w:sz="0" w:space="0" w:color="auto"/>
      </w:divBdr>
    </w:div>
    <w:div w:id="1177307157">
      <w:bodyDiv w:val="1"/>
      <w:marLeft w:val="0"/>
      <w:marRight w:val="0"/>
      <w:marTop w:val="0"/>
      <w:marBottom w:val="0"/>
      <w:divBdr>
        <w:top w:val="none" w:sz="0" w:space="0" w:color="auto"/>
        <w:left w:val="none" w:sz="0" w:space="0" w:color="auto"/>
        <w:bottom w:val="none" w:sz="0" w:space="0" w:color="auto"/>
        <w:right w:val="none" w:sz="0" w:space="0" w:color="auto"/>
      </w:divBdr>
    </w:div>
    <w:div w:id="1180504121">
      <w:bodyDiv w:val="1"/>
      <w:marLeft w:val="0"/>
      <w:marRight w:val="0"/>
      <w:marTop w:val="0"/>
      <w:marBottom w:val="0"/>
      <w:divBdr>
        <w:top w:val="none" w:sz="0" w:space="0" w:color="auto"/>
        <w:left w:val="none" w:sz="0" w:space="0" w:color="auto"/>
        <w:bottom w:val="none" w:sz="0" w:space="0" w:color="auto"/>
        <w:right w:val="none" w:sz="0" w:space="0" w:color="auto"/>
      </w:divBdr>
      <w:divsChild>
        <w:div w:id="1716654920">
          <w:marLeft w:val="2074"/>
          <w:marRight w:val="0"/>
          <w:marTop w:val="0"/>
          <w:marBottom w:val="0"/>
          <w:divBdr>
            <w:top w:val="none" w:sz="0" w:space="0" w:color="auto"/>
            <w:left w:val="none" w:sz="0" w:space="0" w:color="auto"/>
            <w:bottom w:val="none" w:sz="0" w:space="0" w:color="auto"/>
            <w:right w:val="none" w:sz="0" w:space="0" w:color="auto"/>
          </w:divBdr>
        </w:div>
      </w:divsChild>
    </w:div>
    <w:div w:id="1189686590">
      <w:bodyDiv w:val="1"/>
      <w:marLeft w:val="0"/>
      <w:marRight w:val="0"/>
      <w:marTop w:val="0"/>
      <w:marBottom w:val="0"/>
      <w:divBdr>
        <w:top w:val="none" w:sz="0" w:space="0" w:color="auto"/>
        <w:left w:val="none" w:sz="0" w:space="0" w:color="auto"/>
        <w:bottom w:val="none" w:sz="0" w:space="0" w:color="auto"/>
        <w:right w:val="none" w:sz="0" w:space="0" w:color="auto"/>
      </w:divBdr>
    </w:div>
    <w:div w:id="1232739350">
      <w:bodyDiv w:val="1"/>
      <w:marLeft w:val="0"/>
      <w:marRight w:val="0"/>
      <w:marTop w:val="0"/>
      <w:marBottom w:val="0"/>
      <w:divBdr>
        <w:top w:val="none" w:sz="0" w:space="0" w:color="auto"/>
        <w:left w:val="none" w:sz="0" w:space="0" w:color="auto"/>
        <w:bottom w:val="none" w:sz="0" w:space="0" w:color="auto"/>
        <w:right w:val="none" w:sz="0" w:space="0" w:color="auto"/>
      </w:divBdr>
      <w:divsChild>
        <w:div w:id="535507573">
          <w:marLeft w:val="533"/>
          <w:marRight w:val="0"/>
          <w:marTop w:val="115"/>
          <w:marBottom w:val="0"/>
          <w:divBdr>
            <w:top w:val="none" w:sz="0" w:space="0" w:color="auto"/>
            <w:left w:val="none" w:sz="0" w:space="0" w:color="auto"/>
            <w:bottom w:val="none" w:sz="0" w:space="0" w:color="auto"/>
            <w:right w:val="none" w:sz="0" w:space="0" w:color="auto"/>
          </w:divBdr>
        </w:div>
        <w:div w:id="945650084">
          <w:marLeft w:val="533"/>
          <w:marRight w:val="0"/>
          <w:marTop w:val="115"/>
          <w:marBottom w:val="0"/>
          <w:divBdr>
            <w:top w:val="none" w:sz="0" w:space="0" w:color="auto"/>
            <w:left w:val="none" w:sz="0" w:space="0" w:color="auto"/>
            <w:bottom w:val="none" w:sz="0" w:space="0" w:color="auto"/>
            <w:right w:val="none" w:sz="0" w:space="0" w:color="auto"/>
          </w:divBdr>
        </w:div>
      </w:divsChild>
    </w:div>
    <w:div w:id="1246963559">
      <w:bodyDiv w:val="1"/>
      <w:marLeft w:val="0"/>
      <w:marRight w:val="0"/>
      <w:marTop w:val="0"/>
      <w:marBottom w:val="0"/>
      <w:divBdr>
        <w:top w:val="none" w:sz="0" w:space="0" w:color="auto"/>
        <w:left w:val="none" w:sz="0" w:space="0" w:color="auto"/>
        <w:bottom w:val="none" w:sz="0" w:space="0" w:color="auto"/>
        <w:right w:val="none" w:sz="0" w:space="0" w:color="auto"/>
      </w:divBdr>
      <w:divsChild>
        <w:div w:id="937568945">
          <w:marLeft w:val="446"/>
          <w:marRight w:val="0"/>
          <w:marTop w:val="77"/>
          <w:marBottom w:val="0"/>
          <w:divBdr>
            <w:top w:val="none" w:sz="0" w:space="0" w:color="auto"/>
            <w:left w:val="none" w:sz="0" w:space="0" w:color="auto"/>
            <w:bottom w:val="none" w:sz="0" w:space="0" w:color="auto"/>
            <w:right w:val="none" w:sz="0" w:space="0" w:color="auto"/>
          </w:divBdr>
        </w:div>
      </w:divsChild>
    </w:div>
    <w:div w:id="1284001379">
      <w:bodyDiv w:val="1"/>
      <w:marLeft w:val="0"/>
      <w:marRight w:val="0"/>
      <w:marTop w:val="0"/>
      <w:marBottom w:val="0"/>
      <w:divBdr>
        <w:top w:val="none" w:sz="0" w:space="0" w:color="auto"/>
        <w:left w:val="none" w:sz="0" w:space="0" w:color="auto"/>
        <w:bottom w:val="none" w:sz="0" w:space="0" w:color="auto"/>
        <w:right w:val="none" w:sz="0" w:space="0" w:color="auto"/>
      </w:divBdr>
      <w:divsChild>
        <w:div w:id="556743873">
          <w:marLeft w:val="446"/>
          <w:marRight w:val="0"/>
          <w:marTop w:val="77"/>
          <w:marBottom w:val="0"/>
          <w:divBdr>
            <w:top w:val="none" w:sz="0" w:space="0" w:color="auto"/>
            <w:left w:val="none" w:sz="0" w:space="0" w:color="auto"/>
            <w:bottom w:val="none" w:sz="0" w:space="0" w:color="auto"/>
            <w:right w:val="none" w:sz="0" w:space="0" w:color="auto"/>
          </w:divBdr>
        </w:div>
      </w:divsChild>
    </w:div>
    <w:div w:id="1325358477">
      <w:bodyDiv w:val="1"/>
      <w:marLeft w:val="0"/>
      <w:marRight w:val="0"/>
      <w:marTop w:val="0"/>
      <w:marBottom w:val="0"/>
      <w:divBdr>
        <w:top w:val="none" w:sz="0" w:space="0" w:color="auto"/>
        <w:left w:val="none" w:sz="0" w:space="0" w:color="auto"/>
        <w:bottom w:val="none" w:sz="0" w:space="0" w:color="auto"/>
        <w:right w:val="none" w:sz="0" w:space="0" w:color="auto"/>
      </w:divBdr>
    </w:div>
    <w:div w:id="1371763442">
      <w:bodyDiv w:val="1"/>
      <w:marLeft w:val="0"/>
      <w:marRight w:val="0"/>
      <w:marTop w:val="0"/>
      <w:marBottom w:val="0"/>
      <w:divBdr>
        <w:top w:val="none" w:sz="0" w:space="0" w:color="auto"/>
        <w:left w:val="none" w:sz="0" w:space="0" w:color="auto"/>
        <w:bottom w:val="none" w:sz="0" w:space="0" w:color="auto"/>
        <w:right w:val="none" w:sz="0" w:space="0" w:color="auto"/>
      </w:divBdr>
      <w:divsChild>
        <w:div w:id="1430735791">
          <w:marLeft w:val="706"/>
          <w:marRight w:val="0"/>
          <w:marTop w:val="0"/>
          <w:marBottom w:val="0"/>
          <w:divBdr>
            <w:top w:val="none" w:sz="0" w:space="0" w:color="auto"/>
            <w:left w:val="none" w:sz="0" w:space="0" w:color="auto"/>
            <w:bottom w:val="none" w:sz="0" w:space="0" w:color="auto"/>
            <w:right w:val="none" w:sz="0" w:space="0" w:color="auto"/>
          </w:divBdr>
        </w:div>
        <w:div w:id="1317369759">
          <w:marLeft w:val="2794"/>
          <w:marRight w:val="0"/>
          <w:marTop w:val="0"/>
          <w:marBottom w:val="0"/>
          <w:divBdr>
            <w:top w:val="none" w:sz="0" w:space="0" w:color="auto"/>
            <w:left w:val="none" w:sz="0" w:space="0" w:color="auto"/>
            <w:bottom w:val="none" w:sz="0" w:space="0" w:color="auto"/>
            <w:right w:val="none" w:sz="0" w:space="0" w:color="auto"/>
          </w:divBdr>
        </w:div>
        <w:div w:id="996810098">
          <w:marLeft w:val="706"/>
          <w:marRight w:val="0"/>
          <w:marTop w:val="0"/>
          <w:marBottom w:val="0"/>
          <w:divBdr>
            <w:top w:val="none" w:sz="0" w:space="0" w:color="auto"/>
            <w:left w:val="none" w:sz="0" w:space="0" w:color="auto"/>
            <w:bottom w:val="none" w:sz="0" w:space="0" w:color="auto"/>
            <w:right w:val="none" w:sz="0" w:space="0" w:color="auto"/>
          </w:divBdr>
        </w:div>
        <w:div w:id="493028487">
          <w:marLeft w:val="2794"/>
          <w:marRight w:val="0"/>
          <w:marTop w:val="0"/>
          <w:marBottom w:val="0"/>
          <w:divBdr>
            <w:top w:val="none" w:sz="0" w:space="0" w:color="auto"/>
            <w:left w:val="none" w:sz="0" w:space="0" w:color="auto"/>
            <w:bottom w:val="none" w:sz="0" w:space="0" w:color="auto"/>
            <w:right w:val="none" w:sz="0" w:space="0" w:color="auto"/>
          </w:divBdr>
        </w:div>
        <w:div w:id="1747143615">
          <w:marLeft w:val="706"/>
          <w:marRight w:val="0"/>
          <w:marTop w:val="0"/>
          <w:marBottom w:val="0"/>
          <w:divBdr>
            <w:top w:val="none" w:sz="0" w:space="0" w:color="auto"/>
            <w:left w:val="none" w:sz="0" w:space="0" w:color="auto"/>
            <w:bottom w:val="none" w:sz="0" w:space="0" w:color="auto"/>
            <w:right w:val="none" w:sz="0" w:space="0" w:color="auto"/>
          </w:divBdr>
        </w:div>
        <w:div w:id="1570723004">
          <w:marLeft w:val="2592"/>
          <w:marRight w:val="0"/>
          <w:marTop w:val="0"/>
          <w:marBottom w:val="0"/>
          <w:divBdr>
            <w:top w:val="none" w:sz="0" w:space="0" w:color="auto"/>
            <w:left w:val="none" w:sz="0" w:space="0" w:color="auto"/>
            <w:bottom w:val="none" w:sz="0" w:space="0" w:color="auto"/>
            <w:right w:val="none" w:sz="0" w:space="0" w:color="auto"/>
          </w:divBdr>
        </w:div>
      </w:divsChild>
    </w:div>
    <w:div w:id="1372143620">
      <w:bodyDiv w:val="1"/>
      <w:marLeft w:val="0"/>
      <w:marRight w:val="0"/>
      <w:marTop w:val="0"/>
      <w:marBottom w:val="0"/>
      <w:divBdr>
        <w:top w:val="none" w:sz="0" w:space="0" w:color="auto"/>
        <w:left w:val="none" w:sz="0" w:space="0" w:color="auto"/>
        <w:bottom w:val="none" w:sz="0" w:space="0" w:color="auto"/>
        <w:right w:val="none" w:sz="0" w:space="0" w:color="auto"/>
      </w:divBdr>
      <w:divsChild>
        <w:div w:id="991520044">
          <w:marLeft w:val="1354"/>
          <w:marRight w:val="0"/>
          <w:marTop w:val="86"/>
          <w:marBottom w:val="0"/>
          <w:divBdr>
            <w:top w:val="none" w:sz="0" w:space="0" w:color="auto"/>
            <w:left w:val="none" w:sz="0" w:space="0" w:color="auto"/>
            <w:bottom w:val="none" w:sz="0" w:space="0" w:color="auto"/>
            <w:right w:val="none" w:sz="0" w:space="0" w:color="auto"/>
          </w:divBdr>
        </w:div>
        <w:div w:id="1703241109">
          <w:marLeft w:val="1354"/>
          <w:marRight w:val="0"/>
          <w:marTop w:val="86"/>
          <w:marBottom w:val="0"/>
          <w:divBdr>
            <w:top w:val="none" w:sz="0" w:space="0" w:color="auto"/>
            <w:left w:val="none" w:sz="0" w:space="0" w:color="auto"/>
            <w:bottom w:val="none" w:sz="0" w:space="0" w:color="auto"/>
            <w:right w:val="none" w:sz="0" w:space="0" w:color="auto"/>
          </w:divBdr>
        </w:div>
        <w:div w:id="1441293157">
          <w:marLeft w:val="1354"/>
          <w:marRight w:val="0"/>
          <w:marTop w:val="86"/>
          <w:marBottom w:val="0"/>
          <w:divBdr>
            <w:top w:val="none" w:sz="0" w:space="0" w:color="auto"/>
            <w:left w:val="none" w:sz="0" w:space="0" w:color="auto"/>
            <w:bottom w:val="none" w:sz="0" w:space="0" w:color="auto"/>
            <w:right w:val="none" w:sz="0" w:space="0" w:color="auto"/>
          </w:divBdr>
        </w:div>
        <w:div w:id="937520875">
          <w:marLeft w:val="1354"/>
          <w:marRight w:val="0"/>
          <w:marTop w:val="86"/>
          <w:marBottom w:val="0"/>
          <w:divBdr>
            <w:top w:val="none" w:sz="0" w:space="0" w:color="auto"/>
            <w:left w:val="none" w:sz="0" w:space="0" w:color="auto"/>
            <w:bottom w:val="none" w:sz="0" w:space="0" w:color="auto"/>
            <w:right w:val="none" w:sz="0" w:space="0" w:color="auto"/>
          </w:divBdr>
        </w:div>
      </w:divsChild>
    </w:div>
    <w:div w:id="1432121402">
      <w:bodyDiv w:val="1"/>
      <w:marLeft w:val="0"/>
      <w:marRight w:val="0"/>
      <w:marTop w:val="0"/>
      <w:marBottom w:val="0"/>
      <w:divBdr>
        <w:top w:val="none" w:sz="0" w:space="0" w:color="auto"/>
        <w:left w:val="none" w:sz="0" w:space="0" w:color="auto"/>
        <w:bottom w:val="none" w:sz="0" w:space="0" w:color="auto"/>
        <w:right w:val="none" w:sz="0" w:space="0" w:color="auto"/>
      </w:divBdr>
      <w:divsChild>
        <w:div w:id="507409054">
          <w:marLeft w:val="547"/>
          <w:marRight w:val="0"/>
          <w:marTop w:val="0"/>
          <w:marBottom w:val="0"/>
          <w:divBdr>
            <w:top w:val="none" w:sz="0" w:space="0" w:color="auto"/>
            <w:left w:val="none" w:sz="0" w:space="0" w:color="auto"/>
            <w:bottom w:val="none" w:sz="0" w:space="0" w:color="auto"/>
            <w:right w:val="none" w:sz="0" w:space="0" w:color="auto"/>
          </w:divBdr>
        </w:div>
        <w:div w:id="354187023">
          <w:marLeft w:val="1166"/>
          <w:marRight w:val="0"/>
          <w:marTop w:val="0"/>
          <w:marBottom w:val="0"/>
          <w:divBdr>
            <w:top w:val="none" w:sz="0" w:space="0" w:color="auto"/>
            <w:left w:val="none" w:sz="0" w:space="0" w:color="auto"/>
            <w:bottom w:val="none" w:sz="0" w:space="0" w:color="auto"/>
            <w:right w:val="none" w:sz="0" w:space="0" w:color="auto"/>
          </w:divBdr>
        </w:div>
        <w:div w:id="26807191">
          <w:marLeft w:val="1166"/>
          <w:marRight w:val="0"/>
          <w:marTop w:val="0"/>
          <w:marBottom w:val="0"/>
          <w:divBdr>
            <w:top w:val="none" w:sz="0" w:space="0" w:color="auto"/>
            <w:left w:val="none" w:sz="0" w:space="0" w:color="auto"/>
            <w:bottom w:val="none" w:sz="0" w:space="0" w:color="auto"/>
            <w:right w:val="none" w:sz="0" w:space="0" w:color="auto"/>
          </w:divBdr>
        </w:div>
        <w:div w:id="1082869860">
          <w:marLeft w:val="1166"/>
          <w:marRight w:val="0"/>
          <w:marTop w:val="0"/>
          <w:marBottom w:val="0"/>
          <w:divBdr>
            <w:top w:val="none" w:sz="0" w:space="0" w:color="auto"/>
            <w:left w:val="none" w:sz="0" w:space="0" w:color="auto"/>
            <w:bottom w:val="none" w:sz="0" w:space="0" w:color="auto"/>
            <w:right w:val="none" w:sz="0" w:space="0" w:color="auto"/>
          </w:divBdr>
        </w:div>
        <w:div w:id="1857882608">
          <w:marLeft w:val="1166"/>
          <w:marRight w:val="0"/>
          <w:marTop w:val="0"/>
          <w:marBottom w:val="0"/>
          <w:divBdr>
            <w:top w:val="none" w:sz="0" w:space="0" w:color="auto"/>
            <w:left w:val="none" w:sz="0" w:space="0" w:color="auto"/>
            <w:bottom w:val="none" w:sz="0" w:space="0" w:color="auto"/>
            <w:right w:val="none" w:sz="0" w:space="0" w:color="auto"/>
          </w:divBdr>
        </w:div>
        <w:div w:id="272908255">
          <w:marLeft w:val="1166"/>
          <w:marRight w:val="0"/>
          <w:marTop w:val="0"/>
          <w:marBottom w:val="0"/>
          <w:divBdr>
            <w:top w:val="none" w:sz="0" w:space="0" w:color="auto"/>
            <w:left w:val="none" w:sz="0" w:space="0" w:color="auto"/>
            <w:bottom w:val="none" w:sz="0" w:space="0" w:color="auto"/>
            <w:right w:val="none" w:sz="0" w:space="0" w:color="auto"/>
          </w:divBdr>
        </w:div>
        <w:div w:id="339429483">
          <w:marLeft w:val="1166"/>
          <w:marRight w:val="0"/>
          <w:marTop w:val="0"/>
          <w:marBottom w:val="0"/>
          <w:divBdr>
            <w:top w:val="none" w:sz="0" w:space="0" w:color="auto"/>
            <w:left w:val="none" w:sz="0" w:space="0" w:color="auto"/>
            <w:bottom w:val="none" w:sz="0" w:space="0" w:color="auto"/>
            <w:right w:val="none" w:sz="0" w:space="0" w:color="auto"/>
          </w:divBdr>
        </w:div>
        <w:div w:id="2113083742">
          <w:marLeft w:val="1166"/>
          <w:marRight w:val="0"/>
          <w:marTop w:val="0"/>
          <w:marBottom w:val="0"/>
          <w:divBdr>
            <w:top w:val="none" w:sz="0" w:space="0" w:color="auto"/>
            <w:left w:val="none" w:sz="0" w:space="0" w:color="auto"/>
            <w:bottom w:val="none" w:sz="0" w:space="0" w:color="auto"/>
            <w:right w:val="none" w:sz="0" w:space="0" w:color="auto"/>
          </w:divBdr>
        </w:div>
        <w:div w:id="6031596">
          <w:marLeft w:val="1166"/>
          <w:marRight w:val="0"/>
          <w:marTop w:val="0"/>
          <w:marBottom w:val="0"/>
          <w:divBdr>
            <w:top w:val="none" w:sz="0" w:space="0" w:color="auto"/>
            <w:left w:val="none" w:sz="0" w:space="0" w:color="auto"/>
            <w:bottom w:val="none" w:sz="0" w:space="0" w:color="auto"/>
            <w:right w:val="none" w:sz="0" w:space="0" w:color="auto"/>
          </w:divBdr>
        </w:div>
      </w:divsChild>
    </w:div>
    <w:div w:id="1547376257">
      <w:bodyDiv w:val="1"/>
      <w:marLeft w:val="0"/>
      <w:marRight w:val="0"/>
      <w:marTop w:val="0"/>
      <w:marBottom w:val="0"/>
      <w:divBdr>
        <w:top w:val="none" w:sz="0" w:space="0" w:color="auto"/>
        <w:left w:val="none" w:sz="0" w:space="0" w:color="auto"/>
        <w:bottom w:val="none" w:sz="0" w:space="0" w:color="auto"/>
        <w:right w:val="none" w:sz="0" w:space="0" w:color="auto"/>
      </w:divBdr>
      <w:divsChild>
        <w:div w:id="685640970">
          <w:marLeft w:val="720"/>
          <w:marRight w:val="0"/>
          <w:marTop w:val="96"/>
          <w:marBottom w:val="0"/>
          <w:divBdr>
            <w:top w:val="none" w:sz="0" w:space="0" w:color="auto"/>
            <w:left w:val="none" w:sz="0" w:space="0" w:color="auto"/>
            <w:bottom w:val="none" w:sz="0" w:space="0" w:color="auto"/>
            <w:right w:val="none" w:sz="0" w:space="0" w:color="auto"/>
          </w:divBdr>
        </w:div>
        <w:div w:id="590623253">
          <w:marLeft w:val="720"/>
          <w:marRight w:val="0"/>
          <w:marTop w:val="96"/>
          <w:marBottom w:val="0"/>
          <w:divBdr>
            <w:top w:val="none" w:sz="0" w:space="0" w:color="auto"/>
            <w:left w:val="none" w:sz="0" w:space="0" w:color="auto"/>
            <w:bottom w:val="none" w:sz="0" w:space="0" w:color="auto"/>
            <w:right w:val="none" w:sz="0" w:space="0" w:color="auto"/>
          </w:divBdr>
        </w:div>
        <w:div w:id="1330911359">
          <w:marLeft w:val="720"/>
          <w:marRight w:val="0"/>
          <w:marTop w:val="96"/>
          <w:marBottom w:val="0"/>
          <w:divBdr>
            <w:top w:val="none" w:sz="0" w:space="0" w:color="auto"/>
            <w:left w:val="none" w:sz="0" w:space="0" w:color="auto"/>
            <w:bottom w:val="none" w:sz="0" w:space="0" w:color="auto"/>
            <w:right w:val="none" w:sz="0" w:space="0" w:color="auto"/>
          </w:divBdr>
        </w:div>
        <w:div w:id="847669644">
          <w:marLeft w:val="1354"/>
          <w:marRight w:val="0"/>
          <w:marTop w:val="77"/>
          <w:marBottom w:val="0"/>
          <w:divBdr>
            <w:top w:val="none" w:sz="0" w:space="0" w:color="auto"/>
            <w:left w:val="none" w:sz="0" w:space="0" w:color="auto"/>
            <w:bottom w:val="none" w:sz="0" w:space="0" w:color="auto"/>
            <w:right w:val="none" w:sz="0" w:space="0" w:color="auto"/>
          </w:divBdr>
        </w:div>
        <w:div w:id="1983121633">
          <w:marLeft w:val="1354"/>
          <w:marRight w:val="0"/>
          <w:marTop w:val="77"/>
          <w:marBottom w:val="0"/>
          <w:divBdr>
            <w:top w:val="none" w:sz="0" w:space="0" w:color="auto"/>
            <w:left w:val="none" w:sz="0" w:space="0" w:color="auto"/>
            <w:bottom w:val="none" w:sz="0" w:space="0" w:color="auto"/>
            <w:right w:val="none" w:sz="0" w:space="0" w:color="auto"/>
          </w:divBdr>
        </w:div>
        <w:div w:id="1035082697">
          <w:marLeft w:val="720"/>
          <w:marRight w:val="0"/>
          <w:marTop w:val="96"/>
          <w:marBottom w:val="0"/>
          <w:divBdr>
            <w:top w:val="none" w:sz="0" w:space="0" w:color="auto"/>
            <w:left w:val="none" w:sz="0" w:space="0" w:color="auto"/>
            <w:bottom w:val="none" w:sz="0" w:space="0" w:color="auto"/>
            <w:right w:val="none" w:sz="0" w:space="0" w:color="auto"/>
          </w:divBdr>
        </w:div>
        <w:div w:id="295575376">
          <w:marLeft w:val="1354"/>
          <w:marRight w:val="0"/>
          <w:marTop w:val="77"/>
          <w:marBottom w:val="0"/>
          <w:divBdr>
            <w:top w:val="none" w:sz="0" w:space="0" w:color="auto"/>
            <w:left w:val="none" w:sz="0" w:space="0" w:color="auto"/>
            <w:bottom w:val="none" w:sz="0" w:space="0" w:color="auto"/>
            <w:right w:val="none" w:sz="0" w:space="0" w:color="auto"/>
          </w:divBdr>
        </w:div>
        <w:div w:id="1715501043">
          <w:marLeft w:val="1354"/>
          <w:marRight w:val="0"/>
          <w:marTop w:val="77"/>
          <w:marBottom w:val="0"/>
          <w:divBdr>
            <w:top w:val="none" w:sz="0" w:space="0" w:color="auto"/>
            <w:left w:val="none" w:sz="0" w:space="0" w:color="auto"/>
            <w:bottom w:val="none" w:sz="0" w:space="0" w:color="auto"/>
            <w:right w:val="none" w:sz="0" w:space="0" w:color="auto"/>
          </w:divBdr>
        </w:div>
        <w:div w:id="228007457">
          <w:marLeft w:val="720"/>
          <w:marRight w:val="0"/>
          <w:marTop w:val="96"/>
          <w:marBottom w:val="0"/>
          <w:divBdr>
            <w:top w:val="none" w:sz="0" w:space="0" w:color="auto"/>
            <w:left w:val="none" w:sz="0" w:space="0" w:color="auto"/>
            <w:bottom w:val="none" w:sz="0" w:space="0" w:color="auto"/>
            <w:right w:val="none" w:sz="0" w:space="0" w:color="auto"/>
          </w:divBdr>
        </w:div>
      </w:divsChild>
    </w:div>
    <w:div w:id="1553079435">
      <w:bodyDiv w:val="1"/>
      <w:marLeft w:val="0"/>
      <w:marRight w:val="0"/>
      <w:marTop w:val="0"/>
      <w:marBottom w:val="0"/>
      <w:divBdr>
        <w:top w:val="none" w:sz="0" w:space="0" w:color="auto"/>
        <w:left w:val="none" w:sz="0" w:space="0" w:color="auto"/>
        <w:bottom w:val="none" w:sz="0" w:space="0" w:color="auto"/>
        <w:right w:val="none" w:sz="0" w:space="0" w:color="auto"/>
      </w:divBdr>
    </w:div>
    <w:div w:id="1588075009">
      <w:bodyDiv w:val="1"/>
      <w:marLeft w:val="0"/>
      <w:marRight w:val="0"/>
      <w:marTop w:val="0"/>
      <w:marBottom w:val="0"/>
      <w:divBdr>
        <w:top w:val="none" w:sz="0" w:space="0" w:color="auto"/>
        <w:left w:val="none" w:sz="0" w:space="0" w:color="auto"/>
        <w:bottom w:val="none" w:sz="0" w:space="0" w:color="auto"/>
        <w:right w:val="none" w:sz="0" w:space="0" w:color="auto"/>
      </w:divBdr>
      <w:divsChild>
        <w:div w:id="2097095809">
          <w:marLeft w:val="1800"/>
          <w:marRight w:val="0"/>
          <w:marTop w:val="0"/>
          <w:marBottom w:val="0"/>
          <w:divBdr>
            <w:top w:val="none" w:sz="0" w:space="0" w:color="auto"/>
            <w:left w:val="none" w:sz="0" w:space="0" w:color="auto"/>
            <w:bottom w:val="none" w:sz="0" w:space="0" w:color="auto"/>
            <w:right w:val="none" w:sz="0" w:space="0" w:color="auto"/>
          </w:divBdr>
        </w:div>
        <w:div w:id="1043210054">
          <w:marLeft w:val="1800"/>
          <w:marRight w:val="0"/>
          <w:marTop w:val="0"/>
          <w:marBottom w:val="0"/>
          <w:divBdr>
            <w:top w:val="none" w:sz="0" w:space="0" w:color="auto"/>
            <w:left w:val="none" w:sz="0" w:space="0" w:color="auto"/>
            <w:bottom w:val="none" w:sz="0" w:space="0" w:color="auto"/>
            <w:right w:val="none" w:sz="0" w:space="0" w:color="auto"/>
          </w:divBdr>
        </w:div>
        <w:div w:id="442072769">
          <w:marLeft w:val="1800"/>
          <w:marRight w:val="0"/>
          <w:marTop w:val="0"/>
          <w:marBottom w:val="0"/>
          <w:divBdr>
            <w:top w:val="none" w:sz="0" w:space="0" w:color="auto"/>
            <w:left w:val="none" w:sz="0" w:space="0" w:color="auto"/>
            <w:bottom w:val="none" w:sz="0" w:space="0" w:color="auto"/>
            <w:right w:val="none" w:sz="0" w:space="0" w:color="auto"/>
          </w:divBdr>
        </w:div>
        <w:div w:id="565531176">
          <w:marLeft w:val="1800"/>
          <w:marRight w:val="0"/>
          <w:marTop w:val="0"/>
          <w:marBottom w:val="0"/>
          <w:divBdr>
            <w:top w:val="none" w:sz="0" w:space="0" w:color="auto"/>
            <w:left w:val="none" w:sz="0" w:space="0" w:color="auto"/>
            <w:bottom w:val="none" w:sz="0" w:space="0" w:color="auto"/>
            <w:right w:val="none" w:sz="0" w:space="0" w:color="auto"/>
          </w:divBdr>
        </w:div>
      </w:divsChild>
    </w:div>
    <w:div w:id="1624113679">
      <w:bodyDiv w:val="1"/>
      <w:marLeft w:val="0"/>
      <w:marRight w:val="0"/>
      <w:marTop w:val="0"/>
      <w:marBottom w:val="0"/>
      <w:divBdr>
        <w:top w:val="none" w:sz="0" w:space="0" w:color="auto"/>
        <w:left w:val="none" w:sz="0" w:space="0" w:color="auto"/>
        <w:bottom w:val="none" w:sz="0" w:space="0" w:color="auto"/>
        <w:right w:val="none" w:sz="0" w:space="0" w:color="auto"/>
      </w:divBdr>
      <w:divsChild>
        <w:div w:id="686712795">
          <w:marLeft w:val="547"/>
          <w:marRight w:val="0"/>
          <w:marTop w:val="77"/>
          <w:marBottom w:val="0"/>
          <w:divBdr>
            <w:top w:val="none" w:sz="0" w:space="0" w:color="auto"/>
            <w:left w:val="none" w:sz="0" w:space="0" w:color="auto"/>
            <w:bottom w:val="none" w:sz="0" w:space="0" w:color="auto"/>
            <w:right w:val="none" w:sz="0" w:space="0" w:color="auto"/>
          </w:divBdr>
        </w:div>
        <w:div w:id="2000621471">
          <w:marLeft w:val="547"/>
          <w:marRight w:val="0"/>
          <w:marTop w:val="77"/>
          <w:marBottom w:val="0"/>
          <w:divBdr>
            <w:top w:val="none" w:sz="0" w:space="0" w:color="auto"/>
            <w:left w:val="none" w:sz="0" w:space="0" w:color="auto"/>
            <w:bottom w:val="none" w:sz="0" w:space="0" w:color="auto"/>
            <w:right w:val="none" w:sz="0" w:space="0" w:color="auto"/>
          </w:divBdr>
        </w:div>
        <w:div w:id="1812479566">
          <w:marLeft w:val="547"/>
          <w:marRight w:val="0"/>
          <w:marTop w:val="77"/>
          <w:marBottom w:val="0"/>
          <w:divBdr>
            <w:top w:val="none" w:sz="0" w:space="0" w:color="auto"/>
            <w:left w:val="none" w:sz="0" w:space="0" w:color="auto"/>
            <w:bottom w:val="none" w:sz="0" w:space="0" w:color="auto"/>
            <w:right w:val="none" w:sz="0" w:space="0" w:color="auto"/>
          </w:divBdr>
        </w:div>
        <w:div w:id="934019902">
          <w:marLeft w:val="547"/>
          <w:marRight w:val="0"/>
          <w:marTop w:val="77"/>
          <w:marBottom w:val="0"/>
          <w:divBdr>
            <w:top w:val="none" w:sz="0" w:space="0" w:color="auto"/>
            <w:left w:val="none" w:sz="0" w:space="0" w:color="auto"/>
            <w:bottom w:val="none" w:sz="0" w:space="0" w:color="auto"/>
            <w:right w:val="none" w:sz="0" w:space="0" w:color="auto"/>
          </w:divBdr>
        </w:div>
        <w:div w:id="992217445">
          <w:marLeft w:val="547"/>
          <w:marRight w:val="0"/>
          <w:marTop w:val="77"/>
          <w:marBottom w:val="0"/>
          <w:divBdr>
            <w:top w:val="none" w:sz="0" w:space="0" w:color="auto"/>
            <w:left w:val="none" w:sz="0" w:space="0" w:color="auto"/>
            <w:bottom w:val="none" w:sz="0" w:space="0" w:color="auto"/>
            <w:right w:val="none" w:sz="0" w:space="0" w:color="auto"/>
          </w:divBdr>
        </w:div>
      </w:divsChild>
    </w:div>
    <w:div w:id="1730030539">
      <w:bodyDiv w:val="1"/>
      <w:marLeft w:val="0"/>
      <w:marRight w:val="0"/>
      <w:marTop w:val="0"/>
      <w:marBottom w:val="0"/>
      <w:divBdr>
        <w:top w:val="none" w:sz="0" w:space="0" w:color="auto"/>
        <w:left w:val="none" w:sz="0" w:space="0" w:color="auto"/>
        <w:bottom w:val="none" w:sz="0" w:space="0" w:color="auto"/>
        <w:right w:val="none" w:sz="0" w:space="0" w:color="auto"/>
      </w:divBdr>
    </w:div>
    <w:div w:id="1733388708">
      <w:bodyDiv w:val="1"/>
      <w:marLeft w:val="0"/>
      <w:marRight w:val="0"/>
      <w:marTop w:val="0"/>
      <w:marBottom w:val="0"/>
      <w:divBdr>
        <w:top w:val="none" w:sz="0" w:space="0" w:color="auto"/>
        <w:left w:val="none" w:sz="0" w:space="0" w:color="auto"/>
        <w:bottom w:val="none" w:sz="0" w:space="0" w:color="auto"/>
        <w:right w:val="none" w:sz="0" w:space="0" w:color="auto"/>
      </w:divBdr>
    </w:div>
    <w:div w:id="1764642729">
      <w:bodyDiv w:val="1"/>
      <w:marLeft w:val="0"/>
      <w:marRight w:val="0"/>
      <w:marTop w:val="0"/>
      <w:marBottom w:val="0"/>
      <w:divBdr>
        <w:top w:val="none" w:sz="0" w:space="0" w:color="auto"/>
        <w:left w:val="none" w:sz="0" w:space="0" w:color="auto"/>
        <w:bottom w:val="none" w:sz="0" w:space="0" w:color="auto"/>
        <w:right w:val="none" w:sz="0" w:space="0" w:color="auto"/>
      </w:divBdr>
    </w:div>
    <w:div w:id="1858694997">
      <w:bodyDiv w:val="1"/>
      <w:marLeft w:val="0"/>
      <w:marRight w:val="0"/>
      <w:marTop w:val="0"/>
      <w:marBottom w:val="0"/>
      <w:divBdr>
        <w:top w:val="none" w:sz="0" w:space="0" w:color="auto"/>
        <w:left w:val="none" w:sz="0" w:space="0" w:color="auto"/>
        <w:bottom w:val="none" w:sz="0" w:space="0" w:color="auto"/>
        <w:right w:val="none" w:sz="0" w:space="0" w:color="auto"/>
      </w:divBdr>
      <w:divsChild>
        <w:div w:id="624241475">
          <w:marLeft w:val="547"/>
          <w:marRight w:val="0"/>
          <w:marTop w:val="67"/>
          <w:marBottom w:val="0"/>
          <w:divBdr>
            <w:top w:val="none" w:sz="0" w:space="0" w:color="auto"/>
            <w:left w:val="none" w:sz="0" w:space="0" w:color="auto"/>
            <w:bottom w:val="none" w:sz="0" w:space="0" w:color="auto"/>
            <w:right w:val="none" w:sz="0" w:space="0" w:color="auto"/>
          </w:divBdr>
        </w:div>
        <w:div w:id="622881628">
          <w:marLeft w:val="547"/>
          <w:marRight w:val="0"/>
          <w:marTop w:val="67"/>
          <w:marBottom w:val="0"/>
          <w:divBdr>
            <w:top w:val="none" w:sz="0" w:space="0" w:color="auto"/>
            <w:left w:val="none" w:sz="0" w:space="0" w:color="auto"/>
            <w:bottom w:val="none" w:sz="0" w:space="0" w:color="auto"/>
            <w:right w:val="none" w:sz="0" w:space="0" w:color="auto"/>
          </w:divBdr>
        </w:div>
        <w:div w:id="835724827">
          <w:marLeft w:val="547"/>
          <w:marRight w:val="0"/>
          <w:marTop w:val="67"/>
          <w:marBottom w:val="0"/>
          <w:divBdr>
            <w:top w:val="none" w:sz="0" w:space="0" w:color="auto"/>
            <w:left w:val="none" w:sz="0" w:space="0" w:color="auto"/>
            <w:bottom w:val="none" w:sz="0" w:space="0" w:color="auto"/>
            <w:right w:val="none" w:sz="0" w:space="0" w:color="auto"/>
          </w:divBdr>
        </w:div>
      </w:divsChild>
    </w:div>
    <w:div w:id="2042897275">
      <w:bodyDiv w:val="1"/>
      <w:marLeft w:val="0"/>
      <w:marRight w:val="0"/>
      <w:marTop w:val="0"/>
      <w:marBottom w:val="0"/>
      <w:divBdr>
        <w:top w:val="none" w:sz="0" w:space="0" w:color="auto"/>
        <w:left w:val="none" w:sz="0" w:space="0" w:color="auto"/>
        <w:bottom w:val="none" w:sz="0" w:space="0" w:color="auto"/>
        <w:right w:val="none" w:sz="0" w:space="0" w:color="auto"/>
      </w:divBdr>
      <w:divsChild>
        <w:div w:id="476654593">
          <w:marLeft w:val="1354"/>
          <w:marRight w:val="0"/>
          <w:marTop w:val="0"/>
          <w:marBottom w:val="0"/>
          <w:divBdr>
            <w:top w:val="none" w:sz="0" w:space="0" w:color="auto"/>
            <w:left w:val="none" w:sz="0" w:space="0" w:color="auto"/>
            <w:bottom w:val="none" w:sz="0" w:space="0" w:color="auto"/>
            <w:right w:val="none" w:sz="0" w:space="0" w:color="auto"/>
          </w:divBdr>
        </w:div>
        <w:div w:id="1666283634">
          <w:marLeft w:val="2074"/>
          <w:marRight w:val="0"/>
          <w:marTop w:val="0"/>
          <w:marBottom w:val="0"/>
          <w:divBdr>
            <w:top w:val="none" w:sz="0" w:space="0" w:color="auto"/>
            <w:left w:val="none" w:sz="0" w:space="0" w:color="auto"/>
            <w:bottom w:val="none" w:sz="0" w:space="0" w:color="auto"/>
            <w:right w:val="none" w:sz="0" w:space="0" w:color="auto"/>
          </w:divBdr>
        </w:div>
        <w:div w:id="1958367131">
          <w:marLeft w:val="1354"/>
          <w:marRight w:val="0"/>
          <w:marTop w:val="0"/>
          <w:marBottom w:val="0"/>
          <w:divBdr>
            <w:top w:val="none" w:sz="0" w:space="0" w:color="auto"/>
            <w:left w:val="none" w:sz="0" w:space="0" w:color="auto"/>
            <w:bottom w:val="none" w:sz="0" w:space="0" w:color="auto"/>
            <w:right w:val="none" w:sz="0" w:space="0" w:color="auto"/>
          </w:divBdr>
        </w:div>
        <w:div w:id="438795049">
          <w:marLeft w:val="2074"/>
          <w:marRight w:val="0"/>
          <w:marTop w:val="0"/>
          <w:marBottom w:val="0"/>
          <w:divBdr>
            <w:top w:val="none" w:sz="0" w:space="0" w:color="auto"/>
            <w:left w:val="none" w:sz="0" w:space="0" w:color="auto"/>
            <w:bottom w:val="none" w:sz="0" w:space="0" w:color="auto"/>
            <w:right w:val="none" w:sz="0" w:space="0" w:color="auto"/>
          </w:divBdr>
        </w:div>
        <w:div w:id="2095662822">
          <w:marLeft w:val="1354"/>
          <w:marRight w:val="0"/>
          <w:marTop w:val="0"/>
          <w:marBottom w:val="0"/>
          <w:divBdr>
            <w:top w:val="none" w:sz="0" w:space="0" w:color="auto"/>
            <w:left w:val="none" w:sz="0" w:space="0" w:color="auto"/>
            <w:bottom w:val="none" w:sz="0" w:space="0" w:color="auto"/>
            <w:right w:val="none" w:sz="0" w:space="0" w:color="auto"/>
          </w:divBdr>
        </w:div>
        <w:div w:id="1818304890">
          <w:marLeft w:val="1354"/>
          <w:marRight w:val="0"/>
          <w:marTop w:val="0"/>
          <w:marBottom w:val="0"/>
          <w:divBdr>
            <w:top w:val="none" w:sz="0" w:space="0" w:color="auto"/>
            <w:left w:val="none" w:sz="0" w:space="0" w:color="auto"/>
            <w:bottom w:val="none" w:sz="0" w:space="0" w:color="auto"/>
            <w:right w:val="none" w:sz="0" w:space="0" w:color="auto"/>
          </w:divBdr>
        </w:div>
        <w:div w:id="1600942691">
          <w:marLeft w:val="1354"/>
          <w:marRight w:val="0"/>
          <w:marTop w:val="0"/>
          <w:marBottom w:val="0"/>
          <w:divBdr>
            <w:top w:val="none" w:sz="0" w:space="0" w:color="auto"/>
            <w:left w:val="none" w:sz="0" w:space="0" w:color="auto"/>
            <w:bottom w:val="none" w:sz="0" w:space="0" w:color="auto"/>
            <w:right w:val="none" w:sz="0" w:space="0" w:color="auto"/>
          </w:divBdr>
        </w:div>
        <w:div w:id="1834295038">
          <w:marLeft w:val="2074"/>
          <w:marRight w:val="0"/>
          <w:marTop w:val="0"/>
          <w:marBottom w:val="0"/>
          <w:divBdr>
            <w:top w:val="none" w:sz="0" w:space="0" w:color="auto"/>
            <w:left w:val="none" w:sz="0" w:space="0" w:color="auto"/>
            <w:bottom w:val="none" w:sz="0" w:space="0" w:color="auto"/>
            <w:right w:val="none" w:sz="0" w:space="0" w:color="auto"/>
          </w:divBdr>
        </w:div>
      </w:divsChild>
    </w:div>
    <w:div w:id="2049142155">
      <w:bodyDiv w:val="1"/>
      <w:marLeft w:val="0"/>
      <w:marRight w:val="0"/>
      <w:marTop w:val="0"/>
      <w:marBottom w:val="0"/>
      <w:divBdr>
        <w:top w:val="none" w:sz="0" w:space="0" w:color="auto"/>
        <w:left w:val="none" w:sz="0" w:space="0" w:color="auto"/>
        <w:bottom w:val="none" w:sz="0" w:space="0" w:color="auto"/>
        <w:right w:val="none" w:sz="0" w:space="0" w:color="auto"/>
      </w:divBdr>
      <w:divsChild>
        <w:div w:id="1139541155">
          <w:marLeft w:val="446"/>
          <w:marRight w:val="0"/>
          <w:marTop w:val="67"/>
          <w:marBottom w:val="0"/>
          <w:divBdr>
            <w:top w:val="none" w:sz="0" w:space="0" w:color="auto"/>
            <w:left w:val="none" w:sz="0" w:space="0" w:color="auto"/>
            <w:bottom w:val="none" w:sz="0" w:space="0" w:color="auto"/>
            <w:right w:val="none" w:sz="0" w:space="0" w:color="auto"/>
          </w:divBdr>
        </w:div>
        <w:div w:id="1236742264">
          <w:marLeft w:val="446"/>
          <w:marRight w:val="0"/>
          <w:marTop w:val="67"/>
          <w:marBottom w:val="0"/>
          <w:divBdr>
            <w:top w:val="none" w:sz="0" w:space="0" w:color="auto"/>
            <w:left w:val="none" w:sz="0" w:space="0" w:color="auto"/>
            <w:bottom w:val="none" w:sz="0" w:space="0" w:color="auto"/>
            <w:right w:val="none" w:sz="0" w:space="0" w:color="auto"/>
          </w:divBdr>
        </w:div>
        <w:div w:id="537622496">
          <w:marLeft w:val="446"/>
          <w:marRight w:val="0"/>
          <w:marTop w:val="67"/>
          <w:marBottom w:val="0"/>
          <w:divBdr>
            <w:top w:val="none" w:sz="0" w:space="0" w:color="auto"/>
            <w:left w:val="none" w:sz="0" w:space="0" w:color="auto"/>
            <w:bottom w:val="none" w:sz="0" w:space="0" w:color="auto"/>
            <w:right w:val="none" w:sz="0" w:space="0" w:color="auto"/>
          </w:divBdr>
        </w:div>
        <w:div w:id="1336687421">
          <w:marLeft w:val="446"/>
          <w:marRight w:val="0"/>
          <w:marTop w:val="67"/>
          <w:marBottom w:val="0"/>
          <w:divBdr>
            <w:top w:val="none" w:sz="0" w:space="0" w:color="auto"/>
            <w:left w:val="none" w:sz="0" w:space="0" w:color="auto"/>
            <w:bottom w:val="none" w:sz="0" w:space="0" w:color="auto"/>
            <w:right w:val="none" w:sz="0" w:space="0" w:color="auto"/>
          </w:divBdr>
        </w:div>
        <w:div w:id="87430217">
          <w:marLeft w:val="446"/>
          <w:marRight w:val="0"/>
          <w:marTop w:val="67"/>
          <w:marBottom w:val="0"/>
          <w:divBdr>
            <w:top w:val="none" w:sz="0" w:space="0" w:color="auto"/>
            <w:left w:val="none" w:sz="0" w:space="0" w:color="auto"/>
            <w:bottom w:val="none" w:sz="0" w:space="0" w:color="auto"/>
            <w:right w:val="none" w:sz="0" w:space="0" w:color="auto"/>
          </w:divBdr>
        </w:div>
        <w:div w:id="1879930320">
          <w:marLeft w:val="446"/>
          <w:marRight w:val="0"/>
          <w:marTop w:val="67"/>
          <w:marBottom w:val="0"/>
          <w:divBdr>
            <w:top w:val="none" w:sz="0" w:space="0" w:color="auto"/>
            <w:left w:val="none" w:sz="0" w:space="0" w:color="auto"/>
            <w:bottom w:val="none" w:sz="0" w:space="0" w:color="auto"/>
            <w:right w:val="none" w:sz="0" w:space="0" w:color="auto"/>
          </w:divBdr>
        </w:div>
        <w:div w:id="1542667248">
          <w:marLeft w:val="446"/>
          <w:marRight w:val="0"/>
          <w:marTop w:val="67"/>
          <w:marBottom w:val="0"/>
          <w:divBdr>
            <w:top w:val="none" w:sz="0" w:space="0" w:color="auto"/>
            <w:left w:val="none" w:sz="0" w:space="0" w:color="auto"/>
            <w:bottom w:val="none" w:sz="0" w:space="0" w:color="auto"/>
            <w:right w:val="none" w:sz="0" w:space="0" w:color="auto"/>
          </w:divBdr>
        </w:div>
      </w:divsChild>
    </w:div>
    <w:div w:id="2051032759">
      <w:bodyDiv w:val="1"/>
      <w:marLeft w:val="0"/>
      <w:marRight w:val="0"/>
      <w:marTop w:val="0"/>
      <w:marBottom w:val="0"/>
      <w:divBdr>
        <w:top w:val="none" w:sz="0" w:space="0" w:color="auto"/>
        <w:left w:val="none" w:sz="0" w:space="0" w:color="auto"/>
        <w:bottom w:val="none" w:sz="0" w:space="0" w:color="auto"/>
        <w:right w:val="none" w:sz="0" w:space="0" w:color="auto"/>
      </w:divBdr>
      <w:divsChild>
        <w:div w:id="1864975689">
          <w:marLeft w:val="1354"/>
          <w:marRight w:val="0"/>
          <w:marTop w:val="0"/>
          <w:marBottom w:val="0"/>
          <w:divBdr>
            <w:top w:val="none" w:sz="0" w:space="0" w:color="auto"/>
            <w:left w:val="none" w:sz="0" w:space="0" w:color="auto"/>
            <w:bottom w:val="none" w:sz="0" w:space="0" w:color="auto"/>
            <w:right w:val="none" w:sz="0" w:space="0" w:color="auto"/>
          </w:divBdr>
        </w:div>
        <w:div w:id="2135126741">
          <w:marLeft w:val="2074"/>
          <w:marRight w:val="0"/>
          <w:marTop w:val="0"/>
          <w:marBottom w:val="0"/>
          <w:divBdr>
            <w:top w:val="none" w:sz="0" w:space="0" w:color="auto"/>
            <w:left w:val="none" w:sz="0" w:space="0" w:color="auto"/>
            <w:bottom w:val="none" w:sz="0" w:space="0" w:color="auto"/>
            <w:right w:val="none" w:sz="0" w:space="0" w:color="auto"/>
          </w:divBdr>
        </w:div>
        <w:div w:id="1293093681">
          <w:marLeft w:val="1354"/>
          <w:marRight w:val="0"/>
          <w:marTop w:val="0"/>
          <w:marBottom w:val="0"/>
          <w:divBdr>
            <w:top w:val="none" w:sz="0" w:space="0" w:color="auto"/>
            <w:left w:val="none" w:sz="0" w:space="0" w:color="auto"/>
            <w:bottom w:val="none" w:sz="0" w:space="0" w:color="auto"/>
            <w:right w:val="none" w:sz="0" w:space="0" w:color="auto"/>
          </w:divBdr>
        </w:div>
        <w:div w:id="1860846977">
          <w:marLeft w:val="2074"/>
          <w:marRight w:val="0"/>
          <w:marTop w:val="0"/>
          <w:marBottom w:val="0"/>
          <w:divBdr>
            <w:top w:val="none" w:sz="0" w:space="0" w:color="auto"/>
            <w:left w:val="none" w:sz="0" w:space="0" w:color="auto"/>
            <w:bottom w:val="none" w:sz="0" w:space="0" w:color="auto"/>
            <w:right w:val="none" w:sz="0" w:space="0" w:color="auto"/>
          </w:divBdr>
        </w:div>
      </w:divsChild>
    </w:div>
    <w:div w:id="2064938220">
      <w:bodyDiv w:val="1"/>
      <w:marLeft w:val="0"/>
      <w:marRight w:val="0"/>
      <w:marTop w:val="0"/>
      <w:marBottom w:val="0"/>
      <w:divBdr>
        <w:top w:val="none" w:sz="0" w:space="0" w:color="auto"/>
        <w:left w:val="none" w:sz="0" w:space="0" w:color="auto"/>
        <w:bottom w:val="none" w:sz="0" w:space="0" w:color="auto"/>
        <w:right w:val="none" w:sz="0" w:space="0" w:color="auto"/>
      </w:divBdr>
      <w:divsChild>
        <w:div w:id="1694988589">
          <w:marLeft w:val="1800"/>
          <w:marRight w:val="0"/>
          <w:marTop w:val="0"/>
          <w:marBottom w:val="0"/>
          <w:divBdr>
            <w:top w:val="none" w:sz="0" w:space="0" w:color="auto"/>
            <w:left w:val="none" w:sz="0" w:space="0" w:color="auto"/>
            <w:bottom w:val="none" w:sz="0" w:space="0" w:color="auto"/>
            <w:right w:val="none" w:sz="0" w:space="0" w:color="auto"/>
          </w:divBdr>
        </w:div>
        <w:div w:id="1596479701">
          <w:marLeft w:val="180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kennisnet.nl/onderwijsbegrippenkader/begrippen-en-brows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274D8765D89042B498AED669AAC4FE" ma:contentTypeVersion="11" ma:contentTypeDescription="Een nieuw document maken." ma:contentTypeScope="" ma:versionID="848d0330b984e9508fdfec57a7e1769c">
  <xsd:schema xmlns:xsd="http://www.w3.org/2001/XMLSchema" xmlns:xs="http://www.w3.org/2001/XMLSchema" xmlns:p="http://schemas.microsoft.com/office/2006/metadata/properties" xmlns:ns1="http://schemas.microsoft.com/sharepoint/v3" xmlns:ns3="b87c489c-dc0c-4d85-a8ea-8c8b3444758a" targetNamespace="http://schemas.microsoft.com/office/2006/metadata/properties" ma:root="true" ma:fieldsID="1a78e16e77619f006c404442542f29ec" ns1:_="" ns3:_="">
    <xsd:import namespace="http://schemas.microsoft.com/sharepoint/v3"/>
    <xsd:import namespace="b87c489c-dc0c-4d85-a8ea-8c8b344475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Eigenschappen van het geïntegreerd beleid voor naleving" ma:hidden="true" ma:internalName="_ip_UnifiedCompliancePolicyProperties">
      <xsd:simpleType>
        <xsd:restriction base="dms:Note"/>
      </xsd:simpleType>
    </xsd:element>
    <xsd:element name="_ip_UnifiedCompliancePolicyUIAction" ma:index="14"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7c489c-dc0c-4d85-a8ea-8c8b3444758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4979C258-BE21-4761-9D04-E21257183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c489c-dc0c-4d85-a8ea-8c8b34447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E608FD-DBDF-446A-9095-BE583D7D4DE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2FCF186-D95F-4D7B-96C1-6BD51D4286DD}">
  <ds:schemaRefs>
    <ds:schemaRef ds:uri="http://schemas.microsoft.com/sharepoint/v3/contenttype/forms"/>
  </ds:schemaRefs>
</ds:datastoreItem>
</file>

<file path=customXml/itemProps4.xml><?xml version="1.0" encoding="utf-8"?>
<ds:datastoreItem xmlns:ds="http://schemas.openxmlformats.org/officeDocument/2006/customXml" ds:itemID="{9FB11DAC-052A-4CCD-AF91-4AA0ABE4C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2060</TotalTime>
  <Pages>5</Pages>
  <Words>1561</Words>
  <Characters>8588</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Kennisnet</Company>
  <LinksUpToDate>false</LinksUpToDate>
  <CharactersWithSpaces>10129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PWB</dc:creator>
  <cp:keywords/>
  <dc:description/>
  <cp:lastModifiedBy>Erwin Reinhoud</cp:lastModifiedBy>
  <cp:revision>327</cp:revision>
  <dcterms:created xsi:type="dcterms:W3CDTF">2020-09-22T09:22:00Z</dcterms:created>
  <dcterms:modified xsi:type="dcterms:W3CDTF">2020-11-20T10:09:00Z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0x01010019274D8765D89042B498AED669AAC4FE</vt:lpwstr>
  </property>
</Properties>
</file>