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098D0" w14:textId="77777777" w:rsidR="00611F3C" w:rsidRPr="00A92DFB" w:rsidRDefault="00611F3C" w:rsidP="00611F3C">
      <w:pPr>
        <w:spacing w:after="283"/>
        <w:rPr>
          <w:rFonts w:ascii="Verdana" w:hAnsi="Verdana"/>
          <w:color w:val="000000"/>
          <w:sz w:val="16"/>
          <w:szCs w:val="16"/>
        </w:rPr>
      </w:pPr>
      <w:r w:rsidRPr="00A92DFB">
        <w:rPr>
          <w:rFonts w:ascii="Verdana" w:hAnsi="Verdana"/>
          <w:color w:val="000000"/>
          <w:sz w:val="16"/>
          <w:szCs w:val="16"/>
        </w:rPr>
        <w:t xml:space="preserve">De document bevat de reeds bekende issues </w:t>
      </w:r>
      <w:r w:rsidR="001D5258" w:rsidRPr="00A92DFB">
        <w:rPr>
          <w:rFonts w:ascii="Verdana" w:hAnsi="Verdana"/>
          <w:color w:val="000000"/>
          <w:sz w:val="16"/>
          <w:szCs w:val="16"/>
        </w:rPr>
        <w:t xml:space="preserve">behorend </w:t>
      </w:r>
      <w:r w:rsidRPr="00A92DFB">
        <w:rPr>
          <w:rFonts w:ascii="Verdana" w:hAnsi="Verdana"/>
          <w:color w:val="000000"/>
          <w:sz w:val="16"/>
          <w:szCs w:val="16"/>
        </w:rPr>
        <w:t xml:space="preserve">bij de Afspraak ECK Distributie en toegang. De issues worden beschreven in een onderstaande tabel. </w:t>
      </w:r>
      <w:r w:rsidR="001D5258" w:rsidRPr="00A92DFB">
        <w:rPr>
          <w:rFonts w:ascii="Verdana" w:hAnsi="Verdana"/>
          <w:color w:val="000000"/>
          <w:sz w:val="16"/>
          <w:szCs w:val="16"/>
        </w:rPr>
        <w:t xml:space="preserve">De laatste drie kolommen (Prioriteit, Complexiteit en Impact) zijn indicaties vanuit Edustandaard. </w:t>
      </w:r>
      <w:r w:rsidRPr="00A92DFB">
        <w:rPr>
          <w:rFonts w:ascii="Verdana" w:hAnsi="Verdana"/>
          <w:color w:val="000000"/>
          <w:sz w:val="16"/>
          <w:szCs w:val="16"/>
        </w:rPr>
        <w:t xml:space="preserve">De kolommen van deze tabel hebben de volgende betekenis: </w:t>
      </w:r>
    </w:p>
    <w:p w14:paraId="5433226D" w14:textId="77777777" w:rsidR="00611F3C" w:rsidRPr="00A92DFB" w:rsidRDefault="00611F3C" w:rsidP="00ED57CD">
      <w:pPr>
        <w:numPr>
          <w:ilvl w:val="0"/>
          <w:numId w:val="1"/>
        </w:numPr>
        <w:spacing w:after="283"/>
        <w:rPr>
          <w:rFonts w:ascii="Verdana" w:hAnsi="Verdana"/>
          <w:color w:val="000000"/>
          <w:sz w:val="16"/>
          <w:szCs w:val="16"/>
        </w:rPr>
      </w:pPr>
      <w:r w:rsidRPr="00A92DFB">
        <w:rPr>
          <w:rFonts w:ascii="Verdana" w:hAnsi="Verdana"/>
          <w:color w:val="000000"/>
          <w:sz w:val="16"/>
          <w:szCs w:val="16"/>
        </w:rPr>
        <w:t xml:space="preserve">“Nr”: Administratief gegeven om naar het issue te kunnen refereren. Dit is een volgnummer in de lijst om bij bespreking van deze lijst eenduidig naar het issue te kunnen verwijzen. Er wordt per release cyclus (jaarlijks) opnieuw begonnen met #1. </w:t>
      </w:r>
    </w:p>
    <w:p w14:paraId="48BC98A6" w14:textId="77777777" w:rsidR="00611F3C" w:rsidRPr="00A92DFB" w:rsidRDefault="00611F3C" w:rsidP="00ED57CD">
      <w:pPr>
        <w:numPr>
          <w:ilvl w:val="0"/>
          <w:numId w:val="1"/>
        </w:numPr>
        <w:spacing w:after="283"/>
        <w:rPr>
          <w:rFonts w:ascii="Verdana" w:hAnsi="Verdana"/>
          <w:color w:val="000000"/>
          <w:sz w:val="16"/>
          <w:szCs w:val="16"/>
        </w:rPr>
      </w:pPr>
      <w:r w:rsidRPr="00A92DFB">
        <w:rPr>
          <w:rFonts w:ascii="Verdana" w:hAnsi="Verdana"/>
          <w:color w:val="000000"/>
          <w:sz w:val="16"/>
          <w:szCs w:val="16"/>
        </w:rPr>
        <w:t xml:space="preserve">“Ingediend”:  De gegevens in deze kolom omvatten de datum van indiening en de indiener. Deze gegevens kunnen worden gebruikt om de achtergrond of nadere details van het issue later te kunnen achterhalen. </w:t>
      </w:r>
    </w:p>
    <w:p w14:paraId="0638E51C" w14:textId="77777777" w:rsidR="00611F3C" w:rsidRPr="00A92DFB" w:rsidRDefault="00611F3C" w:rsidP="00ED57CD">
      <w:pPr>
        <w:numPr>
          <w:ilvl w:val="0"/>
          <w:numId w:val="1"/>
        </w:numPr>
        <w:spacing w:after="283"/>
        <w:rPr>
          <w:rFonts w:ascii="Verdana" w:hAnsi="Verdana"/>
          <w:color w:val="000000"/>
          <w:sz w:val="16"/>
          <w:szCs w:val="16"/>
        </w:rPr>
      </w:pPr>
      <w:r w:rsidRPr="00A92DFB">
        <w:rPr>
          <w:rFonts w:ascii="Verdana" w:hAnsi="Verdana"/>
          <w:color w:val="000000"/>
          <w:sz w:val="16"/>
          <w:szCs w:val="16"/>
        </w:rPr>
        <w:t xml:space="preserve">“Issue”:  De omschrijving van het issue in de derde kolom bevat een beknopt, relevant omschrijving van het issue. Indien het issues via de e-mail wordt ingediend, wordt de relevante tekst uit de e-mail overgenomen. De eerste onderstreepte regel bevat een kort, inhoudelijk samenvattend label van het issue. </w:t>
      </w:r>
    </w:p>
    <w:p w14:paraId="4FBA1D9E" w14:textId="77777777" w:rsidR="00611F3C" w:rsidRPr="00A92DFB" w:rsidRDefault="00611F3C" w:rsidP="00ED57CD">
      <w:pPr>
        <w:numPr>
          <w:ilvl w:val="0"/>
          <w:numId w:val="1"/>
        </w:numPr>
        <w:spacing w:after="283"/>
        <w:rPr>
          <w:rFonts w:ascii="Verdana" w:hAnsi="Verdana"/>
          <w:color w:val="000000"/>
          <w:sz w:val="16"/>
          <w:szCs w:val="16"/>
        </w:rPr>
      </w:pPr>
      <w:r w:rsidRPr="00A92DFB">
        <w:rPr>
          <w:rFonts w:ascii="Verdana" w:hAnsi="Verdana"/>
          <w:color w:val="000000"/>
          <w:sz w:val="16"/>
          <w:szCs w:val="16"/>
        </w:rPr>
        <w:t>“Status”:  Bij ieder issue wordt de status in deze kolom bijgehouden. De mogelijke waarden in deze kolom en bijbehorende betekenis zijn: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946"/>
      </w:tblGrid>
      <w:tr w:rsidR="00611F3C" w:rsidRPr="00A92DFB" w14:paraId="6C0C7FB2" w14:textId="77777777" w:rsidTr="009E73A8">
        <w:trPr>
          <w:trHeight w:val="242"/>
        </w:trPr>
        <w:tc>
          <w:tcPr>
            <w:tcW w:w="2126" w:type="dxa"/>
            <w:shd w:val="clear" w:color="auto" w:fill="A6A6A6"/>
          </w:tcPr>
          <w:p w14:paraId="320F03F3" w14:textId="77777777" w:rsidR="00611F3C" w:rsidRPr="00A92DFB" w:rsidRDefault="00611F3C" w:rsidP="007E238D">
            <w:pPr>
              <w:rPr>
                <w:rFonts w:ascii="Verdana" w:hAnsi="Verdana"/>
                <w:b/>
                <w:color w:val="000000"/>
                <w:sz w:val="16"/>
                <w:szCs w:val="16"/>
              </w:rPr>
            </w:pPr>
            <w:r w:rsidRPr="00A92DFB">
              <w:rPr>
                <w:rFonts w:ascii="Verdana" w:hAnsi="Verdana"/>
                <w:color w:val="000000"/>
                <w:sz w:val="16"/>
                <w:szCs w:val="16"/>
              </w:rPr>
              <w:t xml:space="preserve"> </w:t>
            </w:r>
            <w:r w:rsidR="007E238D" w:rsidRPr="00A92DFB">
              <w:rPr>
                <w:rFonts w:ascii="Verdana" w:hAnsi="Verdana"/>
                <w:b/>
                <w:color w:val="000000"/>
                <w:sz w:val="16"/>
                <w:szCs w:val="16"/>
              </w:rPr>
              <w:t xml:space="preserve">Waarde van Status </w:t>
            </w:r>
          </w:p>
        </w:tc>
        <w:tc>
          <w:tcPr>
            <w:tcW w:w="6946" w:type="dxa"/>
            <w:shd w:val="clear" w:color="auto" w:fill="A6A6A6"/>
          </w:tcPr>
          <w:p w14:paraId="05175B0C" w14:textId="77777777" w:rsidR="00611F3C" w:rsidRPr="00A92DFB" w:rsidRDefault="007E238D" w:rsidP="007E238D">
            <w:pPr>
              <w:rPr>
                <w:rFonts w:ascii="Verdana" w:hAnsi="Verdana"/>
                <w:b/>
                <w:color w:val="000000"/>
                <w:sz w:val="16"/>
                <w:szCs w:val="16"/>
              </w:rPr>
            </w:pPr>
            <w:r w:rsidRPr="00A92DFB">
              <w:rPr>
                <w:rFonts w:ascii="Verdana" w:hAnsi="Verdana"/>
                <w:b/>
                <w:color w:val="000000"/>
                <w:sz w:val="16"/>
                <w:szCs w:val="16"/>
              </w:rPr>
              <w:t>Betekenis</w:t>
            </w:r>
          </w:p>
        </w:tc>
      </w:tr>
      <w:tr w:rsidR="00611F3C" w:rsidRPr="00A92DFB" w14:paraId="6A2DECD2" w14:textId="77777777" w:rsidTr="003216C8">
        <w:tc>
          <w:tcPr>
            <w:tcW w:w="2126" w:type="dxa"/>
            <w:shd w:val="clear" w:color="auto" w:fill="FFFF00"/>
          </w:tcPr>
          <w:p w14:paraId="368BD38A" w14:textId="77777777" w:rsidR="00611F3C" w:rsidRPr="00A92DFB" w:rsidRDefault="007E238D" w:rsidP="007E238D">
            <w:pPr>
              <w:rPr>
                <w:rFonts w:ascii="Verdana" w:hAnsi="Verdana"/>
                <w:color w:val="000000"/>
                <w:sz w:val="16"/>
                <w:szCs w:val="16"/>
              </w:rPr>
            </w:pPr>
            <w:r w:rsidRPr="00A92DFB">
              <w:rPr>
                <w:rFonts w:ascii="Verdana" w:hAnsi="Verdana"/>
                <w:color w:val="000000"/>
                <w:sz w:val="16"/>
                <w:szCs w:val="16"/>
              </w:rPr>
              <w:t xml:space="preserve">Open  </w:t>
            </w:r>
          </w:p>
        </w:tc>
        <w:tc>
          <w:tcPr>
            <w:tcW w:w="6946" w:type="dxa"/>
            <w:shd w:val="clear" w:color="auto" w:fill="FFFF00"/>
          </w:tcPr>
          <w:p w14:paraId="2D3F22FC" w14:textId="77777777" w:rsidR="00611F3C" w:rsidRPr="00A92DFB" w:rsidRDefault="007E238D" w:rsidP="00C25B59">
            <w:pPr>
              <w:rPr>
                <w:rFonts w:ascii="Verdana" w:hAnsi="Verdana"/>
                <w:color w:val="000000"/>
                <w:sz w:val="16"/>
                <w:szCs w:val="16"/>
              </w:rPr>
            </w:pPr>
            <w:r w:rsidRPr="00A92DFB">
              <w:rPr>
                <w:rFonts w:ascii="Verdana" w:hAnsi="Verdana"/>
                <w:color w:val="000000"/>
                <w:sz w:val="16"/>
                <w:szCs w:val="16"/>
              </w:rPr>
              <w:t xml:space="preserve">Dit issue is ingediend en ingeschat als relevant; dit issues staat dus open om binnen </w:t>
            </w:r>
            <w:r w:rsidR="00C25B59">
              <w:rPr>
                <w:rFonts w:ascii="Verdana" w:hAnsi="Verdana"/>
                <w:color w:val="000000"/>
                <w:sz w:val="16"/>
                <w:szCs w:val="16"/>
              </w:rPr>
              <w:t>de</w:t>
            </w:r>
            <w:r w:rsidRPr="00A92DFB">
              <w:rPr>
                <w:rFonts w:ascii="Verdana" w:hAnsi="Verdana"/>
                <w:color w:val="000000"/>
                <w:sz w:val="16"/>
                <w:szCs w:val="16"/>
              </w:rPr>
              <w:t xml:space="preserve"> </w:t>
            </w:r>
            <w:r w:rsidR="00412A32">
              <w:rPr>
                <w:rFonts w:ascii="Verdana" w:hAnsi="Verdana"/>
                <w:color w:val="000000"/>
                <w:sz w:val="16"/>
                <w:szCs w:val="16"/>
              </w:rPr>
              <w:t>Edustandaard werkgroep</w:t>
            </w:r>
            <w:r w:rsidR="00C25B59">
              <w:rPr>
                <w:rFonts w:ascii="Verdana" w:hAnsi="Verdana"/>
                <w:color w:val="000000"/>
                <w:sz w:val="16"/>
                <w:szCs w:val="16"/>
              </w:rPr>
              <w:t xml:space="preserve"> ECK DT</w:t>
            </w:r>
            <w:r w:rsidRPr="00A92DFB">
              <w:rPr>
                <w:rFonts w:ascii="Verdana" w:hAnsi="Verdana"/>
                <w:color w:val="000000"/>
                <w:sz w:val="16"/>
                <w:szCs w:val="16"/>
              </w:rPr>
              <w:t xml:space="preserve"> besproken</w:t>
            </w:r>
            <w:r w:rsidR="00C25B59">
              <w:rPr>
                <w:rFonts w:ascii="Verdana" w:hAnsi="Verdana"/>
                <w:color w:val="000000"/>
                <w:sz w:val="16"/>
                <w:szCs w:val="16"/>
              </w:rPr>
              <w:t xml:space="preserve"> </w:t>
            </w:r>
            <w:r w:rsidR="00C25B59" w:rsidRPr="00A92DFB">
              <w:rPr>
                <w:rFonts w:ascii="Verdana" w:hAnsi="Verdana"/>
                <w:color w:val="000000"/>
                <w:sz w:val="16"/>
                <w:szCs w:val="16"/>
              </w:rPr>
              <w:t>te worden</w:t>
            </w:r>
            <w:r w:rsidRPr="00A92DFB">
              <w:rPr>
                <w:rFonts w:ascii="Verdana" w:hAnsi="Verdana"/>
                <w:color w:val="000000"/>
                <w:sz w:val="16"/>
                <w:szCs w:val="16"/>
              </w:rPr>
              <w:t>.</w:t>
            </w:r>
          </w:p>
        </w:tc>
      </w:tr>
      <w:tr w:rsidR="007E238D" w:rsidRPr="00A92DFB" w14:paraId="0BE93BF2" w14:textId="77777777" w:rsidTr="003216C8">
        <w:tc>
          <w:tcPr>
            <w:tcW w:w="2126" w:type="dxa"/>
            <w:shd w:val="clear" w:color="auto" w:fill="00B0F0"/>
          </w:tcPr>
          <w:p w14:paraId="7EE314DE" w14:textId="77777777" w:rsidR="007E238D" w:rsidRPr="00A92DFB" w:rsidRDefault="007E238D" w:rsidP="007E238D">
            <w:pPr>
              <w:rPr>
                <w:rFonts w:ascii="Verdana" w:hAnsi="Verdana"/>
                <w:color w:val="000000"/>
                <w:sz w:val="16"/>
                <w:szCs w:val="16"/>
              </w:rPr>
            </w:pPr>
            <w:r w:rsidRPr="00A92DFB">
              <w:rPr>
                <w:rFonts w:ascii="Verdana" w:hAnsi="Verdana"/>
                <w:color w:val="000000"/>
                <w:sz w:val="16"/>
                <w:szCs w:val="16"/>
              </w:rPr>
              <w:t>In behandeling</w:t>
            </w:r>
          </w:p>
        </w:tc>
        <w:tc>
          <w:tcPr>
            <w:tcW w:w="6946" w:type="dxa"/>
            <w:shd w:val="clear" w:color="auto" w:fill="00B0F0"/>
          </w:tcPr>
          <w:p w14:paraId="68A48E05" w14:textId="77777777" w:rsidR="007E238D" w:rsidRPr="00A92DFB" w:rsidRDefault="007E238D" w:rsidP="007E238D">
            <w:pPr>
              <w:rPr>
                <w:rFonts w:ascii="Verdana" w:hAnsi="Verdana"/>
                <w:color w:val="000000"/>
                <w:sz w:val="16"/>
                <w:szCs w:val="16"/>
              </w:rPr>
            </w:pPr>
            <w:r w:rsidRPr="00A92DFB">
              <w:rPr>
                <w:rFonts w:ascii="Verdana" w:hAnsi="Verdana"/>
                <w:color w:val="000000"/>
                <w:sz w:val="16"/>
                <w:szCs w:val="16"/>
              </w:rPr>
              <w:t>Dit issue is inmiddels besproken en verwerking loopt om in de afgesproken release van de afspraak meegenomen te worden</w:t>
            </w:r>
          </w:p>
        </w:tc>
      </w:tr>
      <w:tr w:rsidR="007E238D" w:rsidRPr="00A92DFB" w14:paraId="0351CB24" w14:textId="77777777" w:rsidTr="003216C8">
        <w:tc>
          <w:tcPr>
            <w:tcW w:w="2126" w:type="dxa"/>
            <w:shd w:val="clear" w:color="auto" w:fill="92D050"/>
          </w:tcPr>
          <w:p w14:paraId="0DAD7C7F" w14:textId="77777777" w:rsidR="007E238D" w:rsidRPr="00A92DFB" w:rsidRDefault="007E238D" w:rsidP="007E238D">
            <w:pPr>
              <w:rPr>
                <w:rFonts w:ascii="Verdana" w:hAnsi="Verdana"/>
                <w:color w:val="000000"/>
                <w:sz w:val="16"/>
                <w:szCs w:val="16"/>
              </w:rPr>
            </w:pPr>
            <w:r w:rsidRPr="00A92DFB">
              <w:rPr>
                <w:rFonts w:ascii="Verdana" w:hAnsi="Verdana"/>
                <w:color w:val="000000"/>
                <w:sz w:val="16"/>
                <w:szCs w:val="16"/>
              </w:rPr>
              <w:t>Afgesloten</w:t>
            </w:r>
          </w:p>
        </w:tc>
        <w:tc>
          <w:tcPr>
            <w:tcW w:w="6946" w:type="dxa"/>
            <w:shd w:val="clear" w:color="auto" w:fill="92D050"/>
          </w:tcPr>
          <w:p w14:paraId="538DD5D9" w14:textId="77777777" w:rsidR="007E238D" w:rsidRPr="00A92DFB" w:rsidRDefault="007E238D" w:rsidP="00BC113A">
            <w:pPr>
              <w:rPr>
                <w:rFonts w:ascii="Verdana" w:hAnsi="Verdana"/>
                <w:color w:val="000000"/>
                <w:sz w:val="16"/>
                <w:szCs w:val="16"/>
              </w:rPr>
            </w:pPr>
            <w:r w:rsidRPr="00A92DFB">
              <w:rPr>
                <w:rFonts w:ascii="Verdana" w:hAnsi="Verdana"/>
                <w:color w:val="000000"/>
                <w:sz w:val="16"/>
                <w:szCs w:val="16"/>
              </w:rPr>
              <w:t xml:space="preserve">Dit issue is inmiddels opgelost in een voorgaande vastgestelde versie van de afspraak. </w:t>
            </w:r>
            <w:r w:rsidR="00BC113A">
              <w:rPr>
                <w:rFonts w:ascii="Verdana" w:hAnsi="Verdana"/>
                <w:color w:val="000000"/>
                <w:sz w:val="16"/>
                <w:szCs w:val="16"/>
              </w:rPr>
              <w:t>Afgesloten issues worden na verwerking in release in archief opgenomen.</w:t>
            </w:r>
            <w:r w:rsidRPr="00A92DFB">
              <w:rPr>
                <w:rFonts w:ascii="Verdana" w:hAnsi="Verdana"/>
                <w:color w:val="000000"/>
                <w:sz w:val="16"/>
                <w:szCs w:val="16"/>
              </w:rPr>
              <w:t xml:space="preserve"> </w:t>
            </w:r>
          </w:p>
        </w:tc>
      </w:tr>
      <w:tr w:rsidR="00611F3C" w:rsidRPr="00A92DFB" w14:paraId="47E4600F" w14:textId="77777777" w:rsidTr="00656B43">
        <w:tc>
          <w:tcPr>
            <w:tcW w:w="2126" w:type="dxa"/>
            <w:shd w:val="clear" w:color="auto" w:fill="D0CECE"/>
          </w:tcPr>
          <w:p w14:paraId="73EAC75E" w14:textId="77777777" w:rsidR="00611F3C" w:rsidRPr="00A92DFB" w:rsidRDefault="007E238D" w:rsidP="007E238D">
            <w:pPr>
              <w:rPr>
                <w:rFonts w:ascii="Verdana" w:hAnsi="Verdana"/>
                <w:color w:val="000000"/>
                <w:sz w:val="16"/>
                <w:szCs w:val="16"/>
              </w:rPr>
            </w:pPr>
            <w:r w:rsidRPr="00A92DFB">
              <w:rPr>
                <w:rFonts w:ascii="Verdana" w:hAnsi="Verdana"/>
                <w:color w:val="000000"/>
                <w:sz w:val="16"/>
                <w:szCs w:val="16"/>
              </w:rPr>
              <w:t>Afgevoerd</w:t>
            </w:r>
          </w:p>
        </w:tc>
        <w:tc>
          <w:tcPr>
            <w:tcW w:w="6946" w:type="dxa"/>
            <w:shd w:val="clear" w:color="auto" w:fill="D0CECE"/>
          </w:tcPr>
          <w:p w14:paraId="10EF5033" w14:textId="77777777" w:rsidR="00611F3C" w:rsidRPr="00A92DFB" w:rsidRDefault="007E238D" w:rsidP="00BC113A">
            <w:pPr>
              <w:rPr>
                <w:rFonts w:ascii="Verdana" w:hAnsi="Verdana"/>
                <w:color w:val="000000"/>
                <w:sz w:val="16"/>
                <w:szCs w:val="16"/>
              </w:rPr>
            </w:pPr>
            <w:r w:rsidRPr="00A92DFB">
              <w:rPr>
                <w:rFonts w:ascii="Verdana" w:hAnsi="Verdana"/>
                <w:color w:val="000000"/>
                <w:sz w:val="16"/>
                <w:szCs w:val="16"/>
              </w:rPr>
              <w:t>Dit issue wordt volledig afgedekt in een ander issue (dubbeling) of is inmiddels niet meer relevant geworden.</w:t>
            </w:r>
            <w:r w:rsidR="00BC113A">
              <w:rPr>
                <w:rFonts w:ascii="Verdana" w:hAnsi="Verdana"/>
                <w:color w:val="000000"/>
                <w:sz w:val="16"/>
                <w:szCs w:val="16"/>
              </w:rPr>
              <w:t xml:space="preserve"> Afgevoerde issues worden in archief opgenomen</w:t>
            </w:r>
          </w:p>
        </w:tc>
      </w:tr>
    </w:tbl>
    <w:p w14:paraId="1F460DBF" w14:textId="77777777" w:rsidR="00611F3C" w:rsidRPr="00A92DFB" w:rsidRDefault="00611F3C" w:rsidP="007E238D">
      <w:pPr>
        <w:spacing w:after="283"/>
        <w:rPr>
          <w:rFonts w:ascii="Verdana" w:hAnsi="Verdana"/>
          <w:color w:val="000000"/>
          <w:sz w:val="16"/>
          <w:szCs w:val="16"/>
        </w:rPr>
      </w:pPr>
    </w:p>
    <w:p w14:paraId="5D8A1A3F" w14:textId="77777777" w:rsidR="00611F3C" w:rsidRPr="00A92DFB" w:rsidRDefault="00611F3C" w:rsidP="00ED57CD">
      <w:pPr>
        <w:numPr>
          <w:ilvl w:val="0"/>
          <w:numId w:val="1"/>
        </w:numPr>
        <w:spacing w:after="283"/>
        <w:rPr>
          <w:rFonts w:ascii="Verdana" w:hAnsi="Verdana"/>
          <w:color w:val="000000"/>
          <w:sz w:val="16"/>
          <w:szCs w:val="16"/>
        </w:rPr>
      </w:pPr>
      <w:r w:rsidRPr="00A92DFB">
        <w:rPr>
          <w:rFonts w:ascii="Verdana" w:hAnsi="Verdana"/>
          <w:color w:val="000000"/>
          <w:sz w:val="16"/>
          <w:szCs w:val="16"/>
        </w:rPr>
        <w:t xml:space="preserve">“Prio”:  Bij ieder issue wordt een inschatting gemaakt van de prioriteit bij betrokkenen om het issue opgelost te krijgen. Deze inschatting is relatief, dus t.o.v. andere issues. De mogelijke waarden in deze kolom zijn: Laag, Gemiddeld of Hoog. </w:t>
      </w:r>
      <w:r w:rsidR="0018432C" w:rsidRPr="00A92DFB">
        <w:rPr>
          <w:rFonts w:ascii="Verdana" w:hAnsi="Verdana"/>
          <w:color w:val="000000"/>
          <w:sz w:val="16"/>
          <w:szCs w:val="16"/>
        </w:rPr>
        <w:t>Hierbij kan tevens de afgesproken release aangegeven worden.</w:t>
      </w:r>
    </w:p>
    <w:p w14:paraId="161DD621" w14:textId="77777777" w:rsidR="00611F3C" w:rsidRPr="00A92DFB" w:rsidRDefault="00611F3C" w:rsidP="00ED57CD">
      <w:pPr>
        <w:numPr>
          <w:ilvl w:val="0"/>
          <w:numId w:val="1"/>
        </w:numPr>
        <w:spacing w:after="283"/>
        <w:rPr>
          <w:rFonts w:ascii="Verdana" w:hAnsi="Verdana"/>
          <w:color w:val="000000"/>
          <w:sz w:val="16"/>
          <w:szCs w:val="16"/>
        </w:rPr>
      </w:pPr>
      <w:r w:rsidRPr="00A92DFB">
        <w:rPr>
          <w:rFonts w:ascii="Verdana" w:hAnsi="Verdana"/>
          <w:color w:val="000000"/>
          <w:sz w:val="16"/>
          <w:szCs w:val="16"/>
        </w:rPr>
        <w:t xml:space="preserve">“Complex”:  Bij ieder issue wordt een inschatting gemaakt van de complexiteit van het proces om te komen tot één oplossing die eenduidig is en draagvalk heeft. Deze inschatting is relatief, dus t.o.v. andere issues. De mogelijke waarden in deze kolom zijn: Laag, Gemiddeld of Hoog. </w:t>
      </w:r>
    </w:p>
    <w:p w14:paraId="11AC7167" w14:textId="77777777" w:rsidR="001B6806" w:rsidRPr="00A92DFB" w:rsidRDefault="00611F3C" w:rsidP="00ED57CD">
      <w:pPr>
        <w:numPr>
          <w:ilvl w:val="0"/>
          <w:numId w:val="1"/>
        </w:numPr>
        <w:spacing w:after="283"/>
        <w:rPr>
          <w:rFonts w:ascii="Verdana" w:hAnsi="Verdana"/>
          <w:color w:val="000000"/>
          <w:sz w:val="16"/>
          <w:szCs w:val="16"/>
        </w:rPr>
      </w:pPr>
      <w:r w:rsidRPr="00A92DFB">
        <w:rPr>
          <w:rFonts w:ascii="Verdana" w:hAnsi="Verdana"/>
          <w:color w:val="000000"/>
          <w:sz w:val="16"/>
          <w:szCs w:val="16"/>
        </w:rPr>
        <w:t xml:space="preserve">“Impact”:  Bij ieder issue wordt een inschatting gemaakt van de impact voor </w:t>
      </w:r>
      <w:r w:rsidR="0018432C" w:rsidRPr="00A92DFB">
        <w:rPr>
          <w:rFonts w:ascii="Verdana" w:hAnsi="Verdana"/>
          <w:color w:val="000000"/>
          <w:sz w:val="16"/>
          <w:szCs w:val="16"/>
        </w:rPr>
        <w:t xml:space="preserve">partijen </w:t>
      </w:r>
      <w:r w:rsidRPr="00A92DFB">
        <w:rPr>
          <w:rFonts w:ascii="Verdana" w:hAnsi="Verdana"/>
          <w:color w:val="000000"/>
          <w:sz w:val="16"/>
          <w:szCs w:val="16"/>
        </w:rPr>
        <w:t xml:space="preserve">om de oplossing te implementeren. Deze inschatting is indicatief en kan per </w:t>
      </w:r>
      <w:r w:rsidR="001B6806" w:rsidRPr="00A92DFB">
        <w:rPr>
          <w:rFonts w:ascii="Verdana" w:hAnsi="Verdana"/>
          <w:color w:val="000000"/>
          <w:sz w:val="16"/>
          <w:szCs w:val="16"/>
        </w:rPr>
        <w:t>partij</w:t>
      </w:r>
      <w:r w:rsidRPr="00A92DFB">
        <w:rPr>
          <w:rFonts w:ascii="Verdana" w:hAnsi="Verdana"/>
          <w:color w:val="000000"/>
          <w:sz w:val="16"/>
          <w:szCs w:val="16"/>
        </w:rPr>
        <w:t xml:space="preserve"> anders zijn. De mogelijke waarden in d</w:t>
      </w:r>
      <w:r w:rsidR="001B6806" w:rsidRPr="00A92DFB">
        <w:rPr>
          <w:rFonts w:ascii="Verdana" w:hAnsi="Verdana"/>
          <w:color w:val="000000"/>
          <w:sz w:val="16"/>
          <w:szCs w:val="16"/>
        </w:rPr>
        <w:t>eze kolom zijn: Laag, Gemiddeld of Hoog.</w:t>
      </w:r>
    </w:p>
    <w:p w14:paraId="1F8745DA" w14:textId="77777777" w:rsidR="007E238D" w:rsidRPr="00A92DFB" w:rsidRDefault="00611F3C" w:rsidP="00ED57CD">
      <w:pPr>
        <w:numPr>
          <w:ilvl w:val="0"/>
          <w:numId w:val="1"/>
        </w:numPr>
        <w:spacing w:after="283"/>
        <w:rPr>
          <w:rFonts w:ascii="Verdana" w:hAnsi="Verdana"/>
          <w:color w:val="000000"/>
          <w:sz w:val="16"/>
          <w:szCs w:val="16"/>
        </w:rPr>
      </w:pPr>
      <w:r w:rsidRPr="00A92DFB">
        <w:rPr>
          <w:rFonts w:ascii="Verdana" w:hAnsi="Verdana"/>
          <w:color w:val="000000"/>
          <w:sz w:val="16"/>
          <w:szCs w:val="16"/>
        </w:rPr>
        <w:t xml:space="preserve">“Categorie”: </w:t>
      </w:r>
      <w:r w:rsidR="007E238D" w:rsidRPr="00A92DFB">
        <w:rPr>
          <w:rFonts w:ascii="Verdana" w:hAnsi="Verdana"/>
          <w:color w:val="000000"/>
          <w:sz w:val="16"/>
          <w:szCs w:val="16"/>
        </w:rPr>
        <w:t>Bij ieder issue wordt de categorie in deze kolom bijgehouden</w:t>
      </w:r>
      <w:r w:rsidR="0018432C" w:rsidRPr="00A92DFB">
        <w:rPr>
          <w:rFonts w:ascii="Verdana" w:hAnsi="Verdana"/>
          <w:color w:val="000000"/>
          <w:sz w:val="16"/>
          <w:szCs w:val="16"/>
        </w:rPr>
        <w:t>. De mogelijke waarden in deze kolom en bijbehorende betekenis zijn: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663"/>
      </w:tblGrid>
      <w:tr w:rsidR="007E238D" w:rsidRPr="00A92DFB" w14:paraId="0D52DE7D" w14:textId="77777777" w:rsidTr="009E73A8">
        <w:trPr>
          <w:trHeight w:val="242"/>
        </w:trPr>
        <w:tc>
          <w:tcPr>
            <w:tcW w:w="2409" w:type="dxa"/>
            <w:shd w:val="clear" w:color="auto" w:fill="A6A6A6"/>
          </w:tcPr>
          <w:p w14:paraId="238F6FF9" w14:textId="77777777" w:rsidR="007E238D" w:rsidRPr="00A92DFB" w:rsidRDefault="007E238D" w:rsidP="007E238D">
            <w:pPr>
              <w:rPr>
                <w:rFonts w:ascii="Verdana" w:hAnsi="Verdana"/>
                <w:b/>
                <w:color w:val="000000"/>
                <w:sz w:val="16"/>
                <w:szCs w:val="16"/>
              </w:rPr>
            </w:pPr>
            <w:r w:rsidRPr="00A92DFB">
              <w:rPr>
                <w:rFonts w:ascii="Verdana" w:hAnsi="Verdana"/>
                <w:b/>
                <w:color w:val="000000"/>
                <w:sz w:val="16"/>
                <w:szCs w:val="16"/>
              </w:rPr>
              <w:t xml:space="preserve">Waarde van Categorie </w:t>
            </w:r>
          </w:p>
        </w:tc>
        <w:tc>
          <w:tcPr>
            <w:tcW w:w="6663" w:type="dxa"/>
            <w:shd w:val="clear" w:color="auto" w:fill="A6A6A6"/>
          </w:tcPr>
          <w:p w14:paraId="50C76AA3" w14:textId="77777777" w:rsidR="007E238D" w:rsidRPr="00A92DFB" w:rsidRDefault="007E238D" w:rsidP="009E73A8">
            <w:pPr>
              <w:rPr>
                <w:rFonts w:ascii="Verdana" w:hAnsi="Verdana"/>
                <w:b/>
                <w:color w:val="000000"/>
                <w:sz w:val="16"/>
                <w:szCs w:val="16"/>
              </w:rPr>
            </w:pPr>
            <w:r w:rsidRPr="00A92DFB">
              <w:rPr>
                <w:rFonts w:ascii="Verdana" w:hAnsi="Verdana"/>
                <w:b/>
                <w:color w:val="000000"/>
                <w:sz w:val="16"/>
                <w:szCs w:val="16"/>
              </w:rPr>
              <w:t>Betekenis</w:t>
            </w:r>
          </w:p>
        </w:tc>
      </w:tr>
      <w:tr w:rsidR="007E238D" w:rsidRPr="00A92DFB" w14:paraId="53A9B2DD" w14:textId="77777777" w:rsidTr="009E73A8">
        <w:tc>
          <w:tcPr>
            <w:tcW w:w="2409" w:type="dxa"/>
            <w:shd w:val="clear" w:color="auto" w:fill="auto"/>
          </w:tcPr>
          <w:p w14:paraId="3F2E0AC5" w14:textId="77777777" w:rsidR="007E238D" w:rsidRPr="00A92DFB" w:rsidRDefault="007E238D" w:rsidP="009E73A8">
            <w:pPr>
              <w:rPr>
                <w:rFonts w:ascii="Verdana" w:hAnsi="Verdana"/>
                <w:color w:val="000000"/>
                <w:sz w:val="16"/>
                <w:szCs w:val="16"/>
              </w:rPr>
            </w:pPr>
            <w:r w:rsidRPr="00A92DFB">
              <w:rPr>
                <w:rFonts w:ascii="Verdana" w:hAnsi="Verdana"/>
                <w:color w:val="000000"/>
                <w:sz w:val="16"/>
                <w:szCs w:val="16"/>
              </w:rPr>
              <w:t xml:space="preserve">1  </w:t>
            </w:r>
          </w:p>
        </w:tc>
        <w:tc>
          <w:tcPr>
            <w:tcW w:w="6663" w:type="dxa"/>
            <w:shd w:val="clear" w:color="auto" w:fill="auto"/>
          </w:tcPr>
          <w:p w14:paraId="64600B98" w14:textId="77777777" w:rsidR="007E238D" w:rsidRPr="00A92DFB" w:rsidRDefault="007E238D" w:rsidP="007E238D">
            <w:pPr>
              <w:rPr>
                <w:rFonts w:ascii="Verdana" w:hAnsi="Verdana"/>
                <w:color w:val="000000"/>
                <w:sz w:val="16"/>
                <w:szCs w:val="16"/>
              </w:rPr>
            </w:pPr>
            <w:r w:rsidRPr="00A92DFB">
              <w:rPr>
                <w:rFonts w:ascii="Verdana" w:hAnsi="Verdana"/>
                <w:color w:val="000000"/>
                <w:sz w:val="16"/>
                <w:szCs w:val="16"/>
              </w:rPr>
              <w:t>Tekstuele correcties en verduidelijkingen</w:t>
            </w:r>
            <w:r w:rsidR="0018432C" w:rsidRPr="00A92DFB">
              <w:rPr>
                <w:rFonts w:ascii="Verdana" w:hAnsi="Verdana"/>
                <w:color w:val="000000"/>
                <w:sz w:val="16"/>
                <w:szCs w:val="16"/>
              </w:rPr>
              <w:t xml:space="preserve">  </w:t>
            </w:r>
          </w:p>
        </w:tc>
      </w:tr>
      <w:tr w:rsidR="007E238D" w:rsidRPr="00A92DFB" w14:paraId="59B8B6C9" w14:textId="77777777" w:rsidTr="009E73A8">
        <w:tc>
          <w:tcPr>
            <w:tcW w:w="2409" w:type="dxa"/>
            <w:shd w:val="clear" w:color="auto" w:fill="auto"/>
          </w:tcPr>
          <w:p w14:paraId="303FB0A9" w14:textId="77777777" w:rsidR="007E238D" w:rsidRPr="00A92DFB" w:rsidRDefault="007E238D" w:rsidP="009E73A8">
            <w:pPr>
              <w:rPr>
                <w:rFonts w:ascii="Verdana" w:hAnsi="Verdana"/>
                <w:color w:val="000000"/>
                <w:sz w:val="16"/>
                <w:szCs w:val="16"/>
              </w:rPr>
            </w:pPr>
            <w:r w:rsidRPr="00A92DFB">
              <w:rPr>
                <w:rFonts w:ascii="Verdana" w:hAnsi="Verdana"/>
                <w:color w:val="000000"/>
                <w:sz w:val="16"/>
                <w:szCs w:val="16"/>
              </w:rPr>
              <w:t>2</w:t>
            </w:r>
          </w:p>
        </w:tc>
        <w:tc>
          <w:tcPr>
            <w:tcW w:w="6663" w:type="dxa"/>
            <w:shd w:val="clear" w:color="auto" w:fill="auto"/>
          </w:tcPr>
          <w:p w14:paraId="16691E36" w14:textId="77777777" w:rsidR="007E238D" w:rsidRPr="00A92DFB" w:rsidRDefault="007E238D" w:rsidP="007E238D">
            <w:pPr>
              <w:rPr>
                <w:rFonts w:ascii="Verdana" w:hAnsi="Verdana"/>
                <w:color w:val="000000"/>
                <w:sz w:val="16"/>
                <w:szCs w:val="16"/>
              </w:rPr>
            </w:pPr>
            <w:r w:rsidRPr="00A92DFB">
              <w:rPr>
                <w:rFonts w:ascii="Verdana" w:hAnsi="Verdana"/>
                <w:color w:val="000000"/>
                <w:sz w:val="16"/>
                <w:szCs w:val="16"/>
              </w:rPr>
              <w:t>Functionele correcties en verduidelijkingen</w:t>
            </w:r>
          </w:p>
        </w:tc>
      </w:tr>
      <w:tr w:rsidR="007E238D" w:rsidRPr="00A92DFB" w14:paraId="7293407A" w14:textId="77777777" w:rsidTr="009E73A8">
        <w:tc>
          <w:tcPr>
            <w:tcW w:w="2409" w:type="dxa"/>
            <w:shd w:val="clear" w:color="auto" w:fill="auto"/>
          </w:tcPr>
          <w:p w14:paraId="1E492D90" w14:textId="77777777" w:rsidR="007E238D" w:rsidRPr="00A92DFB" w:rsidRDefault="007E238D" w:rsidP="009E73A8">
            <w:pPr>
              <w:rPr>
                <w:rFonts w:ascii="Verdana" w:hAnsi="Verdana"/>
                <w:color w:val="000000"/>
                <w:sz w:val="16"/>
                <w:szCs w:val="16"/>
              </w:rPr>
            </w:pPr>
            <w:r w:rsidRPr="00A92DFB">
              <w:rPr>
                <w:rFonts w:ascii="Verdana" w:hAnsi="Verdana"/>
                <w:color w:val="000000"/>
                <w:sz w:val="16"/>
                <w:szCs w:val="16"/>
              </w:rPr>
              <w:t>3</w:t>
            </w:r>
          </w:p>
        </w:tc>
        <w:tc>
          <w:tcPr>
            <w:tcW w:w="6663" w:type="dxa"/>
            <w:shd w:val="clear" w:color="auto" w:fill="auto"/>
          </w:tcPr>
          <w:p w14:paraId="7865C068" w14:textId="77777777" w:rsidR="007E238D" w:rsidRPr="00A92DFB" w:rsidRDefault="007E238D" w:rsidP="007E238D">
            <w:pPr>
              <w:rPr>
                <w:rFonts w:ascii="Verdana" w:hAnsi="Verdana"/>
                <w:color w:val="000000"/>
                <w:sz w:val="16"/>
                <w:szCs w:val="16"/>
              </w:rPr>
            </w:pPr>
            <w:r w:rsidRPr="00A92DFB">
              <w:rPr>
                <w:rFonts w:ascii="Verdana" w:hAnsi="Verdana"/>
                <w:color w:val="000000"/>
                <w:sz w:val="16"/>
                <w:szCs w:val="16"/>
              </w:rPr>
              <w:t xml:space="preserve">Kleine functionele </w:t>
            </w:r>
            <w:r w:rsidR="00284487" w:rsidRPr="00A92DFB">
              <w:rPr>
                <w:rFonts w:ascii="Verdana" w:hAnsi="Verdana"/>
                <w:color w:val="000000"/>
                <w:sz w:val="16"/>
                <w:szCs w:val="16"/>
              </w:rPr>
              <w:t xml:space="preserve">of technische </w:t>
            </w:r>
            <w:r w:rsidRPr="00A92DFB">
              <w:rPr>
                <w:rFonts w:ascii="Verdana" w:hAnsi="Verdana"/>
                <w:color w:val="000000"/>
                <w:sz w:val="16"/>
                <w:szCs w:val="16"/>
              </w:rPr>
              <w:t>aanpassingen</w:t>
            </w:r>
          </w:p>
        </w:tc>
      </w:tr>
      <w:tr w:rsidR="007E238D" w:rsidRPr="00A92DFB" w14:paraId="2A63BF33" w14:textId="77777777" w:rsidTr="009E73A8">
        <w:tc>
          <w:tcPr>
            <w:tcW w:w="2409" w:type="dxa"/>
            <w:shd w:val="clear" w:color="auto" w:fill="auto"/>
          </w:tcPr>
          <w:p w14:paraId="161D7B57" w14:textId="77777777" w:rsidR="007E238D" w:rsidRPr="00A92DFB" w:rsidRDefault="007E238D" w:rsidP="009E73A8">
            <w:pPr>
              <w:rPr>
                <w:rFonts w:ascii="Verdana" w:hAnsi="Verdana"/>
                <w:color w:val="000000"/>
                <w:sz w:val="16"/>
                <w:szCs w:val="16"/>
              </w:rPr>
            </w:pPr>
            <w:r w:rsidRPr="00A92DFB">
              <w:rPr>
                <w:rFonts w:ascii="Verdana" w:hAnsi="Verdana"/>
                <w:color w:val="000000"/>
                <w:sz w:val="16"/>
                <w:szCs w:val="16"/>
              </w:rPr>
              <w:t>4</w:t>
            </w:r>
          </w:p>
        </w:tc>
        <w:tc>
          <w:tcPr>
            <w:tcW w:w="6663" w:type="dxa"/>
            <w:shd w:val="clear" w:color="auto" w:fill="auto"/>
          </w:tcPr>
          <w:p w14:paraId="04116531" w14:textId="77777777" w:rsidR="007E238D" w:rsidRPr="00A92DFB" w:rsidRDefault="007E238D" w:rsidP="007E238D">
            <w:pPr>
              <w:rPr>
                <w:rFonts w:ascii="Verdana" w:hAnsi="Verdana"/>
                <w:color w:val="000000"/>
                <w:sz w:val="16"/>
                <w:szCs w:val="16"/>
              </w:rPr>
            </w:pPr>
            <w:r w:rsidRPr="00A92DFB">
              <w:rPr>
                <w:rFonts w:ascii="Verdana" w:hAnsi="Verdana"/>
                <w:color w:val="000000"/>
                <w:sz w:val="16"/>
                <w:szCs w:val="16"/>
              </w:rPr>
              <w:t xml:space="preserve">Substantiële functionele </w:t>
            </w:r>
            <w:r w:rsidR="00284487" w:rsidRPr="00A92DFB">
              <w:rPr>
                <w:rFonts w:ascii="Verdana" w:hAnsi="Verdana"/>
                <w:color w:val="000000"/>
                <w:sz w:val="16"/>
                <w:szCs w:val="16"/>
              </w:rPr>
              <w:t xml:space="preserve">of technische </w:t>
            </w:r>
            <w:r w:rsidRPr="00A92DFB">
              <w:rPr>
                <w:rFonts w:ascii="Verdana" w:hAnsi="Verdana"/>
                <w:color w:val="000000"/>
                <w:sz w:val="16"/>
                <w:szCs w:val="16"/>
              </w:rPr>
              <w:t>aanpassingen</w:t>
            </w:r>
          </w:p>
        </w:tc>
      </w:tr>
    </w:tbl>
    <w:p w14:paraId="4FAADC6C" w14:textId="77777777" w:rsidR="0018432C" w:rsidRPr="00A92DFB" w:rsidRDefault="0018432C" w:rsidP="007603D3">
      <w:pPr>
        <w:spacing w:after="283"/>
        <w:rPr>
          <w:rFonts w:ascii="Verdana" w:hAnsi="Verdana"/>
          <w:b/>
          <w:color w:val="000000"/>
          <w:sz w:val="16"/>
          <w:szCs w:val="16"/>
        </w:rPr>
      </w:pPr>
    </w:p>
    <w:p w14:paraId="68D6ED5B" w14:textId="77777777" w:rsidR="0018432C" w:rsidRPr="00A92DFB" w:rsidRDefault="0018432C" w:rsidP="007603D3">
      <w:pPr>
        <w:spacing w:after="283"/>
        <w:rPr>
          <w:rFonts w:ascii="Verdana" w:hAnsi="Verdana"/>
          <w:b/>
          <w:color w:val="000000"/>
          <w:sz w:val="16"/>
          <w:szCs w:val="16"/>
        </w:rPr>
      </w:pPr>
    </w:p>
    <w:p w14:paraId="185C98E6" w14:textId="5350C2F2" w:rsidR="00070FB3" w:rsidRDefault="00070FB3" w:rsidP="007603D3">
      <w:pPr>
        <w:spacing w:after="283"/>
        <w:rPr>
          <w:rFonts w:ascii="Verdana" w:hAnsi="Verdana"/>
          <w:b/>
          <w:color w:val="000000"/>
          <w:sz w:val="16"/>
          <w:szCs w:val="16"/>
        </w:rPr>
      </w:pPr>
    </w:p>
    <w:p w14:paraId="3FD1ECA3" w14:textId="77777777" w:rsidR="00070FB3" w:rsidRPr="00070FB3" w:rsidRDefault="00070FB3" w:rsidP="00070FB3">
      <w:pPr>
        <w:rPr>
          <w:rFonts w:ascii="Verdana" w:hAnsi="Verdana"/>
          <w:sz w:val="16"/>
          <w:szCs w:val="16"/>
        </w:rPr>
      </w:pPr>
    </w:p>
    <w:p w14:paraId="2BE159DF" w14:textId="77777777" w:rsidR="00070FB3" w:rsidRPr="00070FB3" w:rsidRDefault="00070FB3" w:rsidP="00070FB3">
      <w:pPr>
        <w:rPr>
          <w:rFonts w:ascii="Verdana" w:hAnsi="Verdana"/>
          <w:sz w:val="16"/>
          <w:szCs w:val="16"/>
        </w:rPr>
      </w:pPr>
    </w:p>
    <w:p w14:paraId="0F7C371E" w14:textId="0166E641" w:rsidR="00070FB3" w:rsidRPr="00070FB3" w:rsidRDefault="00070FB3" w:rsidP="00070FB3">
      <w:pPr>
        <w:tabs>
          <w:tab w:val="left" w:pos="1422"/>
        </w:tabs>
        <w:rPr>
          <w:rFonts w:ascii="Verdana" w:hAnsi="Verdana"/>
          <w:sz w:val="16"/>
          <w:szCs w:val="16"/>
        </w:rPr>
      </w:pPr>
      <w:r>
        <w:rPr>
          <w:rFonts w:ascii="Verdana" w:hAnsi="Verdana"/>
          <w:sz w:val="16"/>
          <w:szCs w:val="16"/>
        </w:rPr>
        <w:tab/>
      </w:r>
    </w:p>
    <w:p w14:paraId="63811233" w14:textId="77777777" w:rsidR="00070FB3" w:rsidRPr="00070FB3" w:rsidRDefault="00070FB3" w:rsidP="00070FB3">
      <w:pPr>
        <w:rPr>
          <w:rFonts w:ascii="Verdana" w:hAnsi="Verdana"/>
          <w:sz w:val="16"/>
          <w:szCs w:val="16"/>
        </w:rPr>
      </w:pPr>
    </w:p>
    <w:p w14:paraId="5C53A46A" w14:textId="2B5B2AAE" w:rsidR="0018432C" w:rsidRPr="00070FB3" w:rsidRDefault="0018432C" w:rsidP="00070FB3">
      <w:pPr>
        <w:rPr>
          <w:rFonts w:ascii="Verdana" w:hAnsi="Verdana"/>
          <w:sz w:val="16"/>
          <w:szCs w:val="16"/>
        </w:rPr>
        <w:sectPr w:rsidR="0018432C" w:rsidRPr="00070FB3" w:rsidSect="00A569FD">
          <w:headerReference w:type="default" r:id="rId11"/>
          <w:footerReference w:type="default" r:id="rId12"/>
          <w:headerReference w:type="first" r:id="rId13"/>
          <w:footerReference w:type="first" r:id="rId14"/>
          <w:pgSz w:w="11906" w:h="16838"/>
          <w:pgMar w:top="1134" w:right="1134" w:bottom="1134" w:left="1134" w:header="720" w:footer="720" w:gutter="0"/>
          <w:cols w:space="720"/>
          <w:titlePg/>
          <w:docGrid w:linePitch="326"/>
        </w:sect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1417"/>
        <w:gridCol w:w="5809"/>
        <w:gridCol w:w="1559"/>
        <w:gridCol w:w="1559"/>
        <w:gridCol w:w="1138"/>
        <w:gridCol w:w="1136"/>
        <w:gridCol w:w="1136"/>
      </w:tblGrid>
      <w:tr w:rsidR="0018432C" w:rsidRPr="00A92DFB" w14:paraId="42681C7A" w14:textId="77777777" w:rsidTr="008D1F5A">
        <w:trPr>
          <w:trHeight w:val="533"/>
        </w:trPr>
        <w:tc>
          <w:tcPr>
            <w:tcW w:w="529" w:type="dxa"/>
            <w:tcBorders>
              <w:top w:val="single" w:sz="4" w:space="0" w:color="auto"/>
              <w:left w:val="single" w:sz="4" w:space="0" w:color="auto"/>
              <w:bottom w:val="single" w:sz="4" w:space="0" w:color="auto"/>
              <w:right w:val="single" w:sz="4" w:space="0" w:color="auto"/>
            </w:tcBorders>
          </w:tcPr>
          <w:p w14:paraId="3362650E" w14:textId="77777777" w:rsidR="0018432C" w:rsidRPr="00A92DFB" w:rsidRDefault="0018432C" w:rsidP="0018432C">
            <w:pPr>
              <w:spacing w:after="283"/>
              <w:rPr>
                <w:rFonts w:ascii="Verdana" w:hAnsi="Verdana"/>
                <w:b/>
                <w:color w:val="000000"/>
                <w:sz w:val="16"/>
                <w:szCs w:val="16"/>
              </w:rPr>
            </w:pPr>
            <w:r w:rsidRPr="00A92DFB">
              <w:rPr>
                <w:rFonts w:ascii="Verdana" w:hAnsi="Verdana"/>
                <w:b/>
                <w:color w:val="000000"/>
                <w:sz w:val="16"/>
                <w:szCs w:val="16"/>
              </w:rPr>
              <w:lastRenderedPageBreak/>
              <w:t>Nr</w:t>
            </w:r>
          </w:p>
        </w:tc>
        <w:tc>
          <w:tcPr>
            <w:tcW w:w="1417" w:type="dxa"/>
            <w:tcBorders>
              <w:top w:val="single" w:sz="4" w:space="0" w:color="auto"/>
              <w:left w:val="single" w:sz="4" w:space="0" w:color="auto"/>
              <w:bottom w:val="single" w:sz="4" w:space="0" w:color="auto"/>
              <w:right w:val="single" w:sz="4" w:space="0" w:color="auto"/>
            </w:tcBorders>
          </w:tcPr>
          <w:p w14:paraId="60CB9816" w14:textId="77777777" w:rsidR="0018432C" w:rsidRPr="00A92DFB" w:rsidRDefault="0018432C" w:rsidP="0018432C">
            <w:pPr>
              <w:spacing w:after="283"/>
              <w:rPr>
                <w:rFonts w:ascii="Verdana" w:hAnsi="Verdana"/>
                <w:b/>
                <w:color w:val="000000"/>
                <w:sz w:val="16"/>
                <w:szCs w:val="16"/>
              </w:rPr>
            </w:pPr>
            <w:r w:rsidRPr="00A92DFB">
              <w:rPr>
                <w:rFonts w:ascii="Verdana" w:hAnsi="Verdana"/>
                <w:b/>
                <w:color w:val="000000"/>
                <w:sz w:val="16"/>
                <w:szCs w:val="16"/>
              </w:rPr>
              <w:t>Ingediend</w:t>
            </w:r>
          </w:p>
        </w:tc>
        <w:tc>
          <w:tcPr>
            <w:tcW w:w="5809" w:type="dxa"/>
            <w:tcBorders>
              <w:top w:val="single" w:sz="4" w:space="0" w:color="auto"/>
              <w:left w:val="single" w:sz="4" w:space="0" w:color="auto"/>
              <w:bottom w:val="single" w:sz="4" w:space="0" w:color="auto"/>
              <w:right w:val="single" w:sz="4" w:space="0" w:color="auto"/>
            </w:tcBorders>
          </w:tcPr>
          <w:p w14:paraId="7D966133" w14:textId="77777777" w:rsidR="0018432C" w:rsidRPr="00A92DFB" w:rsidRDefault="0018432C" w:rsidP="0018432C">
            <w:pPr>
              <w:spacing w:after="283"/>
              <w:rPr>
                <w:rFonts w:ascii="Verdana" w:hAnsi="Verdana"/>
                <w:b/>
                <w:color w:val="000000"/>
                <w:sz w:val="16"/>
                <w:szCs w:val="16"/>
              </w:rPr>
            </w:pPr>
            <w:r w:rsidRPr="00A92DFB">
              <w:rPr>
                <w:rFonts w:ascii="Verdana" w:hAnsi="Verdana"/>
                <w:b/>
                <w:color w:val="000000"/>
                <w:sz w:val="16"/>
                <w:szCs w:val="16"/>
              </w:rPr>
              <w:t>Beschrijving</w:t>
            </w:r>
          </w:p>
        </w:tc>
        <w:tc>
          <w:tcPr>
            <w:tcW w:w="1559" w:type="dxa"/>
            <w:tcBorders>
              <w:top w:val="single" w:sz="4" w:space="0" w:color="auto"/>
              <w:left w:val="single" w:sz="4" w:space="0" w:color="auto"/>
              <w:bottom w:val="single" w:sz="4" w:space="0" w:color="auto"/>
              <w:right w:val="single" w:sz="4" w:space="0" w:color="auto"/>
            </w:tcBorders>
          </w:tcPr>
          <w:p w14:paraId="0D1BE03C" w14:textId="77777777" w:rsidR="0018432C" w:rsidRPr="00A92DFB" w:rsidRDefault="0018432C" w:rsidP="0018432C">
            <w:pPr>
              <w:spacing w:after="283"/>
              <w:rPr>
                <w:rFonts w:ascii="Verdana" w:hAnsi="Verdana"/>
                <w:b/>
                <w:color w:val="000000"/>
                <w:sz w:val="16"/>
                <w:szCs w:val="16"/>
              </w:rPr>
            </w:pPr>
            <w:r w:rsidRPr="00A92DFB">
              <w:rPr>
                <w:rFonts w:ascii="Verdana" w:hAnsi="Verdana"/>
                <w:b/>
                <w:color w:val="000000"/>
                <w:sz w:val="16"/>
                <w:szCs w:val="16"/>
              </w:rPr>
              <w:t>Status</w:t>
            </w:r>
          </w:p>
        </w:tc>
        <w:tc>
          <w:tcPr>
            <w:tcW w:w="1559" w:type="dxa"/>
            <w:tcBorders>
              <w:top w:val="single" w:sz="4" w:space="0" w:color="auto"/>
              <w:left w:val="single" w:sz="4" w:space="0" w:color="auto"/>
              <w:bottom w:val="single" w:sz="4" w:space="0" w:color="auto"/>
              <w:right w:val="single" w:sz="4" w:space="0" w:color="auto"/>
            </w:tcBorders>
          </w:tcPr>
          <w:p w14:paraId="01761745" w14:textId="77777777" w:rsidR="0018432C" w:rsidRPr="00A92DFB" w:rsidRDefault="0018432C" w:rsidP="0018432C">
            <w:pPr>
              <w:spacing w:after="283"/>
              <w:rPr>
                <w:rFonts w:ascii="Verdana" w:hAnsi="Verdana"/>
                <w:b/>
                <w:color w:val="000000"/>
                <w:sz w:val="16"/>
                <w:szCs w:val="16"/>
              </w:rPr>
            </w:pPr>
            <w:r w:rsidRPr="00A92DFB">
              <w:rPr>
                <w:rFonts w:ascii="Verdana" w:hAnsi="Verdana"/>
                <w:b/>
                <w:color w:val="000000"/>
                <w:sz w:val="16"/>
                <w:szCs w:val="16"/>
              </w:rPr>
              <w:t>Prioriteit</w:t>
            </w:r>
          </w:p>
        </w:tc>
        <w:tc>
          <w:tcPr>
            <w:tcW w:w="1138" w:type="dxa"/>
            <w:tcBorders>
              <w:top w:val="single" w:sz="4" w:space="0" w:color="auto"/>
              <w:left w:val="single" w:sz="4" w:space="0" w:color="auto"/>
              <w:bottom w:val="single" w:sz="4" w:space="0" w:color="auto"/>
              <w:right w:val="single" w:sz="4" w:space="0" w:color="auto"/>
            </w:tcBorders>
          </w:tcPr>
          <w:p w14:paraId="2A6771C2" w14:textId="77777777" w:rsidR="0018432C" w:rsidRPr="00A92DFB" w:rsidRDefault="0018432C" w:rsidP="0018432C">
            <w:pPr>
              <w:spacing w:after="283"/>
              <w:rPr>
                <w:rFonts w:ascii="Verdana" w:hAnsi="Verdana"/>
                <w:b/>
                <w:color w:val="000000"/>
                <w:sz w:val="16"/>
                <w:szCs w:val="16"/>
              </w:rPr>
            </w:pPr>
            <w:r w:rsidRPr="00A92DFB">
              <w:rPr>
                <w:rFonts w:ascii="Verdana" w:hAnsi="Verdana"/>
                <w:b/>
                <w:color w:val="000000"/>
                <w:sz w:val="16"/>
                <w:szCs w:val="16"/>
              </w:rPr>
              <w:t>Complex</w:t>
            </w:r>
          </w:p>
        </w:tc>
        <w:tc>
          <w:tcPr>
            <w:tcW w:w="1136" w:type="dxa"/>
            <w:tcBorders>
              <w:top w:val="single" w:sz="4" w:space="0" w:color="auto"/>
              <w:left w:val="single" w:sz="4" w:space="0" w:color="auto"/>
              <w:bottom w:val="single" w:sz="4" w:space="0" w:color="auto"/>
              <w:right w:val="single" w:sz="4" w:space="0" w:color="auto"/>
            </w:tcBorders>
          </w:tcPr>
          <w:p w14:paraId="5D83E216" w14:textId="77777777" w:rsidR="0018432C" w:rsidRPr="00A92DFB" w:rsidRDefault="0018432C" w:rsidP="0018432C">
            <w:pPr>
              <w:spacing w:after="283"/>
              <w:rPr>
                <w:rFonts w:ascii="Verdana" w:hAnsi="Verdana"/>
                <w:b/>
                <w:color w:val="000000"/>
                <w:sz w:val="16"/>
                <w:szCs w:val="16"/>
              </w:rPr>
            </w:pPr>
            <w:r w:rsidRPr="00A92DFB">
              <w:rPr>
                <w:rFonts w:ascii="Verdana" w:hAnsi="Verdana"/>
                <w:b/>
                <w:color w:val="000000"/>
                <w:sz w:val="16"/>
                <w:szCs w:val="16"/>
              </w:rPr>
              <w:t>Impact</w:t>
            </w:r>
          </w:p>
        </w:tc>
        <w:tc>
          <w:tcPr>
            <w:tcW w:w="1136" w:type="dxa"/>
            <w:tcBorders>
              <w:top w:val="single" w:sz="4" w:space="0" w:color="auto"/>
              <w:left w:val="single" w:sz="4" w:space="0" w:color="auto"/>
              <w:bottom w:val="single" w:sz="4" w:space="0" w:color="auto"/>
              <w:right w:val="single" w:sz="4" w:space="0" w:color="auto"/>
            </w:tcBorders>
          </w:tcPr>
          <w:p w14:paraId="27855DB1" w14:textId="77777777" w:rsidR="0018432C" w:rsidRPr="00A92DFB" w:rsidRDefault="0018432C" w:rsidP="0018432C">
            <w:pPr>
              <w:spacing w:after="283"/>
              <w:rPr>
                <w:rFonts w:ascii="Verdana" w:hAnsi="Verdana"/>
                <w:b/>
                <w:color w:val="000000"/>
                <w:sz w:val="16"/>
                <w:szCs w:val="16"/>
              </w:rPr>
            </w:pPr>
            <w:r w:rsidRPr="00A92DFB">
              <w:rPr>
                <w:rFonts w:ascii="Verdana" w:hAnsi="Verdana"/>
                <w:b/>
                <w:color w:val="000000"/>
                <w:sz w:val="16"/>
                <w:szCs w:val="16"/>
              </w:rPr>
              <w:t>Categorie</w:t>
            </w:r>
          </w:p>
        </w:tc>
      </w:tr>
      <w:tr w:rsidR="009901B4" w14:paraId="03FA3EEC" w14:textId="77777777" w:rsidTr="009901B4">
        <w:trPr>
          <w:trHeight w:val="533"/>
        </w:trPr>
        <w:tc>
          <w:tcPr>
            <w:tcW w:w="529" w:type="dxa"/>
            <w:tcBorders>
              <w:top w:val="single" w:sz="4" w:space="0" w:color="auto"/>
              <w:left w:val="single" w:sz="4" w:space="0" w:color="auto"/>
              <w:bottom w:val="single" w:sz="4" w:space="0" w:color="auto"/>
              <w:right w:val="single" w:sz="4" w:space="0" w:color="auto"/>
            </w:tcBorders>
          </w:tcPr>
          <w:p w14:paraId="257AE9F2" w14:textId="47D6E9F4" w:rsidR="009901B4" w:rsidRDefault="009901B4" w:rsidP="009901B4">
            <w:pPr>
              <w:spacing w:after="283"/>
              <w:rPr>
                <w:rFonts w:ascii="Verdana" w:hAnsi="Verdana"/>
                <w:color w:val="000000"/>
                <w:sz w:val="16"/>
                <w:szCs w:val="16"/>
              </w:rPr>
            </w:pPr>
            <w:bookmarkStart w:id="0" w:name="_GoBack"/>
            <w:bookmarkEnd w:id="0"/>
            <w:r>
              <w:rPr>
                <w:rFonts w:ascii="Verdana" w:hAnsi="Verdana"/>
                <w:color w:val="000000"/>
                <w:sz w:val="16"/>
                <w:szCs w:val="16"/>
              </w:rPr>
              <w:t>128</w:t>
            </w:r>
          </w:p>
        </w:tc>
        <w:tc>
          <w:tcPr>
            <w:tcW w:w="1417" w:type="dxa"/>
            <w:tcBorders>
              <w:top w:val="single" w:sz="4" w:space="0" w:color="auto"/>
              <w:left w:val="single" w:sz="4" w:space="0" w:color="auto"/>
              <w:bottom w:val="single" w:sz="4" w:space="0" w:color="auto"/>
              <w:right w:val="single" w:sz="4" w:space="0" w:color="auto"/>
            </w:tcBorders>
          </w:tcPr>
          <w:p w14:paraId="776DC05A" w14:textId="2471BAC8" w:rsidR="009901B4" w:rsidRDefault="009901B4" w:rsidP="009901B4">
            <w:pPr>
              <w:spacing w:after="283"/>
              <w:rPr>
                <w:rFonts w:ascii="Verdana" w:hAnsi="Verdana"/>
                <w:color w:val="000000"/>
                <w:sz w:val="16"/>
                <w:szCs w:val="16"/>
              </w:rPr>
            </w:pPr>
            <w:r>
              <w:rPr>
                <w:rFonts w:ascii="Verdana" w:hAnsi="Verdana"/>
                <w:color w:val="000000"/>
                <w:sz w:val="16"/>
                <w:szCs w:val="16"/>
              </w:rPr>
              <w:t>Deviant</w:t>
            </w:r>
          </w:p>
        </w:tc>
        <w:tc>
          <w:tcPr>
            <w:tcW w:w="5809" w:type="dxa"/>
            <w:tcBorders>
              <w:top w:val="single" w:sz="4" w:space="0" w:color="auto"/>
              <w:left w:val="single" w:sz="4" w:space="0" w:color="auto"/>
              <w:bottom w:val="single" w:sz="4" w:space="0" w:color="auto"/>
              <w:right w:val="single" w:sz="4" w:space="0" w:color="auto"/>
            </w:tcBorders>
          </w:tcPr>
          <w:p w14:paraId="0E550ECE" w14:textId="76F27E3C" w:rsidR="003C06FF" w:rsidRDefault="003C06FF" w:rsidP="009901B4">
            <w:pPr>
              <w:rPr>
                <w:rFonts w:ascii="Verdana" w:hAnsi="Verdana"/>
                <w:b/>
                <w:color w:val="000000"/>
                <w:sz w:val="16"/>
                <w:szCs w:val="16"/>
              </w:rPr>
            </w:pPr>
            <w:r>
              <w:rPr>
                <w:rFonts w:ascii="Verdana" w:hAnsi="Verdana"/>
                <w:b/>
                <w:color w:val="000000"/>
                <w:sz w:val="16"/>
                <w:szCs w:val="16"/>
              </w:rPr>
              <w:t xml:space="preserve">HTTP Status codes bij </w:t>
            </w:r>
            <w:r w:rsidRPr="003C06FF">
              <w:rPr>
                <w:rFonts w:ascii="Verdana" w:hAnsi="Verdana"/>
                <w:b/>
                <w:color w:val="000000"/>
                <w:sz w:val="16"/>
                <w:szCs w:val="16"/>
              </w:rPr>
              <w:t xml:space="preserve">foutmeldingen </w:t>
            </w:r>
          </w:p>
          <w:p w14:paraId="4FE1C8B8" w14:textId="1154C338" w:rsidR="003C06FF" w:rsidRDefault="003C06FF" w:rsidP="009901B4">
            <w:pPr>
              <w:rPr>
                <w:rFonts w:ascii="Verdana" w:hAnsi="Verdana"/>
                <w:b/>
                <w:color w:val="000000"/>
                <w:sz w:val="16"/>
                <w:szCs w:val="16"/>
              </w:rPr>
            </w:pPr>
          </w:p>
          <w:p w14:paraId="7BD1E779" w14:textId="47B70658" w:rsidR="003C06FF" w:rsidRDefault="003C06FF" w:rsidP="009901B4">
            <w:pPr>
              <w:rPr>
                <w:rFonts w:ascii="Verdana" w:hAnsi="Verdana"/>
                <w:color w:val="000000"/>
                <w:sz w:val="16"/>
                <w:szCs w:val="16"/>
              </w:rPr>
            </w:pPr>
            <w:r w:rsidRPr="003C06FF">
              <w:rPr>
                <w:rFonts w:ascii="Verdana" w:hAnsi="Verdana"/>
                <w:color w:val="000000"/>
                <w:sz w:val="16"/>
                <w:szCs w:val="16"/>
              </w:rPr>
              <w:t>een "HTTP Code" kolom toevoegen aan de tabel "Specifieke foutmeldingen voor services en operaties</w:t>
            </w:r>
          </w:p>
          <w:p w14:paraId="537B4179" w14:textId="54F0F4D0" w:rsidR="003C06FF" w:rsidRDefault="003C06FF" w:rsidP="009901B4">
            <w:pPr>
              <w:rPr>
                <w:rFonts w:ascii="Verdana" w:hAnsi="Verdana"/>
                <w:color w:val="000000"/>
                <w:sz w:val="16"/>
                <w:szCs w:val="16"/>
              </w:rPr>
            </w:pPr>
          </w:p>
          <w:p w14:paraId="191E88DE" w14:textId="77777777" w:rsidR="003C06FF" w:rsidRPr="003C06FF" w:rsidRDefault="003C06FF" w:rsidP="003C06FF">
            <w:pPr>
              <w:rPr>
                <w:rFonts w:ascii="Verdana" w:hAnsi="Verdana"/>
                <w:color w:val="000000"/>
                <w:sz w:val="16"/>
                <w:szCs w:val="16"/>
              </w:rPr>
            </w:pPr>
            <w:r w:rsidRPr="003C06FF">
              <w:rPr>
                <w:rFonts w:ascii="Verdana" w:hAnsi="Verdana"/>
                <w:color w:val="000000"/>
                <w:sz w:val="16"/>
                <w:szCs w:val="16"/>
              </w:rPr>
              <w:t xml:space="preserve">Per week heeft de gemiddelde server te maken met enkele dozijnen Serverfouten. Daarentegen loopt het aantal Clientfouten in de miljoenen. Zo hoort het ook. </w:t>
            </w:r>
          </w:p>
          <w:p w14:paraId="43756957" w14:textId="77777777" w:rsidR="003C06FF" w:rsidRPr="003C06FF" w:rsidRDefault="003C06FF" w:rsidP="003C06FF">
            <w:pPr>
              <w:rPr>
                <w:rFonts w:ascii="Verdana" w:hAnsi="Verdana"/>
                <w:color w:val="000000"/>
                <w:sz w:val="16"/>
                <w:szCs w:val="16"/>
              </w:rPr>
            </w:pPr>
            <w:r w:rsidRPr="003C06FF">
              <w:rPr>
                <w:rFonts w:ascii="Verdana" w:hAnsi="Verdana"/>
                <w:color w:val="000000"/>
                <w:sz w:val="16"/>
                <w:szCs w:val="16"/>
              </w:rPr>
              <w:t xml:space="preserve">Serverfouten zijn kritieke fouten. Ze vereisen onmiddellijke aandacht. Dus, als je Clientfouten per abuis de status HTTP 500 toekent, zal je voor een miljoenvoudige kritieke toestand zorgen op de server. </w:t>
            </w:r>
          </w:p>
          <w:p w14:paraId="3AECA881" w14:textId="0A570D65" w:rsidR="003C06FF" w:rsidRDefault="003C06FF" w:rsidP="003C06FF">
            <w:pPr>
              <w:rPr>
                <w:rFonts w:ascii="Verdana" w:hAnsi="Verdana"/>
                <w:color w:val="000000"/>
                <w:sz w:val="16"/>
                <w:szCs w:val="16"/>
              </w:rPr>
            </w:pPr>
            <w:r w:rsidRPr="003C06FF">
              <w:rPr>
                <w:rFonts w:ascii="Verdana" w:hAnsi="Verdana"/>
                <w:color w:val="000000"/>
                <w:sz w:val="16"/>
                <w:szCs w:val="16"/>
              </w:rPr>
              <w:t>Dat is nu de situatie op onze ECK servers. Dit is veroorzaakt door de ECK specificatie om Clientfouten terug te sturen als HTTP 500 response. Wat incorrect is.</w:t>
            </w:r>
          </w:p>
          <w:p w14:paraId="669DAA6D" w14:textId="3D6DC67C" w:rsidR="003C06FF" w:rsidRDefault="003C06FF" w:rsidP="009901B4">
            <w:pPr>
              <w:rPr>
                <w:rFonts w:ascii="Verdana" w:hAnsi="Verdana"/>
                <w:color w:val="000000"/>
                <w:sz w:val="16"/>
                <w:szCs w:val="16"/>
              </w:rPr>
            </w:pPr>
          </w:p>
          <w:p w14:paraId="37646009" w14:textId="49306101" w:rsidR="003C06FF" w:rsidRDefault="003C06FF" w:rsidP="009901B4">
            <w:pPr>
              <w:rPr>
                <w:rFonts w:ascii="Verdana" w:hAnsi="Verdana"/>
                <w:color w:val="000000"/>
                <w:sz w:val="16"/>
                <w:szCs w:val="16"/>
              </w:rPr>
            </w:pPr>
          </w:p>
          <w:tbl>
            <w:tblPr>
              <w:tblStyle w:val="TableNormal"/>
              <w:tblW w:w="6530"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
              <w:gridCol w:w="1469"/>
              <w:gridCol w:w="993"/>
              <w:gridCol w:w="3402"/>
            </w:tblGrid>
            <w:tr w:rsidR="003C06FF" w14:paraId="09E8C9EA" w14:textId="77777777" w:rsidTr="00122D0A">
              <w:trPr>
                <w:trHeight w:val="260"/>
              </w:trPr>
              <w:tc>
                <w:tcPr>
                  <w:tcW w:w="666" w:type="dxa"/>
                </w:tcPr>
                <w:p w14:paraId="5CAFCB59" w14:textId="77777777" w:rsidR="003C06FF" w:rsidRDefault="003C06FF" w:rsidP="003C06FF">
                  <w:pPr>
                    <w:pStyle w:val="TableParagraph"/>
                    <w:spacing w:before="50" w:line="189" w:lineRule="exact"/>
                    <w:rPr>
                      <w:b/>
                      <w:sz w:val="18"/>
                    </w:rPr>
                  </w:pPr>
                  <w:r>
                    <w:rPr>
                      <w:b/>
                      <w:color w:val="303030"/>
                      <w:sz w:val="18"/>
                    </w:rPr>
                    <w:t>Code</w:t>
                  </w:r>
                </w:p>
              </w:tc>
              <w:tc>
                <w:tcPr>
                  <w:tcW w:w="1469" w:type="dxa"/>
                </w:tcPr>
                <w:p w14:paraId="5F18F5FD" w14:textId="77777777" w:rsidR="003C06FF" w:rsidRDefault="003C06FF" w:rsidP="003C06FF">
                  <w:pPr>
                    <w:pStyle w:val="TableParagraph"/>
                    <w:spacing w:before="50" w:line="189" w:lineRule="exact"/>
                    <w:rPr>
                      <w:b/>
                      <w:sz w:val="18"/>
                    </w:rPr>
                  </w:pPr>
                  <w:r>
                    <w:rPr>
                      <w:b/>
                      <w:color w:val="303030"/>
                      <w:sz w:val="18"/>
                    </w:rPr>
                    <w:t>Melding</w:t>
                  </w:r>
                </w:p>
              </w:tc>
              <w:tc>
                <w:tcPr>
                  <w:tcW w:w="993" w:type="dxa"/>
                </w:tcPr>
                <w:p w14:paraId="5BA1D0E3" w14:textId="77777777" w:rsidR="003C06FF" w:rsidRDefault="003C06FF" w:rsidP="003C06FF">
                  <w:pPr>
                    <w:pStyle w:val="TableParagraph"/>
                    <w:spacing w:before="50" w:line="189" w:lineRule="exact"/>
                    <w:ind w:left="108"/>
                    <w:rPr>
                      <w:b/>
                      <w:color w:val="303030"/>
                      <w:sz w:val="18"/>
                    </w:rPr>
                  </w:pPr>
                  <w:r>
                    <w:rPr>
                      <w:b/>
                      <w:color w:val="303030"/>
                      <w:sz w:val="18"/>
                    </w:rPr>
                    <w:t>HTTP Code</w:t>
                  </w:r>
                </w:p>
              </w:tc>
              <w:tc>
                <w:tcPr>
                  <w:tcW w:w="3402" w:type="dxa"/>
                </w:tcPr>
                <w:p w14:paraId="69D77678" w14:textId="77777777" w:rsidR="003C06FF" w:rsidRDefault="003C06FF" w:rsidP="003C06FF">
                  <w:pPr>
                    <w:pStyle w:val="TableParagraph"/>
                    <w:spacing w:before="50" w:line="189" w:lineRule="exact"/>
                    <w:ind w:left="108"/>
                    <w:rPr>
                      <w:b/>
                      <w:sz w:val="18"/>
                    </w:rPr>
                  </w:pPr>
                  <w:r>
                    <w:rPr>
                      <w:b/>
                      <w:color w:val="303030"/>
                      <w:sz w:val="18"/>
                    </w:rPr>
                    <w:t>Service:operatie</w:t>
                  </w:r>
                </w:p>
              </w:tc>
            </w:tr>
            <w:tr w:rsidR="003C06FF" w:rsidRPr="00F7389A" w14:paraId="1E52EC6D" w14:textId="77777777" w:rsidTr="00122D0A">
              <w:trPr>
                <w:trHeight w:val="779"/>
              </w:trPr>
              <w:tc>
                <w:tcPr>
                  <w:tcW w:w="666" w:type="dxa"/>
                </w:tcPr>
                <w:p w14:paraId="4296D433" w14:textId="77777777" w:rsidR="003C06FF" w:rsidRDefault="003C06FF" w:rsidP="003C06FF">
                  <w:pPr>
                    <w:pStyle w:val="TableParagraph"/>
                    <w:rPr>
                      <w:sz w:val="18"/>
                    </w:rPr>
                  </w:pPr>
                  <w:r>
                    <w:rPr>
                      <w:color w:val="303030"/>
                      <w:w w:val="99"/>
                      <w:sz w:val="18"/>
                    </w:rPr>
                    <w:t>1</w:t>
                  </w:r>
                </w:p>
              </w:tc>
              <w:tc>
                <w:tcPr>
                  <w:tcW w:w="1469" w:type="dxa"/>
                </w:tcPr>
                <w:p w14:paraId="2F57793A" w14:textId="77777777" w:rsidR="003C06FF" w:rsidRPr="00FF0AC5" w:rsidRDefault="003C06FF" w:rsidP="003C06FF">
                  <w:pPr>
                    <w:pStyle w:val="TableParagraph"/>
                    <w:rPr>
                      <w:sz w:val="18"/>
                      <w:lang w:val="nl-NL"/>
                    </w:rPr>
                  </w:pPr>
                  <w:r w:rsidRPr="00FF0AC5">
                    <w:rPr>
                      <w:color w:val="303030"/>
                      <w:sz w:val="18"/>
                      <w:lang w:val="nl-NL"/>
                    </w:rPr>
                    <w:t>UserId</w:t>
                  </w:r>
                  <w:r w:rsidRPr="00FF0AC5">
                    <w:rPr>
                      <w:color w:val="303030"/>
                      <w:spacing w:val="-3"/>
                      <w:sz w:val="18"/>
                      <w:lang w:val="nl-NL"/>
                    </w:rPr>
                    <w:t xml:space="preserve"> </w:t>
                  </w:r>
                  <w:r w:rsidRPr="00FF0AC5">
                    <w:rPr>
                      <w:color w:val="303030"/>
                      <w:sz w:val="18"/>
                      <w:lang w:val="nl-NL"/>
                    </w:rPr>
                    <w:t>en/of</w:t>
                  </w:r>
                  <w:r w:rsidRPr="00FF0AC5">
                    <w:rPr>
                      <w:color w:val="303030"/>
                      <w:spacing w:val="-2"/>
                      <w:sz w:val="18"/>
                      <w:lang w:val="nl-NL"/>
                    </w:rPr>
                    <w:t xml:space="preserve"> </w:t>
                  </w:r>
                  <w:r w:rsidRPr="00FF0AC5">
                    <w:rPr>
                      <w:color w:val="303030"/>
                      <w:sz w:val="18"/>
                      <w:lang w:val="nl-NL"/>
                    </w:rPr>
                    <w:t>EckId</w:t>
                  </w:r>
                  <w:r w:rsidRPr="00FF0AC5">
                    <w:rPr>
                      <w:color w:val="303030"/>
                      <w:spacing w:val="-3"/>
                      <w:sz w:val="18"/>
                      <w:lang w:val="nl-NL"/>
                    </w:rPr>
                    <w:t xml:space="preserve"> </w:t>
                  </w:r>
                  <w:r w:rsidRPr="00FF0AC5">
                    <w:rPr>
                      <w:color w:val="303030"/>
                      <w:sz w:val="18"/>
                      <w:lang w:val="nl-NL"/>
                    </w:rPr>
                    <w:t>is</w:t>
                  </w:r>
                  <w:r w:rsidRPr="00FF0AC5">
                    <w:rPr>
                      <w:color w:val="303030"/>
                      <w:spacing w:val="-2"/>
                      <w:sz w:val="18"/>
                      <w:lang w:val="nl-NL"/>
                    </w:rPr>
                    <w:t xml:space="preserve"> </w:t>
                  </w:r>
                  <w:r w:rsidRPr="00FF0AC5">
                    <w:rPr>
                      <w:color w:val="303030"/>
                      <w:sz w:val="18"/>
                      <w:lang w:val="nl-NL"/>
                    </w:rPr>
                    <w:t>niet</w:t>
                  </w:r>
                  <w:r w:rsidRPr="00FF0AC5">
                    <w:rPr>
                      <w:color w:val="303030"/>
                      <w:spacing w:val="-2"/>
                      <w:sz w:val="18"/>
                      <w:lang w:val="nl-NL"/>
                    </w:rPr>
                    <w:t xml:space="preserve"> </w:t>
                  </w:r>
                  <w:r w:rsidRPr="00FF0AC5">
                    <w:rPr>
                      <w:color w:val="303030"/>
                      <w:sz w:val="18"/>
                      <w:lang w:val="nl-NL"/>
                    </w:rPr>
                    <w:t>gevuld</w:t>
                  </w:r>
                </w:p>
              </w:tc>
              <w:tc>
                <w:tcPr>
                  <w:tcW w:w="993" w:type="dxa"/>
                </w:tcPr>
                <w:p w14:paraId="49D27199" w14:textId="77777777" w:rsidR="003C06FF" w:rsidRPr="00FF0AC5" w:rsidRDefault="003C06FF" w:rsidP="003C06FF">
                  <w:pPr>
                    <w:pStyle w:val="TableParagraph"/>
                    <w:spacing w:line="300" w:lineRule="auto"/>
                    <w:ind w:left="108"/>
                    <w:rPr>
                      <w:color w:val="303030"/>
                      <w:sz w:val="18"/>
                      <w:lang w:val="nl-NL"/>
                    </w:rPr>
                  </w:pPr>
                  <w:r>
                    <w:rPr>
                      <w:color w:val="303030"/>
                      <w:sz w:val="18"/>
                      <w:lang w:val="nl-NL"/>
                    </w:rPr>
                    <w:t>400</w:t>
                  </w:r>
                </w:p>
              </w:tc>
              <w:tc>
                <w:tcPr>
                  <w:tcW w:w="3402" w:type="dxa"/>
                </w:tcPr>
                <w:p w14:paraId="295CD805" w14:textId="77777777" w:rsidR="003C06FF" w:rsidRPr="00F7389A" w:rsidRDefault="003C06FF" w:rsidP="003C06FF">
                  <w:pPr>
                    <w:pStyle w:val="TableParagraph"/>
                    <w:spacing w:line="300" w:lineRule="auto"/>
                    <w:ind w:left="108"/>
                    <w:rPr>
                      <w:sz w:val="18"/>
                    </w:rPr>
                  </w:pPr>
                  <w:r w:rsidRPr="00F7389A">
                    <w:rPr>
                      <w:color w:val="303030"/>
                      <w:sz w:val="18"/>
                    </w:rPr>
                    <w:t>LicenseService:ReadUserLicense</w:t>
                  </w:r>
                  <w:r w:rsidRPr="00F7389A">
                    <w:rPr>
                      <w:color w:val="303030"/>
                      <w:spacing w:val="1"/>
                      <w:sz w:val="18"/>
                    </w:rPr>
                    <w:t xml:space="preserve"> </w:t>
                  </w:r>
                  <w:r w:rsidRPr="00F7389A">
                    <w:rPr>
                      <w:color w:val="303030"/>
                      <w:spacing w:val="-1"/>
                      <w:sz w:val="18"/>
                    </w:rPr>
                    <w:t>SpecifyService:SpecifyUserLicenseCredit</w:t>
                  </w:r>
                </w:p>
                <w:p w14:paraId="69D7FEB2" w14:textId="77777777" w:rsidR="003C06FF" w:rsidRPr="00F7389A" w:rsidRDefault="003C06FF" w:rsidP="003C06FF">
                  <w:pPr>
                    <w:pStyle w:val="TableParagraph"/>
                    <w:spacing w:before="3" w:line="188" w:lineRule="exact"/>
                    <w:ind w:left="108"/>
                    <w:rPr>
                      <w:sz w:val="18"/>
                    </w:rPr>
                  </w:pPr>
                  <w:r w:rsidRPr="00F7389A">
                    <w:rPr>
                      <w:color w:val="303030"/>
                      <w:sz w:val="18"/>
                    </w:rPr>
                    <w:t>LicenseService:BlockUserLicense</w:t>
                  </w:r>
                </w:p>
              </w:tc>
            </w:tr>
            <w:tr w:rsidR="003C06FF" w:rsidRPr="00F7389A" w14:paraId="6751C476" w14:textId="77777777" w:rsidTr="00122D0A">
              <w:trPr>
                <w:trHeight w:val="779"/>
              </w:trPr>
              <w:tc>
                <w:tcPr>
                  <w:tcW w:w="666" w:type="dxa"/>
                </w:tcPr>
                <w:p w14:paraId="6E44CB71" w14:textId="77777777" w:rsidR="003C06FF" w:rsidRDefault="003C06FF" w:rsidP="003C06FF">
                  <w:pPr>
                    <w:pStyle w:val="TableParagraph"/>
                    <w:rPr>
                      <w:color w:val="303030"/>
                      <w:w w:val="99"/>
                      <w:sz w:val="18"/>
                    </w:rPr>
                  </w:pPr>
                  <w:r>
                    <w:rPr>
                      <w:color w:val="303030"/>
                      <w:w w:val="99"/>
                      <w:sz w:val="18"/>
                    </w:rPr>
                    <w:t>2</w:t>
                  </w:r>
                </w:p>
              </w:tc>
              <w:tc>
                <w:tcPr>
                  <w:tcW w:w="1469" w:type="dxa"/>
                </w:tcPr>
                <w:p w14:paraId="603D9094" w14:textId="77777777" w:rsidR="003C06FF" w:rsidRPr="00B0788D" w:rsidRDefault="003C06FF" w:rsidP="003C06FF">
                  <w:pPr>
                    <w:pStyle w:val="TableParagraph"/>
                    <w:rPr>
                      <w:color w:val="303030"/>
                      <w:sz w:val="18"/>
                      <w:lang w:val="nl-NL"/>
                    </w:rPr>
                  </w:pPr>
                  <w:r w:rsidRPr="00FF0AC5">
                    <w:rPr>
                      <w:color w:val="303030"/>
                      <w:sz w:val="18"/>
                      <w:lang w:val="nl-NL"/>
                    </w:rPr>
                    <w:t>UserId en/of EckId levert geen</w:t>
                  </w:r>
                  <w:r w:rsidRPr="00FF0AC5">
                    <w:rPr>
                      <w:color w:val="303030"/>
                      <w:spacing w:val="-48"/>
                      <w:sz w:val="18"/>
                      <w:lang w:val="nl-NL"/>
                    </w:rPr>
                    <w:t xml:space="preserve"> </w:t>
                  </w:r>
                  <w:r w:rsidRPr="00FF0AC5">
                    <w:rPr>
                      <w:color w:val="303030"/>
                      <w:sz w:val="18"/>
                      <w:lang w:val="nl-NL"/>
                    </w:rPr>
                    <w:t>resultaat</w:t>
                  </w:r>
                  <w:r w:rsidRPr="00FF0AC5">
                    <w:rPr>
                      <w:color w:val="303030"/>
                      <w:spacing w:val="-1"/>
                      <w:sz w:val="18"/>
                      <w:lang w:val="nl-NL"/>
                    </w:rPr>
                    <w:t xml:space="preserve"> </w:t>
                  </w:r>
                  <w:r w:rsidRPr="00FF0AC5">
                    <w:rPr>
                      <w:color w:val="303030"/>
                      <w:sz w:val="18"/>
                      <w:lang w:val="nl-NL"/>
                    </w:rPr>
                    <w:t>op</w:t>
                  </w:r>
                </w:p>
              </w:tc>
              <w:tc>
                <w:tcPr>
                  <w:tcW w:w="993" w:type="dxa"/>
                </w:tcPr>
                <w:p w14:paraId="34E07893" w14:textId="77777777" w:rsidR="003C06FF" w:rsidRDefault="003C06FF" w:rsidP="003C06FF">
                  <w:pPr>
                    <w:pStyle w:val="TableParagraph"/>
                    <w:spacing w:line="300" w:lineRule="auto"/>
                    <w:ind w:left="108"/>
                    <w:rPr>
                      <w:color w:val="303030"/>
                      <w:sz w:val="18"/>
                    </w:rPr>
                  </w:pPr>
                  <w:r>
                    <w:rPr>
                      <w:color w:val="303030"/>
                      <w:sz w:val="18"/>
                      <w:lang w:val="nl-NL"/>
                    </w:rPr>
                    <w:t>400 of 404</w:t>
                  </w:r>
                </w:p>
              </w:tc>
              <w:tc>
                <w:tcPr>
                  <w:tcW w:w="3402" w:type="dxa"/>
                </w:tcPr>
                <w:p w14:paraId="227E6E14" w14:textId="77777777" w:rsidR="003C06FF" w:rsidRPr="00F7389A" w:rsidRDefault="003C06FF" w:rsidP="003C06FF">
                  <w:pPr>
                    <w:pStyle w:val="TableParagraph"/>
                    <w:spacing w:line="300" w:lineRule="auto"/>
                    <w:ind w:left="108"/>
                    <w:rPr>
                      <w:color w:val="303030"/>
                      <w:sz w:val="18"/>
                    </w:rPr>
                  </w:pPr>
                  <w:r>
                    <w:rPr>
                      <w:color w:val="303030"/>
                      <w:sz w:val="18"/>
                    </w:rPr>
                    <w:t>LicenseService:</w:t>
                  </w:r>
                  <w:r>
                    <w:rPr>
                      <w:color w:val="303030"/>
                      <w:spacing w:val="-12"/>
                      <w:sz w:val="18"/>
                    </w:rPr>
                    <w:t xml:space="preserve"> </w:t>
                  </w:r>
                  <w:r>
                    <w:rPr>
                      <w:color w:val="303030"/>
                      <w:sz w:val="18"/>
                    </w:rPr>
                    <w:t>ReadUserLicense</w:t>
                  </w:r>
                  <w:r>
                    <w:rPr>
                      <w:color w:val="303030"/>
                      <w:spacing w:val="-47"/>
                      <w:sz w:val="18"/>
                    </w:rPr>
                    <w:t xml:space="preserve"> </w:t>
                  </w:r>
                  <w:r>
                    <w:rPr>
                      <w:color w:val="303030"/>
                      <w:sz w:val="18"/>
                    </w:rPr>
                    <w:t>LicenseService:BlockUserLicense</w:t>
                  </w:r>
                </w:p>
              </w:tc>
            </w:tr>
            <w:tr w:rsidR="003C06FF" w:rsidRPr="00F7389A" w14:paraId="0ED1684A" w14:textId="77777777" w:rsidTr="00122D0A">
              <w:trPr>
                <w:trHeight w:val="779"/>
              </w:trPr>
              <w:tc>
                <w:tcPr>
                  <w:tcW w:w="666" w:type="dxa"/>
                </w:tcPr>
                <w:p w14:paraId="46EAE2D8" w14:textId="77777777" w:rsidR="003C06FF" w:rsidRDefault="003C06FF" w:rsidP="003C06FF">
                  <w:pPr>
                    <w:pStyle w:val="TableParagraph"/>
                    <w:rPr>
                      <w:color w:val="303030"/>
                      <w:w w:val="99"/>
                      <w:sz w:val="18"/>
                    </w:rPr>
                  </w:pPr>
                  <w:r>
                    <w:rPr>
                      <w:color w:val="303030"/>
                      <w:w w:val="99"/>
                      <w:sz w:val="18"/>
                    </w:rPr>
                    <w:t>…</w:t>
                  </w:r>
                </w:p>
              </w:tc>
              <w:tc>
                <w:tcPr>
                  <w:tcW w:w="1469" w:type="dxa"/>
                </w:tcPr>
                <w:p w14:paraId="3C0D5B99" w14:textId="77777777" w:rsidR="003C06FF" w:rsidRPr="00FF0AC5" w:rsidRDefault="003C06FF" w:rsidP="003C06FF">
                  <w:pPr>
                    <w:pStyle w:val="TableParagraph"/>
                    <w:rPr>
                      <w:color w:val="303030"/>
                      <w:sz w:val="18"/>
                    </w:rPr>
                  </w:pPr>
                  <w:r>
                    <w:rPr>
                      <w:color w:val="303030"/>
                      <w:sz w:val="18"/>
                    </w:rPr>
                    <w:t>….</w:t>
                  </w:r>
                </w:p>
              </w:tc>
              <w:tc>
                <w:tcPr>
                  <w:tcW w:w="993" w:type="dxa"/>
                </w:tcPr>
                <w:p w14:paraId="677FE255" w14:textId="77777777" w:rsidR="003C06FF" w:rsidRDefault="003C06FF" w:rsidP="003C06FF">
                  <w:pPr>
                    <w:pStyle w:val="TableParagraph"/>
                    <w:spacing w:line="300" w:lineRule="auto"/>
                    <w:ind w:left="108"/>
                    <w:rPr>
                      <w:color w:val="303030"/>
                      <w:sz w:val="18"/>
                    </w:rPr>
                  </w:pPr>
                </w:p>
              </w:tc>
              <w:tc>
                <w:tcPr>
                  <w:tcW w:w="3402" w:type="dxa"/>
                </w:tcPr>
                <w:p w14:paraId="301ACA58" w14:textId="77777777" w:rsidR="003C06FF" w:rsidRDefault="003C06FF" w:rsidP="003C06FF">
                  <w:pPr>
                    <w:pStyle w:val="TableParagraph"/>
                    <w:spacing w:line="300" w:lineRule="auto"/>
                    <w:ind w:left="108"/>
                    <w:rPr>
                      <w:color w:val="303030"/>
                      <w:sz w:val="18"/>
                    </w:rPr>
                  </w:pPr>
                </w:p>
              </w:tc>
            </w:tr>
          </w:tbl>
          <w:p w14:paraId="600648AA" w14:textId="77777777" w:rsidR="003C06FF" w:rsidRDefault="003C06FF" w:rsidP="009901B4">
            <w:pPr>
              <w:rPr>
                <w:rFonts w:ascii="Verdana" w:hAnsi="Verdana"/>
                <w:color w:val="000000"/>
                <w:sz w:val="16"/>
                <w:szCs w:val="16"/>
              </w:rPr>
            </w:pPr>
          </w:p>
          <w:p w14:paraId="470956FF" w14:textId="77777777" w:rsidR="003C06FF" w:rsidRDefault="003C06FF" w:rsidP="009901B4">
            <w:pPr>
              <w:rPr>
                <w:rFonts w:ascii="Verdana" w:hAnsi="Verdana"/>
                <w:color w:val="000000"/>
                <w:sz w:val="16"/>
                <w:szCs w:val="16"/>
              </w:rPr>
            </w:pPr>
          </w:p>
          <w:p w14:paraId="17CFF49C" w14:textId="6C190B95" w:rsidR="003C06FF" w:rsidRPr="003C06FF" w:rsidRDefault="003C06FF" w:rsidP="009901B4">
            <w:pPr>
              <w:rPr>
                <w:rFonts w:ascii="Verdana" w:hAnsi="Verdana"/>
                <w:color w:val="000000"/>
                <w:sz w:val="16"/>
                <w:szCs w:val="16"/>
              </w:rPr>
            </w:pPr>
            <w:r>
              <w:rPr>
                <w:rFonts w:ascii="Verdana" w:hAnsi="Verdana"/>
                <w:color w:val="000000"/>
                <w:sz w:val="16"/>
                <w:szCs w:val="16"/>
              </w:rPr>
              <w:t>NOTE vanuit BES: De standaard schrijft nu voor om bij SOAPFault (conform SOAP 1.1/WS-I) 500 te gebruiken. Willen we geen SOAPFAult meer gebruiken? De verwachting is dat std SOAP toolkits bij een SOAPFault code 500 teruggeven.</w:t>
            </w:r>
          </w:p>
          <w:p w14:paraId="1EEC411D" w14:textId="77777777" w:rsidR="003C06FF" w:rsidRDefault="003C06FF" w:rsidP="009901B4">
            <w:pPr>
              <w:rPr>
                <w:rFonts w:ascii="Verdana" w:hAnsi="Verdana"/>
                <w:b/>
                <w:color w:val="000000"/>
                <w:sz w:val="16"/>
                <w:szCs w:val="16"/>
              </w:rPr>
            </w:pPr>
          </w:p>
          <w:p w14:paraId="3A5D1895" w14:textId="3E7162E8" w:rsidR="009901B4" w:rsidRDefault="009901B4" w:rsidP="009901B4">
            <w:pPr>
              <w:rPr>
                <w:rFonts w:ascii="Verdana" w:hAnsi="Verdana"/>
                <w:b/>
                <w:color w:val="000000"/>
                <w:sz w:val="16"/>
                <w:szCs w:val="16"/>
              </w:rPr>
            </w:pPr>
            <w:r>
              <w:rPr>
                <w:rFonts w:ascii="Verdana" w:hAnsi="Verdana"/>
                <w:b/>
                <w:color w:val="000000"/>
                <w:sz w:val="16"/>
                <w:szCs w:val="16"/>
              </w:rPr>
              <w:t>Voorstel</w:t>
            </w:r>
          </w:p>
          <w:p w14:paraId="3E111FBA" w14:textId="77777777" w:rsidR="009901B4" w:rsidRDefault="009901B4" w:rsidP="009901B4">
            <w:pPr>
              <w:rPr>
                <w:rFonts w:ascii="Verdana" w:hAnsi="Verdana"/>
                <w:b/>
                <w:bCs/>
                <w:color w:val="000000"/>
                <w:sz w:val="16"/>
                <w:szCs w:val="16"/>
              </w:rPr>
            </w:pPr>
          </w:p>
          <w:p w14:paraId="1902B946" w14:textId="77777777" w:rsidR="009901B4" w:rsidRDefault="009901B4" w:rsidP="009901B4">
            <w:pPr>
              <w:rPr>
                <w:rFonts w:ascii="Verdana" w:hAnsi="Verdana"/>
                <w:b/>
                <w:bCs/>
                <w:color w:val="000000"/>
                <w:sz w:val="16"/>
                <w:szCs w:val="16"/>
              </w:rPr>
            </w:pPr>
          </w:p>
          <w:p w14:paraId="6EB67D80" w14:textId="77777777" w:rsidR="009901B4" w:rsidRPr="000E683D" w:rsidRDefault="009901B4" w:rsidP="009901B4">
            <w:pPr>
              <w:rPr>
                <w:rFonts w:ascii="Verdana" w:hAnsi="Verdana"/>
                <w:color w:val="000000"/>
                <w:sz w:val="16"/>
                <w:szCs w:val="16"/>
              </w:rPr>
            </w:pPr>
            <w:r>
              <w:rPr>
                <w:rFonts w:ascii="Verdana" w:hAnsi="Verdana"/>
                <w:b/>
                <w:color w:val="000000"/>
                <w:sz w:val="16"/>
                <w:szCs w:val="16"/>
              </w:rPr>
              <w:t xml:space="preserve">Besluit </w:t>
            </w:r>
          </w:p>
          <w:p w14:paraId="48793BEC" w14:textId="34DB38F7" w:rsidR="009901B4" w:rsidRDefault="009901B4" w:rsidP="009901B4">
            <w:pPr>
              <w:rPr>
                <w:rFonts w:ascii="Verdana" w:hAnsi="Verdana"/>
                <w:b/>
                <w:bCs/>
                <w:color w:val="000000"/>
                <w:sz w:val="16"/>
                <w:szCs w:val="16"/>
              </w:rPr>
            </w:pPr>
            <w:r>
              <w:rPr>
                <w:rFonts w:ascii="Verdana" w:hAnsi="Verdana"/>
                <w:b/>
                <w:color w:val="000000"/>
                <w:sz w:val="16"/>
                <w:szCs w:val="16"/>
              </w:rPr>
              <w:t>WG 2 sept</w:t>
            </w:r>
            <w:r>
              <w:rPr>
                <w:rFonts w:ascii="Verdana" w:hAnsi="Verdana"/>
                <w:b/>
                <w:color w:val="000000"/>
                <w:sz w:val="16"/>
                <w:szCs w:val="16"/>
              </w:rPr>
              <w:t xml:space="preserve"> 2021:</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FCB70E" w14:textId="1DE61B68" w:rsidR="009901B4" w:rsidRDefault="009901B4" w:rsidP="009901B4">
            <w:pPr>
              <w:spacing w:after="283"/>
              <w:rPr>
                <w:rFonts w:ascii="Verdana" w:hAnsi="Verdana"/>
                <w:color w:val="000000"/>
                <w:sz w:val="16"/>
                <w:szCs w:val="16"/>
              </w:rPr>
            </w:pPr>
            <w:r>
              <w:rPr>
                <w:rFonts w:ascii="Verdana" w:hAnsi="Verdana"/>
                <w:color w:val="000000"/>
                <w:sz w:val="16"/>
                <w:szCs w:val="16"/>
              </w:rPr>
              <w:t>Open</w:t>
            </w:r>
          </w:p>
        </w:tc>
        <w:tc>
          <w:tcPr>
            <w:tcW w:w="1559" w:type="dxa"/>
            <w:tcBorders>
              <w:top w:val="single" w:sz="4" w:space="0" w:color="auto"/>
              <w:left w:val="single" w:sz="4" w:space="0" w:color="auto"/>
              <w:bottom w:val="single" w:sz="4" w:space="0" w:color="auto"/>
              <w:right w:val="single" w:sz="4" w:space="0" w:color="auto"/>
            </w:tcBorders>
          </w:tcPr>
          <w:p w14:paraId="13078AA0" w14:textId="1647BA3F" w:rsidR="009901B4" w:rsidRDefault="009901B4" w:rsidP="009901B4">
            <w:pPr>
              <w:spacing w:after="283"/>
              <w:rPr>
                <w:rFonts w:ascii="Verdana" w:hAnsi="Verdana"/>
                <w:color w:val="000000"/>
                <w:sz w:val="16"/>
                <w:szCs w:val="16"/>
              </w:rPr>
            </w:pPr>
            <w:r>
              <w:rPr>
                <w:rFonts w:ascii="Verdana" w:hAnsi="Verdana"/>
                <w:color w:val="000000"/>
                <w:sz w:val="16"/>
                <w:szCs w:val="16"/>
              </w:rPr>
              <w:t>Gemiddeld</w:t>
            </w:r>
          </w:p>
        </w:tc>
        <w:tc>
          <w:tcPr>
            <w:tcW w:w="1138" w:type="dxa"/>
            <w:tcBorders>
              <w:top w:val="single" w:sz="4" w:space="0" w:color="auto"/>
              <w:left w:val="single" w:sz="4" w:space="0" w:color="auto"/>
              <w:bottom w:val="single" w:sz="4" w:space="0" w:color="auto"/>
              <w:right w:val="single" w:sz="4" w:space="0" w:color="auto"/>
            </w:tcBorders>
          </w:tcPr>
          <w:p w14:paraId="235DDD64" w14:textId="069167FC" w:rsidR="009901B4" w:rsidRDefault="009901B4" w:rsidP="009901B4">
            <w:pPr>
              <w:spacing w:after="283"/>
              <w:rPr>
                <w:rFonts w:ascii="Verdana" w:hAnsi="Verdana"/>
                <w:color w:val="000000"/>
                <w:sz w:val="16"/>
                <w:szCs w:val="16"/>
              </w:rPr>
            </w:pPr>
            <w:r>
              <w:rPr>
                <w:rFonts w:ascii="Verdana" w:hAnsi="Verdana"/>
                <w:color w:val="000000"/>
                <w:sz w:val="16"/>
                <w:szCs w:val="16"/>
              </w:rPr>
              <w:t>Gemiddeld</w:t>
            </w:r>
          </w:p>
        </w:tc>
        <w:tc>
          <w:tcPr>
            <w:tcW w:w="1136" w:type="dxa"/>
            <w:tcBorders>
              <w:top w:val="single" w:sz="4" w:space="0" w:color="auto"/>
              <w:left w:val="single" w:sz="4" w:space="0" w:color="auto"/>
              <w:bottom w:val="single" w:sz="4" w:space="0" w:color="auto"/>
              <w:right w:val="single" w:sz="4" w:space="0" w:color="auto"/>
            </w:tcBorders>
          </w:tcPr>
          <w:p w14:paraId="630300D2" w14:textId="3FF5F58F" w:rsidR="009901B4" w:rsidRDefault="009901B4" w:rsidP="009901B4">
            <w:pPr>
              <w:spacing w:after="283"/>
              <w:rPr>
                <w:rFonts w:ascii="Verdana" w:hAnsi="Verdana"/>
                <w:color w:val="000000"/>
                <w:sz w:val="16"/>
                <w:szCs w:val="16"/>
              </w:rPr>
            </w:pPr>
            <w:r>
              <w:rPr>
                <w:rFonts w:ascii="Verdana" w:hAnsi="Verdana"/>
                <w:color w:val="000000"/>
                <w:sz w:val="16"/>
                <w:szCs w:val="16"/>
              </w:rPr>
              <w:t>Gemiddeld</w:t>
            </w:r>
          </w:p>
        </w:tc>
        <w:tc>
          <w:tcPr>
            <w:tcW w:w="1136" w:type="dxa"/>
            <w:tcBorders>
              <w:top w:val="single" w:sz="4" w:space="0" w:color="auto"/>
              <w:left w:val="single" w:sz="4" w:space="0" w:color="auto"/>
              <w:bottom w:val="single" w:sz="4" w:space="0" w:color="auto"/>
              <w:right w:val="single" w:sz="4" w:space="0" w:color="auto"/>
            </w:tcBorders>
          </w:tcPr>
          <w:p w14:paraId="05435AAC" w14:textId="2A892E5F" w:rsidR="009901B4" w:rsidRDefault="009901B4" w:rsidP="009901B4">
            <w:pPr>
              <w:spacing w:after="283"/>
              <w:rPr>
                <w:rFonts w:ascii="Verdana" w:hAnsi="Verdana"/>
                <w:color w:val="000000"/>
                <w:sz w:val="16"/>
                <w:szCs w:val="16"/>
              </w:rPr>
            </w:pPr>
            <w:r>
              <w:rPr>
                <w:rFonts w:ascii="Verdana" w:hAnsi="Verdana"/>
                <w:color w:val="000000"/>
                <w:sz w:val="16"/>
                <w:szCs w:val="16"/>
              </w:rPr>
              <w:t>3</w:t>
            </w:r>
          </w:p>
        </w:tc>
      </w:tr>
    </w:tbl>
    <w:p w14:paraId="49A0D702" w14:textId="77777777" w:rsidR="00AB5D4E" w:rsidRDefault="00AB5D4E" w:rsidP="004D7633">
      <w:pPr>
        <w:spacing w:after="283"/>
        <w:rPr>
          <w:rFonts w:ascii="Verdana" w:hAnsi="Verdana"/>
          <w:b/>
          <w:color w:val="000000"/>
          <w:sz w:val="16"/>
          <w:szCs w:val="16"/>
        </w:rPr>
      </w:pPr>
    </w:p>
    <w:p w14:paraId="3A654204" w14:textId="77777777" w:rsidR="00AB5D4E" w:rsidRDefault="00AB5D4E" w:rsidP="004D7633">
      <w:pPr>
        <w:spacing w:after="283"/>
        <w:rPr>
          <w:rFonts w:ascii="Verdana" w:hAnsi="Verdana"/>
          <w:b/>
          <w:color w:val="000000"/>
          <w:sz w:val="16"/>
          <w:szCs w:val="16"/>
        </w:rPr>
      </w:pPr>
    </w:p>
    <w:p w14:paraId="59A26892" w14:textId="77777777" w:rsidR="00791920" w:rsidRDefault="00791920" w:rsidP="004D7633">
      <w:pPr>
        <w:spacing w:after="283"/>
        <w:rPr>
          <w:rFonts w:ascii="Verdana" w:hAnsi="Verdana"/>
          <w:b/>
          <w:color w:val="000000"/>
          <w:sz w:val="16"/>
          <w:szCs w:val="16"/>
        </w:rPr>
      </w:pPr>
    </w:p>
    <w:p w14:paraId="46929011" w14:textId="77777777" w:rsidR="007603D3" w:rsidRPr="00DA3100" w:rsidRDefault="001D5258" w:rsidP="00DA3100">
      <w:pPr>
        <w:pStyle w:val="Kop1"/>
        <w:rPr>
          <w:rFonts w:ascii="Verdana" w:hAnsi="Verdana"/>
        </w:rPr>
      </w:pPr>
      <w:r w:rsidRPr="00A92DFB">
        <w:br w:type="page"/>
      </w:r>
      <w:r w:rsidR="00DA3100">
        <w:rPr>
          <w:rFonts w:ascii="Verdana" w:hAnsi="Verdana"/>
        </w:rPr>
        <w:lastRenderedPageBreak/>
        <w:t>Ondersteundende informatie</w:t>
      </w:r>
      <w:r w:rsidR="007603D3" w:rsidRPr="00DA3100">
        <w:rPr>
          <w:rFonts w:ascii="Verdana" w:hAnsi="Verdana"/>
        </w:rPr>
        <w:t xml:space="preserve"> </w:t>
      </w:r>
      <w:r w:rsidR="00DA3100">
        <w:rPr>
          <w:rFonts w:ascii="Verdana" w:hAnsi="Verdana"/>
        </w:rPr>
        <w:t>en tekstuele wijzigingen</w:t>
      </w:r>
    </w:p>
    <w:tbl>
      <w:tblPr>
        <w:tblW w:w="1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277"/>
        <w:gridCol w:w="5372"/>
        <w:gridCol w:w="1857"/>
        <w:gridCol w:w="1703"/>
        <w:gridCol w:w="1134"/>
        <w:gridCol w:w="1134"/>
        <w:gridCol w:w="1137"/>
      </w:tblGrid>
      <w:tr w:rsidR="00C213CC" w:rsidRPr="00A92DFB" w14:paraId="24FA285E" w14:textId="77777777" w:rsidTr="004C23C5">
        <w:trPr>
          <w:trHeight w:val="533"/>
        </w:trPr>
        <w:tc>
          <w:tcPr>
            <w:tcW w:w="814" w:type="dxa"/>
            <w:tcBorders>
              <w:top w:val="single" w:sz="4" w:space="0" w:color="auto"/>
              <w:left w:val="single" w:sz="4" w:space="0" w:color="auto"/>
              <w:bottom w:val="single" w:sz="4" w:space="0" w:color="auto"/>
              <w:right w:val="single" w:sz="4" w:space="0" w:color="auto"/>
            </w:tcBorders>
          </w:tcPr>
          <w:p w14:paraId="7FADACA5" w14:textId="77777777" w:rsidR="00C213CC" w:rsidRPr="00A92DFB" w:rsidRDefault="00C213CC" w:rsidP="0018432C">
            <w:pPr>
              <w:spacing w:after="283"/>
              <w:rPr>
                <w:rFonts w:ascii="Verdana" w:hAnsi="Verdana"/>
                <w:b/>
                <w:color w:val="000000"/>
                <w:sz w:val="16"/>
                <w:szCs w:val="16"/>
              </w:rPr>
            </w:pPr>
            <w:r w:rsidRPr="00A92DFB">
              <w:rPr>
                <w:rFonts w:ascii="Verdana" w:hAnsi="Verdana"/>
                <w:b/>
                <w:color w:val="000000"/>
                <w:sz w:val="16"/>
                <w:szCs w:val="16"/>
              </w:rPr>
              <w:t>Nr</w:t>
            </w:r>
          </w:p>
        </w:tc>
        <w:tc>
          <w:tcPr>
            <w:tcW w:w="1277" w:type="dxa"/>
            <w:tcBorders>
              <w:top w:val="single" w:sz="4" w:space="0" w:color="auto"/>
              <w:left w:val="single" w:sz="4" w:space="0" w:color="auto"/>
              <w:bottom w:val="single" w:sz="4" w:space="0" w:color="auto"/>
              <w:right w:val="single" w:sz="4" w:space="0" w:color="auto"/>
            </w:tcBorders>
          </w:tcPr>
          <w:p w14:paraId="44C5394A" w14:textId="77777777" w:rsidR="00C213CC" w:rsidRPr="00A92DFB" w:rsidRDefault="00C213CC" w:rsidP="0018432C">
            <w:pPr>
              <w:spacing w:after="283"/>
              <w:rPr>
                <w:rFonts w:ascii="Verdana" w:hAnsi="Verdana"/>
                <w:b/>
                <w:color w:val="000000"/>
                <w:sz w:val="16"/>
                <w:szCs w:val="16"/>
              </w:rPr>
            </w:pPr>
            <w:r w:rsidRPr="00A92DFB">
              <w:rPr>
                <w:rFonts w:ascii="Verdana" w:hAnsi="Verdana"/>
                <w:b/>
                <w:color w:val="000000"/>
                <w:sz w:val="16"/>
                <w:szCs w:val="16"/>
              </w:rPr>
              <w:t>Ingediend</w:t>
            </w:r>
          </w:p>
        </w:tc>
        <w:tc>
          <w:tcPr>
            <w:tcW w:w="5372" w:type="dxa"/>
            <w:tcBorders>
              <w:top w:val="single" w:sz="4" w:space="0" w:color="auto"/>
              <w:left w:val="single" w:sz="4" w:space="0" w:color="auto"/>
              <w:bottom w:val="single" w:sz="4" w:space="0" w:color="auto"/>
              <w:right w:val="single" w:sz="4" w:space="0" w:color="auto"/>
            </w:tcBorders>
          </w:tcPr>
          <w:p w14:paraId="5D33B5C1" w14:textId="77777777" w:rsidR="00C213CC" w:rsidRPr="00A92DFB" w:rsidRDefault="00C213CC" w:rsidP="0018432C">
            <w:pPr>
              <w:spacing w:after="283"/>
              <w:rPr>
                <w:rFonts w:ascii="Verdana" w:hAnsi="Verdana"/>
                <w:b/>
                <w:color w:val="000000"/>
                <w:sz w:val="16"/>
                <w:szCs w:val="16"/>
              </w:rPr>
            </w:pPr>
            <w:r w:rsidRPr="00A92DFB">
              <w:rPr>
                <w:rFonts w:ascii="Verdana" w:hAnsi="Verdana"/>
                <w:b/>
                <w:color w:val="000000"/>
                <w:sz w:val="16"/>
                <w:szCs w:val="16"/>
              </w:rPr>
              <w:t>Open punten</w:t>
            </w:r>
          </w:p>
        </w:tc>
        <w:tc>
          <w:tcPr>
            <w:tcW w:w="1857" w:type="dxa"/>
            <w:tcBorders>
              <w:top w:val="single" w:sz="4" w:space="0" w:color="auto"/>
              <w:left w:val="single" w:sz="4" w:space="0" w:color="auto"/>
              <w:bottom w:val="single" w:sz="4" w:space="0" w:color="auto"/>
              <w:right w:val="single" w:sz="4" w:space="0" w:color="auto"/>
            </w:tcBorders>
          </w:tcPr>
          <w:p w14:paraId="23D0A035" w14:textId="77777777" w:rsidR="00C213CC" w:rsidRPr="00A92DFB" w:rsidRDefault="00C213CC" w:rsidP="0018432C">
            <w:pPr>
              <w:spacing w:after="283"/>
              <w:rPr>
                <w:rFonts w:ascii="Verdana" w:hAnsi="Verdana"/>
                <w:b/>
                <w:color w:val="000000"/>
                <w:sz w:val="16"/>
                <w:szCs w:val="16"/>
              </w:rPr>
            </w:pPr>
            <w:r w:rsidRPr="00A92DFB">
              <w:rPr>
                <w:rFonts w:ascii="Verdana" w:hAnsi="Verdana"/>
                <w:b/>
                <w:color w:val="000000"/>
                <w:sz w:val="16"/>
                <w:szCs w:val="16"/>
              </w:rPr>
              <w:t>Status</w:t>
            </w:r>
          </w:p>
        </w:tc>
        <w:tc>
          <w:tcPr>
            <w:tcW w:w="1703" w:type="dxa"/>
          </w:tcPr>
          <w:p w14:paraId="159EC4BC" w14:textId="77777777" w:rsidR="00C213CC" w:rsidRPr="00A92DFB" w:rsidRDefault="00C213CC" w:rsidP="0018432C">
            <w:pPr>
              <w:spacing w:after="283"/>
              <w:rPr>
                <w:rFonts w:ascii="Verdana" w:hAnsi="Verdana"/>
                <w:b/>
                <w:color w:val="000000"/>
                <w:sz w:val="16"/>
                <w:szCs w:val="16"/>
              </w:rPr>
            </w:pPr>
            <w:r w:rsidRPr="00A92DFB">
              <w:rPr>
                <w:rFonts w:ascii="Verdana" w:hAnsi="Verdana"/>
                <w:b/>
                <w:color w:val="000000"/>
                <w:sz w:val="16"/>
                <w:szCs w:val="16"/>
              </w:rPr>
              <w:t>Prioriteit</w:t>
            </w:r>
          </w:p>
        </w:tc>
        <w:tc>
          <w:tcPr>
            <w:tcW w:w="1134" w:type="dxa"/>
          </w:tcPr>
          <w:p w14:paraId="06EE0B9C" w14:textId="77777777" w:rsidR="00C213CC" w:rsidRPr="00A92DFB" w:rsidRDefault="00C213CC" w:rsidP="0018432C">
            <w:pPr>
              <w:spacing w:after="283"/>
              <w:rPr>
                <w:rFonts w:ascii="Verdana" w:hAnsi="Verdana"/>
                <w:b/>
                <w:color w:val="000000"/>
                <w:sz w:val="16"/>
                <w:szCs w:val="16"/>
              </w:rPr>
            </w:pPr>
            <w:r w:rsidRPr="00A92DFB">
              <w:rPr>
                <w:rFonts w:ascii="Verdana" w:hAnsi="Verdana"/>
                <w:b/>
                <w:color w:val="000000"/>
                <w:sz w:val="16"/>
                <w:szCs w:val="16"/>
              </w:rPr>
              <w:t>Complex</w:t>
            </w:r>
          </w:p>
        </w:tc>
        <w:tc>
          <w:tcPr>
            <w:tcW w:w="1134" w:type="dxa"/>
          </w:tcPr>
          <w:p w14:paraId="754012B2" w14:textId="77777777" w:rsidR="00C213CC" w:rsidRPr="00A92DFB" w:rsidRDefault="00C213CC" w:rsidP="0018432C">
            <w:pPr>
              <w:spacing w:after="283"/>
              <w:rPr>
                <w:rFonts w:ascii="Verdana" w:hAnsi="Verdana"/>
                <w:b/>
                <w:color w:val="000000"/>
                <w:sz w:val="16"/>
                <w:szCs w:val="16"/>
              </w:rPr>
            </w:pPr>
            <w:r w:rsidRPr="00A92DFB">
              <w:rPr>
                <w:rFonts w:ascii="Verdana" w:hAnsi="Verdana"/>
                <w:b/>
                <w:color w:val="000000"/>
                <w:sz w:val="16"/>
                <w:szCs w:val="16"/>
              </w:rPr>
              <w:t>Impact</w:t>
            </w:r>
          </w:p>
        </w:tc>
        <w:tc>
          <w:tcPr>
            <w:tcW w:w="1137" w:type="dxa"/>
          </w:tcPr>
          <w:p w14:paraId="361A2B41" w14:textId="77777777" w:rsidR="00C213CC" w:rsidRPr="00A92DFB" w:rsidRDefault="00C213CC" w:rsidP="0018432C">
            <w:pPr>
              <w:spacing w:after="283"/>
              <w:rPr>
                <w:rFonts w:ascii="Verdana" w:hAnsi="Verdana"/>
                <w:b/>
                <w:color w:val="000000"/>
                <w:sz w:val="16"/>
                <w:szCs w:val="16"/>
              </w:rPr>
            </w:pPr>
            <w:r w:rsidRPr="00A92DFB">
              <w:rPr>
                <w:rFonts w:ascii="Verdana" w:hAnsi="Verdana"/>
                <w:b/>
                <w:color w:val="000000"/>
                <w:sz w:val="16"/>
                <w:szCs w:val="16"/>
              </w:rPr>
              <w:t>Categorie</w:t>
            </w:r>
          </w:p>
        </w:tc>
      </w:tr>
      <w:tr w:rsidR="003F01E7" w:rsidRPr="00A92DFB" w14:paraId="7FCE3053" w14:textId="77777777" w:rsidTr="004C23C5">
        <w:trPr>
          <w:trHeight w:val="533"/>
        </w:trPr>
        <w:tc>
          <w:tcPr>
            <w:tcW w:w="814" w:type="dxa"/>
            <w:tcBorders>
              <w:top w:val="single" w:sz="4" w:space="0" w:color="auto"/>
              <w:left w:val="single" w:sz="4" w:space="0" w:color="auto"/>
              <w:bottom w:val="single" w:sz="4" w:space="0" w:color="auto"/>
              <w:right w:val="single" w:sz="4" w:space="0" w:color="auto"/>
            </w:tcBorders>
          </w:tcPr>
          <w:p w14:paraId="2BEB6A21" w14:textId="77777777" w:rsidR="003F01E7" w:rsidRPr="00A92DFB" w:rsidRDefault="003F01E7" w:rsidP="003F01E7">
            <w:pPr>
              <w:spacing w:after="283"/>
              <w:rPr>
                <w:rFonts w:ascii="Verdana" w:hAnsi="Verdana"/>
                <w:color w:val="000000"/>
                <w:sz w:val="16"/>
                <w:szCs w:val="16"/>
              </w:rPr>
            </w:pPr>
            <w:r w:rsidRPr="00A92DFB">
              <w:rPr>
                <w:rFonts w:ascii="Verdana" w:hAnsi="Verdana"/>
                <w:color w:val="000000"/>
                <w:sz w:val="16"/>
                <w:szCs w:val="16"/>
              </w:rPr>
              <w:t>2.0-87</w:t>
            </w:r>
          </w:p>
        </w:tc>
        <w:tc>
          <w:tcPr>
            <w:tcW w:w="1277" w:type="dxa"/>
            <w:tcBorders>
              <w:top w:val="single" w:sz="4" w:space="0" w:color="auto"/>
              <w:left w:val="single" w:sz="4" w:space="0" w:color="auto"/>
              <w:bottom w:val="single" w:sz="4" w:space="0" w:color="auto"/>
              <w:right w:val="single" w:sz="4" w:space="0" w:color="auto"/>
            </w:tcBorders>
          </w:tcPr>
          <w:p w14:paraId="01532E83" w14:textId="77777777" w:rsidR="003F01E7" w:rsidRPr="00A92DFB" w:rsidRDefault="003F01E7" w:rsidP="003F01E7">
            <w:pPr>
              <w:spacing w:after="283"/>
              <w:rPr>
                <w:rFonts w:ascii="Verdana" w:hAnsi="Verdana"/>
                <w:color w:val="000000"/>
                <w:sz w:val="16"/>
                <w:szCs w:val="16"/>
              </w:rPr>
            </w:pPr>
            <w:r w:rsidRPr="00A92DFB">
              <w:rPr>
                <w:rFonts w:ascii="Verdana" w:hAnsi="Verdana"/>
                <w:color w:val="000000"/>
                <w:sz w:val="16"/>
                <w:szCs w:val="16"/>
              </w:rPr>
              <w:t>KAT</w:t>
            </w:r>
          </w:p>
        </w:tc>
        <w:tc>
          <w:tcPr>
            <w:tcW w:w="5372" w:type="dxa"/>
            <w:tcBorders>
              <w:top w:val="single" w:sz="4" w:space="0" w:color="auto"/>
              <w:left w:val="single" w:sz="4" w:space="0" w:color="auto"/>
              <w:bottom w:val="single" w:sz="4" w:space="0" w:color="auto"/>
              <w:right w:val="single" w:sz="4" w:space="0" w:color="auto"/>
            </w:tcBorders>
          </w:tcPr>
          <w:p w14:paraId="6F2C05BE" w14:textId="77777777" w:rsidR="003F01E7" w:rsidRPr="00A92DFB" w:rsidRDefault="003F01E7" w:rsidP="003F01E7">
            <w:pPr>
              <w:spacing w:after="283"/>
              <w:rPr>
                <w:rFonts w:ascii="Verdana" w:hAnsi="Verdana"/>
                <w:b/>
                <w:color w:val="000000"/>
                <w:sz w:val="16"/>
                <w:szCs w:val="16"/>
              </w:rPr>
            </w:pPr>
            <w:r w:rsidRPr="00A92DFB">
              <w:rPr>
                <w:rFonts w:ascii="Verdana" w:hAnsi="Verdana"/>
                <w:b/>
                <w:color w:val="000000"/>
                <w:sz w:val="16"/>
                <w:szCs w:val="16"/>
              </w:rPr>
              <w:t xml:space="preserve">Order-Specificeren – corrigeren (Tegoed) – CreditOrder </w:t>
            </w:r>
          </w:p>
          <w:p w14:paraId="06E54609" w14:textId="77777777" w:rsidR="003F01E7" w:rsidRPr="00A92DFB" w:rsidRDefault="003F01E7" w:rsidP="003F01E7">
            <w:pPr>
              <w:spacing w:after="283"/>
              <w:rPr>
                <w:rFonts w:ascii="Verdana" w:hAnsi="Verdana"/>
                <w:color w:val="000000"/>
                <w:sz w:val="16"/>
                <w:szCs w:val="16"/>
              </w:rPr>
            </w:pPr>
            <w:r w:rsidRPr="00A92DFB">
              <w:rPr>
                <w:rFonts w:ascii="Verdana" w:hAnsi="Verdana"/>
                <w:color w:val="000000"/>
                <w:sz w:val="16"/>
                <w:szCs w:val="16"/>
              </w:rPr>
              <w:t>Na een order geplaatst te hebben kan de distributeur het beschikbaar gekomen tegoed specificeren op de identiteit van een individu of instelling. Deze specificatie op individu of instelling kan teruggedraaid worden mbv de correctie operatie. Hiermee ontstaat er opnieuw een tegoed voor distributeur. Als de correctie voor volledige order geldt kan deze weer gecrediteerd worden met Creditorder operatie. De vraag is of hier aanvullende afspraken voor nodig zijn, wordt</w:t>
            </w:r>
            <w:r w:rsidRPr="00A92DFB">
              <w:rPr>
                <w:rFonts w:ascii="Arial" w:hAnsi="Arial" w:cs="Arial"/>
                <w:color w:val="000000"/>
                <w:sz w:val="20"/>
                <w:szCs w:val="20"/>
              </w:rPr>
              <w:t xml:space="preserve"> </w:t>
            </w:r>
            <w:r w:rsidRPr="00A92DFB">
              <w:rPr>
                <w:rFonts w:ascii="Verdana" w:hAnsi="Verdana"/>
                <w:color w:val="000000"/>
                <w:sz w:val="16"/>
                <w:szCs w:val="16"/>
              </w:rPr>
              <w:t>kunnen toepassen van CreditOrder bilateraal bepaald of is dit integraal onderdeel van de afspraak?</w:t>
            </w:r>
          </w:p>
          <w:p w14:paraId="24BC779A" w14:textId="77777777" w:rsidR="003F01E7" w:rsidRPr="00A92DFB" w:rsidRDefault="003F01E7" w:rsidP="003F01E7">
            <w:pPr>
              <w:spacing w:after="283"/>
              <w:rPr>
                <w:rFonts w:ascii="Verdana" w:hAnsi="Verdana"/>
                <w:color w:val="000000"/>
                <w:sz w:val="16"/>
                <w:szCs w:val="16"/>
              </w:rPr>
            </w:pPr>
            <w:r w:rsidRPr="00A92DFB">
              <w:rPr>
                <w:rFonts w:ascii="Verdana" w:hAnsi="Verdana"/>
                <w:b/>
                <w:color w:val="000000"/>
                <w:sz w:val="16"/>
                <w:szCs w:val="16"/>
                <w:u w:val="single"/>
              </w:rPr>
              <w:t>Besluit</w:t>
            </w:r>
            <w:r w:rsidRPr="00A92DFB">
              <w:rPr>
                <w:rFonts w:ascii="Verdana" w:hAnsi="Verdana"/>
                <w:b/>
                <w:color w:val="000000"/>
                <w:sz w:val="16"/>
                <w:szCs w:val="16"/>
              </w:rPr>
              <w:t>:</w:t>
            </w:r>
          </w:p>
          <w:p w14:paraId="6D45087D" w14:textId="77777777" w:rsidR="003F01E7" w:rsidRDefault="004D7994" w:rsidP="001C2B18">
            <w:pPr>
              <w:spacing w:after="283"/>
              <w:rPr>
                <w:rFonts w:ascii="Verdana" w:hAnsi="Verdana"/>
                <w:color w:val="000000"/>
                <w:sz w:val="16"/>
                <w:szCs w:val="16"/>
              </w:rPr>
            </w:pPr>
            <w:r>
              <w:rPr>
                <w:rFonts w:ascii="Verdana" w:hAnsi="Verdana"/>
                <w:color w:val="000000"/>
                <w:sz w:val="16"/>
                <w:szCs w:val="16"/>
              </w:rPr>
              <w:t xml:space="preserve">WG </w:t>
            </w:r>
            <w:r w:rsidR="00D626B9">
              <w:rPr>
                <w:rFonts w:ascii="Verdana" w:hAnsi="Verdana"/>
                <w:color w:val="000000"/>
                <w:sz w:val="16"/>
                <w:szCs w:val="16"/>
              </w:rPr>
              <w:t>21 september</w:t>
            </w:r>
            <w:r>
              <w:rPr>
                <w:rFonts w:ascii="Verdana" w:hAnsi="Verdana"/>
                <w:color w:val="000000"/>
                <w:sz w:val="16"/>
                <w:szCs w:val="16"/>
              </w:rPr>
              <w:t xml:space="preserve"> 2</w:t>
            </w:r>
            <w:r w:rsidR="00800CB0">
              <w:rPr>
                <w:rFonts w:ascii="Verdana" w:hAnsi="Verdana"/>
                <w:color w:val="000000"/>
                <w:sz w:val="16"/>
                <w:szCs w:val="16"/>
              </w:rPr>
              <w:t>017</w:t>
            </w:r>
            <w:r w:rsidR="00D626B9">
              <w:rPr>
                <w:rFonts w:ascii="Verdana" w:hAnsi="Verdana"/>
                <w:color w:val="000000"/>
                <w:sz w:val="16"/>
                <w:szCs w:val="16"/>
              </w:rPr>
              <w:t xml:space="preserve">: </w:t>
            </w:r>
            <w:r w:rsidR="001C2B18" w:rsidRPr="001C2B18">
              <w:rPr>
                <w:rFonts w:ascii="Verdana" w:hAnsi="Verdana"/>
                <w:color w:val="000000"/>
                <w:sz w:val="16"/>
                <w:szCs w:val="16"/>
              </w:rPr>
              <w:t>In bilaterale gesprekken wordt er verder gewerkt aan de implementatiehandleiding en wordt onderzocht of aanvullende afspraken nodig zijn.</w:t>
            </w:r>
            <w:r w:rsidR="00D626B9">
              <w:rPr>
                <w:rFonts w:ascii="Verdana" w:hAnsi="Verdana"/>
                <w:color w:val="000000"/>
                <w:sz w:val="16"/>
                <w:szCs w:val="16"/>
              </w:rPr>
              <w:t xml:space="preserve"> Issue blijft voorlopig open/in behandeling</w:t>
            </w:r>
          </w:p>
          <w:p w14:paraId="0C63906F" w14:textId="77777777" w:rsidR="00FF47A0" w:rsidRPr="00D626B9" w:rsidRDefault="00FF47A0" w:rsidP="007A3E08">
            <w:pPr>
              <w:spacing w:after="283"/>
              <w:rPr>
                <w:rFonts w:ascii="Verdana" w:hAnsi="Verdana"/>
                <w:color w:val="000000"/>
                <w:sz w:val="16"/>
                <w:szCs w:val="16"/>
              </w:rPr>
            </w:pPr>
            <w:r>
              <w:rPr>
                <w:rFonts w:ascii="Verdana" w:hAnsi="Verdana"/>
                <w:color w:val="000000"/>
                <w:sz w:val="16"/>
                <w:szCs w:val="16"/>
              </w:rPr>
              <w:t>WG 22 november 2018: Meenemen in best practices</w:t>
            </w:r>
            <w:r w:rsidR="007A3E08">
              <w:rPr>
                <w:rFonts w:ascii="Verdana" w:hAnsi="Verdana"/>
                <w:color w:val="000000"/>
                <w:sz w:val="16"/>
                <w:szCs w:val="16"/>
              </w:rPr>
              <w:t>. Noordh</w:t>
            </w:r>
            <w:r w:rsidR="007A3E08" w:rsidRPr="007A3E08">
              <w:rPr>
                <w:rFonts w:ascii="Verdana" w:hAnsi="Verdana"/>
                <w:color w:val="000000"/>
                <w:sz w:val="16"/>
                <w:szCs w:val="16"/>
              </w:rPr>
              <w:t xml:space="preserve">off en Malmberg </w:t>
            </w:r>
            <w:r w:rsidR="007A3E08">
              <w:rPr>
                <w:rFonts w:ascii="Verdana" w:hAnsi="Verdana"/>
                <w:color w:val="000000"/>
                <w:sz w:val="16"/>
                <w:szCs w:val="16"/>
              </w:rPr>
              <w:t>hebben hier ervaring mee.</w:t>
            </w:r>
          </w:p>
        </w:tc>
        <w:tc>
          <w:tcPr>
            <w:tcW w:w="1857" w:type="dxa"/>
            <w:tcBorders>
              <w:top w:val="single" w:sz="4" w:space="0" w:color="auto"/>
              <w:left w:val="single" w:sz="4" w:space="0" w:color="auto"/>
              <w:bottom w:val="single" w:sz="4" w:space="0" w:color="auto"/>
              <w:right w:val="single" w:sz="4" w:space="0" w:color="auto"/>
            </w:tcBorders>
            <w:shd w:val="clear" w:color="auto" w:fill="00B0F0"/>
          </w:tcPr>
          <w:p w14:paraId="62A8B0E3" w14:textId="77777777" w:rsidR="003F01E7" w:rsidRDefault="00FF47A0" w:rsidP="00652C5D">
            <w:pPr>
              <w:spacing w:after="283"/>
              <w:rPr>
                <w:rFonts w:ascii="Verdana" w:hAnsi="Verdana"/>
                <w:color w:val="000000"/>
                <w:sz w:val="16"/>
                <w:szCs w:val="16"/>
              </w:rPr>
            </w:pPr>
            <w:r>
              <w:rPr>
                <w:rFonts w:ascii="Verdana" w:hAnsi="Verdana"/>
                <w:color w:val="000000"/>
                <w:sz w:val="16"/>
                <w:szCs w:val="16"/>
              </w:rPr>
              <w:t>In behandeling</w:t>
            </w:r>
          </w:p>
          <w:p w14:paraId="7C96E800" w14:textId="77777777" w:rsidR="0021572F" w:rsidRPr="00A92DFB" w:rsidRDefault="0021572F" w:rsidP="00652C5D">
            <w:pPr>
              <w:spacing w:after="283"/>
              <w:rPr>
                <w:rFonts w:ascii="Verdana" w:hAnsi="Verdana"/>
                <w:color w:val="000000"/>
                <w:sz w:val="16"/>
                <w:szCs w:val="16"/>
              </w:rPr>
            </w:pPr>
            <w:r>
              <w:rPr>
                <w:rFonts w:ascii="Verdana" w:hAnsi="Verdana"/>
                <w:color w:val="000000"/>
                <w:sz w:val="16"/>
                <w:szCs w:val="16"/>
              </w:rPr>
              <w:t>Implementatiehandleiding</w:t>
            </w:r>
          </w:p>
        </w:tc>
        <w:tc>
          <w:tcPr>
            <w:tcW w:w="1703" w:type="dxa"/>
          </w:tcPr>
          <w:p w14:paraId="444F4BA6" w14:textId="77777777" w:rsidR="003F01E7" w:rsidRPr="00A92DFB" w:rsidRDefault="003F01E7" w:rsidP="003F01E7">
            <w:pPr>
              <w:spacing w:after="283"/>
              <w:rPr>
                <w:rFonts w:ascii="Verdana" w:hAnsi="Verdana"/>
                <w:color w:val="000000"/>
                <w:sz w:val="16"/>
                <w:szCs w:val="16"/>
              </w:rPr>
            </w:pPr>
            <w:r w:rsidRPr="00A92DFB">
              <w:rPr>
                <w:rFonts w:ascii="Verdana" w:hAnsi="Verdana"/>
                <w:color w:val="000000"/>
                <w:sz w:val="16"/>
                <w:szCs w:val="16"/>
              </w:rPr>
              <w:t>Laag</w:t>
            </w:r>
          </w:p>
        </w:tc>
        <w:tc>
          <w:tcPr>
            <w:tcW w:w="1134" w:type="dxa"/>
          </w:tcPr>
          <w:p w14:paraId="3115FEB1" w14:textId="77777777" w:rsidR="003F01E7" w:rsidRPr="00A92DFB" w:rsidRDefault="003F01E7" w:rsidP="003F01E7">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Pr>
          <w:p w14:paraId="33D8888B" w14:textId="77777777" w:rsidR="003F01E7" w:rsidRPr="00A92DFB" w:rsidRDefault="003F01E7" w:rsidP="003F01E7">
            <w:pPr>
              <w:spacing w:after="283"/>
              <w:rPr>
                <w:rFonts w:ascii="Verdana" w:hAnsi="Verdana"/>
                <w:color w:val="000000"/>
                <w:sz w:val="16"/>
                <w:szCs w:val="16"/>
              </w:rPr>
            </w:pPr>
            <w:r w:rsidRPr="00A92DFB">
              <w:rPr>
                <w:rFonts w:ascii="Verdana" w:hAnsi="Verdana"/>
                <w:color w:val="000000"/>
                <w:sz w:val="16"/>
                <w:szCs w:val="16"/>
              </w:rPr>
              <w:t>Gemiddeld</w:t>
            </w:r>
          </w:p>
        </w:tc>
        <w:tc>
          <w:tcPr>
            <w:tcW w:w="1137" w:type="dxa"/>
          </w:tcPr>
          <w:p w14:paraId="14FB17D6" w14:textId="77777777" w:rsidR="003F01E7" w:rsidRPr="00A92DFB" w:rsidRDefault="003F01E7" w:rsidP="003F01E7">
            <w:pPr>
              <w:spacing w:after="283"/>
              <w:rPr>
                <w:rFonts w:ascii="Verdana" w:hAnsi="Verdana"/>
                <w:color w:val="000000"/>
                <w:sz w:val="16"/>
                <w:szCs w:val="16"/>
              </w:rPr>
            </w:pPr>
            <w:r w:rsidRPr="00A92DFB">
              <w:rPr>
                <w:rFonts w:ascii="Verdana" w:hAnsi="Verdana"/>
                <w:color w:val="000000"/>
                <w:sz w:val="16"/>
                <w:szCs w:val="16"/>
              </w:rPr>
              <w:t>3/4</w:t>
            </w:r>
          </w:p>
        </w:tc>
      </w:tr>
      <w:tr w:rsidR="00F56F5B" w:rsidRPr="00A92DFB" w14:paraId="36306CF5" w14:textId="77777777" w:rsidTr="004C23C5">
        <w:trPr>
          <w:trHeight w:val="533"/>
        </w:trPr>
        <w:tc>
          <w:tcPr>
            <w:tcW w:w="814" w:type="dxa"/>
            <w:tcBorders>
              <w:top w:val="single" w:sz="4" w:space="0" w:color="auto"/>
              <w:left w:val="single" w:sz="4" w:space="0" w:color="auto"/>
              <w:bottom w:val="single" w:sz="4" w:space="0" w:color="auto"/>
              <w:right w:val="single" w:sz="4" w:space="0" w:color="auto"/>
            </w:tcBorders>
          </w:tcPr>
          <w:p w14:paraId="2420DA36" w14:textId="77777777" w:rsidR="00DA3100" w:rsidRPr="00A92DFB" w:rsidRDefault="00DA3100" w:rsidP="00961DD9">
            <w:pPr>
              <w:spacing w:after="283"/>
              <w:rPr>
                <w:rFonts w:ascii="Verdana" w:hAnsi="Verdana"/>
                <w:color w:val="000000"/>
                <w:sz w:val="16"/>
                <w:szCs w:val="16"/>
              </w:rPr>
            </w:pPr>
            <w:r w:rsidRPr="00A92DFB">
              <w:rPr>
                <w:rFonts w:ascii="Verdana" w:hAnsi="Verdana"/>
                <w:color w:val="000000"/>
                <w:sz w:val="16"/>
                <w:szCs w:val="16"/>
              </w:rPr>
              <w:t>5</w:t>
            </w:r>
          </w:p>
        </w:tc>
        <w:tc>
          <w:tcPr>
            <w:tcW w:w="1277" w:type="dxa"/>
            <w:tcBorders>
              <w:top w:val="single" w:sz="4" w:space="0" w:color="auto"/>
              <w:left w:val="single" w:sz="4" w:space="0" w:color="auto"/>
              <w:bottom w:val="single" w:sz="4" w:space="0" w:color="auto"/>
              <w:right w:val="single" w:sz="4" w:space="0" w:color="auto"/>
            </w:tcBorders>
          </w:tcPr>
          <w:p w14:paraId="1B601F6A" w14:textId="77777777" w:rsidR="00DA3100" w:rsidRPr="00A92DFB" w:rsidRDefault="00DA3100" w:rsidP="00961DD9">
            <w:pPr>
              <w:spacing w:after="283"/>
              <w:rPr>
                <w:rFonts w:ascii="Verdana" w:hAnsi="Verdana"/>
                <w:color w:val="000000"/>
                <w:sz w:val="16"/>
                <w:szCs w:val="16"/>
              </w:rPr>
            </w:pPr>
            <w:r w:rsidRPr="00A92DFB">
              <w:rPr>
                <w:rFonts w:ascii="Verdana" w:hAnsi="Verdana"/>
                <w:color w:val="000000"/>
                <w:sz w:val="16"/>
                <w:szCs w:val="16"/>
              </w:rPr>
              <w:t>ECK DT WG</w:t>
            </w:r>
          </w:p>
        </w:tc>
        <w:tc>
          <w:tcPr>
            <w:tcW w:w="5372" w:type="dxa"/>
            <w:tcBorders>
              <w:top w:val="single" w:sz="4" w:space="0" w:color="auto"/>
              <w:left w:val="single" w:sz="4" w:space="0" w:color="auto"/>
              <w:bottom w:val="single" w:sz="4" w:space="0" w:color="auto"/>
              <w:right w:val="single" w:sz="4" w:space="0" w:color="auto"/>
            </w:tcBorders>
          </w:tcPr>
          <w:p w14:paraId="51A1D829" w14:textId="77777777" w:rsidR="00DA3100" w:rsidRPr="00A92DFB" w:rsidRDefault="00DA3100" w:rsidP="00961DD9">
            <w:pPr>
              <w:spacing w:after="283"/>
              <w:rPr>
                <w:rFonts w:ascii="Verdana" w:hAnsi="Verdana"/>
                <w:b/>
                <w:color w:val="000000"/>
                <w:sz w:val="16"/>
                <w:szCs w:val="16"/>
              </w:rPr>
            </w:pPr>
            <w:r w:rsidRPr="00A92DFB">
              <w:rPr>
                <w:rFonts w:ascii="Verdana" w:hAnsi="Verdana"/>
                <w:b/>
                <w:color w:val="000000"/>
                <w:sz w:val="16"/>
                <w:szCs w:val="16"/>
              </w:rPr>
              <w:t>Implementatiehandleiding ActivationcodeService en LicenseService</w:t>
            </w:r>
          </w:p>
          <w:p w14:paraId="48EE6EA4" w14:textId="77777777" w:rsidR="00DA3100" w:rsidRPr="00A92DFB" w:rsidRDefault="00DA3100" w:rsidP="00961DD9">
            <w:pPr>
              <w:spacing w:after="283"/>
              <w:rPr>
                <w:rFonts w:ascii="Verdana" w:hAnsi="Verdana"/>
                <w:color w:val="000000"/>
                <w:sz w:val="16"/>
                <w:szCs w:val="16"/>
              </w:rPr>
            </w:pPr>
            <w:r w:rsidRPr="00A92DFB">
              <w:rPr>
                <w:rFonts w:ascii="Verdana" w:hAnsi="Verdana"/>
                <w:color w:val="000000"/>
                <w:sz w:val="16"/>
                <w:szCs w:val="16"/>
              </w:rPr>
              <w:t>Aanvullende info opstellen rond gebruik van Activationcodeservice inclusief retouneren en hoe de goederenstroom mogelijk aan de geldstroom gekoppeld kan worden.</w:t>
            </w:r>
          </w:p>
          <w:p w14:paraId="7E1769EF" w14:textId="77777777" w:rsidR="00DA3100" w:rsidRPr="00A92DFB" w:rsidRDefault="00DA3100" w:rsidP="00961DD9">
            <w:pPr>
              <w:spacing w:after="283"/>
              <w:rPr>
                <w:rFonts w:ascii="Verdana" w:hAnsi="Verdana"/>
                <w:b/>
                <w:color w:val="000000"/>
                <w:sz w:val="16"/>
                <w:szCs w:val="16"/>
                <w:u w:val="single"/>
              </w:rPr>
            </w:pPr>
            <w:r w:rsidRPr="00A92DFB">
              <w:rPr>
                <w:rFonts w:ascii="Verdana" w:hAnsi="Verdana"/>
                <w:b/>
                <w:color w:val="000000"/>
                <w:sz w:val="16"/>
                <w:szCs w:val="16"/>
                <w:u w:val="single"/>
              </w:rPr>
              <w:t>Voorstel:</w:t>
            </w:r>
          </w:p>
          <w:p w14:paraId="6347E64A" w14:textId="77777777" w:rsidR="00DA3100" w:rsidRPr="00A92DFB" w:rsidRDefault="00DA3100" w:rsidP="00961DD9">
            <w:pPr>
              <w:spacing w:after="283"/>
              <w:rPr>
                <w:rFonts w:ascii="Verdana" w:hAnsi="Verdana"/>
                <w:color w:val="000000"/>
                <w:sz w:val="16"/>
                <w:szCs w:val="16"/>
              </w:rPr>
            </w:pPr>
            <w:r w:rsidRPr="00A92DFB">
              <w:rPr>
                <w:rFonts w:ascii="Verdana" w:hAnsi="Verdana"/>
                <w:color w:val="000000"/>
                <w:sz w:val="16"/>
                <w:szCs w:val="16"/>
              </w:rPr>
              <w:t>De komende tijd wordt er aan verschillende scenario’s gewerkt. Deze worden per scenario besproken in het overleg</w:t>
            </w:r>
          </w:p>
          <w:p w14:paraId="585A9772" w14:textId="77777777" w:rsidR="00DA3100" w:rsidRDefault="00DA3100" w:rsidP="00961DD9">
            <w:pPr>
              <w:spacing w:after="283"/>
              <w:rPr>
                <w:rFonts w:ascii="Verdana" w:hAnsi="Verdana"/>
                <w:b/>
                <w:color w:val="000000"/>
                <w:sz w:val="16"/>
                <w:szCs w:val="16"/>
                <w:u w:val="single"/>
              </w:rPr>
            </w:pPr>
            <w:r w:rsidRPr="00A92DFB">
              <w:rPr>
                <w:rFonts w:ascii="Verdana" w:hAnsi="Verdana"/>
                <w:b/>
                <w:color w:val="000000"/>
                <w:sz w:val="16"/>
                <w:szCs w:val="16"/>
                <w:u w:val="single"/>
              </w:rPr>
              <w:t>Besluit:</w:t>
            </w:r>
          </w:p>
          <w:p w14:paraId="2670E634" w14:textId="77777777" w:rsidR="00DA3100" w:rsidRDefault="00DA3100" w:rsidP="00961DD9">
            <w:pPr>
              <w:spacing w:after="283"/>
              <w:rPr>
                <w:rFonts w:ascii="Verdana" w:hAnsi="Verdana"/>
                <w:color w:val="000000"/>
                <w:sz w:val="16"/>
                <w:szCs w:val="16"/>
              </w:rPr>
            </w:pPr>
            <w:r w:rsidRPr="002C5962">
              <w:rPr>
                <w:rFonts w:ascii="Verdana" w:hAnsi="Verdana"/>
                <w:color w:val="000000"/>
                <w:sz w:val="16"/>
                <w:szCs w:val="16"/>
              </w:rPr>
              <w:t>WG 9 november 2017:</w:t>
            </w:r>
            <w:r>
              <w:rPr>
                <w:rFonts w:ascii="Verdana" w:hAnsi="Verdana"/>
                <w:color w:val="000000"/>
                <w:sz w:val="16"/>
                <w:szCs w:val="16"/>
              </w:rPr>
              <w:t xml:space="preserve"> Momenteel is er een </w:t>
            </w:r>
            <w:r>
              <w:rPr>
                <w:rFonts w:ascii="Verdana" w:hAnsi="Verdana"/>
                <w:color w:val="000000"/>
                <w:sz w:val="16"/>
                <w:szCs w:val="16"/>
              </w:rPr>
              <w:lastRenderedPageBreak/>
              <w:t>implementatiehandleiding waarin al eea beschreven is. Wat voor zaken nu nog ontbreken is nog niet duidelijk. Wat is de keten afgelopen periode tegengekomen en hoe moet hiermee omgegaan worden? Er wordt v</w:t>
            </w:r>
            <w:r w:rsidRPr="002C5962">
              <w:rPr>
                <w:rFonts w:ascii="Verdana" w:hAnsi="Verdana"/>
                <w:color w:val="000000"/>
                <w:sz w:val="16"/>
                <w:szCs w:val="16"/>
              </w:rPr>
              <w:t>oor</w:t>
            </w:r>
            <w:r>
              <w:rPr>
                <w:rFonts w:ascii="Verdana" w:hAnsi="Verdana"/>
                <w:color w:val="000000"/>
                <w:sz w:val="16"/>
                <w:szCs w:val="16"/>
              </w:rPr>
              <w:t>ge</w:t>
            </w:r>
            <w:r w:rsidRPr="002C5962">
              <w:rPr>
                <w:rFonts w:ascii="Verdana" w:hAnsi="Verdana"/>
                <w:color w:val="000000"/>
                <w:sz w:val="16"/>
                <w:szCs w:val="16"/>
              </w:rPr>
              <w:t>stel</w:t>
            </w:r>
            <w:r>
              <w:rPr>
                <w:rFonts w:ascii="Verdana" w:hAnsi="Verdana"/>
                <w:color w:val="000000"/>
                <w:sz w:val="16"/>
                <w:szCs w:val="16"/>
              </w:rPr>
              <w:t>d</w:t>
            </w:r>
            <w:r w:rsidRPr="002C5962">
              <w:rPr>
                <w:rFonts w:ascii="Verdana" w:hAnsi="Verdana"/>
                <w:color w:val="000000"/>
                <w:sz w:val="16"/>
                <w:szCs w:val="16"/>
              </w:rPr>
              <w:t xml:space="preserve"> om </w:t>
            </w:r>
            <w:r>
              <w:rPr>
                <w:rFonts w:ascii="Verdana" w:hAnsi="Verdana"/>
                <w:color w:val="000000"/>
                <w:sz w:val="16"/>
                <w:szCs w:val="16"/>
              </w:rPr>
              <w:t>de vr</w:t>
            </w:r>
            <w:r w:rsidRPr="002C5962">
              <w:rPr>
                <w:rFonts w:ascii="Verdana" w:hAnsi="Verdana"/>
                <w:color w:val="000000"/>
                <w:sz w:val="16"/>
                <w:szCs w:val="16"/>
              </w:rPr>
              <w:t>ag</w:t>
            </w:r>
            <w:r>
              <w:rPr>
                <w:rFonts w:ascii="Verdana" w:hAnsi="Verdana"/>
                <w:color w:val="000000"/>
                <w:sz w:val="16"/>
                <w:szCs w:val="16"/>
              </w:rPr>
              <w:t>en en oplossingen</w:t>
            </w:r>
            <w:r w:rsidRPr="002C5962">
              <w:rPr>
                <w:rFonts w:ascii="Verdana" w:hAnsi="Verdana"/>
                <w:color w:val="000000"/>
                <w:sz w:val="16"/>
                <w:szCs w:val="16"/>
              </w:rPr>
              <w:t xml:space="preserve"> rond </w:t>
            </w:r>
            <w:r>
              <w:rPr>
                <w:rFonts w:ascii="Verdana" w:hAnsi="Verdana"/>
                <w:color w:val="000000"/>
                <w:sz w:val="16"/>
                <w:szCs w:val="16"/>
              </w:rPr>
              <w:t xml:space="preserve">de </w:t>
            </w:r>
            <w:r w:rsidRPr="002C5962">
              <w:rPr>
                <w:rFonts w:ascii="Verdana" w:hAnsi="Verdana"/>
                <w:color w:val="000000"/>
                <w:sz w:val="16"/>
                <w:szCs w:val="16"/>
              </w:rPr>
              <w:t>impl</w:t>
            </w:r>
            <w:r>
              <w:rPr>
                <w:rFonts w:ascii="Verdana" w:hAnsi="Verdana"/>
                <w:color w:val="000000"/>
                <w:sz w:val="16"/>
                <w:szCs w:val="16"/>
              </w:rPr>
              <w:t>ementatiehandleiding bij Edu-K</w:t>
            </w:r>
            <w:r w:rsidRPr="002C5962">
              <w:rPr>
                <w:rFonts w:ascii="Verdana" w:hAnsi="Verdana"/>
                <w:color w:val="000000"/>
                <w:sz w:val="16"/>
                <w:szCs w:val="16"/>
              </w:rPr>
              <w:t xml:space="preserve"> te beleggen, daar wordt gekeken welke stappen rond </w:t>
            </w:r>
            <w:r>
              <w:rPr>
                <w:rFonts w:ascii="Verdana" w:hAnsi="Verdana"/>
                <w:color w:val="000000"/>
                <w:sz w:val="16"/>
                <w:szCs w:val="16"/>
              </w:rPr>
              <w:t xml:space="preserve">de standaard of </w:t>
            </w:r>
            <w:r w:rsidRPr="002C5962">
              <w:rPr>
                <w:rFonts w:ascii="Verdana" w:hAnsi="Verdana"/>
                <w:color w:val="000000"/>
                <w:sz w:val="16"/>
                <w:szCs w:val="16"/>
              </w:rPr>
              <w:t xml:space="preserve">handleiding nodig zijn. </w:t>
            </w:r>
          </w:p>
          <w:p w14:paraId="543C210C" w14:textId="77777777" w:rsidR="00DA3100" w:rsidRDefault="00DA3100" w:rsidP="00961DD9">
            <w:pPr>
              <w:spacing w:after="283"/>
              <w:rPr>
                <w:rFonts w:ascii="Verdana" w:hAnsi="Verdana"/>
                <w:color w:val="000000"/>
                <w:sz w:val="16"/>
                <w:szCs w:val="16"/>
              </w:rPr>
            </w:pPr>
            <w:r w:rsidRPr="009E558D">
              <w:rPr>
                <w:rFonts w:ascii="Verdana" w:hAnsi="Verdana"/>
                <w:color w:val="000000"/>
                <w:sz w:val="16"/>
                <w:szCs w:val="16"/>
              </w:rPr>
              <w:t>Status voorlopig gewijzigd naar open, er is echter al een stap gemaakt rond beschrijven van ActivationcodeService</w:t>
            </w:r>
          </w:p>
          <w:p w14:paraId="21CCA021" w14:textId="77777777" w:rsidR="00DA3100" w:rsidRDefault="00DA3100" w:rsidP="00961DD9">
            <w:pPr>
              <w:spacing w:after="283"/>
              <w:rPr>
                <w:rFonts w:ascii="Verdana" w:hAnsi="Verdana"/>
                <w:color w:val="000000"/>
                <w:sz w:val="16"/>
                <w:szCs w:val="16"/>
              </w:rPr>
            </w:pPr>
            <w:r>
              <w:rPr>
                <w:rFonts w:ascii="Verdana" w:hAnsi="Verdana"/>
                <w:color w:val="000000"/>
                <w:sz w:val="16"/>
                <w:szCs w:val="16"/>
              </w:rPr>
              <w:t xml:space="preserve">WG 22 maart 2018: besloten dit na de </w:t>
            </w:r>
            <w:r w:rsidRPr="005F50D9">
              <w:rPr>
                <w:rFonts w:ascii="Verdana" w:hAnsi="Verdana"/>
                <w:color w:val="000000"/>
                <w:sz w:val="16"/>
                <w:szCs w:val="16"/>
              </w:rPr>
              <w:t>Implementatiescenario’s ECK iD</w:t>
            </w:r>
            <w:r>
              <w:rPr>
                <w:rFonts w:ascii="Verdana" w:hAnsi="Verdana"/>
                <w:color w:val="000000"/>
                <w:sz w:val="16"/>
                <w:szCs w:val="16"/>
              </w:rPr>
              <w:t xml:space="preserve"> opgepakt wordt, mogelijk wordt ook dit door KAT opgepakt</w:t>
            </w:r>
          </w:p>
          <w:p w14:paraId="4227D280" w14:textId="77777777" w:rsidR="00DA3100" w:rsidRDefault="00DA3100" w:rsidP="00961DD9">
            <w:pPr>
              <w:spacing w:after="283"/>
              <w:rPr>
                <w:rFonts w:ascii="Verdana" w:hAnsi="Verdana"/>
                <w:color w:val="000000"/>
                <w:sz w:val="16"/>
                <w:szCs w:val="16"/>
              </w:rPr>
            </w:pPr>
            <w:r>
              <w:rPr>
                <w:rFonts w:ascii="Verdana" w:hAnsi="Verdana"/>
                <w:color w:val="000000"/>
                <w:sz w:val="16"/>
                <w:szCs w:val="16"/>
              </w:rPr>
              <w:t>WG 17 mei 2018: De eerse conceptversie van de Edu-K i</w:t>
            </w:r>
            <w:r w:rsidRPr="005F50D9">
              <w:rPr>
                <w:rFonts w:ascii="Verdana" w:hAnsi="Verdana"/>
                <w:color w:val="000000"/>
                <w:sz w:val="16"/>
                <w:szCs w:val="16"/>
              </w:rPr>
              <w:t>mplementatiescenario</w:t>
            </w:r>
            <w:r>
              <w:rPr>
                <w:rFonts w:ascii="Verdana" w:hAnsi="Verdana"/>
                <w:color w:val="000000"/>
                <w:sz w:val="16"/>
                <w:szCs w:val="16"/>
              </w:rPr>
              <w:t>’</w:t>
            </w:r>
            <w:r w:rsidRPr="005F50D9">
              <w:rPr>
                <w:rFonts w:ascii="Verdana" w:hAnsi="Verdana"/>
                <w:color w:val="000000"/>
                <w:sz w:val="16"/>
                <w:szCs w:val="16"/>
              </w:rPr>
              <w:t>s</w:t>
            </w:r>
            <w:r>
              <w:rPr>
                <w:rFonts w:ascii="Verdana" w:hAnsi="Verdana"/>
                <w:color w:val="000000"/>
                <w:sz w:val="16"/>
                <w:szCs w:val="16"/>
              </w:rPr>
              <w:t xml:space="preserve"> is reeds beschikbaar. Bij het volgende overleg in het najaar zal de context van onder andere de CatalogService en LicenseService besproken worden. Op basis hiervan wordt bepaald wat in de </w:t>
            </w:r>
            <w:r w:rsidRPr="00295C7A">
              <w:rPr>
                <w:rFonts w:ascii="Verdana" w:hAnsi="Verdana"/>
                <w:color w:val="000000"/>
                <w:sz w:val="16"/>
                <w:szCs w:val="16"/>
              </w:rPr>
              <w:t xml:space="preserve"> implementatiehandleiding </w:t>
            </w:r>
            <w:r>
              <w:rPr>
                <w:rFonts w:ascii="Verdana" w:hAnsi="Verdana"/>
                <w:color w:val="000000"/>
                <w:sz w:val="16"/>
                <w:szCs w:val="16"/>
              </w:rPr>
              <w:t>opgenomen moet worden. Issue blijft open.</w:t>
            </w:r>
          </w:p>
          <w:p w14:paraId="0CC36167" w14:textId="77777777" w:rsidR="00DA3100" w:rsidRPr="00A92DFB" w:rsidRDefault="00DA3100" w:rsidP="00961DD9">
            <w:pPr>
              <w:spacing w:after="283"/>
              <w:rPr>
                <w:rFonts w:ascii="Verdana" w:hAnsi="Verdana"/>
                <w:color w:val="000000"/>
                <w:sz w:val="16"/>
                <w:szCs w:val="16"/>
              </w:rPr>
            </w:pPr>
            <w:r>
              <w:rPr>
                <w:rFonts w:ascii="Verdana" w:hAnsi="Verdana"/>
                <w:color w:val="000000"/>
                <w:sz w:val="16"/>
                <w:szCs w:val="16"/>
              </w:rPr>
              <w:t>WG 22 november 2018: Opnemen in best practices</w:t>
            </w:r>
          </w:p>
        </w:tc>
        <w:tc>
          <w:tcPr>
            <w:tcW w:w="1857" w:type="dxa"/>
            <w:tcBorders>
              <w:top w:val="single" w:sz="4" w:space="0" w:color="auto"/>
              <w:left w:val="single" w:sz="4" w:space="0" w:color="auto"/>
              <w:bottom w:val="single" w:sz="4" w:space="0" w:color="auto"/>
              <w:right w:val="single" w:sz="4" w:space="0" w:color="auto"/>
            </w:tcBorders>
            <w:shd w:val="clear" w:color="auto" w:fill="00B0F0"/>
          </w:tcPr>
          <w:p w14:paraId="3E7C6B49" w14:textId="77777777" w:rsidR="00DA3100" w:rsidRDefault="00DA3100" w:rsidP="00961DD9">
            <w:pPr>
              <w:spacing w:after="283"/>
              <w:rPr>
                <w:rFonts w:ascii="Verdana" w:hAnsi="Verdana"/>
                <w:color w:val="000000"/>
                <w:sz w:val="16"/>
                <w:szCs w:val="16"/>
              </w:rPr>
            </w:pPr>
            <w:r>
              <w:rPr>
                <w:rFonts w:ascii="Verdana" w:hAnsi="Verdana"/>
                <w:color w:val="000000"/>
                <w:sz w:val="16"/>
                <w:szCs w:val="16"/>
              </w:rPr>
              <w:lastRenderedPageBreak/>
              <w:t>In behandeling</w:t>
            </w:r>
          </w:p>
          <w:p w14:paraId="462C9235" w14:textId="77777777" w:rsidR="00DA3100" w:rsidRPr="00A92DFB" w:rsidRDefault="00DA3100" w:rsidP="00961DD9">
            <w:pPr>
              <w:spacing w:after="283"/>
              <w:rPr>
                <w:rFonts w:ascii="Verdana" w:hAnsi="Verdana"/>
                <w:color w:val="000000"/>
                <w:sz w:val="16"/>
                <w:szCs w:val="16"/>
              </w:rPr>
            </w:pPr>
            <w:r>
              <w:rPr>
                <w:rFonts w:ascii="Verdana" w:hAnsi="Verdana"/>
                <w:color w:val="000000"/>
                <w:sz w:val="16"/>
                <w:szCs w:val="16"/>
              </w:rPr>
              <w:t>Implementatiehandleiding</w:t>
            </w:r>
          </w:p>
        </w:tc>
        <w:tc>
          <w:tcPr>
            <w:tcW w:w="1703" w:type="dxa"/>
            <w:tcBorders>
              <w:top w:val="single" w:sz="4" w:space="0" w:color="auto"/>
              <w:left w:val="single" w:sz="4" w:space="0" w:color="auto"/>
              <w:bottom w:val="single" w:sz="4" w:space="0" w:color="auto"/>
              <w:right w:val="single" w:sz="4" w:space="0" w:color="auto"/>
            </w:tcBorders>
          </w:tcPr>
          <w:p w14:paraId="36F1C80E" w14:textId="77777777" w:rsidR="00DA3100" w:rsidRPr="00A92DFB" w:rsidRDefault="00DA3100" w:rsidP="00961DD9">
            <w:pPr>
              <w:spacing w:after="283"/>
              <w:rPr>
                <w:rFonts w:ascii="Verdana" w:hAnsi="Verdana"/>
                <w:color w:val="000000"/>
                <w:sz w:val="16"/>
                <w:szCs w:val="16"/>
              </w:rPr>
            </w:pPr>
            <w:r w:rsidRPr="00A92DFB">
              <w:rPr>
                <w:rFonts w:ascii="Verdana" w:hAnsi="Verdana"/>
                <w:color w:val="000000"/>
                <w:sz w:val="16"/>
                <w:szCs w:val="16"/>
              </w:rPr>
              <w:t xml:space="preserve">Laag </w:t>
            </w:r>
          </w:p>
        </w:tc>
        <w:tc>
          <w:tcPr>
            <w:tcW w:w="1134" w:type="dxa"/>
            <w:tcBorders>
              <w:top w:val="single" w:sz="4" w:space="0" w:color="auto"/>
              <w:left w:val="single" w:sz="4" w:space="0" w:color="auto"/>
              <w:bottom w:val="single" w:sz="4" w:space="0" w:color="auto"/>
              <w:right w:val="single" w:sz="4" w:space="0" w:color="auto"/>
            </w:tcBorders>
          </w:tcPr>
          <w:p w14:paraId="7494A1E4" w14:textId="77777777" w:rsidR="00DA3100" w:rsidRPr="00A92DFB" w:rsidRDefault="00DA3100" w:rsidP="00961DD9">
            <w:pPr>
              <w:spacing w:after="283"/>
              <w:rPr>
                <w:rFonts w:ascii="Verdana" w:hAnsi="Verdana"/>
                <w:color w:val="000000"/>
                <w:sz w:val="16"/>
                <w:szCs w:val="16"/>
              </w:rPr>
            </w:pPr>
            <w:r w:rsidRPr="00A92DFB">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05139BBF" w14:textId="77777777" w:rsidR="00DA3100" w:rsidRPr="00A92DFB" w:rsidRDefault="00DA3100" w:rsidP="00961DD9">
            <w:pPr>
              <w:spacing w:after="283"/>
              <w:rPr>
                <w:rFonts w:ascii="Verdana" w:hAnsi="Verdana"/>
                <w:color w:val="000000"/>
                <w:sz w:val="16"/>
                <w:szCs w:val="16"/>
              </w:rPr>
            </w:pPr>
            <w:r w:rsidRPr="00A92DFB">
              <w:rPr>
                <w:rFonts w:ascii="Verdana" w:hAnsi="Verdana"/>
                <w:color w:val="000000"/>
                <w:sz w:val="16"/>
                <w:szCs w:val="16"/>
              </w:rPr>
              <w:t>Gemiddeld</w:t>
            </w:r>
          </w:p>
        </w:tc>
        <w:tc>
          <w:tcPr>
            <w:tcW w:w="1137" w:type="dxa"/>
            <w:tcBorders>
              <w:top w:val="single" w:sz="4" w:space="0" w:color="auto"/>
              <w:left w:val="single" w:sz="4" w:space="0" w:color="auto"/>
              <w:bottom w:val="single" w:sz="4" w:space="0" w:color="auto"/>
              <w:right w:val="single" w:sz="4" w:space="0" w:color="auto"/>
            </w:tcBorders>
          </w:tcPr>
          <w:p w14:paraId="5C4AA1DC" w14:textId="77777777" w:rsidR="00DA3100" w:rsidRPr="00A92DFB" w:rsidRDefault="00DA3100" w:rsidP="00961DD9">
            <w:pPr>
              <w:spacing w:after="283"/>
              <w:rPr>
                <w:rFonts w:ascii="Verdana" w:hAnsi="Verdana"/>
                <w:color w:val="000000"/>
                <w:sz w:val="16"/>
                <w:szCs w:val="16"/>
              </w:rPr>
            </w:pPr>
            <w:r w:rsidRPr="00A92DFB">
              <w:rPr>
                <w:rFonts w:ascii="Verdana" w:hAnsi="Verdana"/>
                <w:color w:val="000000"/>
                <w:sz w:val="16"/>
                <w:szCs w:val="16"/>
              </w:rPr>
              <w:t>2</w:t>
            </w:r>
          </w:p>
        </w:tc>
      </w:tr>
      <w:tr w:rsidR="000D1C4F" w:rsidRPr="00A92DFB" w14:paraId="251C75A2" w14:textId="77777777" w:rsidTr="004C23C5">
        <w:trPr>
          <w:trHeight w:val="533"/>
        </w:trPr>
        <w:tc>
          <w:tcPr>
            <w:tcW w:w="814" w:type="dxa"/>
            <w:tcBorders>
              <w:top w:val="single" w:sz="4" w:space="0" w:color="auto"/>
              <w:left w:val="single" w:sz="4" w:space="0" w:color="auto"/>
              <w:bottom w:val="single" w:sz="4" w:space="0" w:color="auto"/>
              <w:right w:val="single" w:sz="4" w:space="0" w:color="auto"/>
            </w:tcBorders>
          </w:tcPr>
          <w:p w14:paraId="7AD0CC64" w14:textId="77777777" w:rsidR="000D1C4F" w:rsidRPr="00A92DFB" w:rsidRDefault="000D1C4F" w:rsidP="00961DD9">
            <w:pPr>
              <w:spacing w:after="283"/>
              <w:rPr>
                <w:rFonts w:ascii="Verdana" w:hAnsi="Verdana"/>
                <w:color w:val="000000"/>
                <w:sz w:val="16"/>
                <w:szCs w:val="16"/>
              </w:rPr>
            </w:pPr>
          </w:p>
        </w:tc>
        <w:tc>
          <w:tcPr>
            <w:tcW w:w="1277" w:type="dxa"/>
            <w:tcBorders>
              <w:top w:val="single" w:sz="4" w:space="0" w:color="auto"/>
              <w:left w:val="single" w:sz="4" w:space="0" w:color="auto"/>
              <w:bottom w:val="single" w:sz="4" w:space="0" w:color="auto"/>
              <w:right w:val="single" w:sz="4" w:space="0" w:color="auto"/>
            </w:tcBorders>
          </w:tcPr>
          <w:p w14:paraId="373E0CEB" w14:textId="77777777" w:rsidR="000D1C4F" w:rsidRPr="00A92DFB" w:rsidRDefault="000D1C4F" w:rsidP="00961DD9">
            <w:pPr>
              <w:spacing w:after="283"/>
              <w:rPr>
                <w:rFonts w:ascii="Verdana" w:hAnsi="Verdana"/>
                <w:color w:val="000000"/>
                <w:sz w:val="16"/>
                <w:szCs w:val="16"/>
              </w:rPr>
            </w:pPr>
          </w:p>
        </w:tc>
        <w:tc>
          <w:tcPr>
            <w:tcW w:w="5372" w:type="dxa"/>
            <w:tcBorders>
              <w:top w:val="single" w:sz="4" w:space="0" w:color="auto"/>
              <w:left w:val="single" w:sz="4" w:space="0" w:color="auto"/>
              <w:bottom w:val="single" w:sz="4" w:space="0" w:color="auto"/>
              <w:right w:val="single" w:sz="4" w:space="0" w:color="auto"/>
            </w:tcBorders>
          </w:tcPr>
          <w:p w14:paraId="62825F1F" w14:textId="77777777" w:rsidR="000D1C4F" w:rsidRPr="00A92DFB" w:rsidRDefault="000D1C4F" w:rsidP="00961DD9">
            <w:pPr>
              <w:spacing w:after="283"/>
              <w:rPr>
                <w:rFonts w:ascii="Verdana" w:hAnsi="Verdana"/>
                <w:b/>
                <w:color w:val="000000"/>
                <w:sz w:val="16"/>
                <w:szCs w:val="16"/>
              </w:rPr>
            </w:pPr>
          </w:p>
        </w:tc>
        <w:tc>
          <w:tcPr>
            <w:tcW w:w="1857" w:type="dxa"/>
            <w:tcBorders>
              <w:top w:val="single" w:sz="4" w:space="0" w:color="auto"/>
              <w:left w:val="single" w:sz="4" w:space="0" w:color="auto"/>
              <w:bottom w:val="single" w:sz="4" w:space="0" w:color="auto"/>
              <w:right w:val="single" w:sz="4" w:space="0" w:color="auto"/>
            </w:tcBorders>
            <w:shd w:val="clear" w:color="auto" w:fill="00B0F0"/>
          </w:tcPr>
          <w:p w14:paraId="3E881A9A" w14:textId="77777777" w:rsidR="000D1C4F" w:rsidRDefault="000D1C4F" w:rsidP="00961DD9">
            <w:pPr>
              <w:spacing w:after="283"/>
              <w:rPr>
                <w:rFonts w:ascii="Verdana" w:hAnsi="Verdana"/>
                <w:color w:val="000000"/>
                <w:sz w:val="16"/>
                <w:szCs w:val="16"/>
              </w:rPr>
            </w:pPr>
          </w:p>
        </w:tc>
        <w:tc>
          <w:tcPr>
            <w:tcW w:w="1703" w:type="dxa"/>
            <w:tcBorders>
              <w:top w:val="single" w:sz="4" w:space="0" w:color="auto"/>
              <w:left w:val="single" w:sz="4" w:space="0" w:color="auto"/>
              <w:bottom w:val="single" w:sz="4" w:space="0" w:color="auto"/>
              <w:right w:val="single" w:sz="4" w:space="0" w:color="auto"/>
            </w:tcBorders>
          </w:tcPr>
          <w:p w14:paraId="067166D5" w14:textId="77777777" w:rsidR="000D1C4F" w:rsidRPr="00A92DFB" w:rsidRDefault="000D1C4F" w:rsidP="00961DD9">
            <w:pPr>
              <w:spacing w:after="283"/>
              <w:rPr>
                <w:rFonts w:ascii="Verdana" w:hAnsi="Verdana"/>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782A789" w14:textId="77777777" w:rsidR="000D1C4F" w:rsidRPr="00A92DFB" w:rsidRDefault="000D1C4F" w:rsidP="00961DD9">
            <w:pPr>
              <w:spacing w:after="283"/>
              <w:rPr>
                <w:rFonts w:ascii="Verdana" w:hAnsi="Verdana"/>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A620869" w14:textId="77777777" w:rsidR="000D1C4F" w:rsidRPr="00A92DFB" w:rsidRDefault="000D1C4F" w:rsidP="00961DD9">
            <w:pPr>
              <w:spacing w:after="283"/>
              <w:rPr>
                <w:rFonts w:ascii="Verdana" w:hAnsi="Verdana"/>
                <w:color w:val="000000"/>
                <w:sz w:val="16"/>
                <w:szCs w:val="16"/>
              </w:rPr>
            </w:pPr>
          </w:p>
        </w:tc>
        <w:tc>
          <w:tcPr>
            <w:tcW w:w="1137" w:type="dxa"/>
            <w:tcBorders>
              <w:top w:val="single" w:sz="4" w:space="0" w:color="auto"/>
              <w:left w:val="single" w:sz="4" w:space="0" w:color="auto"/>
              <w:bottom w:val="single" w:sz="4" w:space="0" w:color="auto"/>
              <w:right w:val="single" w:sz="4" w:space="0" w:color="auto"/>
            </w:tcBorders>
          </w:tcPr>
          <w:p w14:paraId="1DE99597" w14:textId="77777777" w:rsidR="000D1C4F" w:rsidRPr="00A92DFB" w:rsidRDefault="000D1C4F" w:rsidP="00961DD9">
            <w:pPr>
              <w:spacing w:after="283"/>
              <w:rPr>
                <w:rFonts w:ascii="Verdana" w:hAnsi="Verdana"/>
                <w:color w:val="000000"/>
                <w:sz w:val="16"/>
                <w:szCs w:val="16"/>
              </w:rPr>
            </w:pPr>
          </w:p>
        </w:tc>
      </w:tr>
    </w:tbl>
    <w:p w14:paraId="4FD98F08" w14:textId="77777777" w:rsidR="007603D3" w:rsidRPr="00A92DFB" w:rsidRDefault="007603D3" w:rsidP="007603D3">
      <w:pPr>
        <w:spacing w:after="283"/>
        <w:rPr>
          <w:rFonts w:ascii="Consolas" w:eastAsia="Times New Roman" w:hAnsi="Consolas" w:cs="Consolas"/>
          <w:kern w:val="0"/>
          <w:sz w:val="16"/>
          <w:szCs w:val="16"/>
          <w:lang w:eastAsia="nl-NL" w:bidi="ar-SA"/>
        </w:rPr>
      </w:pPr>
    </w:p>
    <w:p w14:paraId="6851152C" w14:textId="77777777" w:rsidR="00BC113A" w:rsidRPr="00DA3100" w:rsidRDefault="00993D96" w:rsidP="00BC113A">
      <w:pPr>
        <w:pStyle w:val="Kop1"/>
        <w:rPr>
          <w:rFonts w:ascii="Verdana" w:hAnsi="Verdana"/>
        </w:rPr>
      </w:pPr>
      <w:r>
        <w:br w:type="page"/>
      </w:r>
      <w:r w:rsidR="00BC113A" w:rsidRPr="00DA3100">
        <w:rPr>
          <w:rFonts w:ascii="Verdana" w:hAnsi="Verdana"/>
        </w:rPr>
        <w:lastRenderedPageBreak/>
        <w:t xml:space="preserve">ARCHIEF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277"/>
        <w:gridCol w:w="5811"/>
        <w:gridCol w:w="1701"/>
        <w:gridCol w:w="1701"/>
        <w:gridCol w:w="1134"/>
        <w:gridCol w:w="1134"/>
        <w:gridCol w:w="992"/>
      </w:tblGrid>
      <w:tr w:rsidR="000D1C4F" w:rsidRPr="006318FC" w14:paraId="18880CE8"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09A62F13" w14:textId="77777777" w:rsidR="003E433B" w:rsidRPr="006318FC" w:rsidRDefault="003E433B" w:rsidP="00B713A9">
            <w:pPr>
              <w:spacing w:after="283"/>
              <w:rPr>
                <w:rFonts w:ascii="Verdana" w:hAnsi="Verdana"/>
                <w:b/>
                <w:color w:val="000000"/>
                <w:sz w:val="16"/>
                <w:szCs w:val="16"/>
              </w:rPr>
            </w:pPr>
            <w:r w:rsidRPr="006318FC">
              <w:rPr>
                <w:rFonts w:ascii="Verdana" w:hAnsi="Verdana"/>
                <w:b/>
                <w:color w:val="000000"/>
                <w:sz w:val="16"/>
                <w:szCs w:val="16"/>
              </w:rPr>
              <w:t>Nr</w:t>
            </w:r>
          </w:p>
        </w:tc>
        <w:tc>
          <w:tcPr>
            <w:tcW w:w="1277" w:type="dxa"/>
            <w:tcBorders>
              <w:top w:val="single" w:sz="4" w:space="0" w:color="auto"/>
              <w:left w:val="single" w:sz="4" w:space="0" w:color="auto"/>
              <w:bottom w:val="single" w:sz="4" w:space="0" w:color="auto"/>
              <w:right w:val="single" w:sz="4" w:space="0" w:color="auto"/>
            </w:tcBorders>
          </w:tcPr>
          <w:p w14:paraId="4768A991" w14:textId="77777777" w:rsidR="003E433B" w:rsidRPr="006318FC" w:rsidRDefault="003E433B" w:rsidP="00B713A9">
            <w:pPr>
              <w:spacing w:after="283"/>
              <w:rPr>
                <w:rFonts w:ascii="Verdana" w:hAnsi="Verdana"/>
                <w:b/>
                <w:color w:val="000000"/>
                <w:sz w:val="16"/>
                <w:szCs w:val="16"/>
              </w:rPr>
            </w:pPr>
            <w:r w:rsidRPr="006318FC">
              <w:rPr>
                <w:rFonts w:ascii="Verdana" w:hAnsi="Verdana"/>
                <w:b/>
                <w:color w:val="000000"/>
                <w:sz w:val="16"/>
                <w:szCs w:val="16"/>
              </w:rPr>
              <w:t>Ingediend</w:t>
            </w:r>
          </w:p>
        </w:tc>
        <w:tc>
          <w:tcPr>
            <w:tcW w:w="5811" w:type="dxa"/>
            <w:tcBorders>
              <w:top w:val="single" w:sz="4" w:space="0" w:color="auto"/>
              <w:left w:val="single" w:sz="4" w:space="0" w:color="auto"/>
              <w:bottom w:val="single" w:sz="4" w:space="0" w:color="auto"/>
              <w:right w:val="single" w:sz="4" w:space="0" w:color="auto"/>
            </w:tcBorders>
          </w:tcPr>
          <w:p w14:paraId="153E0C53" w14:textId="77777777" w:rsidR="003E433B" w:rsidRPr="006318FC" w:rsidRDefault="003E433B" w:rsidP="00B713A9">
            <w:pPr>
              <w:spacing w:after="283"/>
              <w:rPr>
                <w:rFonts w:ascii="Verdana" w:hAnsi="Verdana"/>
                <w:b/>
                <w:color w:val="000000"/>
                <w:sz w:val="16"/>
                <w:szCs w:val="16"/>
              </w:rPr>
            </w:pPr>
            <w:r w:rsidRPr="006318FC">
              <w:rPr>
                <w:rFonts w:ascii="Verdana" w:hAnsi="Verdana"/>
                <w:b/>
                <w:color w:val="000000"/>
                <w:sz w:val="16"/>
                <w:szCs w:val="16"/>
              </w:rPr>
              <w:t>Beschrijving</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86B8E2B" w14:textId="77777777" w:rsidR="003E433B" w:rsidRPr="006318FC" w:rsidRDefault="003E433B" w:rsidP="00B713A9">
            <w:pPr>
              <w:spacing w:after="283"/>
              <w:rPr>
                <w:rFonts w:ascii="Verdana" w:hAnsi="Verdana"/>
                <w:b/>
                <w:color w:val="000000"/>
                <w:sz w:val="16"/>
                <w:szCs w:val="16"/>
              </w:rPr>
            </w:pPr>
            <w:r w:rsidRPr="006318FC">
              <w:rPr>
                <w:rFonts w:ascii="Verdana" w:hAnsi="Verdana"/>
                <w:b/>
                <w:color w:val="000000"/>
                <w:sz w:val="16"/>
                <w:szCs w:val="16"/>
              </w:rPr>
              <w:t>Status</w:t>
            </w:r>
          </w:p>
        </w:tc>
        <w:tc>
          <w:tcPr>
            <w:tcW w:w="1701" w:type="dxa"/>
            <w:tcBorders>
              <w:top w:val="single" w:sz="4" w:space="0" w:color="auto"/>
              <w:left w:val="single" w:sz="4" w:space="0" w:color="auto"/>
              <w:bottom w:val="single" w:sz="4" w:space="0" w:color="auto"/>
              <w:right w:val="single" w:sz="4" w:space="0" w:color="auto"/>
            </w:tcBorders>
          </w:tcPr>
          <w:p w14:paraId="2139BC13" w14:textId="77777777" w:rsidR="003E433B" w:rsidRPr="006318FC" w:rsidRDefault="003E433B" w:rsidP="00B713A9">
            <w:pPr>
              <w:spacing w:after="283"/>
              <w:rPr>
                <w:rFonts w:ascii="Verdana" w:hAnsi="Verdana"/>
                <w:b/>
                <w:color w:val="000000"/>
                <w:sz w:val="16"/>
                <w:szCs w:val="16"/>
              </w:rPr>
            </w:pPr>
            <w:r w:rsidRPr="006318FC">
              <w:rPr>
                <w:rFonts w:ascii="Verdana" w:hAnsi="Verdana"/>
                <w:b/>
                <w:color w:val="000000"/>
                <w:sz w:val="16"/>
                <w:szCs w:val="16"/>
              </w:rPr>
              <w:t>Prioriteit</w:t>
            </w:r>
          </w:p>
        </w:tc>
        <w:tc>
          <w:tcPr>
            <w:tcW w:w="1134" w:type="dxa"/>
            <w:tcBorders>
              <w:top w:val="single" w:sz="4" w:space="0" w:color="auto"/>
              <w:left w:val="single" w:sz="4" w:space="0" w:color="auto"/>
              <w:bottom w:val="single" w:sz="4" w:space="0" w:color="auto"/>
              <w:right w:val="single" w:sz="4" w:space="0" w:color="auto"/>
            </w:tcBorders>
          </w:tcPr>
          <w:p w14:paraId="3EF0DE13" w14:textId="77777777" w:rsidR="003E433B" w:rsidRPr="006318FC" w:rsidRDefault="003E433B" w:rsidP="00B713A9">
            <w:pPr>
              <w:spacing w:after="283"/>
              <w:rPr>
                <w:rFonts w:ascii="Verdana" w:hAnsi="Verdana"/>
                <w:b/>
                <w:color w:val="000000"/>
                <w:sz w:val="16"/>
                <w:szCs w:val="16"/>
              </w:rPr>
            </w:pPr>
            <w:r w:rsidRPr="006318FC">
              <w:rPr>
                <w:rFonts w:ascii="Verdana" w:hAnsi="Verdana"/>
                <w:b/>
                <w:color w:val="000000"/>
                <w:sz w:val="16"/>
                <w:szCs w:val="16"/>
              </w:rPr>
              <w:t>Complex</w:t>
            </w:r>
          </w:p>
        </w:tc>
        <w:tc>
          <w:tcPr>
            <w:tcW w:w="1134" w:type="dxa"/>
            <w:tcBorders>
              <w:top w:val="single" w:sz="4" w:space="0" w:color="auto"/>
              <w:left w:val="single" w:sz="4" w:space="0" w:color="auto"/>
              <w:bottom w:val="single" w:sz="4" w:space="0" w:color="auto"/>
              <w:right w:val="single" w:sz="4" w:space="0" w:color="auto"/>
            </w:tcBorders>
          </w:tcPr>
          <w:p w14:paraId="39844915" w14:textId="77777777" w:rsidR="003E433B" w:rsidRPr="006318FC" w:rsidRDefault="003E433B" w:rsidP="00B713A9">
            <w:pPr>
              <w:spacing w:after="283"/>
              <w:rPr>
                <w:rFonts w:ascii="Verdana" w:hAnsi="Verdana"/>
                <w:b/>
                <w:color w:val="000000"/>
                <w:sz w:val="16"/>
                <w:szCs w:val="16"/>
              </w:rPr>
            </w:pPr>
            <w:r w:rsidRPr="006318FC">
              <w:rPr>
                <w:rFonts w:ascii="Verdana" w:hAnsi="Verdana"/>
                <w:b/>
                <w:color w:val="000000"/>
                <w:sz w:val="16"/>
                <w:szCs w:val="16"/>
              </w:rPr>
              <w:t>Impact</w:t>
            </w:r>
          </w:p>
        </w:tc>
        <w:tc>
          <w:tcPr>
            <w:tcW w:w="992" w:type="dxa"/>
            <w:tcBorders>
              <w:top w:val="single" w:sz="4" w:space="0" w:color="auto"/>
              <w:left w:val="single" w:sz="4" w:space="0" w:color="auto"/>
              <w:bottom w:val="single" w:sz="4" w:space="0" w:color="auto"/>
              <w:right w:val="single" w:sz="4" w:space="0" w:color="auto"/>
            </w:tcBorders>
          </w:tcPr>
          <w:p w14:paraId="22F47DBA" w14:textId="77777777" w:rsidR="003E433B" w:rsidRPr="006318FC" w:rsidRDefault="003E433B" w:rsidP="00B713A9">
            <w:pPr>
              <w:spacing w:after="283"/>
              <w:rPr>
                <w:rFonts w:ascii="Verdana" w:hAnsi="Verdana"/>
                <w:b/>
                <w:color w:val="000000"/>
                <w:sz w:val="16"/>
                <w:szCs w:val="16"/>
              </w:rPr>
            </w:pPr>
            <w:r w:rsidRPr="006318FC">
              <w:rPr>
                <w:rFonts w:ascii="Verdana" w:hAnsi="Verdana"/>
                <w:b/>
                <w:color w:val="000000"/>
                <w:sz w:val="16"/>
                <w:szCs w:val="16"/>
              </w:rPr>
              <w:t>Categorie</w:t>
            </w:r>
          </w:p>
        </w:tc>
      </w:tr>
      <w:tr w:rsidR="000D1C4F" w:rsidRPr="00A92DFB" w14:paraId="227BD42D"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3663ECEF" w14:textId="77777777" w:rsidR="006318FC" w:rsidRPr="00A92DFB" w:rsidRDefault="006318FC" w:rsidP="00961DD9">
            <w:pPr>
              <w:spacing w:after="283"/>
              <w:rPr>
                <w:rFonts w:ascii="Verdana" w:hAnsi="Verdana"/>
                <w:color w:val="000000"/>
                <w:sz w:val="16"/>
                <w:szCs w:val="16"/>
              </w:rPr>
            </w:pPr>
            <w:r w:rsidRPr="00A92DFB">
              <w:rPr>
                <w:rFonts w:ascii="Verdana" w:hAnsi="Verdana"/>
                <w:color w:val="000000"/>
                <w:sz w:val="16"/>
                <w:szCs w:val="16"/>
              </w:rPr>
              <w:t>2.0-44</w:t>
            </w:r>
          </w:p>
        </w:tc>
        <w:tc>
          <w:tcPr>
            <w:tcW w:w="1277" w:type="dxa"/>
            <w:tcBorders>
              <w:top w:val="single" w:sz="4" w:space="0" w:color="auto"/>
              <w:left w:val="single" w:sz="4" w:space="0" w:color="auto"/>
              <w:bottom w:val="single" w:sz="4" w:space="0" w:color="auto"/>
              <w:right w:val="single" w:sz="4" w:space="0" w:color="auto"/>
            </w:tcBorders>
          </w:tcPr>
          <w:p w14:paraId="32855FB2" w14:textId="77777777" w:rsidR="006318FC" w:rsidRPr="00A92DFB" w:rsidRDefault="006318FC" w:rsidP="00961DD9">
            <w:pPr>
              <w:spacing w:after="283"/>
              <w:rPr>
                <w:rFonts w:ascii="Verdana" w:hAnsi="Verdana"/>
                <w:color w:val="000000"/>
                <w:sz w:val="16"/>
                <w:szCs w:val="16"/>
              </w:rPr>
            </w:pPr>
            <w:r w:rsidRPr="00A92DFB">
              <w:rPr>
                <w:rFonts w:ascii="Verdana" w:hAnsi="Verdana"/>
                <w:color w:val="000000"/>
                <w:sz w:val="16"/>
                <w:szCs w:val="16"/>
              </w:rPr>
              <w:t>KAT</w:t>
            </w:r>
          </w:p>
        </w:tc>
        <w:tc>
          <w:tcPr>
            <w:tcW w:w="5811" w:type="dxa"/>
            <w:tcBorders>
              <w:top w:val="single" w:sz="4" w:space="0" w:color="auto"/>
              <w:left w:val="single" w:sz="4" w:space="0" w:color="auto"/>
              <w:bottom w:val="single" w:sz="4" w:space="0" w:color="auto"/>
              <w:right w:val="single" w:sz="4" w:space="0" w:color="auto"/>
            </w:tcBorders>
          </w:tcPr>
          <w:p w14:paraId="41B50575" w14:textId="77777777" w:rsidR="006318FC" w:rsidRPr="00A92DFB" w:rsidRDefault="006318FC" w:rsidP="00961DD9">
            <w:pPr>
              <w:spacing w:after="283"/>
              <w:rPr>
                <w:rFonts w:ascii="Verdana" w:hAnsi="Verdana"/>
                <w:b/>
                <w:color w:val="000000"/>
                <w:sz w:val="16"/>
                <w:szCs w:val="16"/>
              </w:rPr>
            </w:pPr>
            <w:r w:rsidRPr="00A92DFB">
              <w:rPr>
                <w:rFonts w:ascii="Verdana" w:hAnsi="Verdana"/>
                <w:b/>
                <w:color w:val="000000"/>
                <w:sz w:val="16"/>
                <w:szCs w:val="16"/>
              </w:rPr>
              <w:t>Fijndistributie service – best practices</w:t>
            </w:r>
          </w:p>
          <w:p w14:paraId="589F3284" w14:textId="77777777" w:rsidR="006318FC" w:rsidRPr="00A92DFB" w:rsidRDefault="006318FC" w:rsidP="00961DD9">
            <w:pPr>
              <w:spacing w:after="283"/>
              <w:rPr>
                <w:rFonts w:ascii="Verdana" w:hAnsi="Verdana"/>
                <w:color w:val="000000"/>
                <w:sz w:val="16"/>
                <w:szCs w:val="16"/>
              </w:rPr>
            </w:pPr>
            <w:r w:rsidRPr="00A92DFB">
              <w:rPr>
                <w:rFonts w:ascii="Verdana" w:hAnsi="Verdana"/>
                <w:color w:val="000000"/>
                <w:sz w:val="16"/>
                <w:szCs w:val="16"/>
              </w:rPr>
              <w:t>Er is in de markt behoefte aan een fijn-distributie service die IBF organisatiekrediet omzet in gebruikerskrediet met de bijbehorende linkjes op gebruikers ID. Nu zijn de links op organisatie ID en moeten deze (handmatig) bij de leerlingen worden geplaatst. Een tijdrovend en foutgevoelig proces.</w:t>
            </w:r>
          </w:p>
          <w:p w14:paraId="6E61EA10" w14:textId="77777777" w:rsidR="006318FC" w:rsidRPr="00A92DFB" w:rsidRDefault="006318FC" w:rsidP="00961DD9">
            <w:pPr>
              <w:spacing w:after="283"/>
              <w:rPr>
                <w:rFonts w:ascii="Verdana" w:hAnsi="Verdana"/>
                <w:b/>
                <w:color w:val="000000"/>
                <w:sz w:val="16"/>
                <w:szCs w:val="16"/>
              </w:rPr>
            </w:pPr>
            <w:r w:rsidRPr="00A92DFB">
              <w:rPr>
                <w:rFonts w:ascii="Verdana" w:hAnsi="Verdana"/>
                <w:b/>
                <w:color w:val="000000"/>
                <w:sz w:val="16"/>
                <w:szCs w:val="16"/>
              </w:rPr>
              <w:t>Overweging</w:t>
            </w:r>
          </w:p>
          <w:p w14:paraId="3D5D482C" w14:textId="77777777" w:rsidR="006318FC" w:rsidRPr="00A92DFB" w:rsidRDefault="006318FC" w:rsidP="00961DD9">
            <w:pPr>
              <w:spacing w:after="283"/>
              <w:rPr>
                <w:rFonts w:ascii="Verdana" w:hAnsi="Verdana"/>
                <w:color w:val="000000"/>
                <w:sz w:val="16"/>
                <w:szCs w:val="16"/>
              </w:rPr>
            </w:pPr>
            <w:r w:rsidRPr="00A92DFB">
              <w:rPr>
                <w:rFonts w:ascii="Verdana" w:hAnsi="Verdana"/>
                <w:color w:val="000000"/>
                <w:sz w:val="16"/>
                <w:szCs w:val="16"/>
              </w:rPr>
              <w:t>De huidige versie ondersteund in principe persoons- en organisatieniveau services. Linkjes info is een combinatie van informatie van Catalogservice en LicenseService. Onderwerp zal ook in 2016 nog aandacht krijgen, er komt aanvullende documentatie (best prctices).</w:t>
            </w:r>
          </w:p>
          <w:p w14:paraId="3EA68A3D" w14:textId="77777777" w:rsidR="006318FC" w:rsidRPr="00A92DFB" w:rsidRDefault="006318FC" w:rsidP="00961DD9">
            <w:pPr>
              <w:spacing w:after="283"/>
              <w:rPr>
                <w:rFonts w:ascii="Verdana" w:hAnsi="Verdana"/>
                <w:b/>
                <w:color w:val="000000"/>
                <w:sz w:val="16"/>
                <w:szCs w:val="16"/>
                <w:u w:val="single"/>
              </w:rPr>
            </w:pPr>
            <w:r w:rsidRPr="00A92DFB">
              <w:rPr>
                <w:rFonts w:ascii="Verdana" w:hAnsi="Verdana"/>
                <w:color w:val="000000"/>
                <w:sz w:val="16"/>
                <w:szCs w:val="16"/>
              </w:rPr>
              <w:t>Moet nog binnen het KAT besproken worden. Het was wenselijk dat dit in nieuwe release (eind 2016) meegenomen zou worden, maar zijn hier niet aan toe gekomen en item blijft open.</w:t>
            </w:r>
          </w:p>
          <w:p w14:paraId="1612203A" w14:textId="77777777" w:rsidR="006318FC" w:rsidRPr="00A92DFB" w:rsidRDefault="006318FC" w:rsidP="00961DD9">
            <w:pPr>
              <w:spacing w:after="283"/>
              <w:rPr>
                <w:rFonts w:ascii="Verdana" w:hAnsi="Verdana"/>
                <w:b/>
                <w:color w:val="000000"/>
                <w:sz w:val="16"/>
                <w:szCs w:val="16"/>
                <w:u w:val="single"/>
              </w:rPr>
            </w:pPr>
            <w:r w:rsidRPr="00A92DFB">
              <w:rPr>
                <w:rFonts w:ascii="Verdana" w:hAnsi="Verdana"/>
                <w:b/>
                <w:color w:val="000000"/>
                <w:sz w:val="16"/>
                <w:szCs w:val="16"/>
                <w:u w:val="single"/>
              </w:rPr>
              <w:t>Besluit:</w:t>
            </w:r>
          </w:p>
          <w:p w14:paraId="506B1148" w14:textId="77777777" w:rsidR="006318FC" w:rsidRPr="00C45D8B" w:rsidRDefault="006318FC" w:rsidP="00961DD9">
            <w:pPr>
              <w:spacing w:after="283"/>
              <w:rPr>
                <w:rFonts w:ascii="Verdana" w:hAnsi="Verdana"/>
                <w:color w:val="000000"/>
                <w:sz w:val="16"/>
                <w:szCs w:val="16"/>
              </w:rPr>
            </w:pPr>
            <w:r>
              <w:rPr>
                <w:rFonts w:ascii="Verdana" w:hAnsi="Verdana"/>
                <w:color w:val="000000"/>
                <w:sz w:val="16"/>
                <w:szCs w:val="16"/>
              </w:rPr>
              <w:t>WG 22 november 2018</w:t>
            </w:r>
            <w:r w:rsidRPr="00C45D8B">
              <w:rPr>
                <w:rFonts w:ascii="Verdana" w:hAnsi="Verdana"/>
                <w:color w:val="000000"/>
                <w:sz w:val="16"/>
                <w:szCs w:val="16"/>
              </w:rPr>
              <w:t>: Er is hier geen behoefte aan, het is ELO context en valt buiten afspraak. Issue wordt afgevoerd.</w:t>
            </w:r>
          </w:p>
        </w:tc>
        <w:tc>
          <w:tcPr>
            <w:tcW w:w="1701" w:type="dxa"/>
            <w:tcBorders>
              <w:top w:val="single" w:sz="4" w:space="0" w:color="auto"/>
              <w:left w:val="single" w:sz="4" w:space="0" w:color="auto"/>
              <w:bottom w:val="single" w:sz="4" w:space="0" w:color="auto"/>
              <w:right w:val="single" w:sz="4" w:space="0" w:color="auto"/>
            </w:tcBorders>
            <w:shd w:val="clear" w:color="auto" w:fill="A6A6A6"/>
          </w:tcPr>
          <w:p w14:paraId="3682EA8C" w14:textId="77777777" w:rsidR="006318FC" w:rsidRPr="00A92DFB" w:rsidRDefault="006318FC" w:rsidP="00961DD9">
            <w:pPr>
              <w:spacing w:after="283"/>
              <w:rPr>
                <w:rFonts w:ascii="Verdana" w:hAnsi="Verdana"/>
                <w:color w:val="000000"/>
                <w:sz w:val="16"/>
                <w:szCs w:val="16"/>
              </w:rPr>
            </w:pPr>
            <w:r>
              <w:rPr>
                <w:rFonts w:ascii="Verdana" w:hAnsi="Verdana"/>
                <w:color w:val="000000"/>
                <w:sz w:val="16"/>
                <w:szCs w:val="16"/>
              </w:rPr>
              <w:t>Afvoeren</w:t>
            </w:r>
          </w:p>
        </w:tc>
        <w:tc>
          <w:tcPr>
            <w:tcW w:w="1701" w:type="dxa"/>
          </w:tcPr>
          <w:p w14:paraId="576CCC35" w14:textId="77777777" w:rsidR="006318FC" w:rsidRPr="00A92DFB" w:rsidRDefault="006318FC" w:rsidP="00961DD9">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Pr>
          <w:p w14:paraId="03E2F4CF" w14:textId="77777777" w:rsidR="006318FC" w:rsidRPr="00A92DFB" w:rsidRDefault="006318FC" w:rsidP="00961DD9">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Pr>
          <w:p w14:paraId="34D65DBA" w14:textId="77777777" w:rsidR="006318FC" w:rsidRPr="00A92DFB" w:rsidRDefault="006318FC" w:rsidP="00961DD9">
            <w:pPr>
              <w:spacing w:after="283"/>
              <w:rPr>
                <w:rFonts w:ascii="Verdana" w:hAnsi="Verdana"/>
                <w:color w:val="000000"/>
                <w:sz w:val="16"/>
                <w:szCs w:val="16"/>
              </w:rPr>
            </w:pPr>
            <w:r w:rsidRPr="00A92DFB">
              <w:rPr>
                <w:rFonts w:ascii="Verdana" w:hAnsi="Verdana"/>
                <w:color w:val="000000"/>
                <w:sz w:val="16"/>
                <w:szCs w:val="16"/>
              </w:rPr>
              <w:t>Gemiddeld</w:t>
            </w:r>
          </w:p>
        </w:tc>
        <w:tc>
          <w:tcPr>
            <w:tcW w:w="992" w:type="dxa"/>
          </w:tcPr>
          <w:p w14:paraId="1ED668B6" w14:textId="77777777" w:rsidR="006318FC" w:rsidRPr="00A92DFB" w:rsidRDefault="006318FC" w:rsidP="00961DD9">
            <w:pPr>
              <w:spacing w:after="283"/>
              <w:rPr>
                <w:rFonts w:ascii="Verdana" w:hAnsi="Verdana"/>
                <w:color w:val="000000"/>
                <w:sz w:val="16"/>
                <w:szCs w:val="16"/>
              </w:rPr>
            </w:pPr>
            <w:r w:rsidRPr="00A92DFB">
              <w:rPr>
                <w:rFonts w:ascii="Verdana" w:hAnsi="Verdana"/>
                <w:color w:val="000000"/>
                <w:sz w:val="16"/>
                <w:szCs w:val="16"/>
              </w:rPr>
              <w:t>3/4</w:t>
            </w:r>
          </w:p>
        </w:tc>
      </w:tr>
      <w:tr w:rsidR="000D1C4F" w:rsidRPr="00A92DFB" w14:paraId="7A0EBC50"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038795D2" w14:textId="77777777" w:rsidR="006318FC" w:rsidRPr="00A92DFB" w:rsidRDefault="006318FC" w:rsidP="00961DD9">
            <w:pPr>
              <w:spacing w:after="283"/>
              <w:rPr>
                <w:rFonts w:ascii="Verdana" w:hAnsi="Verdana"/>
                <w:color w:val="000000"/>
                <w:sz w:val="16"/>
                <w:szCs w:val="16"/>
              </w:rPr>
            </w:pPr>
            <w:r w:rsidRPr="00A92DFB">
              <w:rPr>
                <w:rFonts w:ascii="Verdana" w:hAnsi="Verdana"/>
                <w:color w:val="000000"/>
                <w:sz w:val="16"/>
                <w:szCs w:val="16"/>
              </w:rPr>
              <w:t>2.0-45</w:t>
            </w:r>
          </w:p>
        </w:tc>
        <w:tc>
          <w:tcPr>
            <w:tcW w:w="1277" w:type="dxa"/>
            <w:tcBorders>
              <w:top w:val="single" w:sz="4" w:space="0" w:color="auto"/>
              <w:left w:val="single" w:sz="4" w:space="0" w:color="auto"/>
              <w:bottom w:val="single" w:sz="4" w:space="0" w:color="auto"/>
              <w:right w:val="single" w:sz="4" w:space="0" w:color="auto"/>
            </w:tcBorders>
          </w:tcPr>
          <w:p w14:paraId="038B5A1B" w14:textId="77777777" w:rsidR="006318FC" w:rsidRPr="00A92DFB" w:rsidRDefault="006318FC" w:rsidP="00961DD9">
            <w:pPr>
              <w:spacing w:after="283"/>
              <w:rPr>
                <w:rFonts w:ascii="Verdana" w:hAnsi="Verdana"/>
                <w:color w:val="000000"/>
                <w:sz w:val="16"/>
                <w:szCs w:val="16"/>
              </w:rPr>
            </w:pPr>
            <w:r w:rsidRPr="00A92DFB">
              <w:rPr>
                <w:rFonts w:ascii="Verdana" w:hAnsi="Verdana"/>
                <w:color w:val="000000"/>
                <w:sz w:val="16"/>
                <w:szCs w:val="16"/>
              </w:rPr>
              <w:t>KAT</w:t>
            </w:r>
          </w:p>
        </w:tc>
        <w:tc>
          <w:tcPr>
            <w:tcW w:w="5811" w:type="dxa"/>
            <w:tcBorders>
              <w:top w:val="single" w:sz="4" w:space="0" w:color="auto"/>
              <w:left w:val="single" w:sz="4" w:space="0" w:color="auto"/>
              <w:bottom w:val="single" w:sz="4" w:space="0" w:color="auto"/>
              <w:right w:val="single" w:sz="4" w:space="0" w:color="auto"/>
            </w:tcBorders>
          </w:tcPr>
          <w:p w14:paraId="140C75DC" w14:textId="77777777" w:rsidR="006318FC" w:rsidRPr="00A92DFB" w:rsidRDefault="006318FC" w:rsidP="00961DD9">
            <w:pPr>
              <w:spacing w:after="283"/>
              <w:rPr>
                <w:rFonts w:ascii="Verdana" w:hAnsi="Verdana"/>
                <w:b/>
                <w:color w:val="000000"/>
                <w:sz w:val="16"/>
                <w:szCs w:val="16"/>
              </w:rPr>
            </w:pPr>
            <w:r w:rsidRPr="00A92DFB">
              <w:rPr>
                <w:rFonts w:ascii="Verdana" w:hAnsi="Verdana"/>
                <w:b/>
                <w:color w:val="000000"/>
                <w:sz w:val="16"/>
                <w:szCs w:val="16"/>
              </w:rPr>
              <w:t>OrganisationId</w:t>
            </w:r>
          </w:p>
          <w:p w14:paraId="3D12274E" w14:textId="77777777" w:rsidR="006318FC" w:rsidRPr="00A92DFB" w:rsidRDefault="006318FC" w:rsidP="00961DD9">
            <w:pPr>
              <w:spacing w:after="283"/>
              <w:rPr>
                <w:rFonts w:ascii="Verdana" w:hAnsi="Verdana"/>
                <w:color w:val="000000"/>
                <w:sz w:val="16"/>
                <w:szCs w:val="16"/>
              </w:rPr>
            </w:pPr>
            <w:r w:rsidRPr="00A92DFB">
              <w:rPr>
                <w:rFonts w:ascii="Verdana" w:hAnsi="Verdana"/>
                <w:color w:val="000000"/>
                <w:sz w:val="16"/>
                <w:szCs w:val="16"/>
              </w:rPr>
              <w:t xml:space="preserve">OrganisationId is van groot belang. Binnen de ketens zijn er  afspraken over de toe te passen organisatie ID’s voor VO en MBO onderwijsinstellingen. Op het moment dat een gebruiker toegang zoekt moet vastgesteld kunnen worden bij welke ID (OrganisationID) de gebruiker hoort om zo de licentie te kunnen verlenen vanuit het organisatietegoed.  Er is nu binnen standaard niet opgenomen wat we hiervoor gebruiken. </w:t>
            </w:r>
          </w:p>
          <w:p w14:paraId="7C7A9F84" w14:textId="77777777" w:rsidR="006318FC" w:rsidRPr="00A92DFB" w:rsidRDefault="006318FC" w:rsidP="00961DD9">
            <w:pPr>
              <w:spacing w:after="283"/>
              <w:rPr>
                <w:rFonts w:ascii="Verdana" w:hAnsi="Verdana"/>
                <w:color w:val="000000"/>
                <w:sz w:val="16"/>
                <w:szCs w:val="16"/>
              </w:rPr>
            </w:pPr>
            <w:r w:rsidRPr="00A92DFB">
              <w:rPr>
                <w:rFonts w:ascii="Verdana" w:hAnsi="Verdana"/>
                <w:color w:val="000000"/>
                <w:sz w:val="16"/>
                <w:szCs w:val="16"/>
              </w:rPr>
              <w:t xml:space="preserve">Heeft relatie </w:t>
            </w:r>
            <w:r>
              <w:rPr>
                <w:rFonts w:ascii="Verdana" w:hAnsi="Verdana"/>
                <w:color w:val="000000"/>
                <w:sz w:val="16"/>
                <w:szCs w:val="16"/>
              </w:rPr>
              <w:t>m</w:t>
            </w:r>
            <w:r w:rsidRPr="00A92DFB">
              <w:rPr>
                <w:rFonts w:ascii="Verdana" w:hAnsi="Verdana"/>
                <w:color w:val="000000"/>
                <w:sz w:val="16"/>
                <w:szCs w:val="16"/>
              </w:rPr>
              <w:t xml:space="preserve">et #44. Blijft voorlopig open tot we meer duidelijkheid in keten hebben hoe binnen andere gremia hiermee omgegaan </w:t>
            </w:r>
            <w:r w:rsidRPr="00A92DFB">
              <w:rPr>
                <w:rFonts w:ascii="Verdana" w:hAnsi="Verdana"/>
                <w:color w:val="000000"/>
                <w:sz w:val="16"/>
                <w:szCs w:val="16"/>
              </w:rPr>
              <w:lastRenderedPageBreak/>
              <w:t>wordt.</w:t>
            </w:r>
          </w:p>
          <w:p w14:paraId="07469666" w14:textId="77777777" w:rsidR="006318FC" w:rsidRPr="00A92DFB" w:rsidRDefault="006318FC" w:rsidP="00961DD9">
            <w:pPr>
              <w:spacing w:after="283"/>
              <w:rPr>
                <w:rFonts w:ascii="Verdana" w:hAnsi="Verdana"/>
                <w:color w:val="000000"/>
                <w:sz w:val="16"/>
                <w:szCs w:val="16"/>
              </w:rPr>
            </w:pPr>
            <w:r w:rsidRPr="00A92DFB">
              <w:rPr>
                <w:rFonts w:ascii="Verdana" w:hAnsi="Verdana"/>
                <w:b/>
                <w:color w:val="000000"/>
                <w:sz w:val="16"/>
                <w:szCs w:val="16"/>
                <w:u w:val="single"/>
              </w:rPr>
              <w:t>Voorstel:</w:t>
            </w:r>
          </w:p>
          <w:p w14:paraId="3A047BE1" w14:textId="77777777" w:rsidR="006318FC" w:rsidRDefault="006318FC" w:rsidP="00961DD9">
            <w:pPr>
              <w:spacing w:after="283"/>
              <w:rPr>
                <w:rFonts w:ascii="Verdana" w:hAnsi="Verdana"/>
                <w:b/>
                <w:color w:val="000000"/>
                <w:sz w:val="16"/>
                <w:szCs w:val="16"/>
                <w:u w:val="single"/>
              </w:rPr>
            </w:pPr>
            <w:r w:rsidRPr="00A92DFB">
              <w:rPr>
                <w:rFonts w:ascii="Verdana" w:hAnsi="Verdana"/>
                <w:b/>
                <w:color w:val="000000"/>
                <w:sz w:val="16"/>
                <w:szCs w:val="16"/>
                <w:u w:val="single"/>
              </w:rPr>
              <w:t>Besluit:</w:t>
            </w:r>
          </w:p>
          <w:p w14:paraId="591142C0" w14:textId="77777777" w:rsidR="006318FC" w:rsidRDefault="006318FC" w:rsidP="00961DD9">
            <w:pPr>
              <w:spacing w:after="283"/>
              <w:rPr>
                <w:rFonts w:ascii="Verdana" w:hAnsi="Verdana"/>
                <w:color w:val="000000"/>
                <w:sz w:val="16"/>
                <w:szCs w:val="16"/>
              </w:rPr>
            </w:pPr>
            <w:r>
              <w:rPr>
                <w:rFonts w:ascii="Verdana" w:hAnsi="Verdana"/>
                <w:color w:val="000000"/>
                <w:sz w:val="16"/>
                <w:szCs w:val="16"/>
              </w:rPr>
              <w:t>WG 20</w:t>
            </w:r>
            <w:r w:rsidRPr="00D40492">
              <w:rPr>
                <w:rFonts w:ascii="Verdana" w:hAnsi="Verdana"/>
                <w:color w:val="000000"/>
                <w:sz w:val="16"/>
                <w:szCs w:val="16"/>
              </w:rPr>
              <w:t xml:space="preserve"> september</w:t>
            </w:r>
            <w:r>
              <w:rPr>
                <w:rFonts w:ascii="Verdana" w:hAnsi="Verdana"/>
                <w:color w:val="000000"/>
                <w:sz w:val="16"/>
                <w:szCs w:val="16"/>
              </w:rPr>
              <w:t xml:space="preserve"> 2018: Issue blijft voorlopig open (issue voor versie 3.0).</w:t>
            </w:r>
          </w:p>
          <w:p w14:paraId="063A9BB1" w14:textId="77777777" w:rsidR="006318FC" w:rsidRPr="004E0509" w:rsidRDefault="006318FC" w:rsidP="00961DD9">
            <w:pPr>
              <w:spacing w:after="283"/>
              <w:rPr>
                <w:rFonts w:ascii="Verdana" w:hAnsi="Verdana"/>
                <w:color w:val="000000"/>
                <w:sz w:val="16"/>
                <w:szCs w:val="16"/>
              </w:rPr>
            </w:pPr>
            <w:r>
              <w:rPr>
                <w:rFonts w:ascii="Verdana" w:hAnsi="Verdana"/>
                <w:color w:val="000000"/>
                <w:sz w:val="16"/>
                <w:szCs w:val="16"/>
              </w:rPr>
              <w:t xml:space="preserve">WG 18 oktober 2018: Zie ook #56, vulling organisatieId wordt </w:t>
            </w:r>
            <w:r w:rsidRPr="00843774">
              <w:rPr>
                <w:rFonts w:ascii="Verdana" w:hAnsi="Verdana"/>
                <w:color w:val="000000"/>
                <w:sz w:val="16"/>
                <w:szCs w:val="16"/>
              </w:rPr>
              <w:t>gezien als onderdeel van marktafspraken en geen onderdeel van standaard. Issue wordt afgevoerd.</w:t>
            </w:r>
            <w:r>
              <w:rPr>
                <w:rFonts w:ascii="Verdana" w:hAnsi="Verdana"/>
                <w:color w:val="000000"/>
                <w:sz w:val="16"/>
                <w:szCs w:val="16"/>
              </w:rPr>
              <w:t xml:space="preserve"> Mogelijk wordt dit wel opnieuw besproken als RIO toegepast kan worden en de standaard hier naar kan refereren</w:t>
            </w:r>
          </w:p>
        </w:tc>
        <w:tc>
          <w:tcPr>
            <w:tcW w:w="1701" w:type="dxa"/>
            <w:tcBorders>
              <w:top w:val="single" w:sz="4" w:space="0" w:color="auto"/>
              <w:left w:val="single" w:sz="4" w:space="0" w:color="auto"/>
              <w:bottom w:val="single" w:sz="4" w:space="0" w:color="auto"/>
              <w:right w:val="single" w:sz="4" w:space="0" w:color="auto"/>
            </w:tcBorders>
            <w:shd w:val="clear" w:color="auto" w:fill="A6A6A6"/>
          </w:tcPr>
          <w:p w14:paraId="117383E9" w14:textId="77777777" w:rsidR="006318FC" w:rsidRPr="00A92DFB" w:rsidRDefault="006318FC" w:rsidP="00961DD9">
            <w:pPr>
              <w:spacing w:after="283"/>
              <w:rPr>
                <w:rFonts w:ascii="Verdana" w:hAnsi="Verdana"/>
                <w:color w:val="000000"/>
                <w:sz w:val="16"/>
                <w:szCs w:val="16"/>
              </w:rPr>
            </w:pPr>
            <w:r>
              <w:rPr>
                <w:rFonts w:ascii="Verdana" w:hAnsi="Verdana"/>
                <w:color w:val="000000"/>
                <w:sz w:val="16"/>
                <w:szCs w:val="16"/>
              </w:rPr>
              <w:lastRenderedPageBreak/>
              <w:t>Afvoeren</w:t>
            </w:r>
          </w:p>
        </w:tc>
        <w:tc>
          <w:tcPr>
            <w:tcW w:w="1701" w:type="dxa"/>
          </w:tcPr>
          <w:p w14:paraId="17983460" w14:textId="77777777" w:rsidR="006318FC" w:rsidRPr="00A92DFB" w:rsidRDefault="006318FC" w:rsidP="00961DD9">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Pr>
          <w:p w14:paraId="451DF93A" w14:textId="77777777" w:rsidR="006318FC" w:rsidRPr="00A92DFB" w:rsidRDefault="006318FC" w:rsidP="00961DD9">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Pr>
          <w:p w14:paraId="29EF024F" w14:textId="77777777" w:rsidR="006318FC" w:rsidRPr="00A92DFB" w:rsidRDefault="006318FC" w:rsidP="00961DD9">
            <w:pPr>
              <w:spacing w:after="283"/>
              <w:rPr>
                <w:rFonts w:ascii="Verdana" w:hAnsi="Verdana"/>
                <w:color w:val="000000"/>
                <w:sz w:val="16"/>
                <w:szCs w:val="16"/>
              </w:rPr>
            </w:pPr>
            <w:r w:rsidRPr="00A92DFB">
              <w:rPr>
                <w:rFonts w:ascii="Verdana" w:hAnsi="Verdana"/>
                <w:color w:val="000000"/>
                <w:sz w:val="16"/>
                <w:szCs w:val="16"/>
              </w:rPr>
              <w:t>Gemiddeld</w:t>
            </w:r>
          </w:p>
        </w:tc>
        <w:tc>
          <w:tcPr>
            <w:tcW w:w="992" w:type="dxa"/>
          </w:tcPr>
          <w:p w14:paraId="51385B2D" w14:textId="77777777" w:rsidR="006318FC" w:rsidRPr="00A92DFB" w:rsidRDefault="006318FC" w:rsidP="00961DD9">
            <w:pPr>
              <w:spacing w:after="283"/>
              <w:rPr>
                <w:rFonts w:ascii="Verdana" w:hAnsi="Verdana"/>
                <w:color w:val="000000"/>
                <w:sz w:val="16"/>
                <w:szCs w:val="16"/>
              </w:rPr>
            </w:pPr>
            <w:r w:rsidRPr="00A92DFB">
              <w:rPr>
                <w:rFonts w:ascii="Verdana" w:hAnsi="Verdana"/>
                <w:color w:val="000000"/>
                <w:sz w:val="16"/>
                <w:szCs w:val="16"/>
              </w:rPr>
              <w:t>3/4</w:t>
            </w:r>
          </w:p>
        </w:tc>
      </w:tr>
      <w:tr w:rsidR="000D1C4F" w:rsidRPr="00A92DFB" w14:paraId="5C5260AF"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225B49A4" w14:textId="77777777" w:rsidR="00037520" w:rsidRPr="00A92DFB" w:rsidRDefault="00037520" w:rsidP="00037520">
            <w:pPr>
              <w:spacing w:after="283"/>
              <w:rPr>
                <w:rFonts w:ascii="Verdana" w:hAnsi="Verdana"/>
                <w:color w:val="000000"/>
                <w:sz w:val="16"/>
                <w:szCs w:val="16"/>
              </w:rPr>
            </w:pPr>
            <w:r w:rsidRPr="00A92DFB">
              <w:rPr>
                <w:rFonts w:ascii="Verdana" w:hAnsi="Verdana"/>
                <w:color w:val="000000"/>
                <w:sz w:val="16"/>
                <w:szCs w:val="16"/>
              </w:rPr>
              <w:t>3</w:t>
            </w:r>
          </w:p>
        </w:tc>
        <w:tc>
          <w:tcPr>
            <w:tcW w:w="1277" w:type="dxa"/>
            <w:tcBorders>
              <w:top w:val="single" w:sz="4" w:space="0" w:color="auto"/>
              <w:left w:val="single" w:sz="4" w:space="0" w:color="auto"/>
              <w:bottom w:val="single" w:sz="4" w:space="0" w:color="auto"/>
              <w:right w:val="single" w:sz="4" w:space="0" w:color="auto"/>
            </w:tcBorders>
          </w:tcPr>
          <w:p w14:paraId="2324E6BB" w14:textId="77777777" w:rsidR="00037520" w:rsidRPr="00A92DFB" w:rsidRDefault="00037520" w:rsidP="00037520">
            <w:pPr>
              <w:spacing w:after="283"/>
              <w:rPr>
                <w:rFonts w:ascii="Verdana" w:hAnsi="Verdana"/>
                <w:color w:val="000000"/>
                <w:sz w:val="16"/>
                <w:szCs w:val="16"/>
              </w:rPr>
            </w:pPr>
            <w:r w:rsidRPr="00A92DFB">
              <w:rPr>
                <w:rFonts w:ascii="Verdana" w:hAnsi="Verdana"/>
                <w:color w:val="000000"/>
                <w:sz w:val="16"/>
                <w:szCs w:val="16"/>
              </w:rPr>
              <w:t>Noordhoff</w:t>
            </w:r>
          </w:p>
        </w:tc>
        <w:tc>
          <w:tcPr>
            <w:tcW w:w="5811" w:type="dxa"/>
            <w:tcBorders>
              <w:top w:val="single" w:sz="4" w:space="0" w:color="auto"/>
              <w:left w:val="single" w:sz="4" w:space="0" w:color="auto"/>
              <w:bottom w:val="single" w:sz="4" w:space="0" w:color="auto"/>
              <w:right w:val="single" w:sz="4" w:space="0" w:color="auto"/>
            </w:tcBorders>
          </w:tcPr>
          <w:p w14:paraId="59B458B7" w14:textId="77777777" w:rsidR="00037520" w:rsidRPr="00A92DFB" w:rsidRDefault="00037520" w:rsidP="00037520">
            <w:pPr>
              <w:spacing w:after="283"/>
              <w:rPr>
                <w:rFonts w:ascii="Verdana" w:hAnsi="Verdana"/>
                <w:b/>
                <w:color w:val="000000"/>
                <w:sz w:val="16"/>
                <w:szCs w:val="16"/>
              </w:rPr>
            </w:pPr>
            <w:r w:rsidRPr="00A92DFB">
              <w:rPr>
                <w:rFonts w:ascii="Verdana" w:hAnsi="Verdana"/>
                <w:b/>
                <w:color w:val="000000"/>
                <w:sz w:val="16"/>
                <w:szCs w:val="16"/>
              </w:rPr>
              <w:t>CatalogService: ReadCatalogResult:</w:t>
            </w:r>
            <w:r w:rsidRPr="00A92DFB">
              <w:t xml:space="preserve"> </w:t>
            </w:r>
            <w:r w:rsidRPr="00A92DFB">
              <w:rPr>
                <w:rFonts w:ascii="Verdana" w:hAnsi="Verdana"/>
                <w:b/>
                <w:color w:val="000000"/>
                <w:sz w:val="16"/>
                <w:szCs w:val="16"/>
              </w:rPr>
              <w:t>firstEntry</w:t>
            </w:r>
          </w:p>
          <w:p w14:paraId="76BC5AF0" w14:textId="77777777" w:rsidR="00037520" w:rsidRPr="00A92DFB" w:rsidRDefault="00037520" w:rsidP="00037520">
            <w:pPr>
              <w:spacing w:after="283"/>
              <w:rPr>
                <w:rFonts w:ascii="Verdana" w:hAnsi="Verdana"/>
                <w:color w:val="000000"/>
                <w:sz w:val="16"/>
                <w:szCs w:val="16"/>
              </w:rPr>
            </w:pPr>
            <w:r w:rsidRPr="00A92DFB">
              <w:rPr>
                <w:rFonts w:ascii="Verdana" w:hAnsi="Verdana"/>
                <w:color w:val="000000"/>
                <w:sz w:val="16"/>
                <w:szCs w:val="16"/>
              </w:rPr>
              <w:t>Wordt dit gebruikt?</w:t>
            </w:r>
          </w:p>
          <w:p w14:paraId="32F9B00F" w14:textId="77777777" w:rsidR="00037520" w:rsidRPr="00A92DFB" w:rsidRDefault="00037520" w:rsidP="00037520">
            <w:pPr>
              <w:spacing w:after="283"/>
              <w:rPr>
                <w:rFonts w:ascii="Verdana" w:hAnsi="Verdana"/>
                <w:b/>
                <w:color w:val="000000"/>
                <w:sz w:val="16"/>
                <w:szCs w:val="16"/>
                <w:u w:val="single"/>
              </w:rPr>
            </w:pPr>
            <w:r w:rsidRPr="00A92DFB">
              <w:rPr>
                <w:rFonts w:ascii="Verdana" w:hAnsi="Verdana"/>
                <w:b/>
                <w:color w:val="000000"/>
                <w:sz w:val="16"/>
                <w:szCs w:val="16"/>
                <w:u w:val="single"/>
              </w:rPr>
              <w:t>Voorstel:</w:t>
            </w:r>
          </w:p>
          <w:p w14:paraId="2FE4077E" w14:textId="77777777" w:rsidR="00037520" w:rsidRPr="00A92DFB" w:rsidRDefault="00037520" w:rsidP="00037520">
            <w:pPr>
              <w:spacing w:after="283"/>
              <w:rPr>
                <w:rFonts w:ascii="Verdana" w:hAnsi="Verdana"/>
                <w:color w:val="000000"/>
                <w:sz w:val="16"/>
                <w:szCs w:val="16"/>
              </w:rPr>
            </w:pPr>
            <w:r w:rsidRPr="00A92DFB">
              <w:rPr>
                <w:rFonts w:ascii="Verdana" w:hAnsi="Verdana"/>
                <w:color w:val="000000"/>
                <w:sz w:val="16"/>
                <w:szCs w:val="16"/>
              </w:rPr>
              <w:t>Uitwerken in combinatie met #4. Als dit veld niet nodig blijkt deze verwijderen.</w:t>
            </w:r>
          </w:p>
          <w:p w14:paraId="5A0030A8" w14:textId="77777777" w:rsidR="00037520" w:rsidRPr="00A92DFB" w:rsidRDefault="00037520" w:rsidP="00037520">
            <w:pPr>
              <w:spacing w:after="283"/>
              <w:rPr>
                <w:rFonts w:ascii="Verdana" w:hAnsi="Verdana"/>
                <w:b/>
                <w:color w:val="000000"/>
                <w:sz w:val="16"/>
                <w:szCs w:val="16"/>
                <w:u w:val="single"/>
              </w:rPr>
            </w:pPr>
            <w:r w:rsidRPr="00A92DFB">
              <w:rPr>
                <w:rFonts w:ascii="Verdana" w:hAnsi="Verdana"/>
                <w:b/>
                <w:color w:val="000000"/>
                <w:sz w:val="16"/>
                <w:szCs w:val="16"/>
                <w:u w:val="single"/>
              </w:rPr>
              <w:t>Besluit:</w:t>
            </w:r>
          </w:p>
          <w:p w14:paraId="54578C99" w14:textId="77777777" w:rsidR="00037520" w:rsidRPr="00A92DFB" w:rsidRDefault="00037520" w:rsidP="00037520">
            <w:pPr>
              <w:spacing w:after="283"/>
              <w:rPr>
                <w:rFonts w:ascii="Verdana" w:hAnsi="Verdana"/>
                <w:color w:val="000000"/>
                <w:sz w:val="16"/>
                <w:szCs w:val="16"/>
              </w:rPr>
            </w:pPr>
            <w:r w:rsidRPr="00A92DFB">
              <w:rPr>
                <w:rFonts w:ascii="Verdana" w:hAnsi="Verdana"/>
                <w:b/>
                <w:color w:val="000000"/>
                <w:sz w:val="16"/>
                <w:szCs w:val="16"/>
                <w:u w:val="single"/>
              </w:rPr>
              <w:t>Zie #4</w:t>
            </w:r>
          </w:p>
        </w:tc>
        <w:tc>
          <w:tcPr>
            <w:tcW w:w="1701" w:type="dxa"/>
            <w:tcBorders>
              <w:top w:val="single" w:sz="4" w:space="0" w:color="auto"/>
              <w:left w:val="single" w:sz="4" w:space="0" w:color="auto"/>
              <w:bottom w:val="single" w:sz="4" w:space="0" w:color="auto"/>
              <w:right w:val="single" w:sz="4" w:space="0" w:color="auto"/>
            </w:tcBorders>
            <w:shd w:val="clear" w:color="auto" w:fill="A6A6A6"/>
          </w:tcPr>
          <w:p w14:paraId="3DB9B52E" w14:textId="77777777" w:rsidR="00037520" w:rsidRPr="00A92DFB" w:rsidRDefault="00037520" w:rsidP="00037520">
            <w:pPr>
              <w:spacing w:after="283"/>
              <w:rPr>
                <w:rFonts w:ascii="Verdana" w:hAnsi="Verdana"/>
                <w:color w:val="000000"/>
                <w:sz w:val="16"/>
                <w:szCs w:val="16"/>
              </w:rPr>
            </w:pPr>
            <w:r w:rsidRPr="00A92DFB">
              <w:rPr>
                <w:rFonts w:ascii="Verdana" w:hAnsi="Verdana"/>
                <w:color w:val="000000"/>
                <w:sz w:val="16"/>
                <w:szCs w:val="16"/>
              </w:rPr>
              <w:t>Afgevoerd</w:t>
            </w:r>
          </w:p>
        </w:tc>
        <w:tc>
          <w:tcPr>
            <w:tcW w:w="1701" w:type="dxa"/>
            <w:tcBorders>
              <w:top w:val="single" w:sz="4" w:space="0" w:color="auto"/>
              <w:left w:val="single" w:sz="4" w:space="0" w:color="auto"/>
              <w:bottom w:val="single" w:sz="4" w:space="0" w:color="auto"/>
              <w:right w:val="single" w:sz="4" w:space="0" w:color="auto"/>
            </w:tcBorders>
          </w:tcPr>
          <w:p w14:paraId="18687942" w14:textId="77777777" w:rsidR="00037520" w:rsidRPr="00A92DFB" w:rsidRDefault="00037520" w:rsidP="00037520">
            <w:pPr>
              <w:spacing w:after="283"/>
              <w:rPr>
                <w:rFonts w:ascii="Verdana" w:hAnsi="Verdana"/>
                <w:color w:val="000000"/>
                <w:sz w:val="16"/>
                <w:szCs w:val="16"/>
              </w:rPr>
            </w:pPr>
            <w:r w:rsidRPr="00A92DFB">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7B00A0C1" w14:textId="77777777" w:rsidR="00037520" w:rsidRPr="00A92DFB" w:rsidRDefault="00037520" w:rsidP="00037520">
            <w:pPr>
              <w:spacing w:after="283"/>
              <w:rPr>
                <w:rFonts w:ascii="Verdana" w:hAnsi="Verdana"/>
                <w:color w:val="000000"/>
                <w:sz w:val="16"/>
                <w:szCs w:val="16"/>
              </w:rPr>
            </w:pPr>
            <w:r w:rsidRPr="00A92DFB">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62240CC3" w14:textId="77777777" w:rsidR="00037520" w:rsidRPr="00A92DFB" w:rsidRDefault="00037520" w:rsidP="00037520">
            <w:pPr>
              <w:spacing w:after="283"/>
              <w:rPr>
                <w:rFonts w:ascii="Verdana" w:hAnsi="Verdana"/>
                <w:color w:val="000000"/>
                <w:sz w:val="16"/>
                <w:szCs w:val="16"/>
              </w:rPr>
            </w:pPr>
            <w:r w:rsidRPr="00A92DFB">
              <w:rPr>
                <w:rFonts w:ascii="Verdana" w:hAnsi="Verdana"/>
                <w:color w:val="000000"/>
                <w:sz w:val="16"/>
                <w:szCs w:val="16"/>
              </w:rPr>
              <w:t>Midden</w:t>
            </w:r>
          </w:p>
        </w:tc>
        <w:tc>
          <w:tcPr>
            <w:tcW w:w="992" w:type="dxa"/>
            <w:tcBorders>
              <w:top w:val="single" w:sz="4" w:space="0" w:color="auto"/>
              <w:left w:val="single" w:sz="4" w:space="0" w:color="auto"/>
              <w:bottom w:val="single" w:sz="4" w:space="0" w:color="auto"/>
              <w:right w:val="single" w:sz="4" w:space="0" w:color="auto"/>
            </w:tcBorders>
          </w:tcPr>
          <w:p w14:paraId="1C0A9066" w14:textId="77777777" w:rsidR="00037520" w:rsidRPr="00A92DFB" w:rsidRDefault="00037520" w:rsidP="00037520">
            <w:pPr>
              <w:spacing w:after="283"/>
              <w:rPr>
                <w:rFonts w:ascii="Verdana" w:hAnsi="Verdana"/>
                <w:color w:val="000000"/>
                <w:sz w:val="16"/>
                <w:szCs w:val="16"/>
              </w:rPr>
            </w:pPr>
            <w:r w:rsidRPr="00A92DFB">
              <w:rPr>
                <w:rFonts w:ascii="Verdana" w:hAnsi="Verdana"/>
                <w:color w:val="000000"/>
                <w:sz w:val="16"/>
                <w:szCs w:val="16"/>
              </w:rPr>
              <w:t>1-2</w:t>
            </w:r>
          </w:p>
        </w:tc>
      </w:tr>
      <w:tr w:rsidR="000D1C4F" w:rsidRPr="00A92DFB" w14:paraId="2FEEF68B"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5F540C4A" w14:textId="77777777" w:rsidR="00037520" w:rsidRPr="00A92DFB" w:rsidRDefault="00037520" w:rsidP="00037520">
            <w:pPr>
              <w:spacing w:after="283"/>
              <w:rPr>
                <w:rFonts w:ascii="Verdana" w:hAnsi="Verdana"/>
                <w:color w:val="000000"/>
                <w:sz w:val="16"/>
                <w:szCs w:val="16"/>
              </w:rPr>
            </w:pPr>
            <w:r w:rsidRPr="00A92DFB">
              <w:rPr>
                <w:rFonts w:ascii="Verdana" w:hAnsi="Verdana"/>
                <w:color w:val="000000"/>
                <w:sz w:val="16"/>
                <w:szCs w:val="16"/>
              </w:rPr>
              <w:t>4</w:t>
            </w:r>
          </w:p>
        </w:tc>
        <w:tc>
          <w:tcPr>
            <w:tcW w:w="1277" w:type="dxa"/>
            <w:tcBorders>
              <w:top w:val="single" w:sz="4" w:space="0" w:color="auto"/>
              <w:left w:val="single" w:sz="4" w:space="0" w:color="auto"/>
              <w:bottom w:val="single" w:sz="4" w:space="0" w:color="auto"/>
              <w:right w:val="single" w:sz="4" w:space="0" w:color="auto"/>
            </w:tcBorders>
          </w:tcPr>
          <w:p w14:paraId="3668503F" w14:textId="77777777" w:rsidR="00037520" w:rsidRPr="00A92DFB" w:rsidRDefault="00037520" w:rsidP="00037520">
            <w:pPr>
              <w:spacing w:after="283"/>
              <w:rPr>
                <w:rFonts w:ascii="Verdana" w:hAnsi="Verdana"/>
                <w:color w:val="000000"/>
                <w:sz w:val="16"/>
                <w:szCs w:val="16"/>
              </w:rPr>
            </w:pPr>
            <w:r w:rsidRPr="00A92DFB">
              <w:rPr>
                <w:rFonts w:ascii="Verdana" w:hAnsi="Verdana"/>
                <w:color w:val="000000"/>
                <w:sz w:val="16"/>
                <w:szCs w:val="16"/>
              </w:rPr>
              <w:t>Edustandaard</w:t>
            </w:r>
          </w:p>
        </w:tc>
        <w:tc>
          <w:tcPr>
            <w:tcW w:w="5811" w:type="dxa"/>
            <w:tcBorders>
              <w:top w:val="single" w:sz="4" w:space="0" w:color="auto"/>
              <w:left w:val="single" w:sz="4" w:space="0" w:color="auto"/>
              <w:bottom w:val="single" w:sz="4" w:space="0" w:color="auto"/>
              <w:right w:val="single" w:sz="4" w:space="0" w:color="auto"/>
            </w:tcBorders>
          </w:tcPr>
          <w:p w14:paraId="5ADB40CD" w14:textId="77777777" w:rsidR="00037520" w:rsidRPr="00A92DFB" w:rsidRDefault="00037520" w:rsidP="00037520">
            <w:pPr>
              <w:spacing w:after="283"/>
              <w:rPr>
                <w:rFonts w:ascii="Verdana" w:hAnsi="Verdana"/>
                <w:b/>
                <w:color w:val="000000"/>
                <w:sz w:val="16"/>
                <w:szCs w:val="16"/>
              </w:rPr>
            </w:pPr>
            <w:r w:rsidRPr="00A92DFB">
              <w:rPr>
                <w:rFonts w:ascii="Verdana" w:hAnsi="Verdana"/>
                <w:b/>
                <w:color w:val="000000"/>
                <w:sz w:val="16"/>
                <w:szCs w:val="16"/>
              </w:rPr>
              <w:t>CatalogService: ReadCatalogResult: Mechanisme om in stappen te leveren</w:t>
            </w:r>
          </w:p>
          <w:p w14:paraId="2851CFFE" w14:textId="77777777" w:rsidR="00037520" w:rsidRPr="00A92DFB" w:rsidRDefault="00037520" w:rsidP="00037520">
            <w:pPr>
              <w:spacing w:after="283"/>
              <w:rPr>
                <w:rFonts w:ascii="Verdana" w:hAnsi="Verdana"/>
                <w:color w:val="000000"/>
                <w:sz w:val="16"/>
                <w:szCs w:val="16"/>
              </w:rPr>
            </w:pPr>
            <w:r w:rsidRPr="00A92DFB">
              <w:rPr>
                <w:rFonts w:ascii="Verdana" w:hAnsi="Verdana"/>
                <w:color w:val="000000"/>
                <w:sz w:val="16"/>
                <w:szCs w:val="16"/>
              </w:rPr>
              <w:t>Relatie met issue #3 en #11</w:t>
            </w:r>
          </w:p>
          <w:p w14:paraId="65A4FCBE" w14:textId="77777777" w:rsidR="00037520" w:rsidRPr="00A92DFB" w:rsidRDefault="00037520" w:rsidP="00037520">
            <w:pPr>
              <w:spacing w:after="283"/>
              <w:rPr>
                <w:rFonts w:ascii="Verdana" w:hAnsi="Verdana"/>
                <w:color w:val="000000"/>
                <w:sz w:val="16"/>
                <w:szCs w:val="16"/>
              </w:rPr>
            </w:pPr>
            <w:r w:rsidRPr="00A92DFB">
              <w:rPr>
                <w:rFonts w:ascii="Verdana" w:hAnsi="Verdana"/>
                <w:color w:val="000000"/>
                <w:sz w:val="16"/>
                <w:szCs w:val="16"/>
              </w:rPr>
              <w:t>Het is soms wenselijk om het resultaat in delen te leveren.</w:t>
            </w:r>
          </w:p>
          <w:p w14:paraId="0580EB14" w14:textId="77777777" w:rsidR="00037520" w:rsidRPr="00A92DFB" w:rsidRDefault="00037520" w:rsidP="00037520">
            <w:pPr>
              <w:spacing w:after="283"/>
              <w:rPr>
                <w:rFonts w:ascii="Verdana" w:hAnsi="Verdana"/>
                <w:color w:val="000000"/>
                <w:sz w:val="16"/>
                <w:szCs w:val="16"/>
              </w:rPr>
            </w:pPr>
            <w:r w:rsidRPr="00A92DFB">
              <w:rPr>
                <w:rFonts w:ascii="Verdana" w:hAnsi="Verdana"/>
                <w:color w:val="000000"/>
                <w:sz w:val="16"/>
                <w:szCs w:val="16"/>
              </w:rPr>
              <w:t>Er moet een best practice komen die duidelijk maakt dat er mogelijk een grote hoeveelheid data geleverd wordt. Tevens een aantal alternatieven die dit kunnen voorkomen d.m.v. het gebruik van de filters</w:t>
            </w:r>
          </w:p>
          <w:p w14:paraId="3DC720E1" w14:textId="77777777" w:rsidR="00037520" w:rsidRPr="00A92DFB" w:rsidRDefault="00037520" w:rsidP="00037520">
            <w:pPr>
              <w:spacing w:after="283"/>
              <w:rPr>
                <w:rFonts w:ascii="Verdana" w:hAnsi="Verdana"/>
                <w:b/>
                <w:color w:val="000000"/>
                <w:sz w:val="16"/>
                <w:szCs w:val="16"/>
                <w:u w:val="single"/>
              </w:rPr>
            </w:pPr>
            <w:r w:rsidRPr="00A92DFB">
              <w:rPr>
                <w:rFonts w:ascii="Verdana" w:hAnsi="Verdana"/>
                <w:b/>
                <w:color w:val="000000"/>
                <w:sz w:val="16"/>
                <w:szCs w:val="16"/>
                <w:u w:val="single"/>
              </w:rPr>
              <w:lastRenderedPageBreak/>
              <w:t>Voorstel:</w:t>
            </w:r>
          </w:p>
          <w:p w14:paraId="1B451D93" w14:textId="77777777" w:rsidR="00037520" w:rsidRPr="00A92DFB" w:rsidRDefault="00037520" w:rsidP="00037520">
            <w:pPr>
              <w:spacing w:after="283"/>
              <w:rPr>
                <w:rFonts w:ascii="Verdana" w:hAnsi="Verdana"/>
                <w:color w:val="000000"/>
                <w:sz w:val="16"/>
                <w:szCs w:val="16"/>
              </w:rPr>
            </w:pPr>
            <w:r w:rsidRPr="00A92DFB">
              <w:rPr>
                <w:rFonts w:ascii="Verdana" w:hAnsi="Verdana"/>
                <w:color w:val="000000"/>
                <w:sz w:val="16"/>
                <w:szCs w:val="16"/>
              </w:rPr>
              <w:t>Uitwerken in voorstel en bespreken. Bijvoorbeeld obv skip and take parameters in request opnemen.</w:t>
            </w:r>
          </w:p>
          <w:p w14:paraId="458C4EF8" w14:textId="77777777" w:rsidR="00037520" w:rsidRPr="00A92DFB" w:rsidRDefault="00037520" w:rsidP="00037520">
            <w:pPr>
              <w:spacing w:after="283"/>
              <w:rPr>
                <w:rFonts w:ascii="Verdana" w:hAnsi="Verdana"/>
                <w:color w:val="000000"/>
                <w:sz w:val="16"/>
                <w:szCs w:val="16"/>
              </w:rPr>
            </w:pPr>
            <w:r w:rsidRPr="00A92DFB">
              <w:rPr>
                <w:rFonts w:ascii="Verdana" w:hAnsi="Verdana"/>
                <w:b/>
                <w:color w:val="000000"/>
                <w:sz w:val="16"/>
                <w:szCs w:val="16"/>
                <w:u w:val="single"/>
              </w:rPr>
              <w:t>Besluit (13 april 2017):</w:t>
            </w:r>
          </w:p>
          <w:p w14:paraId="32BE4D45" w14:textId="77777777" w:rsidR="00037520" w:rsidRPr="00A92DFB" w:rsidRDefault="00037520" w:rsidP="00037520">
            <w:pPr>
              <w:spacing w:after="283"/>
              <w:rPr>
                <w:rFonts w:ascii="Verdana" w:hAnsi="Verdana"/>
                <w:color w:val="000000"/>
                <w:sz w:val="16"/>
                <w:szCs w:val="16"/>
              </w:rPr>
            </w:pPr>
            <w:r w:rsidRPr="00A92DFB">
              <w:rPr>
                <w:rFonts w:ascii="Verdana" w:hAnsi="Verdana"/>
                <w:color w:val="000000"/>
                <w:sz w:val="16"/>
                <w:szCs w:val="16"/>
              </w:rPr>
              <w:t>In WG van 13- april 2017 is dit issue besproken. Er  wordt een optionele uitbreiding in het request opgenomen waarmee deze backwards compatible is en in 2.1.1 release meegenomen kan worden. Aandachtspunt is wel dat ook een aantal variabelen in response van naam wijzigen.</w:t>
            </w:r>
          </w:p>
          <w:p w14:paraId="49A72D5A" w14:textId="77777777" w:rsidR="00037520" w:rsidRPr="00A92DFB" w:rsidRDefault="00037520" w:rsidP="00037520">
            <w:pPr>
              <w:numPr>
                <w:ilvl w:val="0"/>
                <w:numId w:val="12"/>
              </w:numPr>
              <w:spacing w:after="283"/>
              <w:rPr>
                <w:rFonts w:ascii="Verdana" w:hAnsi="Verdana"/>
                <w:color w:val="000000"/>
                <w:sz w:val="16"/>
                <w:szCs w:val="16"/>
              </w:rPr>
            </w:pPr>
            <w:r w:rsidRPr="00A92DFB">
              <w:rPr>
                <w:rFonts w:ascii="Verdana" w:hAnsi="Verdana"/>
                <w:color w:val="000000"/>
                <w:sz w:val="16"/>
                <w:szCs w:val="16"/>
              </w:rPr>
              <w:t>Request (</w:t>
            </w:r>
            <w:r w:rsidRPr="00A92DFB">
              <w:rPr>
                <w:rFonts w:ascii="Verdana" w:hAnsi="Verdana"/>
                <w:b/>
                <w:color w:val="000000"/>
                <w:sz w:val="16"/>
                <w:szCs w:val="16"/>
              </w:rPr>
              <w:t>toevoegingen</w:t>
            </w:r>
            <w:r w:rsidRPr="00A92DFB">
              <w:rPr>
                <w:rFonts w:ascii="Verdana" w:hAnsi="Verdana"/>
                <w:color w:val="000000"/>
                <w:sz w:val="16"/>
                <w:szCs w:val="16"/>
              </w:rPr>
              <w:t xml:space="preserve">) </w:t>
            </w:r>
          </w:p>
          <w:p w14:paraId="2D83B501" w14:textId="77777777" w:rsidR="00037520" w:rsidRPr="00A92DFB" w:rsidRDefault="00037520" w:rsidP="00037520">
            <w:pPr>
              <w:spacing w:after="283"/>
              <w:ind w:left="1065"/>
              <w:rPr>
                <w:rFonts w:ascii="Verdana" w:hAnsi="Verdana"/>
                <w:color w:val="000000"/>
                <w:sz w:val="16"/>
                <w:szCs w:val="16"/>
              </w:rPr>
            </w:pPr>
            <w:r w:rsidRPr="00A92DFB">
              <w:rPr>
                <w:rFonts w:ascii="Verdana" w:hAnsi="Verdana"/>
                <w:color w:val="000000"/>
                <w:sz w:val="16"/>
                <w:szCs w:val="16"/>
              </w:rPr>
              <w:t>- Uitbreiden met firstEntry (optioneel)*</w:t>
            </w:r>
          </w:p>
          <w:p w14:paraId="30C3C300" w14:textId="77777777" w:rsidR="00037520" w:rsidRPr="00A92DFB" w:rsidRDefault="00037520" w:rsidP="00037520">
            <w:pPr>
              <w:spacing w:after="283"/>
              <w:ind w:left="1065"/>
              <w:rPr>
                <w:rFonts w:ascii="Verdana" w:hAnsi="Verdana"/>
                <w:color w:val="000000"/>
                <w:sz w:val="16"/>
                <w:szCs w:val="16"/>
              </w:rPr>
            </w:pPr>
            <w:r w:rsidRPr="00A92DFB">
              <w:rPr>
                <w:rFonts w:ascii="Verdana" w:hAnsi="Verdana"/>
                <w:color w:val="000000"/>
                <w:sz w:val="16"/>
                <w:szCs w:val="16"/>
              </w:rPr>
              <w:t>- Uitbreiden met Amount (optioneel)</w:t>
            </w:r>
          </w:p>
          <w:p w14:paraId="611CB675" w14:textId="77777777" w:rsidR="00037520" w:rsidRPr="00A92DFB" w:rsidRDefault="00037520" w:rsidP="00037520">
            <w:pPr>
              <w:numPr>
                <w:ilvl w:val="0"/>
                <w:numId w:val="12"/>
              </w:numPr>
              <w:spacing w:after="283"/>
              <w:rPr>
                <w:rFonts w:ascii="Verdana" w:hAnsi="Verdana"/>
                <w:color w:val="000000"/>
                <w:sz w:val="16"/>
                <w:szCs w:val="16"/>
              </w:rPr>
            </w:pPr>
            <w:r w:rsidRPr="00A92DFB">
              <w:rPr>
                <w:rFonts w:ascii="Verdana" w:hAnsi="Verdana"/>
                <w:color w:val="000000"/>
                <w:sz w:val="16"/>
                <w:szCs w:val="16"/>
              </w:rPr>
              <w:t xml:space="preserve"> Reponse (</w:t>
            </w:r>
            <w:r w:rsidRPr="00A92DFB">
              <w:rPr>
                <w:rFonts w:ascii="Verdana" w:hAnsi="Verdana"/>
                <w:b/>
                <w:color w:val="000000"/>
                <w:sz w:val="16"/>
                <w:szCs w:val="16"/>
              </w:rPr>
              <w:t>ongewijzigd</w:t>
            </w:r>
            <w:r w:rsidRPr="00A92DFB">
              <w:rPr>
                <w:rFonts w:ascii="Verdana" w:hAnsi="Verdana"/>
                <w:color w:val="000000"/>
                <w:sz w:val="16"/>
                <w:szCs w:val="16"/>
              </w:rPr>
              <w:t>)</w:t>
            </w:r>
          </w:p>
          <w:p w14:paraId="25909014" w14:textId="77777777" w:rsidR="00037520" w:rsidRPr="00A92DFB" w:rsidRDefault="00037520" w:rsidP="00037520">
            <w:pPr>
              <w:spacing w:after="283"/>
              <w:ind w:left="1065"/>
              <w:rPr>
                <w:rFonts w:ascii="Verdana" w:hAnsi="Verdana"/>
                <w:color w:val="000000"/>
                <w:sz w:val="16"/>
                <w:szCs w:val="16"/>
              </w:rPr>
            </w:pPr>
            <w:r w:rsidRPr="00A92DFB">
              <w:rPr>
                <w:rFonts w:ascii="Verdana" w:hAnsi="Verdana"/>
                <w:color w:val="000000"/>
                <w:sz w:val="16"/>
                <w:szCs w:val="16"/>
              </w:rPr>
              <w:t>- firstEntry (verplicht)</w:t>
            </w:r>
          </w:p>
          <w:p w14:paraId="35F4267C" w14:textId="77777777" w:rsidR="00037520" w:rsidRPr="00A92DFB" w:rsidRDefault="00037520" w:rsidP="00037520">
            <w:pPr>
              <w:spacing w:after="283"/>
              <w:ind w:left="1065"/>
              <w:rPr>
                <w:rFonts w:ascii="Verdana" w:hAnsi="Verdana"/>
                <w:color w:val="000000"/>
                <w:sz w:val="16"/>
                <w:szCs w:val="16"/>
              </w:rPr>
            </w:pPr>
            <w:r w:rsidRPr="00A92DFB">
              <w:rPr>
                <w:rFonts w:ascii="Verdana" w:hAnsi="Verdana"/>
                <w:color w:val="000000"/>
                <w:sz w:val="16"/>
                <w:szCs w:val="16"/>
              </w:rPr>
              <w:t>- numEntries (verplicht)</w:t>
            </w:r>
          </w:p>
          <w:p w14:paraId="72752701" w14:textId="77777777" w:rsidR="00037520" w:rsidRPr="00A92DFB" w:rsidRDefault="00037520" w:rsidP="00037520">
            <w:pPr>
              <w:spacing w:after="283"/>
              <w:rPr>
                <w:rFonts w:ascii="Verdana" w:hAnsi="Verdana"/>
                <w:color w:val="000000"/>
                <w:sz w:val="16"/>
                <w:szCs w:val="16"/>
              </w:rPr>
            </w:pPr>
            <w:r w:rsidRPr="00A92DFB">
              <w:rPr>
                <w:rFonts w:ascii="Verdana" w:hAnsi="Verdana"/>
                <w:color w:val="000000"/>
                <w:sz w:val="16"/>
                <w:szCs w:val="16"/>
              </w:rPr>
              <w:t>* firstEntry in request wijkt af van UpperCamelCase notatie omdat dit gegeven ook zo is gedefinieerd in response. Bij een volgende (niet backward comp.) release wordt deze in de response aangepast.</w:t>
            </w:r>
          </w:p>
          <w:p w14:paraId="136647E7" w14:textId="77777777" w:rsidR="00037520" w:rsidRPr="00A92DFB" w:rsidRDefault="00037520" w:rsidP="00037520">
            <w:pPr>
              <w:spacing w:after="283"/>
              <w:rPr>
                <w:rFonts w:ascii="Verdana" w:hAnsi="Verdana"/>
                <w:color w:val="000000"/>
                <w:sz w:val="16"/>
                <w:szCs w:val="16"/>
              </w:rPr>
            </w:pPr>
            <w:r w:rsidRPr="00A92DFB">
              <w:rPr>
                <w:rFonts w:ascii="Verdana" w:hAnsi="Verdana"/>
                <w:color w:val="000000"/>
                <w:sz w:val="16"/>
                <w:szCs w:val="16"/>
              </w:rPr>
              <w:t>We zien dit als een tijdelijke patch. In een volgende niet backward compatible release zal er een volledig passend voorstel meegenomen worden waarin zeer waarschijnlijk ook het resultaatbericht gewijzigd wordt</w:t>
            </w:r>
            <w:r>
              <w:rPr>
                <w:rFonts w:ascii="Verdana" w:hAnsi="Verdana"/>
                <w:color w:val="000000"/>
                <w:sz w:val="16"/>
                <w:szCs w:val="16"/>
              </w:rPr>
              <w:t>, zie nieuw issue #32.</w:t>
            </w:r>
          </w:p>
          <w:p w14:paraId="55E12A2E" w14:textId="77777777" w:rsidR="00037520" w:rsidRPr="00A92DFB" w:rsidRDefault="00037520" w:rsidP="00037520">
            <w:pPr>
              <w:spacing w:after="283"/>
              <w:rPr>
                <w:rFonts w:ascii="Verdana" w:hAnsi="Verdana"/>
                <w:color w:val="000000"/>
                <w:sz w:val="16"/>
                <w:szCs w:val="16"/>
              </w:rPr>
            </w:pPr>
            <w:r w:rsidRPr="00A92DFB">
              <w:rPr>
                <w:rFonts w:ascii="Verdana" w:hAnsi="Verdana"/>
                <w:color w:val="000000"/>
                <w:sz w:val="16"/>
                <w:szCs w:val="16"/>
              </w:rPr>
              <w:t>Zie ook #11 ivm toegepaste type</w:t>
            </w:r>
          </w:p>
          <w:p w14:paraId="3A1C0891" w14:textId="77777777" w:rsidR="00037520" w:rsidRPr="00A92DFB" w:rsidRDefault="00037520" w:rsidP="00037520">
            <w:pPr>
              <w:spacing w:after="283"/>
              <w:rPr>
                <w:rFonts w:ascii="Verdana" w:hAnsi="Verdana"/>
                <w:b/>
                <w:color w:val="000000"/>
                <w:sz w:val="16"/>
                <w:szCs w:val="16"/>
              </w:rPr>
            </w:pPr>
            <w:r w:rsidRPr="00A92DFB">
              <w:rPr>
                <w:rFonts w:ascii="Verdana" w:hAnsi="Verdana"/>
                <w:color w:val="000000"/>
                <w:sz w:val="16"/>
                <w:szCs w:val="16"/>
              </w:rPr>
              <w:t xml:space="preserve">Wordt opgenomen in release 2.1.1 </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6081850E" w14:textId="77777777" w:rsidR="00037520" w:rsidRPr="00A92DFB" w:rsidRDefault="00037520" w:rsidP="00037520">
            <w:pPr>
              <w:spacing w:after="283"/>
              <w:rPr>
                <w:rFonts w:ascii="Verdana" w:hAnsi="Verdana"/>
                <w:color w:val="00B050"/>
                <w:sz w:val="16"/>
                <w:szCs w:val="16"/>
              </w:rPr>
            </w:pPr>
            <w:r w:rsidRPr="00A92DFB">
              <w:rPr>
                <w:rFonts w:ascii="Verdana" w:hAnsi="Verdana"/>
                <w:color w:val="000000"/>
                <w:sz w:val="16"/>
                <w:szCs w:val="16"/>
              </w:rPr>
              <w:lastRenderedPageBreak/>
              <w:t>Afgesloten (2.1.1)</w:t>
            </w:r>
          </w:p>
        </w:tc>
        <w:tc>
          <w:tcPr>
            <w:tcW w:w="1701" w:type="dxa"/>
            <w:tcBorders>
              <w:top w:val="single" w:sz="4" w:space="0" w:color="auto"/>
              <w:left w:val="single" w:sz="4" w:space="0" w:color="auto"/>
              <w:bottom w:val="single" w:sz="4" w:space="0" w:color="auto"/>
              <w:right w:val="single" w:sz="4" w:space="0" w:color="auto"/>
            </w:tcBorders>
          </w:tcPr>
          <w:p w14:paraId="63DA56E1" w14:textId="77777777" w:rsidR="00037520" w:rsidRPr="00A92DFB" w:rsidRDefault="00037520" w:rsidP="00037520">
            <w:pPr>
              <w:spacing w:after="283"/>
              <w:rPr>
                <w:rFonts w:ascii="Verdana" w:hAnsi="Verdana"/>
                <w:color w:val="000000"/>
                <w:sz w:val="16"/>
                <w:szCs w:val="16"/>
              </w:rPr>
            </w:pPr>
            <w:r w:rsidRPr="00A92DFB">
              <w:rPr>
                <w:rFonts w:ascii="Verdana" w:hAnsi="Verdana"/>
                <w:color w:val="000000"/>
                <w:sz w:val="16"/>
                <w:szCs w:val="16"/>
              </w:rPr>
              <w:t>Hoog</w:t>
            </w:r>
          </w:p>
        </w:tc>
        <w:tc>
          <w:tcPr>
            <w:tcW w:w="1134" w:type="dxa"/>
            <w:tcBorders>
              <w:top w:val="single" w:sz="4" w:space="0" w:color="auto"/>
              <w:left w:val="single" w:sz="4" w:space="0" w:color="auto"/>
              <w:bottom w:val="single" w:sz="4" w:space="0" w:color="auto"/>
              <w:right w:val="single" w:sz="4" w:space="0" w:color="auto"/>
            </w:tcBorders>
          </w:tcPr>
          <w:p w14:paraId="4A43EC0D" w14:textId="77777777" w:rsidR="00037520" w:rsidRPr="00A92DFB" w:rsidRDefault="00037520" w:rsidP="00037520">
            <w:pPr>
              <w:spacing w:after="283"/>
              <w:rPr>
                <w:rFonts w:ascii="Verdana" w:hAnsi="Verdana"/>
                <w:color w:val="000000"/>
                <w:sz w:val="16"/>
                <w:szCs w:val="16"/>
              </w:rPr>
            </w:pPr>
            <w:r w:rsidRPr="00A92DFB">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2AC3814C" w14:textId="77777777" w:rsidR="00037520" w:rsidRPr="00A92DFB" w:rsidRDefault="00037520" w:rsidP="00037520">
            <w:pPr>
              <w:spacing w:after="283"/>
              <w:rPr>
                <w:rFonts w:ascii="Verdana" w:hAnsi="Verdana"/>
                <w:color w:val="000000"/>
                <w:sz w:val="16"/>
                <w:szCs w:val="16"/>
              </w:rPr>
            </w:pPr>
            <w:r w:rsidRPr="00A92DFB">
              <w:rPr>
                <w:rFonts w:ascii="Verdana" w:hAnsi="Verdana"/>
                <w:color w:val="000000"/>
                <w:sz w:val="16"/>
                <w:szCs w:val="16"/>
              </w:rPr>
              <w:t>Laag</w:t>
            </w:r>
          </w:p>
        </w:tc>
        <w:tc>
          <w:tcPr>
            <w:tcW w:w="992" w:type="dxa"/>
            <w:tcBorders>
              <w:top w:val="single" w:sz="4" w:space="0" w:color="auto"/>
              <w:left w:val="single" w:sz="4" w:space="0" w:color="auto"/>
              <w:bottom w:val="single" w:sz="4" w:space="0" w:color="auto"/>
              <w:right w:val="single" w:sz="4" w:space="0" w:color="auto"/>
            </w:tcBorders>
          </w:tcPr>
          <w:p w14:paraId="2943FA88" w14:textId="77777777" w:rsidR="00037520" w:rsidRPr="00A92DFB" w:rsidRDefault="00037520" w:rsidP="00037520">
            <w:pPr>
              <w:spacing w:after="283"/>
              <w:rPr>
                <w:rFonts w:ascii="Verdana" w:hAnsi="Verdana"/>
                <w:color w:val="000000"/>
                <w:sz w:val="16"/>
                <w:szCs w:val="16"/>
              </w:rPr>
            </w:pPr>
            <w:r w:rsidRPr="00A92DFB">
              <w:rPr>
                <w:rFonts w:ascii="Verdana" w:hAnsi="Verdana"/>
                <w:color w:val="000000"/>
                <w:sz w:val="16"/>
                <w:szCs w:val="16"/>
              </w:rPr>
              <w:t>2</w:t>
            </w:r>
          </w:p>
        </w:tc>
      </w:tr>
      <w:tr w:rsidR="000D1C4F" w:rsidRPr="00A92DFB" w14:paraId="06D6C82E"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7D7502BE" w14:textId="77777777" w:rsidR="00037520" w:rsidRPr="00A92DFB" w:rsidRDefault="00037520" w:rsidP="00037520">
            <w:pPr>
              <w:spacing w:after="283"/>
              <w:rPr>
                <w:rFonts w:ascii="Verdana" w:hAnsi="Verdana"/>
                <w:color w:val="000000"/>
                <w:sz w:val="16"/>
                <w:szCs w:val="16"/>
              </w:rPr>
            </w:pPr>
            <w:r w:rsidRPr="00A92DFB">
              <w:rPr>
                <w:rFonts w:ascii="Verdana" w:hAnsi="Verdana"/>
                <w:color w:val="000000"/>
                <w:sz w:val="16"/>
                <w:szCs w:val="16"/>
              </w:rPr>
              <w:t>8</w:t>
            </w:r>
          </w:p>
        </w:tc>
        <w:tc>
          <w:tcPr>
            <w:tcW w:w="1277" w:type="dxa"/>
            <w:tcBorders>
              <w:top w:val="single" w:sz="4" w:space="0" w:color="auto"/>
              <w:left w:val="single" w:sz="4" w:space="0" w:color="auto"/>
              <w:bottom w:val="single" w:sz="4" w:space="0" w:color="auto"/>
              <w:right w:val="single" w:sz="4" w:space="0" w:color="auto"/>
            </w:tcBorders>
          </w:tcPr>
          <w:p w14:paraId="0CF72179" w14:textId="77777777" w:rsidR="00037520" w:rsidRPr="00A92DFB" w:rsidRDefault="00037520" w:rsidP="00037520">
            <w:pPr>
              <w:spacing w:after="283"/>
              <w:rPr>
                <w:rFonts w:ascii="Verdana" w:hAnsi="Verdana"/>
                <w:color w:val="000000"/>
                <w:sz w:val="16"/>
                <w:szCs w:val="16"/>
              </w:rPr>
            </w:pPr>
            <w:r w:rsidRPr="00A92DFB">
              <w:rPr>
                <w:rFonts w:ascii="Verdana" w:hAnsi="Verdana"/>
                <w:color w:val="000000"/>
                <w:sz w:val="16"/>
                <w:szCs w:val="16"/>
              </w:rPr>
              <w:t>Kennisnet</w:t>
            </w:r>
          </w:p>
        </w:tc>
        <w:tc>
          <w:tcPr>
            <w:tcW w:w="5811" w:type="dxa"/>
            <w:tcBorders>
              <w:top w:val="single" w:sz="4" w:space="0" w:color="auto"/>
              <w:left w:val="single" w:sz="4" w:space="0" w:color="auto"/>
              <w:bottom w:val="single" w:sz="4" w:space="0" w:color="auto"/>
              <w:right w:val="single" w:sz="4" w:space="0" w:color="auto"/>
            </w:tcBorders>
          </w:tcPr>
          <w:p w14:paraId="7FCBC88A" w14:textId="77777777" w:rsidR="00037520" w:rsidRPr="00A92DFB" w:rsidRDefault="00037520" w:rsidP="00037520">
            <w:pPr>
              <w:spacing w:after="283"/>
              <w:rPr>
                <w:rFonts w:ascii="Verdana" w:hAnsi="Verdana"/>
                <w:b/>
                <w:color w:val="000000"/>
                <w:sz w:val="16"/>
                <w:szCs w:val="16"/>
              </w:rPr>
            </w:pPr>
            <w:r w:rsidRPr="00A92DFB">
              <w:rPr>
                <w:rFonts w:ascii="Verdana" w:hAnsi="Verdana"/>
                <w:b/>
                <w:color w:val="000000"/>
                <w:sz w:val="16"/>
                <w:szCs w:val="16"/>
              </w:rPr>
              <w:t>Aanpassing technische voorschriften rond TLS</w:t>
            </w:r>
          </w:p>
          <w:p w14:paraId="47D94F11" w14:textId="77777777" w:rsidR="00037520" w:rsidRPr="00A92DFB" w:rsidRDefault="00037520" w:rsidP="00037520">
            <w:pPr>
              <w:spacing w:after="283"/>
              <w:rPr>
                <w:rFonts w:ascii="Verdana" w:hAnsi="Verdana"/>
                <w:b/>
                <w:color w:val="000000"/>
                <w:sz w:val="16"/>
                <w:szCs w:val="16"/>
                <w:u w:val="single"/>
              </w:rPr>
            </w:pPr>
            <w:r w:rsidRPr="00A92DFB">
              <w:rPr>
                <w:rFonts w:ascii="Verdana" w:hAnsi="Verdana"/>
                <w:b/>
                <w:color w:val="000000"/>
                <w:sz w:val="16"/>
                <w:szCs w:val="16"/>
                <w:u w:val="single"/>
              </w:rPr>
              <w:lastRenderedPageBreak/>
              <w:t>Voorstel:</w:t>
            </w:r>
          </w:p>
          <w:p w14:paraId="76BB1F9B" w14:textId="77777777" w:rsidR="00037520" w:rsidRDefault="00037520" w:rsidP="00037520">
            <w:pPr>
              <w:spacing w:after="283"/>
              <w:rPr>
                <w:rFonts w:ascii="Verdana" w:hAnsi="Verdana"/>
                <w:color w:val="000000"/>
                <w:sz w:val="16"/>
                <w:szCs w:val="16"/>
              </w:rPr>
            </w:pPr>
            <w:r w:rsidRPr="00A92DFB">
              <w:rPr>
                <w:rFonts w:ascii="Verdana" w:hAnsi="Verdana"/>
                <w:color w:val="000000"/>
                <w:sz w:val="16"/>
                <w:szCs w:val="16"/>
              </w:rPr>
              <w:t>Aanpassing technische voorschriften rond TLS meer laten aansluiten op beveiligingsvoorschriften van Nummervoorziening</w:t>
            </w:r>
            <w:r>
              <w:rPr>
                <w:rFonts w:ascii="Verdana" w:hAnsi="Verdana"/>
                <w:color w:val="000000"/>
                <w:sz w:val="16"/>
                <w:szCs w:val="16"/>
              </w:rPr>
              <w:t xml:space="preserve"> (TLS versie 1.2)</w:t>
            </w:r>
            <w:r w:rsidRPr="00A92DFB">
              <w:rPr>
                <w:rFonts w:ascii="Verdana" w:hAnsi="Verdana"/>
                <w:color w:val="000000"/>
                <w:sz w:val="16"/>
                <w:szCs w:val="16"/>
              </w:rPr>
              <w:t xml:space="preserve">? We staan </w:t>
            </w:r>
            <w:r>
              <w:rPr>
                <w:rFonts w:ascii="Verdana" w:hAnsi="Verdana"/>
                <w:color w:val="000000"/>
                <w:sz w:val="16"/>
                <w:szCs w:val="16"/>
              </w:rPr>
              <w:t xml:space="preserve">nu </w:t>
            </w:r>
            <w:r w:rsidRPr="00A92DFB">
              <w:rPr>
                <w:rFonts w:ascii="Verdana" w:hAnsi="Verdana"/>
                <w:color w:val="000000"/>
                <w:sz w:val="16"/>
                <w:szCs w:val="16"/>
              </w:rPr>
              <w:t>TLS 1.0 en 1.1 nog toe</w:t>
            </w:r>
            <w:r>
              <w:rPr>
                <w:rFonts w:ascii="Verdana" w:hAnsi="Verdana"/>
                <w:color w:val="000000"/>
                <w:sz w:val="16"/>
                <w:szCs w:val="16"/>
              </w:rPr>
              <w:t>.</w:t>
            </w:r>
          </w:p>
          <w:p w14:paraId="03B874C0" w14:textId="77777777" w:rsidR="00037520" w:rsidRDefault="00037520" w:rsidP="00037520">
            <w:pPr>
              <w:spacing w:after="283"/>
              <w:rPr>
                <w:rFonts w:ascii="Verdana" w:hAnsi="Verdana"/>
                <w:color w:val="000000"/>
                <w:sz w:val="16"/>
                <w:szCs w:val="16"/>
              </w:rPr>
            </w:pPr>
            <w:r>
              <w:rPr>
                <w:rFonts w:ascii="Verdana" w:hAnsi="Verdana"/>
                <w:color w:val="000000"/>
                <w:sz w:val="16"/>
                <w:szCs w:val="16"/>
              </w:rPr>
              <w:t>In het certificeringsschema wordt de TLS versie voor onderwijsketens voorgeschreven. We willen voorstellen om hierop aan te sluiten en niet eigen versies voor te schrijven.</w:t>
            </w:r>
          </w:p>
          <w:p w14:paraId="56638B8B" w14:textId="77777777" w:rsidR="00037520" w:rsidRDefault="00037520" w:rsidP="00037520">
            <w:pPr>
              <w:spacing w:after="283"/>
              <w:rPr>
                <w:rFonts w:ascii="Verdana" w:hAnsi="Verdana"/>
                <w:b/>
                <w:color w:val="000000"/>
                <w:sz w:val="16"/>
                <w:szCs w:val="16"/>
                <w:u w:val="single"/>
              </w:rPr>
            </w:pPr>
            <w:r w:rsidRPr="00A92DFB">
              <w:rPr>
                <w:rFonts w:ascii="Verdana" w:hAnsi="Verdana"/>
                <w:b/>
                <w:color w:val="000000"/>
                <w:sz w:val="16"/>
                <w:szCs w:val="16"/>
                <w:u w:val="single"/>
              </w:rPr>
              <w:t>Besluit:</w:t>
            </w:r>
          </w:p>
          <w:p w14:paraId="43ED2A43" w14:textId="77777777" w:rsidR="00037520" w:rsidRDefault="00037520" w:rsidP="00037520">
            <w:pPr>
              <w:spacing w:after="283"/>
              <w:rPr>
                <w:rFonts w:ascii="Verdana" w:hAnsi="Verdana"/>
                <w:color w:val="000000"/>
                <w:sz w:val="16"/>
                <w:szCs w:val="16"/>
              </w:rPr>
            </w:pPr>
            <w:r w:rsidRPr="002C5962">
              <w:rPr>
                <w:rFonts w:ascii="Verdana" w:hAnsi="Verdana"/>
                <w:color w:val="000000"/>
                <w:sz w:val="16"/>
                <w:szCs w:val="16"/>
              </w:rPr>
              <w:t xml:space="preserve">WG 9 november 2017: Issue blijft voorlopig open totdat </w:t>
            </w:r>
            <w:r>
              <w:rPr>
                <w:rFonts w:ascii="Verdana" w:hAnsi="Verdana"/>
                <w:color w:val="000000"/>
                <w:sz w:val="16"/>
                <w:szCs w:val="16"/>
              </w:rPr>
              <w:t xml:space="preserve">verwachting is dat </w:t>
            </w:r>
            <w:r w:rsidRPr="002C5962">
              <w:rPr>
                <w:rFonts w:ascii="Verdana" w:hAnsi="Verdana"/>
                <w:color w:val="000000"/>
                <w:sz w:val="16"/>
                <w:szCs w:val="16"/>
              </w:rPr>
              <w:t xml:space="preserve">keten </w:t>
            </w:r>
            <w:r>
              <w:rPr>
                <w:rFonts w:ascii="Verdana" w:hAnsi="Verdana"/>
                <w:color w:val="000000"/>
                <w:sz w:val="16"/>
                <w:szCs w:val="16"/>
              </w:rPr>
              <w:t>over kan op TLS 1.2 en versie 1.0 en 1.1 niet meer gebruikt mogen worden</w:t>
            </w:r>
            <w:r w:rsidRPr="002C5962">
              <w:rPr>
                <w:rFonts w:ascii="Verdana" w:hAnsi="Verdana"/>
                <w:color w:val="000000"/>
                <w:sz w:val="16"/>
                <w:szCs w:val="16"/>
              </w:rPr>
              <w:t>.</w:t>
            </w:r>
          </w:p>
          <w:p w14:paraId="7C7B3337" w14:textId="77777777" w:rsidR="00037520" w:rsidRDefault="00037520" w:rsidP="00037520">
            <w:pPr>
              <w:spacing w:after="283"/>
              <w:rPr>
                <w:rFonts w:ascii="Verdana" w:hAnsi="Verdana"/>
                <w:color w:val="000000"/>
                <w:sz w:val="16"/>
                <w:szCs w:val="16"/>
              </w:rPr>
            </w:pPr>
            <w:r>
              <w:rPr>
                <w:rFonts w:ascii="Verdana" w:hAnsi="Verdana"/>
                <w:color w:val="000000"/>
                <w:sz w:val="16"/>
                <w:szCs w:val="16"/>
              </w:rPr>
              <w:t>WG 16 mei 2018: Voor ECK ID services (o.a. Nummervoorziening) wordt TLS 1.2 of hoger vereist. Er zijn ook ECK DT berichten die het ECK ID bevatten en deze moeten ook minimaal TLS 1.2 gebruiken. Omdat we alle services o.b.v. dezelfde voorschriften willen ontsluiten geldt dit voor alle service. In de technische voorschriften wordt verwezen naar het Certificeringsschema. De werkgroep moet nog bepalen of een overgangsperiode opgenomen moet worden en wat de duur hiervan moet zijn.</w:t>
            </w:r>
          </w:p>
          <w:p w14:paraId="1D68ADE2" w14:textId="77777777" w:rsidR="00037520" w:rsidRPr="005E2B5A" w:rsidRDefault="00037520" w:rsidP="00037520">
            <w:pPr>
              <w:spacing w:after="283"/>
              <w:rPr>
                <w:rFonts w:ascii="Verdana" w:hAnsi="Verdana"/>
                <w:color w:val="000000"/>
                <w:sz w:val="16"/>
                <w:szCs w:val="16"/>
              </w:rPr>
            </w:pPr>
            <w:r>
              <w:rPr>
                <w:rFonts w:ascii="Verdana" w:hAnsi="Verdana"/>
                <w:color w:val="000000"/>
                <w:sz w:val="16"/>
                <w:szCs w:val="16"/>
              </w:rPr>
              <w:t xml:space="preserve">WG 18 oktober 2018: </w:t>
            </w:r>
            <w:r w:rsidRPr="001458B6">
              <w:rPr>
                <w:rFonts w:ascii="Verdana" w:hAnsi="Verdana"/>
                <w:color w:val="000000"/>
                <w:sz w:val="16"/>
                <w:szCs w:val="16"/>
              </w:rPr>
              <w:t xml:space="preserve">Voor de overgang naar TLS 1.2 wordt in de standaard geen migratieperiode (infasering 1.2 en uitfasering versie 1.0 en 1.1) opgenomen. De noodzaak hiervan moet in operationele gremia (Edu-K) afgewogen worden.  </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53E375F7" w14:textId="77777777" w:rsidR="00037520" w:rsidRDefault="00037520" w:rsidP="00037520">
            <w:pPr>
              <w:spacing w:after="283"/>
              <w:rPr>
                <w:rFonts w:ascii="Verdana" w:hAnsi="Verdana"/>
                <w:color w:val="000000"/>
                <w:sz w:val="16"/>
                <w:szCs w:val="16"/>
              </w:rPr>
            </w:pPr>
            <w:r>
              <w:rPr>
                <w:rFonts w:ascii="Verdana" w:hAnsi="Verdana"/>
                <w:color w:val="000000"/>
                <w:sz w:val="16"/>
                <w:szCs w:val="16"/>
              </w:rPr>
              <w:lastRenderedPageBreak/>
              <w:t>Afgesloten</w:t>
            </w:r>
          </w:p>
          <w:p w14:paraId="58316DC7" w14:textId="77777777" w:rsidR="00037520" w:rsidRPr="00A92DFB" w:rsidRDefault="00037520" w:rsidP="00037520">
            <w:pPr>
              <w:spacing w:after="283"/>
              <w:rPr>
                <w:rFonts w:ascii="Verdana" w:hAnsi="Verdana"/>
                <w:color w:val="000000"/>
                <w:sz w:val="16"/>
                <w:szCs w:val="16"/>
                <w:highlight w:val="yellow"/>
              </w:rPr>
            </w:pPr>
            <w:r>
              <w:rPr>
                <w:rFonts w:ascii="Verdana" w:hAnsi="Verdana"/>
                <w:color w:val="000000"/>
                <w:sz w:val="16"/>
                <w:szCs w:val="16"/>
              </w:rPr>
              <w:t xml:space="preserve">Meenemen in </w:t>
            </w:r>
            <w:r>
              <w:rPr>
                <w:rFonts w:ascii="Verdana" w:hAnsi="Verdana"/>
                <w:color w:val="000000"/>
                <w:sz w:val="16"/>
                <w:szCs w:val="16"/>
              </w:rPr>
              <w:lastRenderedPageBreak/>
              <w:t>versie 2.2</w:t>
            </w:r>
          </w:p>
        </w:tc>
        <w:tc>
          <w:tcPr>
            <w:tcW w:w="1701" w:type="dxa"/>
            <w:tcBorders>
              <w:top w:val="single" w:sz="4" w:space="0" w:color="auto"/>
              <w:left w:val="single" w:sz="4" w:space="0" w:color="auto"/>
              <w:bottom w:val="single" w:sz="4" w:space="0" w:color="auto"/>
              <w:right w:val="single" w:sz="4" w:space="0" w:color="auto"/>
            </w:tcBorders>
          </w:tcPr>
          <w:p w14:paraId="7B4D5E74" w14:textId="77777777" w:rsidR="00037520" w:rsidRPr="00A92DFB" w:rsidRDefault="00037520" w:rsidP="00037520">
            <w:pPr>
              <w:spacing w:after="283"/>
              <w:rPr>
                <w:rFonts w:ascii="Verdana" w:hAnsi="Verdana"/>
                <w:color w:val="000000"/>
                <w:sz w:val="16"/>
                <w:szCs w:val="16"/>
              </w:rPr>
            </w:pPr>
            <w:r w:rsidRPr="00A92DFB">
              <w:rPr>
                <w:rFonts w:ascii="Verdana" w:hAnsi="Verdana"/>
                <w:color w:val="000000"/>
                <w:sz w:val="16"/>
                <w:szCs w:val="16"/>
              </w:rPr>
              <w:lastRenderedPageBreak/>
              <w:t>Gemiddeld</w:t>
            </w:r>
          </w:p>
        </w:tc>
        <w:tc>
          <w:tcPr>
            <w:tcW w:w="1134" w:type="dxa"/>
            <w:tcBorders>
              <w:top w:val="single" w:sz="4" w:space="0" w:color="auto"/>
              <w:left w:val="single" w:sz="4" w:space="0" w:color="auto"/>
              <w:bottom w:val="single" w:sz="4" w:space="0" w:color="auto"/>
              <w:right w:val="single" w:sz="4" w:space="0" w:color="auto"/>
            </w:tcBorders>
          </w:tcPr>
          <w:p w14:paraId="622D8F4F" w14:textId="77777777" w:rsidR="00037520" w:rsidRPr="00A92DFB" w:rsidRDefault="00037520" w:rsidP="00037520">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08DFBD9E" w14:textId="77777777" w:rsidR="00037520" w:rsidRPr="00A92DFB" w:rsidRDefault="00037520" w:rsidP="00037520">
            <w:pPr>
              <w:spacing w:after="283"/>
              <w:rPr>
                <w:rFonts w:ascii="Verdana" w:hAnsi="Verdana"/>
                <w:color w:val="000000"/>
                <w:sz w:val="16"/>
                <w:szCs w:val="16"/>
              </w:rPr>
            </w:pPr>
            <w:r w:rsidRPr="00A92DFB">
              <w:rPr>
                <w:rFonts w:ascii="Verdana" w:hAnsi="Verdana"/>
                <w:color w:val="000000"/>
                <w:sz w:val="16"/>
                <w:szCs w:val="16"/>
              </w:rPr>
              <w:t>Gemiddeld</w:t>
            </w:r>
          </w:p>
        </w:tc>
        <w:tc>
          <w:tcPr>
            <w:tcW w:w="992" w:type="dxa"/>
            <w:tcBorders>
              <w:top w:val="single" w:sz="4" w:space="0" w:color="auto"/>
              <w:left w:val="single" w:sz="4" w:space="0" w:color="auto"/>
              <w:bottom w:val="single" w:sz="4" w:space="0" w:color="auto"/>
              <w:right w:val="single" w:sz="4" w:space="0" w:color="auto"/>
            </w:tcBorders>
          </w:tcPr>
          <w:p w14:paraId="0A7A09CE" w14:textId="77777777" w:rsidR="00037520" w:rsidRPr="00A92DFB" w:rsidRDefault="00037520" w:rsidP="00037520">
            <w:pPr>
              <w:spacing w:after="283"/>
              <w:rPr>
                <w:rFonts w:ascii="Verdana" w:hAnsi="Verdana"/>
                <w:color w:val="000000"/>
                <w:sz w:val="16"/>
                <w:szCs w:val="16"/>
              </w:rPr>
            </w:pPr>
            <w:r w:rsidRPr="00A92DFB">
              <w:rPr>
                <w:rFonts w:ascii="Verdana" w:hAnsi="Verdana"/>
                <w:color w:val="000000"/>
                <w:sz w:val="16"/>
                <w:szCs w:val="16"/>
              </w:rPr>
              <w:t>3-4</w:t>
            </w:r>
          </w:p>
        </w:tc>
      </w:tr>
      <w:tr w:rsidR="000D1C4F" w:rsidRPr="00A92DFB" w14:paraId="2458712B"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78CA43DB" w14:textId="77777777" w:rsidR="00DA3100" w:rsidRPr="00A92DFB" w:rsidRDefault="00DA3100" w:rsidP="00961DD9">
            <w:pPr>
              <w:spacing w:after="283"/>
              <w:rPr>
                <w:rFonts w:ascii="Verdana" w:hAnsi="Verdana"/>
                <w:color w:val="000000"/>
                <w:sz w:val="16"/>
                <w:szCs w:val="16"/>
              </w:rPr>
            </w:pPr>
            <w:r w:rsidRPr="00A92DFB">
              <w:rPr>
                <w:rFonts w:ascii="Verdana" w:hAnsi="Verdana"/>
                <w:color w:val="000000"/>
                <w:sz w:val="16"/>
                <w:szCs w:val="16"/>
              </w:rPr>
              <w:t>9</w:t>
            </w:r>
          </w:p>
        </w:tc>
        <w:tc>
          <w:tcPr>
            <w:tcW w:w="1277" w:type="dxa"/>
            <w:tcBorders>
              <w:top w:val="single" w:sz="4" w:space="0" w:color="auto"/>
              <w:left w:val="single" w:sz="4" w:space="0" w:color="auto"/>
              <w:bottom w:val="single" w:sz="4" w:space="0" w:color="auto"/>
              <w:right w:val="single" w:sz="4" w:space="0" w:color="auto"/>
            </w:tcBorders>
          </w:tcPr>
          <w:p w14:paraId="029A1CC7" w14:textId="77777777" w:rsidR="00DA3100" w:rsidRDefault="00DA3100" w:rsidP="00961DD9">
            <w:pPr>
              <w:spacing w:after="283"/>
              <w:rPr>
                <w:rFonts w:ascii="Verdana" w:hAnsi="Verdana"/>
                <w:color w:val="000000"/>
                <w:sz w:val="16"/>
                <w:szCs w:val="16"/>
              </w:rPr>
            </w:pPr>
            <w:r w:rsidRPr="00A92DFB">
              <w:rPr>
                <w:rFonts w:ascii="Verdana" w:hAnsi="Verdana"/>
                <w:color w:val="000000"/>
                <w:sz w:val="16"/>
                <w:szCs w:val="16"/>
              </w:rPr>
              <w:t>Kennisnet</w:t>
            </w:r>
          </w:p>
          <w:p w14:paraId="6D4EA747" w14:textId="77777777" w:rsidR="00DA3100" w:rsidRPr="00743213" w:rsidRDefault="00DA3100" w:rsidP="00961DD9">
            <w:pPr>
              <w:rPr>
                <w:rFonts w:ascii="Verdana" w:hAnsi="Verdana"/>
                <w:sz w:val="16"/>
                <w:szCs w:val="16"/>
              </w:rPr>
            </w:pPr>
          </w:p>
          <w:p w14:paraId="7D743658" w14:textId="77777777" w:rsidR="00DA3100" w:rsidRPr="00743213" w:rsidRDefault="00DA3100" w:rsidP="00961DD9">
            <w:pPr>
              <w:tabs>
                <w:tab w:val="left" w:pos="1200"/>
              </w:tabs>
              <w:rPr>
                <w:rFonts w:ascii="Verdana" w:hAnsi="Verdana"/>
                <w:sz w:val="16"/>
                <w:szCs w:val="16"/>
              </w:rPr>
            </w:pPr>
            <w:r>
              <w:rPr>
                <w:rFonts w:ascii="Verdana" w:hAnsi="Verdana"/>
                <w:sz w:val="16"/>
                <w:szCs w:val="16"/>
              </w:rPr>
              <w:tab/>
            </w:r>
          </w:p>
        </w:tc>
        <w:tc>
          <w:tcPr>
            <w:tcW w:w="5811" w:type="dxa"/>
            <w:tcBorders>
              <w:top w:val="single" w:sz="4" w:space="0" w:color="auto"/>
              <w:left w:val="single" w:sz="4" w:space="0" w:color="auto"/>
              <w:bottom w:val="single" w:sz="4" w:space="0" w:color="auto"/>
              <w:right w:val="single" w:sz="4" w:space="0" w:color="auto"/>
            </w:tcBorders>
          </w:tcPr>
          <w:p w14:paraId="6E55BFEF" w14:textId="77777777" w:rsidR="00DA3100" w:rsidRPr="00A92DFB" w:rsidRDefault="00DA3100" w:rsidP="00961DD9">
            <w:pPr>
              <w:spacing w:after="283"/>
              <w:rPr>
                <w:rFonts w:ascii="Verdana" w:hAnsi="Verdana"/>
                <w:b/>
                <w:color w:val="000000"/>
                <w:sz w:val="16"/>
                <w:szCs w:val="16"/>
              </w:rPr>
            </w:pPr>
            <w:r w:rsidRPr="00A92DFB">
              <w:rPr>
                <w:rFonts w:ascii="Verdana" w:hAnsi="Verdana"/>
                <w:b/>
                <w:color w:val="000000"/>
                <w:sz w:val="16"/>
                <w:szCs w:val="16"/>
              </w:rPr>
              <w:t>CatalogService: PriceVATHigh / Low</w:t>
            </w:r>
          </w:p>
          <w:p w14:paraId="6AB1184D" w14:textId="77777777" w:rsidR="00DA3100" w:rsidRDefault="00DA3100" w:rsidP="00961DD9">
            <w:pPr>
              <w:spacing w:after="283"/>
              <w:rPr>
                <w:rFonts w:ascii="Verdana" w:hAnsi="Verdana"/>
                <w:color w:val="000000"/>
                <w:sz w:val="16"/>
                <w:szCs w:val="16"/>
              </w:rPr>
            </w:pPr>
            <w:r w:rsidRPr="00A92DFB">
              <w:rPr>
                <w:rFonts w:ascii="Verdana" w:hAnsi="Verdana"/>
                <w:color w:val="000000"/>
                <w:sz w:val="16"/>
                <w:szCs w:val="16"/>
              </w:rPr>
              <w:t>In de standaard kan nu opgenomen worden wat de prijs van het product is met het hoge en lage percentage van het totaalbedrag. Volgens mij zou het goed zijn om dit meer volgens boekhoudkundige regels te noteren.</w:t>
            </w:r>
            <w:r>
              <w:rPr>
                <w:rFonts w:ascii="Verdana" w:hAnsi="Verdana"/>
                <w:color w:val="000000"/>
                <w:sz w:val="16"/>
                <w:szCs w:val="16"/>
              </w:rPr>
              <w:t xml:space="preserve"> </w:t>
            </w:r>
          </w:p>
          <w:p w14:paraId="26FE3224" w14:textId="77777777" w:rsidR="00DA3100" w:rsidRPr="00A92DFB" w:rsidRDefault="00DA3100" w:rsidP="00961DD9">
            <w:pPr>
              <w:spacing w:after="283"/>
              <w:rPr>
                <w:rFonts w:ascii="Verdana" w:hAnsi="Verdana"/>
                <w:color w:val="000000"/>
                <w:sz w:val="16"/>
                <w:szCs w:val="16"/>
              </w:rPr>
            </w:pPr>
            <w:r w:rsidRPr="00A92DFB">
              <w:rPr>
                <w:rFonts w:ascii="Verdana" w:hAnsi="Verdana"/>
                <w:b/>
                <w:color w:val="000000"/>
                <w:sz w:val="16"/>
                <w:szCs w:val="16"/>
                <w:u w:val="single"/>
              </w:rPr>
              <w:t>Voorstel</w:t>
            </w:r>
          </w:p>
          <w:p w14:paraId="00D665B3" w14:textId="77777777" w:rsidR="00DA3100" w:rsidRPr="00A92DFB" w:rsidRDefault="00DA3100" w:rsidP="00961DD9">
            <w:pPr>
              <w:spacing w:after="283"/>
              <w:rPr>
                <w:rFonts w:ascii="Verdana" w:hAnsi="Verdana"/>
                <w:color w:val="000000"/>
                <w:sz w:val="16"/>
                <w:szCs w:val="16"/>
              </w:rPr>
            </w:pPr>
            <w:r w:rsidRPr="00A92DFB">
              <w:rPr>
                <w:rFonts w:ascii="Verdana" w:hAnsi="Verdana"/>
                <w:color w:val="000000"/>
                <w:sz w:val="16"/>
                <w:szCs w:val="16"/>
              </w:rPr>
              <w:t>Voorstel is om hier meerdere tarieven te kunnen plaatsen met ieder hun eigen btw-percentage. Voor het geval er meerdere prijzen zouden zijn (munt of doelgroepen/landen)</w:t>
            </w:r>
            <w:r>
              <w:rPr>
                <w:rFonts w:ascii="Verdana" w:hAnsi="Verdana"/>
                <w:color w:val="000000"/>
                <w:sz w:val="16"/>
                <w:szCs w:val="16"/>
              </w:rPr>
              <w:t xml:space="preserve">. </w:t>
            </w:r>
            <w:r w:rsidRPr="005A1A5B">
              <w:rPr>
                <w:rFonts w:ascii="Verdana" w:hAnsi="Verdana"/>
                <w:color w:val="000000"/>
                <w:sz w:val="16"/>
                <w:szCs w:val="16"/>
              </w:rPr>
              <w:t>Hiermee kan er ook een prijsindicatie opgenomen worden voor BTW vrije producten.</w:t>
            </w:r>
          </w:p>
          <w:p w14:paraId="3C08369B" w14:textId="77777777" w:rsidR="00DA3100" w:rsidRPr="00CE60D7" w:rsidRDefault="00DA3100" w:rsidP="00961DD9">
            <w:pPr>
              <w:rPr>
                <w:rFonts w:ascii="Arial" w:hAnsi="Arial" w:cs="Arial"/>
                <w:color w:val="2E3192"/>
                <w:sz w:val="12"/>
                <w:szCs w:val="20"/>
                <w:lang w:val="en-US" w:eastAsia="en-US"/>
              </w:rPr>
            </w:pPr>
            <w:r w:rsidRPr="00CE60D7">
              <w:rPr>
                <w:rFonts w:ascii="Arial" w:hAnsi="Arial" w:cs="Arial"/>
                <w:color w:val="2E3192"/>
                <w:sz w:val="12"/>
                <w:szCs w:val="20"/>
                <w:lang w:val="en-US" w:eastAsia="en-US"/>
              </w:rPr>
              <w:lastRenderedPageBreak/>
              <w:t xml:space="preserve">&lt;xsd:element name = "Prices" minOccurs="0"&gt; </w:t>
            </w:r>
          </w:p>
          <w:p w14:paraId="2223A317" w14:textId="77777777" w:rsidR="00DA3100" w:rsidRPr="00CE60D7" w:rsidRDefault="00DA3100" w:rsidP="00961DD9">
            <w:pPr>
              <w:rPr>
                <w:rFonts w:ascii="Arial" w:hAnsi="Arial" w:cs="Arial"/>
                <w:color w:val="2E3192"/>
                <w:sz w:val="12"/>
                <w:szCs w:val="20"/>
                <w:lang w:val="en-US" w:eastAsia="en-US"/>
              </w:rPr>
            </w:pPr>
            <w:r w:rsidRPr="00CE60D7">
              <w:rPr>
                <w:rFonts w:ascii="Arial" w:hAnsi="Arial" w:cs="Arial"/>
                <w:color w:val="2E3192"/>
                <w:sz w:val="12"/>
                <w:szCs w:val="20"/>
                <w:lang w:val="en-US" w:eastAsia="en-US"/>
              </w:rPr>
              <w:t xml:space="preserve">&lt;xsd:annotation&gt; </w:t>
            </w:r>
          </w:p>
          <w:p w14:paraId="4C3472EF" w14:textId="77777777" w:rsidR="00DA3100" w:rsidRPr="00CE60D7" w:rsidRDefault="00DA3100" w:rsidP="00961DD9">
            <w:pPr>
              <w:rPr>
                <w:rFonts w:ascii="Arial" w:hAnsi="Arial" w:cs="Arial"/>
                <w:color w:val="2E3192"/>
                <w:sz w:val="12"/>
                <w:szCs w:val="20"/>
                <w:lang w:val="en-US" w:eastAsia="en-US"/>
              </w:rPr>
            </w:pPr>
            <w:r w:rsidRPr="00CE60D7">
              <w:rPr>
                <w:rFonts w:ascii="Arial" w:hAnsi="Arial" w:cs="Arial"/>
                <w:color w:val="2E3192"/>
                <w:sz w:val="12"/>
                <w:szCs w:val="20"/>
                <w:lang w:val="en-US" w:eastAsia="en-US"/>
              </w:rPr>
              <w:t xml:space="preserve">&lt;xsd:documentation&gt;De prijs excl. btw van het product in centen. Per prijs kan het btw percentage aangegeven worden. Er kan optioneel ook een consumentenprijs in centen opgenomen worden. Vullingsregel: Er moet minimal 1 Price element aanwezig zijn indien IsCatalogItem de waarde “TRUE” heeft.&lt;/xsd:documentation&gt; </w:t>
            </w:r>
          </w:p>
          <w:p w14:paraId="132A22E7" w14:textId="77777777" w:rsidR="00DA3100" w:rsidRPr="00CE60D7" w:rsidRDefault="00DA3100" w:rsidP="00961DD9">
            <w:pPr>
              <w:rPr>
                <w:rFonts w:ascii="Arial" w:hAnsi="Arial" w:cs="Arial"/>
                <w:color w:val="2E3192"/>
                <w:sz w:val="12"/>
                <w:szCs w:val="20"/>
                <w:lang w:val="en-US" w:eastAsia="en-US"/>
              </w:rPr>
            </w:pPr>
            <w:r w:rsidRPr="00CE60D7">
              <w:rPr>
                <w:rFonts w:ascii="Arial" w:hAnsi="Arial" w:cs="Arial"/>
                <w:color w:val="2E3192"/>
                <w:sz w:val="12"/>
                <w:szCs w:val="20"/>
                <w:lang w:val="en-US" w:eastAsia="en-US"/>
              </w:rPr>
              <w:t>&lt;/xsd:annotation&gt;</w:t>
            </w:r>
          </w:p>
          <w:p w14:paraId="5289B6DB" w14:textId="77777777" w:rsidR="00DA3100" w:rsidRPr="00CE60D7" w:rsidRDefault="00DA3100" w:rsidP="00961DD9">
            <w:pPr>
              <w:rPr>
                <w:rFonts w:ascii="Arial" w:hAnsi="Arial" w:cs="Arial"/>
                <w:color w:val="2E3192"/>
                <w:sz w:val="12"/>
                <w:szCs w:val="20"/>
                <w:lang w:val="en-US" w:eastAsia="en-US"/>
              </w:rPr>
            </w:pPr>
            <w:r w:rsidRPr="00CE60D7">
              <w:rPr>
                <w:rFonts w:ascii="Arial" w:hAnsi="Arial" w:cs="Arial"/>
                <w:color w:val="2E3192"/>
                <w:sz w:val="12"/>
                <w:szCs w:val="20"/>
                <w:lang w:val="en-US" w:eastAsia="en-US"/>
              </w:rPr>
              <w:t xml:space="preserve">&lt;xsd:complexType&gt;             </w:t>
            </w:r>
          </w:p>
          <w:p w14:paraId="0838DF95" w14:textId="77777777" w:rsidR="00DA3100" w:rsidRPr="00CE60D7" w:rsidRDefault="00DA3100" w:rsidP="00961DD9">
            <w:pPr>
              <w:rPr>
                <w:rFonts w:ascii="Arial" w:hAnsi="Arial" w:cs="Arial"/>
                <w:color w:val="2E3192"/>
                <w:sz w:val="12"/>
                <w:szCs w:val="20"/>
                <w:lang w:val="en-US" w:eastAsia="en-US"/>
              </w:rPr>
            </w:pPr>
            <w:r w:rsidRPr="00CE60D7">
              <w:rPr>
                <w:rFonts w:ascii="Arial" w:hAnsi="Arial" w:cs="Arial"/>
                <w:color w:val="2E3192"/>
                <w:sz w:val="12"/>
                <w:szCs w:val="20"/>
                <w:lang w:val="en-US" w:eastAsia="en-US"/>
              </w:rPr>
              <w:tab/>
              <w:t xml:space="preserve">&lt;xsd:sequence&gt;                 </w:t>
            </w:r>
          </w:p>
          <w:p w14:paraId="08E5F973" w14:textId="77777777" w:rsidR="00DA3100" w:rsidRPr="00CE60D7" w:rsidRDefault="00DA3100" w:rsidP="00961DD9">
            <w:pPr>
              <w:rPr>
                <w:rFonts w:ascii="Arial" w:hAnsi="Arial" w:cs="Arial"/>
                <w:color w:val="2E3192"/>
                <w:sz w:val="12"/>
                <w:szCs w:val="20"/>
                <w:lang w:val="en-US" w:eastAsia="en-US"/>
              </w:rPr>
            </w:pPr>
            <w:r w:rsidRPr="00CE60D7">
              <w:rPr>
                <w:rFonts w:ascii="Arial" w:hAnsi="Arial" w:cs="Arial"/>
                <w:color w:val="2E3192"/>
                <w:sz w:val="12"/>
                <w:szCs w:val="20"/>
                <w:lang w:val="en-US" w:eastAsia="en-US"/>
              </w:rPr>
              <w:tab/>
            </w:r>
            <w:r w:rsidRPr="00CE60D7">
              <w:rPr>
                <w:rFonts w:ascii="Arial" w:hAnsi="Arial" w:cs="Arial"/>
                <w:color w:val="2E3192"/>
                <w:sz w:val="12"/>
                <w:szCs w:val="20"/>
                <w:lang w:val="en-US" w:eastAsia="en-US"/>
              </w:rPr>
              <w:tab/>
              <w:t xml:space="preserve">&lt;xsd:element name = "Currency" type = "ct:CurrencyType" /&gt;                 </w:t>
            </w:r>
          </w:p>
          <w:p w14:paraId="799F6B98" w14:textId="77777777" w:rsidR="00DA3100" w:rsidRPr="00CE60D7" w:rsidRDefault="00DA3100" w:rsidP="00961DD9">
            <w:pPr>
              <w:rPr>
                <w:rFonts w:ascii="Arial" w:hAnsi="Arial" w:cs="Arial"/>
                <w:color w:val="2E3192"/>
                <w:sz w:val="12"/>
                <w:szCs w:val="20"/>
                <w:lang w:val="en-US" w:eastAsia="en-US"/>
              </w:rPr>
            </w:pPr>
            <w:r w:rsidRPr="00CE60D7">
              <w:rPr>
                <w:rFonts w:ascii="Arial" w:hAnsi="Arial" w:cs="Arial"/>
                <w:color w:val="2E3192"/>
                <w:sz w:val="12"/>
                <w:szCs w:val="20"/>
                <w:lang w:val="en-US" w:eastAsia="en-US"/>
              </w:rPr>
              <w:tab/>
            </w:r>
            <w:r w:rsidRPr="00CE60D7">
              <w:rPr>
                <w:rFonts w:ascii="Arial" w:hAnsi="Arial" w:cs="Arial"/>
                <w:color w:val="2E3192"/>
                <w:sz w:val="12"/>
                <w:szCs w:val="20"/>
                <w:lang w:val="en-US" w:eastAsia="en-US"/>
              </w:rPr>
              <w:tab/>
              <w:t xml:space="preserve">&lt;xsd:element name = "Consumerprice" minOccurs="0" type = "xsd:int" /&gt;                 </w:t>
            </w:r>
          </w:p>
          <w:p w14:paraId="73EF969C" w14:textId="77777777" w:rsidR="00DA3100" w:rsidRPr="00CE60D7" w:rsidRDefault="00DA3100" w:rsidP="00961DD9">
            <w:pPr>
              <w:rPr>
                <w:rFonts w:ascii="Arial" w:hAnsi="Arial" w:cs="Arial"/>
                <w:color w:val="2E3192"/>
                <w:sz w:val="12"/>
                <w:szCs w:val="20"/>
                <w:lang w:val="en-US" w:eastAsia="en-US"/>
              </w:rPr>
            </w:pPr>
            <w:r w:rsidRPr="00CE60D7">
              <w:rPr>
                <w:rFonts w:ascii="Arial" w:hAnsi="Arial" w:cs="Arial"/>
                <w:color w:val="2E3192"/>
                <w:sz w:val="12"/>
                <w:szCs w:val="20"/>
                <w:lang w:val="en-US" w:eastAsia="en-US"/>
              </w:rPr>
              <w:tab/>
            </w:r>
            <w:r w:rsidRPr="00CE60D7">
              <w:rPr>
                <w:rFonts w:ascii="Arial" w:hAnsi="Arial" w:cs="Arial"/>
                <w:color w:val="2E3192"/>
                <w:sz w:val="12"/>
                <w:szCs w:val="20"/>
                <w:lang w:val="en-US" w:eastAsia="en-US"/>
              </w:rPr>
              <w:tab/>
              <w:t xml:space="preserve">&lt;xsd:element name = "Price"&gt;                     </w:t>
            </w:r>
          </w:p>
          <w:p w14:paraId="4971CA32" w14:textId="77777777" w:rsidR="00DA3100" w:rsidRPr="00CE60D7" w:rsidRDefault="00DA3100" w:rsidP="00961DD9">
            <w:pPr>
              <w:rPr>
                <w:rFonts w:ascii="Arial" w:hAnsi="Arial" w:cs="Arial"/>
                <w:color w:val="2E3192"/>
                <w:sz w:val="12"/>
                <w:szCs w:val="20"/>
                <w:lang w:val="en-US" w:eastAsia="en-US"/>
              </w:rPr>
            </w:pPr>
            <w:r w:rsidRPr="00CE60D7">
              <w:rPr>
                <w:rFonts w:ascii="Arial" w:hAnsi="Arial" w:cs="Arial"/>
                <w:color w:val="2E3192"/>
                <w:sz w:val="12"/>
                <w:szCs w:val="20"/>
                <w:lang w:val="en-US" w:eastAsia="en-US"/>
              </w:rPr>
              <w:tab/>
            </w:r>
            <w:r w:rsidRPr="00CE60D7">
              <w:rPr>
                <w:rFonts w:ascii="Arial" w:hAnsi="Arial" w:cs="Arial"/>
                <w:color w:val="2E3192"/>
                <w:sz w:val="12"/>
                <w:szCs w:val="20"/>
                <w:lang w:val="en-US" w:eastAsia="en-US"/>
              </w:rPr>
              <w:tab/>
            </w:r>
            <w:r w:rsidRPr="00CE60D7">
              <w:rPr>
                <w:rFonts w:ascii="Arial" w:hAnsi="Arial" w:cs="Arial"/>
                <w:color w:val="2E3192"/>
                <w:sz w:val="12"/>
                <w:szCs w:val="20"/>
                <w:lang w:val="en-US" w:eastAsia="en-US"/>
              </w:rPr>
              <w:tab/>
              <w:t xml:space="preserve">&lt;xsd:complexType&gt;                         </w:t>
            </w:r>
          </w:p>
          <w:p w14:paraId="2D66ACD1" w14:textId="77777777" w:rsidR="00DA3100" w:rsidRPr="00CE60D7" w:rsidRDefault="00DA3100" w:rsidP="00961DD9">
            <w:pPr>
              <w:rPr>
                <w:rFonts w:ascii="Arial" w:hAnsi="Arial" w:cs="Arial"/>
                <w:color w:val="2E3192"/>
                <w:sz w:val="12"/>
                <w:szCs w:val="20"/>
                <w:lang w:val="en-US" w:eastAsia="en-US"/>
              </w:rPr>
            </w:pPr>
            <w:r w:rsidRPr="00CE60D7">
              <w:rPr>
                <w:rFonts w:ascii="Arial" w:hAnsi="Arial" w:cs="Arial"/>
                <w:color w:val="2E3192"/>
                <w:sz w:val="12"/>
                <w:szCs w:val="20"/>
                <w:lang w:val="en-US" w:eastAsia="en-US"/>
              </w:rPr>
              <w:tab/>
            </w:r>
            <w:r w:rsidRPr="00CE60D7">
              <w:rPr>
                <w:rFonts w:ascii="Arial" w:hAnsi="Arial" w:cs="Arial"/>
                <w:color w:val="2E3192"/>
                <w:sz w:val="12"/>
                <w:szCs w:val="20"/>
                <w:lang w:val="en-US" w:eastAsia="en-US"/>
              </w:rPr>
              <w:tab/>
            </w:r>
            <w:r w:rsidRPr="00CE60D7">
              <w:rPr>
                <w:rFonts w:ascii="Arial" w:hAnsi="Arial" w:cs="Arial"/>
                <w:color w:val="2E3192"/>
                <w:sz w:val="12"/>
                <w:szCs w:val="20"/>
                <w:lang w:val="en-US" w:eastAsia="en-US"/>
              </w:rPr>
              <w:tab/>
              <w:t xml:space="preserve">&lt;xsd:sequence&gt;                             </w:t>
            </w:r>
          </w:p>
          <w:p w14:paraId="5700A0CC" w14:textId="77777777" w:rsidR="00DA3100" w:rsidRPr="00CE60D7" w:rsidRDefault="00DA3100" w:rsidP="00961DD9">
            <w:pPr>
              <w:rPr>
                <w:rFonts w:ascii="Arial" w:hAnsi="Arial" w:cs="Arial"/>
                <w:color w:val="2E3192"/>
                <w:sz w:val="12"/>
                <w:szCs w:val="20"/>
                <w:lang w:val="en-US" w:eastAsia="en-US"/>
              </w:rPr>
            </w:pPr>
            <w:r w:rsidRPr="00CE60D7">
              <w:rPr>
                <w:rFonts w:ascii="Arial" w:hAnsi="Arial" w:cs="Arial"/>
                <w:color w:val="2E3192"/>
                <w:sz w:val="12"/>
                <w:szCs w:val="20"/>
                <w:lang w:val="en-US" w:eastAsia="en-US"/>
              </w:rPr>
              <w:tab/>
            </w:r>
            <w:r w:rsidRPr="00CE60D7">
              <w:rPr>
                <w:rFonts w:ascii="Arial" w:hAnsi="Arial" w:cs="Arial"/>
                <w:color w:val="2E3192"/>
                <w:sz w:val="12"/>
                <w:szCs w:val="20"/>
                <w:lang w:val="en-US" w:eastAsia="en-US"/>
              </w:rPr>
              <w:tab/>
            </w:r>
            <w:r w:rsidRPr="00CE60D7">
              <w:rPr>
                <w:rFonts w:ascii="Arial" w:hAnsi="Arial" w:cs="Arial"/>
                <w:color w:val="2E3192"/>
                <w:sz w:val="12"/>
                <w:szCs w:val="20"/>
                <w:lang w:val="en-US" w:eastAsia="en-US"/>
              </w:rPr>
              <w:tab/>
              <w:t xml:space="preserve">&lt;xsd:element name = "Amount" type = "xsd:int" /&gt;                             </w:t>
            </w:r>
          </w:p>
          <w:p w14:paraId="4E2587E7" w14:textId="77777777" w:rsidR="00DA3100" w:rsidRPr="00CE60D7" w:rsidRDefault="00DA3100" w:rsidP="00961DD9">
            <w:pPr>
              <w:rPr>
                <w:rFonts w:ascii="Arial" w:hAnsi="Arial" w:cs="Arial"/>
                <w:color w:val="2E3192"/>
                <w:sz w:val="12"/>
                <w:szCs w:val="20"/>
                <w:lang w:val="en-US" w:eastAsia="en-US"/>
              </w:rPr>
            </w:pPr>
            <w:r w:rsidRPr="00CE60D7">
              <w:rPr>
                <w:rFonts w:ascii="Arial" w:hAnsi="Arial" w:cs="Arial"/>
                <w:color w:val="2E3192"/>
                <w:sz w:val="12"/>
                <w:szCs w:val="20"/>
                <w:lang w:val="en-US" w:eastAsia="en-US"/>
              </w:rPr>
              <w:tab/>
            </w:r>
            <w:r w:rsidRPr="00CE60D7">
              <w:rPr>
                <w:rFonts w:ascii="Arial" w:hAnsi="Arial" w:cs="Arial"/>
                <w:color w:val="2E3192"/>
                <w:sz w:val="12"/>
                <w:szCs w:val="20"/>
                <w:lang w:val="en-US" w:eastAsia="en-US"/>
              </w:rPr>
              <w:tab/>
            </w:r>
            <w:r w:rsidRPr="00CE60D7">
              <w:rPr>
                <w:rFonts w:ascii="Arial" w:hAnsi="Arial" w:cs="Arial"/>
                <w:color w:val="2E3192"/>
                <w:sz w:val="12"/>
                <w:szCs w:val="20"/>
                <w:lang w:val="en-US" w:eastAsia="en-US"/>
              </w:rPr>
              <w:tab/>
              <w:t xml:space="preserve">&lt;xsd:element name = "VAT" type = "ct:Percentage" /&gt;                         </w:t>
            </w:r>
          </w:p>
          <w:p w14:paraId="10DB81F0" w14:textId="77777777" w:rsidR="00DA3100" w:rsidRPr="00CE60D7" w:rsidRDefault="00DA3100" w:rsidP="00961DD9">
            <w:pPr>
              <w:rPr>
                <w:rFonts w:ascii="Arial" w:hAnsi="Arial" w:cs="Arial"/>
                <w:color w:val="2E3192"/>
                <w:sz w:val="12"/>
                <w:szCs w:val="20"/>
                <w:lang w:val="en-US" w:eastAsia="en-US"/>
              </w:rPr>
            </w:pPr>
            <w:r w:rsidRPr="00CE60D7">
              <w:rPr>
                <w:rFonts w:ascii="Arial" w:hAnsi="Arial" w:cs="Arial"/>
                <w:color w:val="2E3192"/>
                <w:sz w:val="12"/>
                <w:szCs w:val="20"/>
                <w:lang w:val="en-US" w:eastAsia="en-US"/>
              </w:rPr>
              <w:tab/>
            </w:r>
            <w:r w:rsidRPr="00CE60D7">
              <w:rPr>
                <w:rFonts w:ascii="Arial" w:hAnsi="Arial" w:cs="Arial"/>
                <w:color w:val="2E3192"/>
                <w:sz w:val="12"/>
                <w:szCs w:val="20"/>
                <w:lang w:val="en-US" w:eastAsia="en-US"/>
              </w:rPr>
              <w:tab/>
            </w:r>
            <w:r w:rsidRPr="00CE60D7">
              <w:rPr>
                <w:rFonts w:ascii="Arial" w:hAnsi="Arial" w:cs="Arial"/>
                <w:color w:val="2E3192"/>
                <w:sz w:val="12"/>
                <w:szCs w:val="20"/>
                <w:lang w:val="en-US" w:eastAsia="en-US"/>
              </w:rPr>
              <w:tab/>
              <w:t xml:space="preserve">&lt;/xsd:sequence&gt;                     </w:t>
            </w:r>
          </w:p>
          <w:p w14:paraId="50147F92" w14:textId="77777777" w:rsidR="00DA3100" w:rsidRPr="00CE60D7" w:rsidRDefault="00DA3100" w:rsidP="00961DD9">
            <w:pPr>
              <w:rPr>
                <w:rFonts w:ascii="Arial" w:hAnsi="Arial" w:cs="Arial"/>
                <w:color w:val="2E3192"/>
                <w:sz w:val="12"/>
                <w:szCs w:val="20"/>
                <w:lang w:val="en-US" w:eastAsia="en-US"/>
              </w:rPr>
            </w:pPr>
            <w:r w:rsidRPr="00CE60D7">
              <w:rPr>
                <w:rFonts w:ascii="Arial" w:hAnsi="Arial" w:cs="Arial"/>
                <w:color w:val="2E3192"/>
                <w:sz w:val="12"/>
                <w:szCs w:val="20"/>
                <w:lang w:val="en-US" w:eastAsia="en-US"/>
              </w:rPr>
              <w:tab/>
            </w:r>
            <w:r w:rsidRPr="00CE60D7">
              <w:rPr>
                <w:rFonts w:ascii="Arial" w:hAnsi="Arial" w:cs="Arial"/>
                <w:color w:val="2E3192"/>
                <w:sz w:val="12"/>
                <w:szCs w:val="20"/>
                <w:lang w:val="en-US" w:eastAsia="en-US"/>
              </w:rPr>
              <w:tab/>
              <w:t xml:space="preserve">&lt;/xsd:complexType&gt; </w:t>
            </w:r>
          </w:p>
          <w:p w14:paraId="3D6EE466" w14:textId="77777777" w:rsidR="00DA3100" w:rsidRPr="00CE60D7" w:rsidRDefault="00DA3100" w:rsidP="00961DD9">
            <w:pPr>
              <w:rPr>
                <w:rFonts w:ascii="Arial" w:hAnsi="Arial" w:cs="Arial"/>
                <w:color w:val="2E3192"/>
                <w:sz w:val="12"/>
                <w:szCs w:val="20"/>
                <w:lang w:val="en-US" w:eastAsia="en-US"/>
              </w:rPr>
            </w:pPr>
            <w:r w:rsidRPr="00CE60D7">
              <w:rPr>
                <w:rFonts w:ascii="Arial" w:hAnsi="Arial" w:cs="Arial"/>
                <w:color w:val="2E3192"/>
                <w:sz w:val="12"/>
                <w:szCs w:val="20"/>
                <w:lang w:val="en-US" w:eastAsia="en-US"/>
              </w:rPr>
              <w:tab/>
            </w:r>
            <w:r w:rsidRPr="00CE60D7">
              <w:rPr>
                <w:rFonts w:ascii="Arial" w:hAnsi="Arial" w:cs="Arial"/>
                <w:color w:val="2E3192"/>
                <w:sz w:val="12"/>
                <w:szCs w:val="20"/>
                <w:lang w:val="en-US" w:eastAsia="en-US"/>
              </w:rPr>
              <w:tab/>
              <w:t>&lt;/xsd:element&gt;</w:t>
            </w:r>
          </w:p>
          <w:p w14:paraId="623CE728" w14:textId="77777777" w:rsidR="00DA3100" w:rsidRPr="00CE60D7" w:rsidRDefault="00DA3100" w:rsidP="00961DD9">
            <w:pPr>
              <w:rPr>
                <w:rFonts w:ascii="Arial" w:hAnsi="Arial" w:cs="Arial"/>
                <w:color w:val="2E3192"/>
                <w:sz w:val="12"/>
                <w:szCs w:val="20"/>
                <w:lang w:val="en-US" w:eastAsia="en-US"/>
              </w:rPr>
            </w:pPr>
            <w:r w:rsidRPr="00CE60D7">
              <w:rPr>
                <w:rFonts w:ascii="Arial" w:hAnsi="Arial" w:cs="Arial"/>
                <w:color w:val="2E3192"/>
                <w:sz w:val="12"/>
                <w:szCs w:val="20"/>
                <w:lang w:val="en-US" w:eastAsia="en-US"/>
              </w:rPr>
              <w:tab/>
              <w:t xml:space="preserve">&lt;/xsd:sequence&gt;         </w:t>
            </w:r>
          </w:p>
          <w:p w14:paraId="557CDC05" w14:textId="77777777" w:rsidR="00DA3100" w:rsidRPr="00CE60D7" w:rsidRDefault="00DA3100" w:rsidP="00961DD9">
            <w:pPr>
              <w:rPr>
                <w:rFonts w:ascii="Arial" w:hAnsi="Arial" w:cs="Arial"/>
                <w:color w:val="2E3192"/>
                <w:sz w:val="12"/>
                <w:szCs w:val="20"/>
                <w:lang w:val="en-US" w:eastAsia="en-US"/>
              </w:rPr>
            </w:pPr>
            <w:r w:rsidRPr="00CE60D7">
              <w:rPr>
                <w:rFonts w:ascii="Arial" w:hAnsi="Arial" w:cs="Arial"/>
                <w:color w:val="2E3192"/>
                <w:sz w:val="12"/>
                <w:szCs w:val="20"/>
                <w:lang w:val="en-US" w:eastAsia="en-US"/>
              </w:rPr>
              <w:t>&lt;/xsd:complexType&gt;</w:t>
            </w:r>
          </w:p>
          <w:p w14:paraId="32119AA3" w14:textId="77777777" w:rsidR="00DA3100" w:rsidRDefault="00DA3100" w:rsidP="00961DD9">
            <w:pPr>
              <w:rPr>
                <w:rFonts w:ascii="Arial" w:hAnsi="Arial" w:cs="Arial"/>
                <w:color w:val="2E3192"/>
                <w:sz w:val="12"/>
                <w:szCs w:val="20"/>
                <w:lang w:val="en-US" w:eastAsia="en-US"/>
              </w:rPr>
            </w:pPr>
            <w:r w:rsidRPr="00CE60D7">
              <w:rPr>
                <w:rFonts w:ascii="Arial" w:hAnsi="Arial" w:cs="Arial"/>
                <w:color w:val="2E3192"/>
                <w:sz w:val="12"/>
                <w:szCs w:val="20"/>
                <w:lang w:val="en-US" w:eastAsia="en-US"/>
              </w:rPr>
              <w:t xml:space="preserve">&lt;/xsd:element&gt; </w:t>
            </w:r>
            <w:r w:rsidRPr="00072C17">
              <w:rPr>
                <w:rFonts w:ascii="Arial" w:hAnsi="Arial" w:cs="Arial"/>
                <w:color w:val="2E3192"/>
                <w:sz w:val="12"/>
                <w:szCs w:val="20"/>
                <w:lang w:val="en-US" w:eastAsia="en-US"/>
              </w:rPr>
              <w:t xml:space="preserve">  </w:t>
            </w:r>
          </w:p>
          <w:p w14:paraId="68662B7D" w14:textId="77777777" w:rsidR="00DA3100" w:rsidRPr="00072C17" w:rsidRDefault="00DA3100" w:rsidP="00961DD9">
            <w:pPr>
              <w:rPr>
                <w:rFonts w:ascii="Arial" w:hAnsi="Arial" w:cs="Arial"/>
                <w:color w:val="2E3192"/>
                <w:sz w:val="12"/>
                <w:szCs w:val="20"/>
                <w:lang w:val="en-US" w:eastAsia="en-US"/>
              </w:rPr>
            </w:pPr>
          </w:p>
          <w:p w14:paraId="329F572B" w14:textId="77777777" w:rsidR="00DA3100" w:rsidRPr="00CE60D7" w:rsidRDefault="00DA3100" w:rsidP="00961DD9">
            <w:pPr>
              <w:rPr>
                <w:rFonts w:ascii="Arial" w:hAnsi="Arial" w:cs="Arial"/>
                <w:color w:val="2E3192"/>
                <w:sz w:val="12"/>
                <w:szCs w:val="20"/>
                <w:lang w:val="en-US" w:eastAsia="en-US"/>
              </w:rPr>
            </w:pPr>
            <w:r w:rsidRPr="00CE60D7">
              <w:rPr>
                <w:rFonts w:ascii="Arial" w:hAnsi="Arial" w:cs="Arial"/>
                <w:color w:val="2E3192"/>
                <w:sz w:val="12"/>
                <w:szCs w:val="20"/>
                <w:lang w:val="en-US" w:eastAsia="en-US"/>
              </w:rPr>
              <w:t xml:space="preserve">&lt;xsd:simpleType name="Percentage"&gt;                  </w:t>
            </w:r>
          </w:p>
          <w:p w14:paraId="25DFD0A8" w14:textId="77777777" w:rsidR="00DA3100" w:rsidRPr="00CE60D7" w:rsidRDefault="00DA3100" w:rsidP="00961DD9">
            <w:pPr>
              <w:rPr>
                <w:rFonts w:ascii="Arial" w:hAnsi="Arial" w:cs="Arial"/>
                <w:color w:val="2E3192"/>
                <w:sz w:val="12"/>
                <w:szCs w:val="20"/>
                <w:lang w:val="en-US" w:eastAsia="en-US"/>
              </w:rPr>
            </w:pPr>
            <w:r w:rsidRPr="00CE60D7">
              <w:rPr>
                <w:rFonts w:ascii="Arial" w:hAnsi="Arial" w:cs="Arial"/>
                <w:color w:val="2E3192"/>
                <w:sz w:val="12"/>
                <w:szCs w:val="20"/>
                <w:lang w:val="en-US" w:eastAsia="en-US"/>
              </w:rPr>
              <w:t xml:space="preserve">&lt;xsd:annotation&gt; </w:t>
            </w:r>
          </w:p>
          <w:p w14:paraId="1654942D" w14:textId="77777777" w:rsidR="00DA3100" w:rsidRPr="00CE60D7" w:rsidRDefault="00DA3100" w:rsidP="00961DD9">
            <w:pPr>
              <w:rPr>
                <w:rFonts w:ascii="Arial" w:hAnsi="Arial" w:cs="Arial"/>
                <w:color w:val="2E3192"/>
                <w:sz w:val="12"/>
                <w:szCs w:val="20"/>
                <w:lang w:val="en-US" w:eastAsia="en-US"/>
              </w:rPr>
            </w:pPr>
            <w:r w:rsidRPr="00CE60D7">
              <w:rPr>
                <w:rFonts w:ascii="Arial" w:hAnsi="Arial" w:cs="Arial"/>
                <w:color w:val="2E3192"/>
                <w:sz w:val="12"/>
                <w:szCs w:val="20"/>
                <w:lang w:val="en-US" w:eastAsia="en-US"/>
              </w:rPr>
              <w:t>&lt;xsd:documentation&gt;Waarde is een decimaal getal en wordt als percentage geïnterpreteerd, de waarde 5 betekent  5 procent. Het heeft een bereik van -999.99 tot +999.99 met een nauwkeurigheid van twee cijfers achter het punt &lt;/xsd:documentation&gt;</w:t>
            </w:r>
          </w:p>
          <w:p w14:paraId="45C53F57" w14:textId="77777777" w:rsidR="00DA3100" w:rsidRPr="00CE60D7" w:rsidRDefault="00DA3100" w:rsidP="00961DD9">
            <w:pPr>
              <w:rPr>
                <w:rFonts w:ascii="Arial" w:hAnsi="Arial" w:cs="Arial"/>
                <w:color w:val="2E3192"/>
                <w:sz w:val="12"/>
                <w:szCs w:val="20"/>
                <w:lang w:val="en-US" w:eastAsia="en-US"/>
              </w:rPr>
            </w:pPr>
            <w:r w:rsidRPr="00CE60D7">
              <w:rPr>
                <w:rFonts w:ascii="Arial" w:hAnsi="Arial" w:cs="Arial"/>
                <w:color w:val="2E3192"/>
                <w:sz w:val="12"/>
                <w:szCs w:val="20"/>
                <w:lang w:val="en-US" w:eastAsia="en-US"/>
              </w:rPr>
              <w:t xml:space="preserve">&lt;/xsd:annotation&gt;                                          </w:t>
            </w:r>
          </w:p>
          <w:p w14:paraId="3B1BC0E7" w14:textId="77777777" w:rsidR="00DA3100" w:rsidRPr="00CE60D7" w:rsidRDefault="00DA3100" w:rsidP="00961DD9">
            <w:pPr>
              <w:rPr>
                <w:rFonts w:ascii="Arial" w:hAnsi="Arial" w:cs="Arial"/>
                <w:color w:val="2E3192"/>
                <w:sz w:val="12"/>
                <w:szCs w:val="20"/>
                <w:lang w:val="en-US" w:eastAsia="en-US"/>
              </w:rPr>
            </w:pPr>
            <w:r w:rsidRPr="00CE60D7">
              <w:rPr>
                <w:rFonts w:ascii="Arial" w:hAnsi="Arial" w:cs="Arial"/>
                <w:color w:val="2E3192"/>
                <w:sz w:val="12"/>
                <w:szCs w:val="20"/>
                <w:lang w:val="en-US" w:eastAsia="en-US"/>
              </w:rPr>
              <w:tab/>
              <w:t xml:space="preserve"> &lt;xsd:restriction base="xsd:decimal"&gt;                     </w:t>
            </w:r>
          </w:p>
          <w:p w14:paraId="32C41EA8" w14:textId="77777777" w:rsidR="00DA3100" w:rsidRPr="00CE60D7" w:rsidRDefault="00DA3100" w:rsidP="00961DD9">
            <w:pPr>
              <w:rPr>
                <w:rFonts w:ascii="Arial" w:hAnsi="Arial" w:cs="Arial"/>
                <w:color w:val="2E3192"/>
                <w:sz w:val="12"/>
                <w:szCs w:val="20"/>
                <w:lang w:val="en-US" w:eastAsia="en-US"/>
              </w:rPr>
            </w:pPr>
            <w:r w:rsidRPr="00CE60D7">
              <w:rPr>
                <w:rFonts w:ascii="Arial" w:hAnsi="Arial" w:cs="Arial"/>
                <w:color w:val="2E3192"/>
                <w:sz w:val="12"/>
                <w:szCs w:val="20"/>
                <w:lang w:val="en-US" w:eastAsia="en-US"/>
              </w:rPr>
              <w:tab/>
              <w:t xml:space="preserve"> </w:t>
            </w:r>
            <w:r w:rsidRPr="00CE60D7">
              <w:rPr>
                <w:rFonts w:ascii="Arial" w:hAnsi="Arial" w:cs="Arial"/>
                <w:color w:val="2E3192"/>
                <w:sz w:val="12"/>
                <w:szCs w:val="20"/>
                <w:lang w:val="en-US" w:eastAsia="en-US"/>
              </w:rPr>
              <w:tab/>
              <w:t xml:space="preserve">&lt;xsd:totalDigits value="5"/&gt;                     </w:t>
            </w:r>
          </w:p>
          <w:p w14:paraId="28D8EA79" w14:textId="77777777" w:rsidR="00DA3100" w:rsidRPr="00CE60D7" w:rsidRDefault="00DA3100" w:rsidP="00961DD9">
            <w:pPr>
              <w:rPr>
                <w:rFonts w:ascii="Arial" w:hAnsi="Arial" w:cs="Arial"/>
                <w:color w:val="2E3192"/>
                <w:sz w:val="12"/>
                <w:szCs w:val="20"/>
                <w:lang w:val="en-US" w:eastAsia="en-US"/>
              </w:rPr>
            </w:pPr>
            <w:r w:rsidRPr="00CE60D7">
              <w:rPr>
                <w:rFonts w:ascii="Arial" w:hAnsi="Arial" w:cs="Arial"/>
                <w:color w:val="2E3192"/>
                <w:sz w:val="12"/>
                <w:szCs w:val="20"/>
                <w:lang w:val="en-US" w:eastAsia="en-US"/>
              </w:rPr>
              <w:tab/>
              <w:t xml:space="preserve"> </w:t>
            </w:r>
            <w:r w:rsidRPr="00CE60D7">
              <w:rPr>
                <w:rFonts w:ascii="Arial" w:hAnsi="Arial" w:cs="Arial"/>
                <w:color w:val="2E3192"/>
                <w:sz w:val="12"/>
                <w:szCs w:val="20"/>
                <w:lang w:val="en-US" w:eastAsia="en-US"/>
              </w:rPr>
              <w:tab/>
              <w:t xml:space="preserve">&lt;xsd:fractionDigits value="2"/&gt;                     </w:t>
            </w:r>
          </w:p>
          <w:p w14:paraId="24A7FCD3" w14:textId="77777777" w:rsidR="00DA3100" w:rsidRPr="00CE60D7" w:rsidRDefault="00DA3100" w:rsidP="00961DD9">
            <w:pPr>
              <w:rPr>
                <w:rFonts w:ascii="Arial" w:hAnsi="Arial" w:cs="Arial"/>
                <w:color w:val="2E3192"/>
                <w:sz w:val="12"/>
                <w:szCs w:val="20"/>
                <w:lang w:val="en-US" w:eastAsia="en-US"/>
              </w:rPr>
            </w:pPr>
            <w:r w:rsidRPr="00CE60D7">
              <w:rPr>
                <w:rFonts w:ascii="Arial" w:hAnsi="Arial" w:cs="Arial"/>
                <w:color w:val="2E3192"/>
                <w:sz w:val="12"/>
                <w:szCs w:val="20"/>
                <w:lang w:val="en-US" w:eastAsia="en-US"/>
              </w:rPr>
              <w:tab/>
              <w:t xml:space="preserve"> </w:t>
            </w:r>
            <w:r w:rsidRPr="00CE60D7">
              <w:rPr>
                <w:rFonts w:ascii="Arial" w:hAnsi="Arial" w:cs="Arial"/>
                <w:color w:val="2E3192"/>
                <w:sz w:val="12"/>
                <w:szCs w:val="20"/>
                <w:lang w:val="en-US" w:eastAsia="en-US"/>
              </w:rPr>
              <w:tab/>
              <w:t xml:space="preserve">&lt;xsd:minInclusive value="-999.99"/&gt;                     </w:t>
            </w:r>
          </w:p>
          <w:p w14:paraId="5B9AEE76" w14:textId="77777777" w:rsidR="00DA3100" w:rsidRPr="00CE60D7" w:rsidRDefault="00DA3100" w:rsidP="00961DD9">
            <w:pPr>
              <w:rPr>
                <w:rFonts w:ascii="Arial" w:hAnsi="Arial" w:cs="Arial"/>
                <w:color w:val="2E3192"/>
                <w:sz w:val="12"/>
                <w:szCs w:val="20"/>
                <w:lang w:val="en-US" w:eastAsia="en-US"/>
              </w:rPr>
            </w:pPr>
            <w:r w:rsidRPr="00CE60D7">
              <w:rPr>
                <w:rFonts w:ascii="Arial" w:hAnsi="Arial" w:cs="Arial"/>
                <w:color w:val="2E3192"/>
                <w:sz w:val="12"/>
                <w:szCs w:val="20"/>
                <w:lang w:val="en-US" w:eastAsia="en-US"/>
              </w:rPr>
              <w:tab/>
              <w:t xml:space="preserve"> </w:t>
            </w:r>
            <w:r w:rsidRPr="00CE60D7">
              <w:rPr>
                <w:rFonts w:ascii="Arial" w:hAnsi="Arial" w:cs="Arial"/>
                <w:color w:val="2E3192"/>
                <w:sz w:val="12"/>
                <w:szCs w:val="20"/>
                <w:lang w:val="en-US" w:eastAsia="en-US"/>
              </w:rPr>
              <w:tab/>
              <w:t xml:space="preserve">&lt;xsd:maxInclusive value="999.99"/&gt;              </w:t>
            </w:r>
          </w:p>
          <w:p w14:paraId="61BB0D77" w14:textId="77777777" w:rsidR="00DA3100" w:rsidRPr="00CE60D7" w:rsidRDefault="00DA3100" w:rsidP="00961DD9">
            <w:pPr>
              <w:rPr>
                <w:rFonts w:ascii="Arial" w:hAnsi="Arial" w:cs="Arial"/>
                <w:color w:val="2E3192"/>
                <w:sz w:val="12"/>
                <w:szCs w:val="20"/>
                <w:lang w:val="en-US" w:eastAsia="en-US"/>
              </w:rPr>
            </w:pPr>
            <w:r w:rsidRPr="00CE60D7">
              <w:rPr>
                <w:rFonts w:ascii="Arial" w:hAnsi="Arial" w:cs="Arial"/>
                <w:color w:val="2E3192"/>
                <w:sz w:val="12"/>
                <w:szCs w:val="20"/>
                <w:lang w:val="en-US" w:eastAsia="en-US"/>
              </w:rPr>
              <w:tab/>
              <w:t>&lt;/xsd:restriction&gt;</w:t>
            </w:r>
          </w:p>
          <w:p w14:paraId="60007DF2" w14:textId="77777777" w:rsidR="00DA3100" w:rsidRPr="00072C17" w:rsidRDefault="00DA3100" w:rsidP="00961DD9">
            <w:pPr>
              <w:rPr>
                <w:rFonts w:ascii="Arial" w:hAnsi="Arial" w:cs="Arial"/>
                <w:color w:val="2E3192"/>
                <w:sz w:val="12"/>
                <w:szCs w:val="20"/>
                <w:lang w:val="en-US" w:eastAsia="en-US"/>
              </w:rPr>
            </w:pPr>
            <w:r w:rsidRPr="00CE60D7">
              <w:rPr>
                <w:rFonts w:ascii="Arial" w:hAnsi="Arial" w:cs="Arial"/>
                <w:color w:val="2E3192"/>
                <w:sz w:val="12"/>
                <w:szCs w:val="20"/>
                <w:lang w:val="en-US" w:eastAsia="en-US"/>
              </w:rPr>
              <w:t>&lt;/xsd:simpleType&gt;</w:t>
            </w:r>
          </w:p>
          <w:p w14:paraId="0DECA673" w14:textId="77777777" w:rsidR="00DA3100" w:rsidRDefault="00DA3100" w:rsidP="00961DD9">
            <w:pPr>
              <w:spacing w:after="283"/>
              <w:rPr>
                <w:rFonts w:ascii="Verdana" w:hAnsi="Verdana"/>
                <w:color w:val="000000"/>
                <w:sz w:val="16"/>
                <w:szCs w:val="16"/>
              </w:rPr>
            </w:pPr>
          </w:p>
          <w:p w14:paraId="4ABA5514" w14:textId="77777777" w:rsidR="00DA3100" w:rsidRPr="00A92DFB" w:rsidRDefault="00DA3100" w:rsidP="00961DD9">
            <w:pPr>
              <w:spacing w:after="283"/>
              <w:rPr>
                <w:rFonts w:ascii="Verdana" w:hAnsi="Verdana"/>
                <w:color w:val="000000"/>
                <w:sz w:val="16"/>
                <w:szCs w:val="16"/>
              </w:rPr>
            </w:pPr>
            <w:r w:rsidRPr="00A92DFB">
              <w:rPr>
                <w:rFonts w:ascii="Verdana" w:hAnsi="Verdana"/>
                <w:color w:val="000000"/>
                <w:sz w:val="16"/>
                <w:szCs w:val="16"/>
              </w:rPr>
              <w:t>Als afronding probleem is, dan ook een totaal Consumentprijs</w:t>
            </w:r>
            <w:r>
              <w:rPr>
                <w:rFonts w:ascii="Verdana" w:hAnsi="Verdana"/>
                <w:color w:val="000000"/>
                <w:sz w:val="16"/>
                <w:szCs w:val="16"/>
              </w:rPr>
              <w:t xml:space="preserve"> </w:t>
            </w:r>
            <w:r w:rsidRPr="0090455D">
              <w:rPr>
                <w:rFonts w:ascii="Verdana" w:hAnsi="Verdana"/>
                <w:color w:val="000000"/>
                <w:sz w:val="16"/>
                <w:szCs w:val="16"/>
              </w:rPr>
              <w:t>(incl. btw) opn</w:t>
            </w:r>
            <w:r>
              <w:rPr>
                <w:rFonts w:ascii="Verdana" w:hAnsi="Verdana"/>
                <w:color w:val="000000"/>
                <w:sz w:val="16"/>
                <w:szCs w:val="16"/>
              </w:rPr>
              <w:t>emen.</w:t>
            </w:r>
          </w:p>
          <w:p w14:paraId="695ECF28" w14:textId="77777777" w:rsidR="00DA3100" w:rsidRPr="00A92DFB" w:rsidRDefault="00DA3100" w:rsidP="00961DD9">
            <w:pPr>
              <w:spacing w:after="283"/>
              <w:rPr>
                <w:rFonts w:ascii="Verdana" w:hAnsi="Verdana"/>
                <w:b/>
                <w:color w:val="000000"/>
                <w:sz w:val="16"/>
                <w:szCs w:val="16"/>
              </w:rPr>
            </w:pPr>
            <w:r w:rsidRPr="00A92DFB">
              <w:rPr>
                <w:rFonts w:ascii="Verdana" w:hAnsi="Verdana"/>
                <w:b/>
                <w:color w:val="000000"/>
                <w:sz w:val="16"/>
                <w:szCs w:val="16"/>
                <w:u w:val="single"/>
              </w:rPr>
              <w:t>Besluit:</w:t>
            </w:r>
          </w:p>
          <w:p w14:paraId="753E2B23" w14:textId="77777777" w:rsidR="00DA3100" w:rsidRDefault="00DA3100" w:rsidP="00961DD9">
            <w:pPr>
              <w:spacing w:after="283"/>
              <w:rPr>
                <w:rFonts w:ascii="Verdana" w:hAnsi="Verdana"/>
                <w:color w:val="000000"/>
                <w:sz w:val="16"/>
                <w:szCs w:val="16"/>
              </w:rPr>
            </w:pPr>
            <w:r w:rsidRPr="002C5962">
              <w:rPr>
                <w:rFonts w:ascii="Verdana" w:hAnsi="Verdana"/>
                <w:color w:val="000000"/>
                <w:sz w:val="16"/>
                <w:szCs w:val="16"/>
              </w:rPr>
              <w:t xml:space="preserve">WG 9 november 2017: Issue </w:t>
            </w:r>
            <w:r>
              <w:rPr>
                <w:rFonts w:ascii="Verdana" w:hAnsi="Verdana"/>
                <w:color w:val="000000"/>
                <w:sz w:val="16"/>
                <w:szCs w:val="16"/>
              </w:rPr>
              <w:t xml:space="preserve"> heeft dusdanige impact dat dit in een 2.2/3.0 release opgenomen zou moeten worden</w:t>
            </w:r>
            <w:r w:rsidRPr="002C5962">
              <w:rPr>
                <w:rFonts w:ascii="Verdana" w:hAnsi="Verdana"/>
                <w:color w:val="000000"/>
                <w:sz w:val="16"/>
                <w:szCs w:val="16"/>
              </w:rPr>
              <w:t>.</w:t>
            </w:r>
            <w:r>
              <w:rPr>
                <w:rFonts w:ascii="Verdana" w:hAnsi="Verdana"/>
                <w:color w:val="000000"/>
                <w:sz w:val="16"/>
                <w:szCs w:val="16"/>
              </w:rPr>
              <w:t xml:space="preserve"> Dit issue wordt gezien als een optimalisatie.</w:t>
            </w:r>
          </w:p>
          <w:p w14:paraId="6D09D659" w14:textId="77777777" w:rsidR="00DA3100" w:rsidRDefault="00DA3100" w:rsidP="00961DD9">
            <w:pPr>
              <w:spacing w:after="283"/>
              <w:rPr>
                <w:rFonts w:ascii="Verdana" w:hAnsi="Verdana"/>
                <w:color w:val="000000"/>
                <w:sz w:val="16"/>
                <w:szCs w:val="16"/>
              </w:rPr>
            </w:pPr>
            <w:r>
              <w:rPr>
                <w:rFonts w:ascii="Verdana" w:hAnsi="Verdana"/>
                <w:color w:val="000000"/>
                <w:sz w:val="16"/>
                <w:szCs w:val="16"/>
              </w:rPr>
              <w:t xml:space="preserve">WG 17 mei 2018: </w:t>
            </w:r>
            <w:r w:rsidRPr="00B63C71">
              <w:rPr>
                <w:rFonts w:ascii="Verdana" w:hAnsi="Verdana"/>
                <w:color w:val="000000"/>
                <w:sz w:val="16"/>
                <w:szCs w:val="16"/>
              </w:rPr>
              <w:t>Door wat discussie over de rol van deze service wordt besloten om de context in een volgend overleg te bespreken.</w:t>
            </w:r>
            <w:r>
              <w:rPr>
                <w:rFonts w:ascii="Verdana" w:hAnsi="Verdana"/>
                <w:color w:val="000000"/>
                <w:sz w:val="16"/>
                <w:szCs w:val="16"/>
              </w:rPr>
              <w:t xml:space="preserve"> </w:t>
            </w:r>
            <w:r w:rsidRPr="00351C4D">
              <w:rPr>
                <w:rFonts w:ascii="Verdana" w:hAnsi="Verdana"/>
                <w:color w:val="000000"/>
                <w:sz w:val="16"/>
                <w:szCs w:val="16"/>
              </w:rPr>
              <w:t xml:space="preserve">Wordt de </w:t>
            </w:r>
            <w:r>
              <w:rPr>
                <w:rFonts w:ascii="Verdana" w:hAnsi="Verdana"/>
                <w:color w:val="000000"/>
                <w:sz w:val="16"/>
                <w:szCs w:val="16"/>
              </w:rPr>
              <w:t xml:space="preserve">CatalogService </w:t>
            </w:r>
            <w:r w:rsidRPr="00351C4D">
              <w:rPr>
                <w:rFonts w:ascii="Verdana" w:hAnsi="Verdana"/>
                <w:color w:val="000000"/>
                <w:sz w:val="16"/>
                <w:szCs w:val="16"/>
              </w:rPr>
              <w:t xml:space="preserve">info als indicatie gebruikt of heeft het ook een rol bij orderverwerking? Is btw laag/ hoog voldoende? Willen we een combi product met onderliggende producten eenduidig </w:t>
            </w:r>
            <w:r>
              <w:rPr>
                <w:rFonts w:ascii="Verdana" w:hAnsi="Verdana"/>
                <w:color w:val="000000"/>
                <w:sz w:val="16"/>
                <w:szCs w:val="16"/>
              </w:rPr>
              <w:t xml:space="preserve">detailinformatie </w:t>
            </w:r>
            <w:r w:rsidRPr="00351C4D">
              <w:rPr>
                <w:rFonts w:ascii="Verdana" w:hAnsi="Verdana"/>
                <w:color w:val="000000"/>
                <w:sz w:val="16"/>
                <w:szCs w:val="16"/>
              </w:rPr>
              <w:t>kunnen communiceren?</w:t>
            </w:r>
            <w:r>
              <w:rPr>
                <w:rFonts w:ascii="Verdana" w:hAnsi="Verdana"/>
                <w:color w:val="000000"/>
                <w:sz w:val="16"/>
                <w:szCs w:val="16"/>
              </w:rPr>
              <w:t xml:space="preserve"> B2C of B2B? </w:t>
            </w:r>
            <w:r w:rsidRPr="00771A72">
              <w:rPr>
                <w:rFonts w:ascii="Verdana" w:hAnsi="Verdana"/>
                <w:color w:val="000000"/>
                <w:sz w:val="16"/>
                <w:szCs w:val="16"/>
              </w:rPr>
              <w:t xml:space="preserve">Belangrijk </w:t>
            </w:r>
            <w:r>
              <w:rPr>
                <w:rFonts w:ascii="Verdana" w:hAnsi="Verdana"/>
                <w:color w:val="000000"/>
                <w:sz w:val="16"/>
                <w:szCs w:val="16"/>
              </w:rPr>
              <w:t xml:space="preserve">is </w:t>
            </w:r>
            <w:r w:rsidRPr="00771A72">
              <w:rPr>
                <w:rFonts w:ascii="Verdana" w:hAnsi="Verdana"/>
                <w:color w:val="000000"/>
                <w:sz w:val="16"/>
                <w:szCs w:val="16"/>
              </w:rPr>
              <w:t>om in han</w:t>
            </w:r>
            <w:r>
              <w:rPr>
                <w:rFonts w:ascii="Verdana" w:hAnsi="Verdana"/>
                <w:color w:val="000000"/>
                <w:sz w:val="16"/>
                <w:szCs w:val="16"/>
              </w:rPr>
              <w:t>dleid</w:t>
            </w:r>
            <w:r w:rsidRPr="00771A72">
              <w:rPr>
                <w:rFonts w:ascii="Verdana" w:hAnsi="Verdana"/>
                <w:color w:val="000000"/>
                <w:sz w:val="16"/>
                <w:szCs w:val="16"/>
              </w:rPr>
              <w:t xml:space="preserve">ing </w:t>
            </w:r>
            <w:r>
              <w:rPr>
                <w:rFonts w:ascii="Verdana" w:hAnsi="Verdana"/>
                <w:color w:val="000000"/>
                <w:sz w:val="16"/>
                <w:szCs w:val="16"/>
              </w:rPr>
              <w:t>de service in context te plaat</w:t>
            </w:r>
            <w:r w:rsidRPr="00771A72">
              <w:rPr>
                <w:rFonts w:ascii="Verdana" w:hAnsi="Verdana"/>
                <w:color w:val="000000"/>
                <w:sz w:val="16"/>
                <w:szCs w:val="16"/>
              </w:rPr>
              <w:t>s</w:t>
            </w:r>
            <w:r>
              <w:rPr>
                <w:rFonts w:ascii="Verdana" w:hAnsi="Verdana"/>
                <w:color w:val="000000"/>
                <w:sz w:val="16"/>
                <w:szCs w:val="16"/>
              </w:rPr>
              <w:t>e</w:t>
            </w:r>
            <w:r w:rsidRPr="00771A72">
              <w:rPr>
                <w:rFonts w:ascii="Verdana" w:hAnsi="Verdana"/>
                <w:color w:val="000000"/>
                <w:sz w:val="16"/>
                <w:szCs w:val="16"/>
              </w:rPr>
              <w:t xml:space="preserve">n, voor welke processen en welke gegevens </w:t>
            </w:r>
            <w:r>
              <w:rPr>
                <w:rFonts w:ascii="Verdana" w:hAnsi="Verdana"/>
                <w:color w:val="000000"/>
                <w:sz w:val="16"/>
                <w:szCs w:val="16"/>
              </w:rPr>
              <w:t>zijn nodig. Hierna kan dit issue inhoudelijk bepsroken worden, Issue blijft open.</w:t>
            </w:r>
          </w:p>
          <w:p w14:paraId="2D70FF42" w14:textId="77777777" w:rsidR="00DA3100" w:rsidRDefault="00DA3100" w:rsidP="00961DD9">
            <w:pPr>
              <w:spacing w:after="283"/>
              <w:rPr>
                <w:rFonts w:ascii="Verdana" w:hAnsi="Verdana"/>
                <w:color w:val="000000"/>
                <w:sz w:val="16"/>
                <w:szCs w:val="16"/>
              </w:rPr>
            </w:pPr>
            <w:r>
              <w:rPr>
                <w:rFonts w:ascii="Verdana" w:hAnsi="Verdana"/>
                <w:color w:val="000000"/>
                <w:sz w:val="16"/>
                <w:szCs w:val="16"/>
              </w:rPr>
              <w:lastRenderedPageBreak/>
              <w:t>WG 22 november 2018</w:t>
            </w:r>
            <w:r w:rsidRPr="00701EE8">
              <w:rPr>
                <w:rFonts w:ascii="Verdana" w:hAnsi="Verdana"/>
                <w:color w:val="000000"/>
                <w:sz w:val="16"/>
                <w:szCs w:val="16"/>
              </w:rPr>
              <w:t xml:space="preserve">: Komende tijd wordt de Catalog als geheel opnieuw besproken, bestaande issues, contexten en verplichte velden worden hierin meegenomen. Issue blijft open.  </w:t>
            </w:r>
          </w:p>
          <w:p w14:paraId="62FD423E" w14:textId="77777777" w:rsidR="00DA3100" w:rsidRDefault="00DA3100" w:rsidP="00961DD9">
            <w:pPr>
              <w:spacing w:after="283"/>
              <w:rPr>
                <w:rFonts w:ascii="Verdana" w:hAnsi="Verdana"/>
                <w:color w:val="000000"/>
                <w:sz w:val="16"/>
                <w:szCs w:val="16"/>
              </w:rPr>
            </w:pPr>
            <w:r>
              <w:rPr>
                <w:rFonts w:ascii="Verdana" w:hAnsi="Verdana"/>
                <w:b/>
                <w:color w:val="000000"/>
                <w:sz w:val="16"/>
                <w:szCs w:val="16"/>
              </w:rPr>
              <w:t>WG 27 juni 2019</w:t>
            </w:r>
            <w:r w:rsidRPr="00890FCA">
              <w:rPr>
                <w:rFonts w:ascii="Verdana" w:hAnsi="Verdana"/>
                <w:b/>
                <w:color w:val="000000"/>
                <w:sz w:val="16"/>
                <w:szCs w:val="16"/>
              </w:rPr>
              <w:t>:</w:t>
            </w:r>
            <w:r>
              <w:rPr>
                <w:rFonts w:ascii="Verdana" w:hAnsi="Verdana"/>
                <w:b/>
                <w:color w:val="000000"/>
                <w:sz w:val="16"/>
                <w:szCs w:val="16"/>
              </w:rPr>
              <w:t xml:space="preserve"> </w:t>
            </w:r>
            <w:r w:rsidRPr="00F61F72">
              <w:rPr>
                <w:rFonts w:ascii="Verdana" w:hAnsi="Verdana"/>
                <w:color w:val="000000"/>
                <w:sz w:val="16"/>
                <w:szCs w:val="16"/>
              </w:rPr>
              <w:t>Meenemen in conceptversie</w:t>
            </w:r>
          </w:p>
          <w:p w14:paraId="28E3385D" w14:textId="77777777" w:rsidR="00DA3100" w:rsidRDefault="00DA3100" w:rsidP="00961DD9">
            <w:pPr>
              <w:spacing w:after="283"/>
              <w:rPr>
                <w:rFonts w:ascii="Verdana" w:hAnsi="Verdana"/>
                <w:color w:val="000000"/>
                <w:sz w:val="16"/>
                <w:szCs w:val="16"/>
              </w:rPr>
            </w:pPr>
            <w:r>
              <w:rPr>
                <w:rFonts w:ascii="Verdana" w:hAnsi="Verdana"/>
                <w:b/>
                <w:color w:val="000000"/>
                <w:sz w:val="16"/>
                <w:szCs w:val="16"/>
              </w:rPr>
              <w:t>WG 14 november 2019</w:t>
            </w:r>
            <w:r w:rsidRPr="00890FCA">
              <w:rPr>
                <w:rFonts w:ascii="Verdana" w:hAnsi="Verdana"/>
                <w:b/>
                <w:color w:val="000000"/>
                <w:sz w:val="16"/>
                <w:szCs w:val="16"/>
              </w:rPr>
              <w:t>:</w:t>
            </w:r>
            <w:r>
              <w:rPr>
                <w:rFonts w:ascii="Verdana" w:hAnsi="Verdana"/>
                <w:b/>
                <w:color w:val="000000"/>
                <w:sz w:val="16"/>
                <w:szCs w:val="16"/>
              </w:rPr>
              <w:t xml:space="preserve"> </w:t>
            </w:r>
            <w:r>
              <w:rPr>
                <w:rFonts w:ascii="Verdana" w:hAnsi="Verdana"/>
                <w:color w:val="000000"/>
                <w:sz w:val="16"/>
                <w:szCs w:val="16"/>
              </w:rPr>
              <w:t>Voorlopig kan de keten nog met PriceVATHigh/Low werken. Er wordt besloten om dit issue niet mee te nemen in versie 2.3 en te sluiten.</w:t>
            </w:r>
          </w:p>
          <w:p w14:paraId="2FF61A95" w14:textId="77777777" w:rsidR="00DA3100" w:rsidRDefault="00DA3100" w:rsidP="00961DD9">
            <w:pPr>
              <w:spacing w:after="283"/>
              <w:rPr>
                <w:rFonts w:ascii="Verdana" w:hAnsi="Verdana"/>
                <w:color w:val="000000"/>
                <w:sz w:val="16"/>
                <w:szCs w:val="16"/>
              </w:rPr>
            </w:pPr>
            <w:r w:rsidRPr="00264F06">
              <w:rPr>
                <w:rFonts w:ascii="Verdana" w:hAnsi="Verdana"/>
                <w:b/>
                <w:color w:val="000000"/>
                <w:sz w:val="16"/>
                <w:szCs w:val="16"/>
              </w:rPr>
              <w:t>Email GEU:</w:t>
            </w:r>
            <w:r>
              <w:rPr>
                <w:rFonts w:ascii="Verdana" w:hAnsi="Verdana"/>
                <w:color w:val="000000"/>
                <w:sz w:val="16"/>
                <w:szCs w:val="16"/>
              </w:rPr>
              <w:t xml:space="preserve"> Op 20 november is er vanuit de GEU aangegeven dat het wenselijk is om prijsinformatie van BTW vrije producten te kunnen ontsluiten. Beheerorganisatie Edustandaard heeft daarom besloten dit issue weer te openen omdat het voorstel bij issue #9 waarschijnlijk de de gewenste flexibiliteit biedt. Het issue wordt dus toch meegenomen in de 2.3 concept releasenotes van december 2019 </w:t>
            </w:r>
          </w:p>
          <w:p w14:paraId="0F6694F5" w14:textId="77777777" w:rsidR="00DA3100" w:rsidRPr="005F2023" w:rsidRDefault="00DA3100" w:rsidP="00961DD9">
            <w:pPr>
              <w:spacing w:after="283"/>
              <w:rPr>
                <w:rFonts w:ascii="Verdana" w:hAnsi="Verdana"/>
                <w:color w:val="000000"/>
                <w:sz w:val="16"/>
                <w:szCs w:val="16"/>
              </w:rPr>
            </w:pPr>
            <w:r>
              <w:rPr>
                <w:rFonts w:ascii="Verdana" w:hAnsi="Verdana"/>
                <w:b/>
                <w:color w:val="000000"/>
                <w:sz w:val="16"/>
                <w:szCs w:val="16"/>
              </w:rPr>
              <w:t>WG 23 januari 2020</w:t>
            </w:r>
            <w:r w:rsidRPr="00890FCA">
              <w:rPr>
                <w:rFonts w:ascii="Verdana" w:hAnsi="Verdana"/>
                <w:b/>
                <w:color w:val="000000"/>
                <w:sz w:val="16"/>
                <w:szCs w:val="16"/>
              </w:rPr>
              <w:t>:</w:t>
            </w:r>
            <w:r>
              <w:rPr>
                <w:rFonts w:ascii="Verdana" w:hAnsi="Verdana"/>
                <w:b/>
                <w:color w:val="000000"/>
                <w:sz w:val="16"/>
                <w:szCs w:val="16"/>
              </w:rPr>
              <w:t xml:space="preserve"> </w:t>
            </w:r>
            <w:r>
              <w:rPr>
                <w:rFonts w:ascii="Verdana" w:hAnsi="Verdana"/>
                <w:color w:val="000000"/>
                <w:sz w:val="16"/>
                <w:szCs w:val="16"/>
              </w:rPr>
              <w:t>Verwerken in versie 2.3. In de conceptversie staat in de servicebeschrijving wel een fout die eerst gecorrigeerd moet worden. De vullingsregels bij het element ‘Prices’ en ‘Price” zijn aangepast.</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6D6D31C6" w14:textId="77777777" w:rsidR="00DA3100" w:rsidRPr="005E629C" w:rsidRDefault="00DA3100" w:rsidP="00961DD9">
            <w:pPr>
              <w:spacing w:after="283"/>
              <w:rPr>
                <w:rFonts w:ascii="Verdana" w:hAnsi="Verdana"/>
                <w:color w:val="000000"/>
                <w:sz w:val="16"/>
                <w:szCs w:val="16"/>
              </w:rPr>
            </w:pPr>
            <w:r>
              <w:rPr>
                <w:rFonts w:ascii="Verdana" w:hAnsi="Verdana"/>
                <w:color w:val="000000"/>
                <w:sz w:val="16"/>
                <w:szCs w:val="16"/>
              </w:rPr>
              <w:lastRenderedPageBreak/>
              <w:t>Afgesloten Meegenomen in versie 2.3</w:t>
            </w:r>
          </w:p>
        </w:tc>
        <w:tc>
          <w:tcPr>
            <w:tcW w:w="1701" w:type="dxa"/>
            <w:tcBorders>
              <w:top w:val="single" w:sz="4" w:space="0" w:color="auto"/>
              <w:left w:val="single" w:sz="4" w:space="0" w:color="auto"/>
              <w:bottom w:val="single" w:sz="4" w:space="0" w:color="auto"/>
              <w:right w:val="single" w:sz="4" w:space="0" w:color="auto"/>
            </w:tcBorders>
          </w:tcPr>
          <w:p w14:paraId="111B70AB" w14:textId="77777777" w:rsidR="00DA3100" w:rsidRPr="00A92DFB" w:rsidRDefault="00DA3100" w:rsidP="00961DD9">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64BE0DC9" w14:textId="77777777" w:rsidR="00DA3100" w:rsidRPr="00A92DFB" w:rsidRDefault="00DA3100" w:rsidP="00961DD9">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6A23C4AA" w14:textId="77777777" w:rsidR="00DA3100" w:rsidRPr="00A92DFB" w:rsidRDefault="00DA3100" w:rsidP="00961DD9">
            <w:pPr>
              <w:spacing w:after="283"/>
              <w:rPr>
                <w:rFonts w:ascii="Verdana" w:hAnsi="Verdana"/>
                <w:color w:val="000000"/>
                <w:sz w:val="16"/>
                <w:szCs w:val="16"/>
              </w:rPr>
            </w:pPr>
            <w:r w:rsidRPr="00A92DFB">
              <w:rPr>
                <w:rFonts w:ascii="Verdana" w:hAnsi="Verdana"/>
                <w:color w:val="000000"/>
                <w:sz w:val="16"/>
                <w:szCs w:val="16"/>
              </w:rPr>
              <w:t>Gemiddeld</w:t>
            </w:r>
          </w:p>
        </w:tc>
        <w:tc>
          <w:tcPr>
            <w:tcW w:w="992" w:type="dxa"/>
            <w:tcBorders>
              <w:top w:val="single" w:sz="4" w:space="0" w:color="auto"/>
              <w:left w:val="single" w:sz="4" w:space="0" w:color="auto"/>
              <w:bottom w:val="single" w:sz="4" w:space="0" w:color="auto"/>
              <w:right w:val="single" w:sz="4" w:space="0" w:color="auto"/>
            </w:tcBorders>
          </w:tcPr>
          <w:p w14:paraId="793C9621" w14:textId="77777777" w:rsidR="00DA3100" w:rsidRPr="00A92DFB" w:rsidRDefault="00DA3100" w:rsidP="00961DD9">
            <w:pPr>
              <w:spacing w:after="283"/>
              <w:rPr>
                <w:rFonts w:ascii="Verdana" w:hAnsi="Verdana"/>
                <w:color w:val="000000"/>
                <w:sz w:val="16"/>
                <w:szCs w:val="16"/>
              </w:rPr>
            </w:pPr>
            <w:r w:rsidRPr="00A92DFB">
              <w:rPr>
                <w:rFonts w:ascii="Verdana" w:hAnsi="Verdana"/>
                <w:color w:val="000000"/>
                <w:sz w:val="16"/>
                <w:szCs w:val="16"/>
              </w:rPr>
              <w:t>3-4</w:t>
            </w:r>
          </w:p>
        </w:tc>
      </w:tr>
      <w:tr w:rsidR="000D1C4F" w:rsidRPr="00A92DFB" w14:paraId="4A3B6827"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6FFA37CA" w14:textId="77777777" w:rsidR="006974D6" w:rsidRPr="00A92DFB" w:rsidRDefault="006974D6" w:rsidP="006974D6">
            <w:pPr>
              <w:spacing w:after="283"/>
              <w:rPr>
                <w:rFonts w:ascii="Verdana" w:hAnsi="Verdana"/>
                <w:color w:val="000000"/>
                <w:sz w:val="16"/>
                <w:szCs w:val="16"/>
              </w:rPr>
            </w:pPr>
            <w:r w:rsidRPr="00A92DFB">
              <w:rPr>
                <w:rFonts w:ascii="Verdana" w:hAnsi="Verdana"/>
                <w:color w:val="000000"/>
                <w:sz w:val="16"/>
                <w:szCs w:val="16"/>
              </w:rPr>
              <w:lastRenderedPageBreak/>
              <w:t>11</w:t>
            </w:r>
          </w:p>
        </w:tc>
        <w:tc>
          <w:tcPr>
            <w:tcW w:w="1277" w:type="dxa"/>
            <w:tcBorders>
              <w:top w:val="single" w:sz="4" w:space="0" w:color="auto"/>
              <w:left w:val="single" w:sz="4" w:space="0" w:color="auto"/>
              <w:bottom w:val="single" w:sz="4" w:space="0" w:color="auto"/>
              <w:right w:val="single" w:sz="4" w:space="0" w:color="auto"/>
            </w:tcBorders>
          </w:tcPr>
          <w:p w14:paraId="6D3B30EC" w14:textId="77777777" w:rsidR="006974D6" w:rsidRPr="00A92DFB" w:rsidRDefault="006974D6" w:rsidP="006974D6">
            <w:pPr>
              <w:spacing w:after="283"/>
              <w:rPr>
                <w:rFonts w:ascii="Verdana" w:hAnsi="Verdana"/>
                <w:color w:val="000000"/>
                <w:sz w:val="16"/>
                <w:szCs w:val="16"/>
              </w:rPr>
            </w:pPr>
            <w:r w:rsidRPr="00A92DFB">
              <w:rPr>
                <w:rFonts w:ascii="Verdana" w:hAnsi="Verdana"/>
                <w:color w:val="000000"/>
                <w:sz w:val="16"/>
                <w:szCs w:val="16"/>
              </w:rPr>
              <w:t>Malmberg</w:t>
            </w:r>
          </w:p>
        </w:tc>
        <w:tc>
          <w:tcPr>
            <w:tcW w:w="5811" w:type="dxa"/>
            <w:tcBorders>
              <w:top w:val="single" w:sz="4" w:space="0" w:color="auto"/>
              <w:left w:val="single" w:sz="4" w:space="0" w:color="auto"/>
              <w:bottom w:val="single" w:sz="4" w:space="0" w:color="auto"/>
              <w:right w:val="single" w:sz="4" w:space="0" w:color="auto"/>
            </w:tcBorders>
          </w:tcPr>
          <w:p w14:paraId="12D0C759" w14:textId="77777777" w:rsidR="006974D6" w:rsidRPr="00A92DFB" w:rsidRDefault="006974D6" w:rsidP="006974D6">
            <w:pPr>
              <w:spacing w:after="283"/>
              <w:rPr>
                <w:rFonts w:ascii="Verdana" w:hAnsi="Verdana"/>
                <w:b/>
                <w:color w:val="000000"/>
                <w:sz w:val="16"/>
                <w:szCs w:val="16"/>
              </w:rPr>
            </w:pPr>
            <w:r w:rsidRPr="00A92DFB">
              <w:rPr>
                <w:rFonts w:ascii="Verdana" w:hAnsi="Verdana"/>
                <w:b/>
                <w:color w:val="000000"/>
                <w:sz w:val="16"/>
                <w:szCs w:val="16"/>
              </w:rPr>
              <w:t xml:space="preserve">CatalogService Response: numEntries &amp; firstEntry </w:t>
            </w:r>
          </w:p>
          <w:p w14:paraId="6E7C4D50" w14:textId="77777777" w:rsidR="006974D6" w:rsidRPr="00A92DFB" w:rsidRDefault="006974D6" w:rsidP="006974D6">
            <w:pPr>
              <w:spacing w:after="283"/>
              <w:rPr>
                <w:rFonts w:ascii="Verdana" w:hAnsi="Verdana"/>
                <w:color w:val="000000"/>
                <w:sz w:val="16"/>
                <w:szCs w:val="16"/>
              </w:rPr>
            </w:pPr>
            <w:r w:rsidRPr="00A92DFB">
              <w:rPr>
                <w:rFonts w:ascii="Verdana" w:hAnsi="Verdana"/>
                <w:color w:val="000000"/>
                <w:sz w:val="16"/>
                <w:szCs w:val="16"/>
              </w:rPr>
              <w:t>De distributeur vraagt dagelijks de recent-gewijzigde artikelen op bij de ECK CatalogService, zij geven netjes een 'Since' datum mee om de gewijzigde artikelen sinds die datum te ontvangen. Als zij die Since datum op gisteren zetten moeten we als er geen wijzigingen zijn een foutmelding teruggeven omdat de ECK CatalogService geen resultaat van 0 records kan verwerken.</w:t>
            </w:r>
          </w:p>
          <w:p w14:paraId="31AEE7CE" w14:textId="77777777" w:rsidR="006974D6" w:rsidRPr="00A92DFB" w:rsidRDefault="006974D6" w:rsidP="006974D6">
            <w:pPr>
              <w:spacing w:after="283"/>
              <w:rPr>
                <w:rFonts w:ascii="Verdana" w:hAnsi="Verdana"/>
                <w:color w:val="000000"/>
                <w:sz w:val="16"/>
                <w:szCs w:val="16"/>
              </w:rPr>
            </w:pPr>
            <w:r w:rsidRPr="00A92DFB">
              <w:rPr>
                <w:rFonts w:ascii="Verdana" w:hAnsi="Verdana"/>
                <w:color w:val="000000"/>
                <w:sz w:val="16"/>
                <w:szCs w:val="16"/>
              </w:rPr>
              <w:t>Dit komt doordat er sinds gisteren dan geen artikelen gewijzigd zijn.</w:t>
            </w:r>
          </w:p>
          <w:p w14:paraId="1DFF997D" w14:textId="77777777" w:rsidR="006974D6" w:rsidRPr="00A92DFB" w:rsidRDefault="006974D6" w:rsidP="006974D6">
            <w:pPr>
              <w:spacing w:after="283"/>
              <w:rPr>
                <w:rFonts w:ascii="Verdana" w:hAnsi="Verdana"/>
                <w:color w:val="000000"/>
                <w:sz w:val="16"/>
                <w:szCs w:val="16"/>
              </w:rPr>
            </w:pPr>
            <w:r w:rsidRPr="00A92DFB">
              <w:rPr>
                <w:rFonts w:ascii="Verdana" w:hAnsi="Verdana"/>
                <w:color w:val="000000"/>
                <w:sz w:val="16"/>
                <w:szCs w:val="16"/>
              </w:rPr>
              <w:t xml:space="preserve"> -&gt; je zou verwachten dat je bij 'geen resultaten' een lege lijst terug krijgt, echter kan dit niet volgens de xsd-specificatie:</w:t>
            </w:r>
          </w:p>
          <w:p w14:paraId="71B0071B" w14:textId="77777777" w:rsidR="006974D6" w:rsidRPr="00A92DFB" w:rsidRDefault="006974D6" w:rsidP="006974D6">
            <w:pPr>
              <w:spacing w:after="283"/>
              <w:rPr>
                <w:rFonts w:ascii="Verdana" w:hAnsi="Verdana"/>
                <w:color w:val="000000"/>
                <w:sz w:val="16"/>
                <w:szCs w:val="16"/>
              </w:rPr>
            </w:pPr>
            <w:r w:rsidRPr="00A92DFB">
              <w:rPr>
                <w:rFonts w:ascii="Verdana" w:hAnsi="Verdana"/>
                <w:color w:val="000000"/>
                <w:sz w:val="16"/>
                <w:szCs w:val="16"/>
              </w:rPr>
              <w:t>Het resultaat bestaat naast de lijst artikelen namelijk ook uit deze twee niet-optionele velden:</w:t>
            </w:r>
          </w:p>
          <w:p w14:paraId="090D8794" w14:textId="77777777" w:rsidR="006974D6" w:rsidRPr="00A92DFB" w:rsidRDefault="006974D6" w:rsidP="006974D6">
            <w:pPr>
              <w:spacing w:after="283"/>
              <w:rPr>
                <w:rFonts w:ascii="Verdana" w:hAnsi="Verdana"/>
                <w:color w:val="000000"/>
                <w:sz w:val="16"/>
                <w:szCs w:val="16"/>
              </w:rPr>
            </w:pPr>
            <w:r w:rsidRPr="00A92DFB">
              <w:rPr>
                <w:rFonts w:ascii="Verdana" w:hAnsi="Verdana"/>
                <w:color w:val="000000"/>
                <w:sz w:val="16"/>
                <w:szCs w:val="16"/>
              </w:rPr>
              <w:t>&lt;xsd:element name="</w:t>
            </w:r>
            <w:r w:rsidRPr="00A92DFB">
              <w:rPr>
                <w:rFonts w:ascii="Verdana" w:hAnsi="Verdana"/>
                <w:b/>
                <w:color w:val="000000"/>
                <w:sz w:val="16"/>
                <w:szCs w:val="16"/>
              </w:rPr>
              <w:t>numEntries</w:t>
            </w:r>
            <w:r w:rsidRPr="00A92DFB">
              <w:rPr>
                <w:rFonts w:ascii="Verdana" w:hAnsi="Verdana"/>
                <w:color w:val="000000"/>
                <w:sz w:val="16"/>
                <w:szCs w:val="16"/>
              </w:rPr>
              <w:t>" type="xsd:positiveInteger" /&gt;</w:t>
            </w:r>
          </w:p>
          <w:p w14:paraId="6716FA7A" w14:textId="77777777" w:rsidR="006974D6" w:rsidRPr="00A92DFB" w:rsidRDefault="006974D6" w:rsidP="006974D6">
            <w:pPr>
              <w:spacing w:after="283"/>
              <w:rPr>
                <w:rFonts w:ascii="Verdana" w:hAnsi="Verdana"/>
                <w:color w:val="000000"/>
                <w:sz w:val="16"/>
                <w:szCs w:val="16"/>
              </w:rPr>
            </w:pPr>
            <w:r w:rsidRPr="00A92DFB">
              <w:rPr>
                <w:rFonts w:ascii="Verdana" w:hAnsi="Verdana"/>
                <w:color w:val="000000"/>
                <w:sz w:val="16"/>
                <w:szCs w:val="16"/>
              </w:rPr>
              <w:lastRenderedPageBreak/>
              <w:t>&lt;xsd:element name="</w:t>
            </w:r>
            <w:r w:rsidRPr="00A92DFB">
              <w:rPr>
                <w:rFonts w:ascii="Verdana" w:hAnsi="Verdana"/>
                <w:b/>
                <w:color w:val="000000"/>
                <w:sz w:val="16"/>
                <w:szCs w:val="16"/>
              </w:rPr>
              <w:t>firstEntry</w:t>
            </w:r>
            <w:r w:rsidRPr="00A92DFB">
              <w:rPr>
                <w:rFonts w:ascii="Verdana" w:hAnsi="Verdana"/>
                <w:color w:val="000000"/>
                <w:sz w:val="16"/>
                <w:szCs w:val="16"/>
              </w:rPr>
              <w:t>" type="xsd:positiveInteger" /&gt;</w:t>
            </w:r>
          </w:p>
          <w:p w14:paraId="7793FF9F" w14:textId="77777777" w:rsidR="006974D6" w:rsidRPr="00A92DFB" w:rsidRDefault="006974D6" w:rsidP="006974D6">
            <w:pPr>
              <w:spacing w:after="283"/>
              <w:rPr>
                <w:rFonts w:ascii="Verdana" w:hAnsi="Verdana"/>
                <w:color w:val="000000"/>
                <w:sz w:val="16"/>
                <w:szCs w:val="16"/>
              </w:rPr>
            </w:pPr>
            <w:r w:rsidRPr="00A92DFB">
              <w:rPr>
                <w:rFonts w:ascii="Verdana" w:hAnsi="Verdana"/>
                <w:color w:val="000000"/>
                <w:sz w:val="16"/>
                <w:szCs w:val="16"/>
              </w:rPr>
              <w:t>De dikgedrukte waarden mogen groter-gelijk aan 1 zijn, nooit 0. De lijst 'entries' hebben wel netjes deze specificatie: minOccurs="0", dus het ziet ernaar uit dat die goed is gespecificeerd.</w:t>
            </w:r>
          </w:p>
          <w:p w14:paraId="03C266C9" w14:textId="77777777" w:rsidR="006974D6" w:rsidRPr="00A92DFB" w:rsidRDefault="006974D6" w:rsidP="006974D6">
            <w:pPr>
              <w:spacing w:after="283"/>
              <w:rPr>
                <w:rFonts w:ascii="Verdana" w:hAnsi="Verdana"/>
                <w:b/>
                <w:color w:val="000000"/>
                <w:sz w:val="16"/>
                <w:szCs w:val="16"/>
                <w:u w:val="single"/>
              </w:rPr>
            </w:pPr>
            <w:r w:rsidRPr="00A92DFB">
              <w:rPr>
                <w:rFonts w:ascii="Verdana" w:hAnsi="Verdana"/>
                <w:b/>
                <w:color w:val="000000"/>
                <w:sz w:val="16"/>
                <w:szCs w:val="16"/>
                <w:u w:val="single"/>
              </w:rPr>
              <w:t xml:space="preserve"> Voorstel:</w:t>
            </w:r>
          </w:p>
          <w:p w14:paraId="53EDCF69" w14:textId="77777777" w:rsidR="006974D6" w:rsidRPr="00A92DFB" w:rsidRDefault="006974D6" w:rsidP="006974D6">
            <w:pPr>
              <w:spacing w:after="283"/>
              <w:rPr>
                <w:rFonts w:ascii="Verdana" w:hAnsi="Verdana"/>
                <w:color w:val="000000"/>
                <w:sz w:val="16"/>
                <w:szCs w:val="16"/>
              </w:rPr>
            </w:pPr>
            <w:r w:rsidRPr="00A92DFB">
              <w:rPr>
                <w:rFonts w:ascii="Verdana" w:hAnsi="Verdana"/>
                <w:color w:val="000000"/>
                <w:sz w:val="16"/>
                <w:szCs w:val="16"/>
              </w:rPr>
              <w:t>Verander het type van die numEntries en firstEntry van xsd:positiveInteger naar: xsd:nonNegativeInteger</w:t>
            </w:r>
          </w:p>
          <w:p w14:paraId="653AD74B" w14:textId="77777777" w:rsidR="006974D6" w:rsidRPr="00A92DFB" w:rsidRDefault="006974D6" w:rsidP="006974D6">
            <w:pPr>
              <w:spacing w:after="283"/>
              <w:rPr>
                <w:rFonts w:ascii="Verdana" w:hAnsi="Verdana"/>
                <w:color w:val="000000"/>
                <w:sz w:val="16"/>
                <w:szCs w:val="16"/>
              </w:rPr>
            </w:pPr>
            <w:r w:rsidRPr="00A92DFB">
              <w:rPr>
                <w:rFonts w:ascii="Verdana" w:hAnsi="Verdana"/>
                <w:color w:val="000000"/>
                <w:sz w:val="16"/>
                <w:szCs w:val="16"/>
              </w:rPr>
              <w:t xml:space="preserve">Of </w:t>
            </w:r>
          </w:p>
          <w:p w14:paraId="1D624485" w14:textId="77777777" w:rsidR="006974D6" w:rsidRPr="00A92DFB" w:rsidRDefault="006974D6" w:rsidP="006974D6">
            <w:pPr>
              <w:spacing w:after="283"/>
              <w:rPr>
                <w:rFonts w:ascii="Verdana" w:hAnsi="Verdana"/>
                <w:color w:val="000000"/>
                <w:sz w:val="16"/>
                <w:szCs w:val="16"/>
              </w:rPr>
            </w:pPr>
            <w:r w:rsidRPr="00A92DFB">
              <w:rPr>
                <w:rFonts w:ascii="Verdana" w:hAnsi="Verdana"/>
                <w:color w:val="000000"/>
                <w:sz w:val="16"/>
                <w:szCs w:val="16"/>
              </w:rPr>
              <w:t>Een simpleType met restriction base="xsd:int" en minInclusive value="0"</w:t>
            </w:r>
          </w:p>
          <w:p w14:paraId="5DEB67D9" w14:textId="77777777" w:rsidR="006974D6" w:rsidRPr="00A92DFB" w:rsidRDefault="006974D6" w:rsidP="006974D6">
            <w:pPr>
              <w:spacing w:after="283"/>
              <w:rPr>
                <w:rFonts w:ascii="Verdana" w:hAnsi="Verdana"/>
                <w:color w:val="000000"/>
                <w:sz w:val="16"/>
                <w:szCs w:val="16"/>
              </w:rPr>
            </w:pPr>
            <w:r w:rsidRPr="00A92DFB">
              <w:rPr>
                <w:rFonts w:ascii="Verdana" w:hAnsi="Verdana"/>
                <w:color w:val="000000"/>
                <w:sz w:val="16"/>
                <w:szCs w:val="16"/>
              </w:rPr>
              <w:t>Dit issue heeft een relatie met issue #4</w:t>
            </w:r>
          </w:p>
          <w:p w14:paraId="2AFBDF41" w14:textId="77777777" w:rsidR="006974D6" w:rsidRPr="00A92DFB" w:rsidRDefault="006974D6" w:rsidP="006974D6">
            <w:pPr>
              <w:spacing w:after="283"/>
              <w:rPr>
                <w:rFonts w:ascii="Verdana" w:hAnsi="Verdana"/>
                <w:b/>
                <w:color w:val="000000"/>
                <w:sz w:val="16"/>
                <w:szCs w:val="16"/>
                <w:u w:val="single"/>
              </w:rPr>
            </w:pPr>
            <w:r w:rsidRPr="00A92DFB">
              <w:rPr>
                <w:rFonts w:ascii="Verdana" w:hAnsi="Verdana"/>
                <w:b/>
                <w:color w:val="000000"/>
                <w:sz w:val="16"/>
                <w:szCs w:val="16"/>
                <w:u w:val="single"/>
              </w:rPr>
              <w:t>Besluit:</w:t>
            </w:r>
            <w:r w:rsidRPr="00A92DFB">
              <w:rPr>
                <w:rFonts w:ascii="Verdana" w:hAnsi="Verdana"/>
                <w:color w:val="000000"/>
                <w:sz w:val="16"/>
                <w:szCs w:val="16"/>
              </w:rPr>
              <w:t xml:space="preserve"> </w:t>
            </w:r>
          </w:p>
          <w:p w14:paraId="1BB077EA" w14:textId="77777777" w:rsidR="006974D6" w:rsidRPr="00A92DFB" w:rsidRDefault="006974D6" w:rsidP="006974D6">
            <w:pPr>
              <w:spacing w:after="283"/>
              <w:rPr>
                <w:rFonts w:ascii="Verdana" w:hAnsi="Verdana"/>
                <w:color w:val="000000"/>
                <w:sz w:val="16"/>
                <w:szCs w:val="16"/>
              </w:rPr>
            </w:pPr>
            <w:r w:rsidRPr="00A92DFB">
              <w:rPr>
                <w:rFonts w:ascii="Verdana" w:hAnsi="Verdana"/>
                <w:color w:val="000000"/>
                <w:sz w:val="16"/>
                <w:szCs w:val="16"/>
              </w:rPr>
              <w:t>Omdat het huidige simpleType (PositiveIntType) ook door andere velden wordt gebruikt wordt een nieuw simpleType (NonNegativeIntType) met</w:t>
            </w:r>
            <w:r w:rsidRPr="00A92DFB">
              <w:rPr>
                <w:rFonts w:ascii="Verdana" w:hAnsi="Verdana"/>
                <w:b/>
                <w:color w:val="000000"/>
                <w:sz w:val="16"/>
                <w:szCs w:val="16"/>
                <w:u w:val="single"/>
              </w:rPr>
              <w:t xml:space="preserve"> </w:t>
            </w:r>
            <w:r w:rsidRPr="00A92DFB">
              <w:rPr>
                <w:rFonts w:ascii="Verdana" w:hAnsi="Verdana"/>
                <w:color w:val="000000"/>
                <w:sz w:val="16"/>
                <w:szCs w:val="16"/>
              </w:rPr>
              <w:t>minInclusive value="0" voor numEntries en firstEntry in de CatalogService XSD gedefinieerd.</w:t>
            </w:r>
          </w:p>
          <w:p w14:paraId="5BF5016E" w14:textId="77777777" w:rsidR="006974D6" w:rsidRPr="00A92DFB" w:rsidRDefault="006974D6" w:rsidP="006974D6">
            <w:pPr>
              <w:spacing w:after="283"/>
              <w:rPr>
                <w:rFonts w:ascii="Verdana" w:hAnsi="Verdana"/>
                <w:color w:val="000000"/>
                <w:sz w:val="16"/>
                <w:szCs w:val="16"/>
              </w:rPr>
            </w:pPr>
            <w:r w:rsidRPr="00A92DFB">
              <w:rPr>
                <w:rFonts w:ascii="Verdana" w:hAnsi="Verdana"/>
                <w:color w:val="000000"/>
                <w:sz w:val="16"/>
                <w:szCs w:val="16"/>
              </w:rPr>
              <w:t>Het betreft een niet backward compatible change, maar de WG verwacht dat dit zeer beperkt van impact is. Gezien de hoge prioriteit wordt deze wijziging in versie 2.1.1 meegenomen.</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6144C65B" w14:textId="77777777" w:rsidR="006974D6" w:rsidRPr="00A92DFB" w:rsidRDefault="006974D6" w:rsidP="006974D6">
            <w:pPr>
              <w:spacing w:after="283"/>
              <w:rPr>
                <w:rFonts w:ascii="Verdana" w:hAnsi="Verdana"/>
                <w:color w:val="000000"/>
                <w:sz w:val="16"/>
                <w:szCs w:val="16"/>
              </w:rPr>
            </w:pPr>
            <w:r w:rsidRPr="00A92DFB">
              <w:rPr>
                <w:rFonts w:ascii="Verdana" w:hAnsi="Verdana"/>
                <w:color w:val="000000"/>
                <w:sz w:val="16"/>
                <w:szCs w:val="16"/>
              </w:rPr>
              <w:lastRenderedPageBreak/>
              <w:t>Afgesloten (2.1.1)</w:t>
            </w:r>
          </w:p>
          <w:p w14:paraId="267A7264" w14:textId="77777777" w:rsidR="006974D6" w:rsidRPr="00A92DFB" w:rsidRDefault="006974D6" w:rsidP="006974D6">
            <w:pPr>
              <w:spacing w:after="283"/>
              <w:rPr>
                <w:rFonts w:ascii="Verdana" w:hAnsi="Verdana"/>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14:paraId="42833E4B" w14:textId="77777777" w:rsidR="006974D6" w:rsidRPr="00A92DFB" w:rsidRDefault="006974D6" w:rsidP="006974D6">
            <w:pPr>
              <w:spacing w:after="283"/>
              <w:rPr>
                <w:rFonts w:ascii="Verdana" w:hAnsi="Verdana"/>
                <w:color w:val="000000"/>
                <w:sz w:val="16"/>
                <w:szCs w:val="16"/>
              </w:rPr>
            </w:pPr>
            <w:r w:rsidRPr="00A92DFB">
              <w:rPr>
                <w:rFonts w:ascii="Verdana" w:hAnsi="Verdana"/>
                <w:color w:val="000000"/>
                <w:sz w:val="16"/>
                <w:szCs w:val="16"/>
              </w:rPr>
              <w:t xml:space="preserve">Hoog </w:t>
            </w:r>
          </w:p>
        </w:tc>
        <w:tc>
          <w:tcPr>
            <w:tcW w:w="1134" w:type="dxa"/>
            <w:tcBorders>
              <w:top w:val="single" w:sz="4" w:space="0" w:color="auto"/>
              <w:left w:val="single" w:sz="4" w:space="0" w:color="auto"/>
              <w:bottom w:val="single" w:sz="4" w:space="0" w:color="auto"/>
              <w:right w:val="single" w:sz="4" w:space="0" w:color="auto"/>
            </w:tcBorders>
          </w:tcPr>
          <w:p w14:paraId="3FF9A687" w14:textId="77777777" w:rsidR="006974D6" w:rsidRPr="00A92DFB" w:rsidRDefault="006974D6" w:rsidP="006974D6">
            <w:pPr>
              <w:spacing w:after="283"/>
              <w:rPr>
                <w:rFonts w:ascii="Verdana" w:hAnsi="Verdana"/>
                <w:color w:val="000000"/>
                <w:sz w:val="16"/>
                <w:szCs w:val="16"/>
              </w:rPr>
            </w:pPr>
            <w:r w:rsidRPr="00A92DFB">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6776565E" w14:textId="77777777" w:rsidR="006974D6" w:rsidRPr="00A92DFB" w:rsidRDefault="006974D6" w:rsidP="006974D6">
            <w:pPr>
              <w:spacing w:after="283"/>
              <w:rPr>
                <w:rFonts w:ascii="Verdana" w:hAnsi="Verdana"/>
                <w:color w:val="000000"/>
                <w:sz w:val="16"/>
                <w:szCs w:val="16"/>
              </w:rPr>
            </w:pPr>
            <w:r w:rsidRPr="00A92DFB">
              <w:rPr>
                <w:rFonts w:ascii="Verdana" w:hAnsi="Verdana"/>
                <w:color w:val="000000"/>
                <w:sz w:val="16"/>
                <w:szCs w:val="16"/>
              </w:rPr>
              <w:t>Gemiddeld</w:t>
            </w:r>
          </w:p>
        </w:tc>
        <w:tc>
          <w:tcPr>
            <w:tcW w:w="992" w:type="dxa"/>
            <w:tcBorders>
              <w:top w:val="single" w:sz="4" w:space="0" w:color="auto"/>
              <w:left w:val="single" w:sz="4" w:space="0" w:color="auto"/>
              <w:bottom w:val="single" w:sz="4" w:space="0" w:color="auto"/>
              <w:right w:val="single" w:sz="4" w:space="0" w:color="auto"/>
            </w:tcBorders>
          </w:tcPr>
          <w:p w14:paraId="41DC3F5F" w14:textId="77777777" w:rsidR="006974D6" w:rsidRPr="00A92DFB" w:rsidRDefault="006974D6" w:rsidP="006974D6">
            <w:pPr>
              <w:spacing w:after="283"/>
              <w:rPr>
                <w:rFonts w:ascii="Verdana" w:hAnsi="Verdana"/>
                <w:color w:val="000000"/>
                <w:sz w:val="16"/>
                <w:szCs w:val="16"/>
              </w:rPr>
            </w:pPr>
            <w:r w:rsidRPr="00A92DFB">
              <w:rPr>
                <w:rFonts w:ascii="Verdana" w:hAnsi="Verdana"/>
                <w:color w:val="000000"/>
                <w:sz w:val="16"/>
                <w:szCs w:val="16"/>
              </w:rPr>
              <w:t>2</w:t>
            </w:r>
          </w:p>
          <w:p w14:paraId="3977F694" w14:textId="77777777" w:rsidR="006974D6" w:rsidRPr="00A92DFB" w:rsidRDefault="006974D6" w:rsidP="006974D6">
            <w:pPr>
              <w:spacing w:after="283"/>
              <w:rPr>
                <w:rFonts w:ascii="Verdana" w:hAnsi="Verdana"/>
                <w:color w:val="000000"/>
                <w:sz w:val="16"/>
                <w:szCs w:val="16"/>
              </w:rPr>
            </w:pPr>
          </w:p>
        </w:tc>
      </w:tr>
      <w:tr w:rsidR="000D1C4F" w:rsidRPr="00A92DFB" w14:paraId="20F0AAE5"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64177895" w14:textId="77777777" w:rsidR="006974D6" w:rsidRPr="00A92DFB" w:rsidRDefault="006974D6" w:rsidP="006974D6">
            <w:pPr>
              <w:spacing w:after="283"/>
              <w:rPr>
                <w:rFonts w:ascii="Verdana" w:hAnsi="Verdana"/>
                <w:color w:val="000000"/>
                <w:sz w:val="16"/>
                <w:szCs w:val="16"/>
              </w:rPr>
            </w:pPr>
            <w:r w:rsidRPr="00A92DFB">
              <w:rPr>
                <w:rFonts w:ascii="Verdana" w:hAnsi="Verdana"/>
                <w:color w:val="000000"/>
                <w:sz w:val="16"/>
                <w:szCs w:val="16"/>
              </w:rPr>
              <w:t>17</w:t>
            </w:r>
          </w:p>
        </w:tc>
        <w:tc>
          <w:tcPr>
            <w:tcW w:w="1277" w:type="dxa"/>
            <w:tcBorders>
              <w:top w:val="single" w:sz="4" w:space="0" w:color="auto"/>
              <w:left w:val="single" w:sz="4" w:space="0" w:color="auto"/>
              <w:bottom w:val="single" w:sz="4" w:space="0" w:color="auto"/>
              <w:right w:val="single" w:sz="4" w:space="0" w:color="auto"/>
            </w:tcBorders>
          </w:tcPr>
          <w:p w14:paraId="7379D2DA" w14:textId="77777777" w:rsidR="006974D6" w:rsidRPr="00A92DFB" w:rsidRDefault="006974D6" w:rsidP="006974D6">
            <w:pPr>
              <w:spacing w:after="283"/>
              <w:rPr>
                <w:rFonts w:ascii="Verdana" w:hAnsi="Verdana"/>
                <w:color w:val="000000"/>
                <w:sz w:val="16"/>
                <w:szCs w:val="16"/>
              </w:rPr>
            </w:pPr>
            <w:r w:rsidRPr="00A92DFB">
              <w:rPr>
                <w:rFonts w:ascii="Verdana" w:hAnsi="Verdana"/>
                <w:color w:val="000000"/>
                <w:sz w:val="16"/>
                <w:szCs w:val="16"/>
              </w:rPr>
              <w:t>Werkgroep</w:t>
            </w:r>
          </w:p>
        </w:tc>
        <w:tc>
          <w:tcPr>
            <w:tcW w:w="5811" w:type="dxa"/>
            <w:tcBorders>
              <w:top w:val="single" w:sz="4" w:space="0" w:color="auto"/>
              <w:left w:val="single" w:sz="4" w:space="0" w:color="auto"/>
              <w:bottom w:val="single" w:sz="4" w:space="0" w:color="auto"/>
              <w:right w:val="single" w:sz="4" w:space="0" w:color="auto"/>
            </w:tcBorders>
          </w:tcPr>
          <w:p w14:paraId="239AF686" w14:textId="77777777" w:rsidR="006974D6" w:rsidRPr="00A92DFB" w:rsidRDefault="006974D6" w:rsidP="006974D6">
            <w:pPr>
              <w:spacing w:after="283"/>
              <w:rPr>
                <w:rFonts w:ascii="Verdana" w:hAnsi="Verdana"/>
                <w:b/>
                <w:color w:val="000000"/>
                <w:sz w:val="16"/>
                <w:szCs w:val="16"/>
              </w:rPr>
            </w:pPr>
            <w:r w:rsidRPr="00A92DFB">
              <w:rPr>
                <w:rFonts w:ascii="Verdana" w:hAnsi="Verdana"/>
                <w:b/>
                <w:color w:val="000000"/>
                <w:sz w:val="16"/>
                <w:szCs w:val="16"/>
              </w:rPr>
              <w:t xml:space="preserve">CatalogService Implementatie handleiding </w:t>
            </w:r>
          </w:p>
          <w:p w14:paraId="0AF039F1" w14:textId="77777777" w:rsidR="006974D6" w:rsidRPr="00AF3F32" w:rsidRDefault="006974D6" w:rsidP="006974D6">
            <w:pPr>
              <w:spacing w:after="283"/>
              <w:rPr>
                <w:rFonts w:ascii="Verdana" w:hAnsi="Verdana"/>
                <w:b/>
                <w:color w:val="000000"/>
                <w:sz w:val="16"/>
                <w:szCs w:val="16"/>
              </w:rPr>
            </w:pPr>
            <w:r w:rsidRPr="00AF3F32">
              <w:rPr>
                <w:rFonts w:ascii="Verdana" w:hAnsi="Verdana"/>
                <w:b/>
                <w:color w:val="000000"/>
                <w:sz w:val="16"/>
                <w:szCs w:val="16"/>
              </w:rPr>
              <w:t>Voorstel</w:t>
            </w:r>
          </w:p>
          <w:p w14:paraId="3CEB7C10" w14:textId="77777777" w:rsidR="006974D6" w:rsidRPr="00137A1E" w:rsidRDefault="006974D6" w:rsidP="006974D6">
            <w:pPr>
              <w:spacing w:after="283"/>
              <w:rPr>
                <w:rFonts w:ascii="Verdana" w:hAnsi="Verdana"/>
                <w:color w:val="000000"/>
                <w:sz w:val="16"/>
                <w:szCs w:val="16"/>
              </w:rPr>
            </w:pPr>
            <w:r w:rsidRPr="00137A1E">
              <w:rPr>
                <w:rFonts w:ascii="Verdana" w:hAnsi="Verdana"/>
                <w:color w:val="000000"/>
                <w:sz w:val="16"/>
                <w:szCs w:val="16"/>
              </w:rPr>
              <w:t>Er moet een best practice komen die beschrijft hoe een grote hoeveelheid data (in stappen) v</w:t>
            </w:r>
            <w:r w:rsidR="00137A1E">
              <w:rPr>
                <w:rFonts w:ascii="Verdana" w:hAnsi="Verdana"/>
                <w:color w:val="000000"/>
                <w:sz w:val="16"/>
                <w:szCs w:val="16"/>
              </w:rPr>
              <w:t xml:space="preserve">ia filters geleverd kan worden. </w:t>
            </w:r>
            <w:r w:rsidRPr="00137A1E">
              <w:rPr>
                <w:rFonts w:ascii="Verdana" w:hAnsi="Verdana"/>
                <w:color w:val="000000"/>
                <w:sz w:val="16"/>
                <w:szCs w:val="16"/>
              </w:rPr>
              <w:t xml:space="preserve">Zie ook issue #32, dit issue afvoeren en onderbrengen bij #32 </w:t>
            </w:r>
          </w:p>
          <w:p w14:paraId="31033D6B" w14:textId="77777777" w:rsidR="006974D6" w:rsidRPr="00AF3F32" w:rsidRDefault="006974D6" w:rsidP="006974D6">
            <w:pPr>
              <w:spacing w:after="283"/>
              <w:rPr>
                <w:rFonts w:ascii="Verdana" w:hAnsi="Verdana"/>
                <w:b/>
                <w:color w:val="000000"/>
                <w:sz w:val="16"/>
                <w:szCs w:val="16"/>
              </w:rPr>
            </w:pPr>
            <w:r w:rsidRPr="00AF3F32">
              <w:rPr>
                <w:rFonts w:ascii="Verdana" w:hAnsi="Verdana"/>
                <w:b/>
                <w:color w:val="000000"/>
                <w:sz w:val="16"/>
                <w:szCs w:val="16"/>
              </w:rPr>
              <w:t>Besluit:</w:t>
            </w:r>
          </w:p>
          <w:p w14:paraId="6457EFE9" w14:textId="77777777" w:rsidR="006974D6" w:rsidRPr="00137A1E" w:rsidRDefault="006974D6" w:rsidP="006974D6">
            <w:pPr>
              <w:spacing w:after="283"/>
              <w:rPr>
                <w:rFonts w:ascii="Verdana" w:hAnsi="Verdana"/>
                <w:color w:val="000000"/>
                <w:sz w:val="16"/>
                <w:szCs w:val="16"/>
              </w:rPr>
            </w:pPr>
            <w:r w:rsidRPr="00137A1E">
              <w:rPr>
                <w:rFonts w:ascii="Verdana" w:hAnsi="Verdana"/>
                <w:color w:val="000000"/>
                <w:sz w:val="16"/>
                <w:szCs w:val="16"/>
              </w:rPr>
              <w:t>WG 9 november 2017: Zie besluit bij issue 5</w:t>
            </w:r>
          </w:p>
          <w:p w14:paraId="1C9BA6C5" w14:textId="77777777" w:rsidR="006974D6" w:rsidRPr="00137A1E" w:rsidRDefault="006974D6" w:rsidP="006974D6">
            <w:pPr>
              <w:spacing w:after="283"/>
              <w:rPr>
                <w:rFonts w:ascii="Verdana" w:hAnsi="Verdana"/>
                <w:color w:val="000000"/>
                <w:sz w:val="16"/>
                <w:szCs w:val="16"/>
              </w:rPr>
            </w:pPr>
            <w:r w:rsidRPr="00137A1E">
              <w:rPr>
                <w:rFonts w:ascii="Verdana" w:hAnsi="Verdana"/>
                <w:color w:val="000000"/>
                <w:sz w:val="16"/>
                <w:szCs w:val="16"/>
              </w:rPr>
              <w:t xml:space="preserve">WG 17 mei 2018: Eerst wordt de context van de service besproken, </w:t>
            </w:r>
            <w:r w:rsidRPr="00137A1E">
              <w:rPr>
                <w:rFonts w:ascii="Verdana" w:hAnsi="Verdana"/>
                <w:color w:val="000000"/>
                <w:sz w:val="16"/>
                <w:szCs w:val="16"/>
              </w:rPr>
              <w:lastRenderedPageBreak/>
              <w:t xml:space="preserve">zie ook issue #9 en #32. Issue blijft open. </w:t>
            </w:r>
          </w:p>
          <w:p w14:paraId="1A59A757" w14:textId="77777777" w:rsidR="006974D6" w:rsidRPr="00AF3F32" w:rsidRDefault="006974D6" w:rsidP="006974D6">
            <w:pPr>
              <w:spacing w:after="283"/>
              <w:rPr>
                <w:rFonts w:ascii="Verdana" w:hAnsi="Verdana"/>
                <w:b/>
                <w:color w:val="000000"/>
                <w:sz w:val="16"/>
                <w:szCs w:val="16"/>
              </w:rPr>
            </w:pPr>
            <w:r w:rsidRPr="00137A1E">
              <w:rPr>
                <w:rFonts w:ascii="Verdana" w:hAnsi="Verdana"/>
                <w:color w:val="000000"/>
                <w:sz w:val="16"/>
                <w:szCs w:val="16"/>
              </w:rPr>
              <w:t>WG 21 september 2018: Issue afvoeren en onderbrengen bij #32, best practice die beschrijft hoe een grote hoeveelheid data (in stappen) via filters geleverd kan worden en hoe we het op termijn willen.</w:t>
            </w:r>
          </w:p>
        </w:tc>
        <w:tc>
          <w:tcPr>
            <w:tcW w:w="1701" w:type="dxa"/>
            <w:tcBorders>
              <w:top w:val="single" w:sz="4" w:space="0" w:color="auto"/>
              <w:left w:val="single" w:sz="4" w:space="0" w:color="auto"/>
              <w:bottom w:val="single" w:sz="4" w:space="0" w:color="auto"/>
              <w:right w:val="single" w:sz="4" w:space="0" w:color="auto"/>
            </w:tcBorders>
            <w:shd w:val="clear" w:color="auto" w:fill="A6A6A6"/>
          </w:tcPr>
          <w:p w14:paraId="7C756AED" w14:textId="77777777" w:rsidR="006974D6" w:rsidRPr="00A92DFB" w:rsidRDefault="006974D6" w:rsidP="006974D6">
            <w:pPr>
              <w:spacing w:after="283"/>
              <w:rPr>
                <w:rFonts w:ascii="Verdana" w:hAnsi="Verdana"/>
                <w:color w:val="000000"/>
                <w:sz w:val="16"/>
                <w:szCs w:val="16"/>
              </w:rPr>
            </w:pPr>
            <w:r>
              <w:rPr>
                <w:rFonts w:ascii="Verdana" w:hAnsi="Verdana"/>
                <w:color w:val="000000"/>
                <w:sz w:val="16"/>
                <w:szCs w:val="16"/>
              </w:rPr>
              <w:lastRenderedPageBreak/>
              <w:t>Afvoeren</w:t>
            </w:r>
          </w:p>
        </w:tc>
        <w:tc>
          <w:tcPr>
            <w:tcW w:w="1701" w:type="dxa"/>
            <w:tcBorders>
              <w:top w:val="single" w:sz="4" w:space="0" w:color="auto"/>
              <w:left w:val="single" w:sz="4" w:space="0" w:color="auto"/>
              <w:bottom w:val="single" w:sz="4" w:space="0" w:color="auto"/>
              <w:right w:val="single" w:sz="4" w:space="0" w:color="auto"/>
            </w:tcBorders>
          </w:tcPr>
          <w:p w14:paraId="3F93FA63" w14:textId="77777777" w:rsidR="006974D6" w:rsidRPr="00A92DFB" w:rsidRDefault="006974D6" w:rsidP="006974D6">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2AF97E35" w14:textId="77777777" w:rsidR="006974D6" w:rsidRPr="00A92DFB" w:rsidRDefault="006974D6" w:rsidP="006974D6">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406B93B7" w14:textId="77777777" w:rsidR="006974D6" w:rsidRPr="00A92DFB" w:rsidRDefault="006974D6" w:rsidP="006974D6">
            <w:pPr>
              <w:spacing w:after="283"/>
              <w:rPr>
                <w:rFonts w:ascii="Verdana" w:hAnsi="Verdana"/>
                <w:color w:val="000000"/>
                <w:sz w:val="16"/>
                <w:szCs w:val="16"/>
              </w:rPr>
            </w:pPr>
            <w:r w:rsidRPr="00A92DFB">
              <w:rPr>
                <w:rFonts w:ascii="Verdana" w:hAnsi="Verdana"/>
                <w:color w:val="000000"/>
                <w:sz w:val="16"/>
                <w:szCs w:val="16"/>
              </w:rPr>
              <w:t>Gemiddeld</w:t>
            </w:r>
          </w:p>
        </w:tc>
        <w:tc>
          <w:tcPr>
            <w:tcW w:w="992" w:type="dxa"/>
            <w:tcBorders>
              <w:top w:val="single" w:sz="4" w:space="0" w:color="auto"/>
              <w:left w:val="single" w:sz="4" w:space="0" w:color="auto"/>
              <w:bottom w:val="single" w:sz="4" w:space="0" w:color="auto"/>
              <w:right w:val="single" w:sz="4" w:space="0" w:color="auto"/>
            </w:tcBorders>
          </w:tcPr>
          <w:p w14:paraId="7A0EB2DC" w14:textId="77777777" w:rsidR="006974D6" w:rsidRPr="00A92DFB" w:rsidRDefault="006974D6" w:rsidP="006974D6">
            <w:pPr>
              <w:spacing w:after="283"/>
              <w:rPr>
                <w:rFonts w:ascii="Verdana" w:hAnsi="Verdana"/>
                <w:color w:val="000000"/>
                <w:sz w:val="16"/>
                <w:szCs w:val="16"/>
              </w:rPr>
            </w:pPr>
            <w:r w:rsidRPr="00A92DFB">
              <w:rPr>
                <w:rFonts w:ascii="Verdana" w:hAnsi="Verdana"/>
                <w:color w:val="000000"/>
                <w:sz w:val="16"/>
                <w:szCs w:val="16"/>
              </w:rPr>
              <w:t>1</w:t>
            </w:r>
          </w:p>
        </w:tc>
      </w:tr>
      <w:tr w:rsidR="000D1C4F" w:rsidRPr="00A92DFB" w14:paraId="41C2D0A6"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4BD8C82A"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27</w:t>
            </w:r>
          </w:p>
        </w:tc>
        <w:tc>
          <w:tcPr>
            <w:tcW w:w="1277" w:type="dxa"/>
            <w:tcBorders>
              <w:top w:val="single" w:sz="4" w:space="0" w:color="auto"/>
              <w:left w:val="single" w:sz="4" w:space="0" w:color="auto"/>
              <w:bottom w:val="single" w:sz="4" w:space="0" w:color="auto"/>
              <w:right w:val="single" w:sz="4" w:space="0" w:color="auto"/>
            </w:tcBorders>
          </w:tcPr>
          <w:p w14:paraId="5683DD35"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Kennisnet</w:t>
            </w:r>
          </w:p>
        </w:tc>
        <w:tc>
          <w:tcPr>
            <w:tcW w:w="5811" w:type="dxa"/>
            <w:tcBorders>
              <w:top w:val="single" w:sz="4" w:space="0" w:color="auto"/>
              <w:left w:val="single" w:sz="4" w:space="0" w:color="auto"/>
              <w:bottom w:val="single" w:sz="4" w:space="0" w:color="auto"/>
              <w:right w:val="single" w:sz="4" w:space="0" w:color="auto"/>
            </w:tcBorders>
          </w:tcPr>
          <w:p w14:paraId="1BCA0DF4" w14:textId="77777777" w:rsidR="006F03BC" w:rsidRPr="00A92DFB" w:rsidRDefault="006F03BC" w:rsidP="006F03BC">
            <w:pPr>
              <w:spacing w:after="283"/>
              <w:rPr>
                <w:rFonts w:ascii="Verdana" w:hAnsi="Verdana"/>
                <w:b/>
                <w:color w:val="000000"/>
                <w:sz w:val="16"/>
                <w:szCs w:val="16"/>
                <w:u w:val="single"/>
              </w:rPr>
            </w:pPr>
            <w:r w:rsidRPr="00A92DFB">
              <w:rPr>
                <w:rFonts w:ascii="Verdana" w:hAnsi="Verdana"/>
                <w:b/>
                <w:color w:val="000000"/>
                <w:sz w:val="16"/>
                <w:szCs w:val="16"/>
                <w:u w:val="single"/>
              </w:rPr>
              <w:t>Toepassen van uppercamelcase bij CatlogService numEntries en firstEntry</w:t>
            </w:r>
          </w:p>
          <w:p w14:paraId="3185F8FF" w14:textId="77777777" w:rsidR="006F03BC" w:rsidRPr="00A92DFB" w:rsidRDefault="006F03BC" w:rsidP="006F03BC">
            <w:pPr>
              <w:spacing w:after="283"/>
              <w:rPr>
                <w:rFonts w:ascii="Verdana" w:hAnsi="Verdana"/>
                <w:b/>
                <w:color w:val="000000"/>
                <w:sz w:val="16"/>
                <w:szCs w:val="16"/>
                <w:u w:val="single"/>
              </w:rPr>
            </w:pPr>
            <w:r w:rsidRPr="00A92DFB">
              <w:rPr>
                <w:rFonts w:ascii="Verdana" w:hAnsi="Verdana"/>
                <w:b/>
                <w:color w:val="000000"/>
                <w:sz w:val="16"/>
                <w:szCs w:val="16"/>
                <w:u w:val="single"/>
              </w:rPr>
              <w:t>Voorstel</w:t>
            </w:r>
          </w:p>
          <w:p w14:paraId="7BAE20AE"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Velden wijzigen naar NumEntries en FirstEntry en controleer overige velden</w:t>
            </w:r>
          </w:p>
          <w:p w14:paraId="6228AF71" w14:textId="77777777" w:rsidR="006F03BC" w:rsidRDefault="006F03BC" w:rsidP="006F03BC">
            <w:pPr>
              <w:spacing w:after="283"/>
              <w:rPr>
                <w:rFonts w:ascii="Verdana" w:hAnsi="Verdana"/>
                <w:b/>
                <w:color w:val="000000"/>
                <w:sz w:val="16"/>
                <w:szCs w:val="16"/>
                <w:u w:val="single"/>
              </w:rPr>
            </w:pPr>
            <w:r w:rsidRPr="00A92DFB">
              <w:rPr>
                <w:rFonts w:ascii="Verdana" w:hAnsi="Verdana"/>
                <w:b/>
                <w:color w:val="000000"/>
                <w:sz w:val="16"/>
                <w:szCs w:val="16"/>
                <w:u w:val="single"/>
              </w:rPr>
              <w:t>Besluit:</w:t>
            </w:r>
          </w:p>
          <w:p w14:paraId="4DDF622F" w14:textId="77777777" w:rsidR="006F03BC" w:rsidRDefault="006F03BC" w:rsidP="006F03BC">
            <w:pPr>
              <w:spacing w:after="283"/>
              <w:rPr>
                <w:rFonts w:ascii="Verdana" w:hAnsi="Verdana"/>
                <w:color w:val="000000"/>
                <w:sz w:val="16"/>
                <w:szCs w:val="16"/>
              </w:rPr>
            </w:pPr>
            <w:r w:rsidRPr="002C5962">
              <w:rPr>
                <w:rFonts w:ascii="Verdana" w:hAnsi="Verdana"/>
                <w:color w:val="000000"/>
                <w:sz w:val="16"/>
                <w:szCs w:val="16"/>
              </w:rPr>
              <w:t>WG 9 november 2017</w:t>
            </w:r>
            <w:r>
              <w:rPr>
                <w:rFonts w:ascii="Verdana" w:hAnsi="Verdana"/>
                <w:color w:val="000000"/>
                <w:sz w:val="16"/>
                <w:szCs w:val="16"/>
              </w:rPr>
              <w:t xml:space="preserve">: Blijft open tot deze operatie een medior of major wijziging krijgt. </w:t>
            </w:r>
          </w:p>
          <w:p w14:paraId="0DC680A4" w14:textId="77777777" w:rsidR="006F03BC" w:rsidRPr="00E31BF6" w:rsidRDefault="006F03BC" w:rsidP="006F03BC">
            <w:pPr>
              <w:spacing w:after="283"/>
              <w:rPr>
                <w:rFonts w:ascii="Verdana" w:hAnsi="Verdana"/>
                <w:color w:val="000000"/>
                <w:sz w:val="16"/>
                <w:szCs w:val="16"/>
              </w:rPr>
            </w:pPr>
            <w:r>
              <w:rPr>
                <w:rFonts w:ascii="Verdana" w:hAnsi="Verdana"/>
                <w:color w:val="000000"/>
                <w:sz w:val="16"/>
                <w:szCs w:val="16"/>
              </w:rPr>
              <w:t>WG 17 mei 2018: Issue is onderdeel van issue #32. Issue wordt afgevoerd</w:t>
            </w:r>
          </w:p>
        </w:tc>
        <w:tc>
          <w:tcPr>
            <w:tcW w:w="1701" w:type="dxa"/>
            <w:tcBorders>
              <w:top w:val="single" w:sz="4" w:space="0" w:color="auto"/>
              <w:left w:val="single" w:sz="4" w:space="0" w:color="auto"/>
              <w:bottom w:val="single" w:sz="4" w:space="0" w:color="auto"/>
              <w:right w:val="single" w:sz="4" w:space="0" w:color="auto"/>
            </w:tcBorders>
            <w:shd w:val="clear" w:color="auto" w:fill="A6A6A6"/>
          </w:tcPr>
          <w:p w14:paraId="1341C5B5"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 xml:space="preserve"> </w:t>
            </w:r>
            <w:r>
              <w:rPr>
                <w:rFonts w:ascii="Verdana" w:hAnsi="Verdana"/>
                <w:color w:val="000000"/>
                <w:sz w:val="16"/>
                <w:szCs w:val="16"/>
              </w:rPr>
              <w:t>Afgevoerd</w:t>
            </w:r>
          </w:p>
        </w:tc>
        <w:tc>
          <w:tcPr>
            <w:tcW w:w="1701" w:type="dxa"/>
            <w:tcBorders>
              <w:top w:val="single" w:sz="4" w:space="0" w:color="auto"/>
              <w:left w:val="single" w:sz="4" w:space="0" w:color="auto"/>
              <w:bottom w:val="single" w:sz="4" w:space="0" w:color="auto"/>
              <w:right w:val="single" w:sz="4" w:space="0" w:color="auto"/>
            </w:tcBorders>
          </w:tcPr>
          <w:p w14:paraId="5D4A7816"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0CEDBAD6"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17256B3A"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992" w:type="dxa"/>
            <w:tcBorders>
              <w:top w:val="single" w:sz="4" w:space="0" w:color="auto"/>
              <w:left w:val="single" w:sz="4" w:space="0" w:color="auto"/>
              <w:bottom w:val="single" w:sz="4" w:space="0" w:color="auto"/>
              <w:right w:val="single" w:sz="4" w:space="0" w:color="auto"/>
            </w:tcBorders>
          </w:tcPr>
          <w:p w14:paraId="118F4E7D"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2</w:t>
            </w:r>
          </w:p>
        </w:tc>
      </w:tr>
      <w:tr w:rsidR="00DF5644" w:rsidRPr="00A92DFB" w14:paraId="57494D98"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69CB55D5" w14:textId="77777777" w:rsidR="0048576B" w:rsidRPr="00A92DFB" w:rsidRDefault="0048576B" w:rsidP="00A513D4">
            <w:pPr>
              <w:spacing w:after="283"/>
              <w:rPr>
                <w:rFonts w:ascii="Verdana" w:hAnsi="Verdana"/>
                <w:color w:val="000000"/>
                <w:sz w:val="16"/>
                <w:szCs w:val="16"/>
              </w:rPr>
            </w:pPr>
            <w:r>
              <w:rPr>
                <w:rFonts w:ascii="Verdana" w:hAnsi="Verdana"/>
                <w:color w:val="000000"/>
                <w:sz w:val="16"/>
                <w:szCs w:val="16"/>
              </w:rPr>
              <w:t>32</w:t>
            </w:r>
          </w:p>
        </w:tc>
        <w:tc>
          <w:tcPr>
            <w:tcW w:w="1277" w:type="dxa"/>
            <w:tcBorders>
              <w:top w:val="single" w:sz="4" w:space="0" w:color="auto"/>
              <w:left w:val="single" w:sz="4" w:space="0" w:color="auto"/>
              <w:bottom w:val="single" w:sz="4" w:space="0" w:color="auto"/>
              <w:right w:val="single" w:sz="4" w:space="0" w:color="auto"/>
            </w:tcBorders>
          </w:tcPr>
          <w:p w14:paraId="38A8AAF0" w14:textId="77777777" w:rsidR="0048576B" w:rsidRPr="00A92DFB" w:rsidRDefault="0048576B" w:rsidP="00A513D4">
            <w:pPr>
              <w:spacing w:after="283"/>
              <w:rPr>
                <w:rFonts w:ascii="Verdana" w:hAnsi="Verdana"/>
                <w:color w:val="000000"/>
                <w:sz w:val="16"/>
                <w:szCs w:val="16"/>
              </w:rPr>
            </w:pPr>
            <w:r>
              <w:rPr>
                <w:rFonts w:ascii="Verdana" w:hAnsi="Verdana"/>
                <w:color w:val="000000"/>
                <w:sz w:val="16"/>
                <w:szCs w:val="16"/>
              </w:rPr>
              <w:t>WG</w:t>
            </w:r>
          </w:p>
        </w:tc>
        <w:tc>
          <w:tcPr>
            <w:tcW w:w="5811" w:type="dxa"/>
            <w:tcBorders>
              <w:top w:val="single" w:sz="4" w:space="0" w:color="auto"/>
              <w:left w:val="single" w:sz="4" w:space="0" w:color="auto"/>
              <w:bottom w:val="single" w:sz="4" w:space="0" w:color="auto"/>
              <w:right w:val="single" w:sz="4" w:space="0" w:color="auto"/>
            </w:tcBorders>
          </w:tcPr>
          <w:p w14:paraId="39B29BDE" w14:textId="77777777" w:rsidR="0048576B" w:rsidRDefault="0048576B" w:rsidP="00A513D4">
            <w:pPr>
              <w:spacing w:after="283"/>
              <w:rPr>
                <w:rFonts w:ascii="Verdana" w:hAnsi="Verdana"/>
                <w:b/>
                <w:color w:val="000000"/>
                <w:sz w:val="16"/>
                <w:szCs w:val="16"/>
              </w:rPr>
            </w:pPr>
            <w:r>
              <w:rPr>
                <w:rFonts w:ascii="Verdana" w:hAnsi="Verdana"/>
                <w:b/>
                <w:color w:val="000000"/>
                <w:sz w:val="16"/>
                <w:szCs w:val="16"/>
              </w:rPr>
              <w:t>CatalogService Best Practice voor leveren in stappen</w:t>
            </w:r>
          </w:p>
          <w:p w14:paraId="141275F5" w14:textId="77777777" w:rsidR="0048576B" w:rsidRPr="00A92DFB" w:rsidRDefault="0048576B" w:rsidP="00A513D4">
            <w:pPr>
              <w:spacing w:after="283"/>
              <w:rPr>
                <w:rFonts w:ascii="Verdana" w:hAnsi="Verdana"/>
                <w:color w:val="000000"/>
                <w:sz w:val="16"/>
                <w:szCs w:val="16"/>
              </w:rPr>
            </w:pPr>
            <w:r w:rsidRPr="007F1393">
              <w:rPr>
                <w:rFonts w:ascii="Verdana" w:hAnsi="Verdana"/>
                <w:color w:val="000000"/>
                <w:sz w:val="16"/>
                <w:szCs w:val="16"/>
              </w:rPr>
              <w:t xml:space="preserve">Er moet een best practice komen </w:t>
            </w:r>
            <w:r>
              <w:rPr>
                <w:rFonts w:ascii="Verdana" w:hAnsi="Verdana"/>
                <w:color w:val="000000"/>
                <w:sz w:val="16"/>
                <w:szCs w:val="16"/>
              </w:rPr>
              <w:t>hoe om te gaan met een grote hoeveelheid data</w:t>
            </w:r>
            <w:r w:rsidRPr="007F1393">
              <w:rPr>
                <w:rFonts w:ascii="Verdana" w:hAnsi="Verdana"/>
                <w:color w:val="000000"/>
                <w:sz w:val="16"/>
                <w:szCs w:val="16"/>
              </w:rPr>
              <w:t>.</w:t>
            </w:r>
            <w:r>
              <w:rPr>
                <w:rFonts w:ascii="Verdana" w:hAnsi="Verdana"/>
                <w:color w:val="000000"/>
                <w:sz w:val="16"/>
                <w:szCs w:val="16"/>
              </w:rPr>
              <w:t xml:space="preserve"> Of de huidige filters en het in stappen ophalen van alle data voldoet wordt op termijn geëvalueerd.</w:t>
            </w:r>
            <w:r w:rsidRPr="007F1393">
              <w:rPr>
                <w:rFonts w:ascii="Verdana" w:hAnsi="Verdana"/>
                <w:color w:val="000000"/>
                <w:sz w:val="16"/>
                <w:szCs w:val="16"/>
              </w:rPr>
              <w:t xml:space="preserve"> </w:t>
            </w:r>
          </w:p>
          <w:p w14:paraId="2343F778" w14:textId="77777777" w:rsidR="0048576B" w:rsidRPr="00A92DFB" w:rsidRDefault="0048576B" w:rsidP="00A513D4">
            <w:pPr>
              <w:spacing w:after="283"/>
              <w:rPr>
                <w:rFonts w:ascii="Verdana" w:hAnsi="Verdana"/>
                <w:color w:val="000000"/>
                <w:sz w:val="16"/>
                <w:szCs w:val="16"/>
              </w:rPr>
            </w:pPr>
            <w:r>
              <w:rPr>
                <w:rFonts w:ascii="Verdana" w:hAnsi="Verdana"/>
                <w:color w:val="000000"/>
                <w:sz w:val="16"/>
                <w:szCs w:val="16"/>
              </w:rPr>
              <w:t xml:space="preserve">Relatie met issue #3, #4, </w:t>
            </w:r>
            <w:r w:rsidRPr="00A92DFB">
              <w:rPr>
                <w:rFonts w:ascii="Verdana" w:hAnsi="Verdana"/>
                <w:color w:val="000000"/>
                <w:sz w:val="16"/>
                <w:szCs w:val="16"/>
              </w:rPr>
              <w:t>#11</w:t>
            </w:r>
            <w:r>
              <w:rPr>
                <w:rFonts w:ascii="Verdana" w:hAnsi="Verdana"/>
                <w:color w:val="000000"/>
                <w:sz w:val="16"/>
                <w:szCs w:val="16"/>
              </w:rPr>
              <w:t xml:space="preserve"> en #27. </w:t>
            </w:r>
            <w:r w:rsidRPr="00A92DFB">
              <w:rPr>
                <w:rFonts w:ascii="Verdana" w:hAnsi="Verdana"/>
                <w:color w:val="000000"/>
                <w:sz w:val="16"/>
                <w:szCs w:val="16"/>
              </w:rPr>
              <w:t xml:space="preserve">In WG van 13- april 2017 is </w:t>
            </w:r>
            <w:r>
              <w:rPr>
                <w:rFonts w:ascii="Verdana" w:hAnsi="Verdana"/>
                <w:color w:val="000000"/>
                <w:sz w:val="16"/>
                <w:szCs w:val="16"/>
              </w:rPr>
              <w:t xml:space="preserve">er voor een tijdelijke oplossing gekozen in een patch. Er moet een </w:t>
            </w:r>
            <w:r w:rsidRPr="00A92DFB">
              <w:rPr>
                <w:rFonts w:ascii="Verdana" w:hAnsi="Verdana"/>
                <w:color w:val="000000"/>
                <w:sz w:val="16"/>
                <w:szCs w:val="16"/>
              </w:rPr>
              <w:t xml:space="preserve">volledig passend voorstel </w:t>
            </w:r>
            <w:r>
              <w:rPr>
                <w:rFonts w:ascii="Verdana" w:hAnsi="Verdana"/>
                <w:color w:val="000000"/>
                <w:sz w:val="16"/>
                <w:szCs w:val="16"/>
              </w:rPr>
              <w:t xml:space="preserve">komen </w:t>
            </w:r>
            <w:r w:rsidRPr="00A92DFB">
              <w:rPr>
                <w:rFonts w:ascii="Verdana" w:hAnsi="Verdana"/>
                <w:color w:val="000000"/>
                <w:sz w:val="16"/>
                <w:szCs w:val="16"/>
              </w:rPr>
              <w:t>waarin zeer waarschijnlijk ook het resultaatbericht</w:t>
            </w:r>
            <w:r>
              <w:rPr>
                <w:rFonts w:ascii="Verdana" w:hAnsi="Verdana"/>
                <w:color w:val="000000"/>
                <w:sz w:val="16"/>
                <w:szCs w:val="16"/>
              </w:rPr>
              <w:t>*</w:t>
            </w:r>
            <w:r w:rsidRPr="00A92DFB">
              <w:rPr>
                <w:rFonts w:ascii="Verdana" w:hAnsi="Verdana"/>
                <w:color w:val="000000"/>
                <w:sz w:val="16"/>
                <w:szCs w:val="16"/>
              </w:rPr>
              <w:t xml:space="preserve"> gewijzigd wordt</w:t>
            </w:r>
            <w:r>
              <w:rPr>
                <w:rFonts w:ascii="Verdana" w:hAnsi="Verdana"/>
                <w:color w:val="000000"/>
                <w:sz w:val="16"/>
                <w:szCs w:val="16"/>
              </w:rPr>
              <w:t>.</w:t>
            </w:r>
          </w:p>
          <w:p w14:paraId="01798AAB" w14:textId="77777777" w:rsidR="0048576B" w:rsidRDefault="0048576B" w:rsidP="00A513D4">
            <w:pPr>
              <w:spacing w:after="283"/>
              <w:rPr>
                <w:rFonts w:ascii="Verdana" w:hAnsi="Verdana"/>
                <w:color w:val="000000"/>
                <w:sz w:val="16"/>
                <w:szCs w:val="16"/>
              </w:rPr>
            </w:pPr>
            <w:r w:rsidRPr="00C96C60">
              <w:rPr>
                <w:rFonts w:ascii="Verdana" w:hAnsi="Verdana"/>
                <w:b/>
                <w:color w:val="000000"/>
                <w:sz w:val="16"/>
                <w:szCs w:val="16"/>
              </w:rPr>
              <w:t>WG 16 mei 2018:</w:t>
            </w:r>
            <w:r>
              <w:rPr>
                <w:rFonts w:ascii="Verdana" w:hAnsi="Verdana"/>
                <w:color w:val="000000"/>
                <w:sz w:val="16"/>
                <w:szCs w:val="16"/>
              </w:rPr>
              <w:t xml:space="preserve"> Dit wordt samen met de context van de service besproken. Wat zijn de juiste/gewenste filters en hoe wil men in stappen de data geleverd kunnen krijgen?</w:t>
            </w:r>
          </w:p>
          <w:p w14:paraId="2EC96DF5" w14:textId="77777777" w:rsidR="0048576B" w:rsidRDefault="0048576B" w:rsidP="00A513D4">
            <w:pPr>
              <w:spacing w:after="283"/>
              <w:rPr>
                <w:rFonts w:ascii="Verdana" w:hAnsi="Verdana"/>
                <w:color w:val="000000"/>
                <w:sz w:val="16"/>
                <w:szCs w:val="16"/>
              </w:rPr>
            </w:pPr>
            <w:r>
              <w:rPr>
                <w:rFonts w:ascii="Verdana" w:hAnsi="Verdana"/>
                <w:b/>
                <w:color w:val="000000"/>
                <w:sz w:val="16"/>
                <w:szCs w:val="16"/>
              </w:rPr>
              <w:t>WG 22 november 2018</w:t>
            </w:r>
            <w:r w:rsidRPr="00890FCA">
              <w:rPr>
                <w:rFonts w:ascii="Verdana" w:hAnsi="Verdana"/>
                <w:b/>
                <w:color w:val="000000"/>
                <w:sz w:val="16"/>
                <w:szCs w:val="16"/>
              </w:rPr>
              <w:t xml:space="preserve">: </w:t>
            </w:r>
            <w:r w:rsidRPr="00890FCA">
              <w:rPr>
                <w:rFonts w:ascii="Verdana" w:hAnsi="Verdana"/>
                <w:color w:val="000000"/>
                <w:sz w:val="16"/>
                <w:szCs w:val="16"/>
              </w:rPr>
              <w:t>Zie ook #9. Komende tijd wordt de Catalog als geheel opnieuw besproken, bestaande issues, contexten en verplichte velden worden hierin meegenomen. Issue blijft open.</w:t>
            </w:r>
          </w:p>
          <w:p w14:paraId="008C0D73" w14:textId="77777777" w:rsidR="0048576B" w:rsidRDefault="0048576B" w:rsidP="00A513D4">
            <w:pPr>
              <w:spacing w:after="283"/>
              <w:rPr>
                <w:rFonts w:ascii="Verdana" w:hAnsi="Verdana"/>
                <w:color w:val="000000"/>
                <w:sz w:val="16"/>
                <w:szCs w:val="16"/>
              </w:rPr>
            </w:pPr>
            <w:r w:rsidRPr="00E57985">
              <w:rPr>
                <w:rFonts w:ascii="Verdana" w:hAnsi="Verdana"/>
                <w:b/>
                <w:color w:val="000000"/>
                <w:sz w:val="16"/>
                <w:szCs w:val="16"/>
              </w:rPr>
              <w:t xml:space="preserve">WG </w:t>
            </w:r>
            <w:r>
              <w:rPr>
                <w:rFonts w:ascii="Verdana" w:hAnsi="Verdana"/>
                <w:b/>
                <w:color w:val="000000"/>
                <w:sz w:val="16"/>
                <w:szCs w:val="16"/>
              </w:rPr>
              <w:t xml:space="preserve">12 </w:t>
            </w:r>
            <w:r w:rsidRPr="00E57985">
              <w:rPr>
                <w:rFonts w:ascii="Verdana" w:hAnsi="Verdana"/>
                <w:b/>
                <w:color w:val="000000"/>
                <w:sz w:val="16"/>
                <w:szCs w:val="16"/>
              </w:rPr>
              <w:t>sept 2019:</w:t>
            </w:r>
            <w:r>
              <w:rPr>
                <w:rFonts w:ascii="Verdana" w:hAnsi="Verdana"/>
                <w:color w:val="000000"/>
                <w:sz w:val="16"/>
                <w:szCs w:val="16"/>
              </w:rPr>
              <w:t xml:space="preserve"> Momenteel wordt catalogusinformatie niet in </w:t>
            </w:r>
            <w:r>
              <w:rPr>
                <w:rFonts w:ascii="Verdana" w:hAnsi="Verdana"/>
                <w:color w:val="000000"/>
                <w:sz w:val="16"/>
                <w:szCs w:val="16"/>
              </w:rPr>
              <w:lastRenderedPageBreak/>
              <w:t xml:space="preserve">stappen opgehaald. De mogelijkheden voor het leveren in stappen die met de huidige velden mogelijk zijn wordt in het best practice document opgenomen. </w:t>
            </w:r>
            <w:r w:rsidRPr="00440444">
              <w:rPr>
                <w:rFonts w:ascii="Verdana" w:hAnsi="Verdana"/>
                <w:color w:val="000000"/>
                <w:sz w:val="16"/>
                <w:szCs w:val="16"/>
              </w:rPr>
              <w:t>Naast de verschillende voorbeelden moet hierin ook opgenomen worden dat bij het leveren in stappen een snapshot gebruikt moet worden en dat men moet beginnen met de waarde 0.</w:t>
            </w:r>
          </w:p>
          <w:p w14:paraId="17ECB1A9" w14:textId="77777777" w:rsidR="0048576B" w:rsidRPr="008F5A12" w:rsidRDefault="0048576B" w:rsidP="00A513D4">
            <w:pPr>
              <w:spacing w:after="283"/>
              <w:rPr>
                <w:rFonts w:ascii="Verdana" w:hAnsi="Verdana"/>
                <w:color w:val="000000"/>
                <w:sz w:val="16"/>
                <w:szCs w:val="16"/>
              </w:rPr>
            </w:pPr>
            <w:r w:rsidRPr="00E57985">
              <w:rPr>
                <w:rFonts w:ascii="Verdana" w:hAnsi="Verdana"/>
                <w:b/>
                <w:color w:val="000000"/>
                <w:sz w:val="16"/>
                <w:szCs w:val="16"/>
              </w:rPr>
              <w:t xml:space="preserve">WG </w:t>
            </w:r>
            <w:r>
              <w:rPr>
                <w:rFonts w:ascii="Verdana" w:hAnsi="Verdana"/>
                <w:b/>
                <w:color w:val="000000"/>
                <w:sz w:val="16"/>
                <w:szCs w:val="16"/>
              </w:rPr>
              <w:t>1 oktober</w:t>
            </w:r>
            <w:r w:rsidRPr="00E57985">
              <w:rPr>
                <w:rFonts w:ascii="Verdana" w:hAnsi="Verdana"/>
                <w:b/>
                <w:color w:val="000000"/>
                <w:sz w:val="16"/>
                <w:szCs w:val="16"/>
              </w:rPr>
              <w:t xml:space="preserve"> 20</w:t>
            </w:r>
            <w:r>
              <w:rPr>
                <w:rFonts w:ascii="Verdana" w:hAnsi="Verdana"/>
                <w:b/>
                <w:color w:val="000000"/>
                <w:sz w:val="16"/>
                <w:szCs w:val="16"/>
              </w:rPr>
              <w:t>20</w:t>
            </w:r>
            <w:r w:rsidRPr="00E57985">
              <w:rPr>
                <w:rFonts w:ascii="Verdana" w:hAnsi="Verdana"/>
                <w:b/>
                <w:color w:val="000000"/>
                <w:sz w:val="16"/>
                <w:szCs w:val="16"/>
              </w:rPr>
              <w:t>:</w:t>
            </w:r>
            <w:r>
              <w:rPr>
                <w:rFonts w:ascii="Verdana" w:hAnsi="Verdana"/>
                <w:b/>
                <w:color w:val="000000"/>
                <w:sz w:val="16"/>
                <w:szCs w:val="16"/>
              </w:rPr>
              <w:t xml:space="preserve"> </w:t>
            </w:r>
            <w:r>
              <w:rPr>
                <w:rFonts w:ascii="Verdana" w:hAnsi="Verdana"/>
                <w:color w:val="000000"/>
                <w:sz w:val="16"/>
                <w:szCs w:val="16"/>
              </w:rPr>
              <w:t>Er is e</w:t>
            </w:r>
            <w:r w:rsidRPr="009D19ED">
              <w:rPr>
                <w:rFonts w:ascii="Verdana" w:hAnsi="Verdana"/>
                <w:color w:val="000000"/>
                <w:sz w:val="16"/>
                <w:szCs w:val="16"/>
              </w:rPr>
              <w:t xml:space="preserve">en </w:t>
            </w:r>
            <w:r>
              <w:rPr>
                <w:rFonts w:ascii="Verdana" w:hAnsi="Verdana"/>
                <w:color w:val="000000"/>
                <w:sz w:val="16"/>
                <w:szCs w:val="16"/>
              </w:rPr>
              <w:t xml:space="preserve">initiele versie (0.1) van de handleiding opgeleverd aan de werkgroep. Deze is bevat een best practice rond het leveren in stappen. </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6E68570E" w14:textId="77777777" w:rsidR="0048576B" w:rsidRDefault="0048576B" w:rsidP="00A513D4">
            <w:pPr>
              <w:spacing w:after="283"/>
              <w:rPr>
                <w:rFonts w:ascii="Verdana" w:hAnsi="Verdana"/>
                <w:color w:val="000000"/>
                <w:sz w:val="16"/>
                <w:szCs w:val="16"/>
              </w:rPr>
            </w:pPr>
            <w:r>
              <w:rPr>
                <w:rFonts w:ascii="Verdana" w:hAnsi="Verdana"/>
                <w:color w:val="000000"/>
                <w:sz w:val="16"/>
                <w:szCs w:val="16"/>
              </w:rPr>
              <w:lastRenderedPageBreak/>
              <w:t>Afgesloten</w:t>
            </w:r>
          </w:p>
          <w:p w14:paraId="33E099B1" w14:textId="77777777" w:rsidR="0048576B" w:rsidRDefault="0048576B" w:rsidP="00A513D4">
            <w:pPr>
              <w:spacing w:after="283"/>
              <w:rPr>
                <w:rFonts w:ascii="Verdana" w:hAnsi="Verdana"/>
                <w:color w:val="000000"/>
                <w:sz w:val="16"/>
                <w:szCs w:val="16"/>
              </w:rPr>
            </w:pPr>
            <w:r>
              <w:rPr>
                <w:rFonts w:ascii="Verdana" w:hAnsi="Verdana"/>
                <w:color w:val="000000"/>
                <w:sz w:val="16"/>
                <w:szCs w:val="16"/>
              </w:rPr>
              <w:t>Implementatiehandleiding</w:t>
            </w:r>
          </w:p>
        </w:tc>
        <w:tc>
          <w:tcPr>
            <w:tcW w:w="1701" w:type="dxa"/>
            <w:tcBorders>
              <w:top w:val="single" w:sz="4" w:space="0" w:color="auto"/>
              <w:left w:val="single" w:sz="4" w:space="0" w:color="auto"/>
              <w:bottom w:val="single" w:sz="4" w:space="0" w:color="auto"/>
              <w:right w:val="single" w:sz="4" w:space="0" w:color="auto"/>
            </w:tcBorders>
          </w:tcPr>
          <w:p w14:paraId="4A74DA77" w14:textId="77777777" w:rsidR="0048576B" w:rsidRPr="00A92DFB" w:rsidRDefault="0048576B" w:rsidP="00A513D4">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7FEDE5C9" w14:textId="77777777" w:rsidR="0048576B" w:rsidRPr="00A92DFB" w:rsidRDefault="0048576B" w:rsidP="00A513D4">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64955910" w14:textId="77777777" w:rsidR="0048576B" w:rsidRPr="00A92DFB" w:rsidRDefault="0048576B" w:rsidP="00A513D4">
            <w:pPr>
              <w:spacing w:after="283"/>
              <w:rPr>
                <w:rFonts w:ascii="Verdana" w:hAnsi="Verdana"/>
                <w:color w:val="000000"/>
                <w:sz w:val="16"/>
                <w:szCs w:val="16"/>
              </w:rPr>
            </w:pPr>
            <w:r w:rsidRPr="00A92DFB">
              <w:rPr>
                <w:rFonts w:ascii="Verdana" w:hAnsi="Verdana"/>
                <w:color w:val="000000"/>
                <w:sz w:val="16"/>
                <w:szCs w:val="16"/>
              </w:rPr>
              <w:t>Gemiddeld</w:t>
            </w:r>
          </w:p>
        </w:tc>
        <w:tc>
          <w:tcPr>
            <w:tcW w:w="992" w:type="dxa"/>
            <w:tcBorders>
              <w:top w:val="single" w:sz="4" w:space="0" w:color="auto"/>
              <w:left w:val="single" w:sz="4" w:space="0" w:color="auto"/>
              <w:bottom w:val="single" w:sz="4" w:space="0" w:color="auto"/>
              <w:right w:val="single" w:sz="4" w:space="0" w:color="auto"/>
            </w:tcBorders>
          </w:tcPr>
          <w:p w14:paraId="50869D31" w14:textId="77777777" w:rsidR="0048576B" w:rsidRPr="00A92DFB" w:rsidRDefault="0048576B" w:rsidP="00A513D4">
            <w:pPr>
              <w:spacing w:after="283"/>
              <w:rPr>
                <w:rFonts w:ascii="Verdana" w:hAnsi="Verdana"/>
                <w:color w:val="000000"/>
                <w:sz w:val="16"/>
                <w:szCs w:val="16"/>
              </w:rPr>
            </w:pPr>
            <w:r w:rsidRPr="00A92DFB">
              <w:rPr>
                <w:rFonts w:ascii="Verdana" w:hAnsi="Verdana"/>
                <w:color w:val="000000"/>
                <w:sz w:val="16"/>
                <w:szCs w:val="16"/>
              </w:rPr>
              <w:t>2</w:t>
            </w:r>
          </w:p>
        </w:tc>
      </w:tr>
      <w:tr w:rsidR="000D1C4F" w:rsidRPr="00A92DFB" w14:paraId="1491A7EB"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3232B688"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36</w:t>
            </w:r>
          </w:p>
        </w:tc>
        <w:tc>
          <w:tcPr>
            <w:tcW w:w="1277" w:type="dxa"/>
            <w:tcBorders>
              <w:top w:val="single" w:sz="4" w:space="0" w:color="auto"/>
              <w:left w:val="single" w:sz="4" w:space="0" w:color="auto"/>
              <w:bottom w:val="single" w:sz="4" w:space="0" w:color="auto"/>
              <w:right w:val="single" w:sz="4" w:space="0" w:color="auto"/>
            </w:tcBorders>
          </w:tcPr>
          <w:p w14:paraId="5E9151FA"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WG</w:t>
            </w:r>
          </w:p>
        </w:tc>
        <w:tc>
          <w:tcPr>
            <w:tcW w:w="5811" w:type="dxa"/>
            <w:tcBorders>
              <w:top w:val="single" w:sz="4" w:space="0" w:color="auto"/>
              <w:left w:val="single" w:sz="4" w:space="0" w:color="auto"/>
              <w:bottom w:val="single" w:sz="4" w:space="0" w:color="auto"/>
              <w:right w:val="single" w:sz="4" w:space="0" w:color="auto"/>
            </w:tcBorders>
          </w:tcPr>
          <w:p w14:paraId="0802C41B" w14:textId="77777777" w:rsidR="006F03BC" w:rsidRDefault="006F03BC" w:rsidP="006F03BC">
            <w:pPr>
              <w:spacing w:after="283"/>
              <w:rPr>
                <w:rFonts w:ascii="Verdana" w:hAnsi="Verdana"/>
                <w:b/>
                <w:color w:val="000000"/>
                <w:sz w:val="16"/>
                <w:szCs w:val="16"/>
              </w:rPr>
            </w:pPr>
            <w:r>
              <w:rPr>
                <w:rFonts w:ascii="Verdana" w:hAnsi="Verdana"/>
                <w:b/>
                <w:color w:val="000000"/>
                <w:sz w:val="16"/>
                <w:szCs w:val="16"/>
              </w:rPr>
              <w:t xml:space="preserve">Procesafspraak rond reserveren/registreren van nieuwe </w:t>
            </w:r>
            <w:r w:rsidRPr="009420B8">
              <w:rPr>
                <w:rFonts w:ascii="Verdana" w:hAnsi="Verdana"/>
                <w:b/>
                <w:color w:val="000000"/>
                <w:sz w:val="16"/>
                <w:szCs w:val="16"/>
              </w:rPr>
              <w:t xml:space="preserve">Foutcodes </w:t>
            </w:r>
          </w:p>
          <w:p w14:paraId="6D2A02F1" w14:textId="77777777" w:rsidR="006F03BC" w:rsidRDefault="006F03BC" w:rsidP="006F03BC">
            <w:pPr>
              <w:spacing w:after="283"/>
              <w:rPr>
                <w:rFonts w:ascii="Verdana" w:hAnsi="Verdana"/>
                <w:b/>
                <w:color w:val="000000"/>
                <w:sz w:val="16"/>
                <w:szCs w:val="16"/>
                <w:u w:val="single"/>
              </w:rPr>
            </w:pPr>
            <w:r w:rsidRPr="00A92DFB">
              <w:rPr>
                <w:rFonts w:ascii="Verdana" w:hAnsi="Verdana"/>
                <w:b/>
                <w:color w:val="000000"/>
                <w:sz w:val="16"/>
                <w:szCs w:val="16"/>
                <w:u w:val="single"/>
              </w:rPr>
              <w:t>Voorstel</w:t>
            </w:r>
          </w:p>
          <w:p w14:paraId="7FBFCE29" w14:textId="77777777" w:rsidR="006F03BC" w:rsidRDefault="006F03BC" w:rsidP="006F03BC">
            <w:pPr>
              <w:spacing w:after="283"/>
              <w:rPr>
                <w:rFonts w:ascii="Verdana" w:hAnsi="Verdana"/>
                <w:color w:val="000000"/>
                <w:sz w:val="16"/>
                <w:szCs w:val="16"/>
              </w:rPr>
            </w:pPr>
            <w:r w:rsidRPr="0017308D">
              <w:rPr>
                <w:rFonts w:ascii="Verdana" w:hAnsi="Verdana"/>
                <w:color w:val="000000"/>
                <w:sz w:val="16"/>
                <w:szCs w:val="16"/>
              </w:rPr>
              <w:t xml:space="preserve">Bij edustandaard kan </w:t>
            </w:r>
            <w:r>
              <w:rPr>
                <w:rFonts w:ascii="Verdana" w:hAnsi="Verdana"/>
                <w:color w:val="000000"/>
                <w:sz w:val="16"/>
                <w:szCs w:val="16"/>
              </w:rPr>
              <w:t>om</w:t>
            </w:r>
            <w:r w:rsidRPr="0017308D">
              <w:rPr>
                <w:rFonts w:ascii="Verdana" w:hAnsi="Verdana"/>
                <w:color w:val="000000"/>
                <w:sz w:val="16"/>
                <w:szCs w:val="16"/>
              </w:rPr>
              <w:t xml:space="preserve"> een nieuwe foutcode </w:t>
            </w:r>
            <w:r>
              <w:rPr>
                <w:rFonts w:ascii="Verdana" w:hAnsi="Verdana"/>
                <w:color w:val="000000"/>
                <w:sz w:val="16"/>
                <w:szCs w:val="16"/>
              </w:rPr>
              <w:t>gevraagd worden</w:t>
            </w:r>
            <w:r w:rsidRPr="0017308D">
              <w:rPr>
                <w:rFonts w:ascii="Verdana" w:hAnsi="Verdana"/>
                <w:color w:val="000000"/>
                <w:sz w:val="16"/>
                <w:szCs w:val="16"/>
              </w:rPr>
              <w:t>, deze wordt gereserveerd</w:t>
            </w:r>
            <w:r>
              <w:rPr>
                <w:rFonts w:ascii="Verdana" w:hAnsi="Verdana"/>
                <w:color w:val="000000"/>
                <w:sz w:val="16"/>
                <w:szCs w:val="16"/>
              </w:rPr>
              <w:t xml:space="preserve"> en door Edustandaard als voorstel aan WG</w:t>
            </w:r>
            <w:r w:rsidRPr="0017308D">
              <w:rPr>
                <w:rFonts w:ascii="Verdana" w:hAnsi="Verdana"/>
                <w:color w:val="000000"/>
                <w:sz w:val="16"/>
                <w:szCs w:val="16"/>
              </w:rPr>
              <w:t xml:space="preserve"> gecommuniceerd. Na besluitvorm</w:t>
            </w:r>
            <w:r>
              <w:rPr>
                <w:rFonts w:ascii="Verdana" w:hAnsi="Verdana"/>
                <w:color w:val="000000"/>
                <w:sz w:val="16"/>
                <w:szCs w:val="16"/>
              </w:rPr>
              <w:t>ing in W</w:t>
            </w:r>
            <w:r w:rsidRPr="0017308D">
              <w:rPr>
                <w:rFonts w:ascii="Verdana" w:hAnsi="Verdana"/>
                <w:color w:val="000000"/>
                <w:sz w:val="16"/>
                <w:szCs w:val="16"/>
              </w:rPr>
              <w:t>G wordt deze in st</w:t>
            </w:r>
            <w:r>
              <w:rPr>
                <w:rFonts w:ascii="Verdana" w:hAnsi="Verdana"/>
                <w:color w:val="000000"/>
                <w:sz w:val="16"/>
                <w:szCs w:val="16"/>
              </w:rPr>
              <w:t>an</w:t>
            </w:r>
            <w:r w:rsidRPr="0017308D">
              <w:rPr>
                <w:rFonts w:ascii="Verdana" w:hAnsi="Verdana"/>
                <w:color w:val="000000"/>
                <w:sz w:val="16"/>
                <w:szCs w:val="16"/>
              </w:rPr>
              <w:t>d</w:t>
            </w:r>
            <w:r>
              <w:rPr>
                <w:rFonts w:ascii="Verdana" w:hAnsi="Verdana"/>
                <w:color w:val="000000"/>
                <w:sz w:val="16"/>
                <w:szCs w:val="16"/>
              </w:rPr>
              <w:t>aard</w:t>
            </w:r>
            <w:r w:rsidRPr="0017308D">
              <w:rPr>
                <w:rFonts w:ascii="Verdana" w:hAnsi="Verdana"/>
                <w:color w:val="000000"/>
                <w:sz w:val="16"/>
                <w:szCs w:val="16"/>
              </w:rPr>
              <w:t xml:space="preserve"> opgenomen</w:t>
            </w:r>
            <w:r>
              <w:rPr>
                <w:rFonts w:ascii="Verdana" w:hAnsi="Verdana"/>
                <w:color w:val="000000"/>
                <w:sz w:val="16"/>
                <w:szCs w:val="16"/>
              </w:rPr>
              <w:t xml:space="preserve">. </w:t>
            </w:r>
          </w:p>
          <w:p w14:paraId="7C54E969" w14:textId="77777777" w:rsidR="006F03BC" w:rsidRDefault="006F03BC" w:rsidP="006F03BC">
            <w:pPr>
              <w:spacing w:after="283"/>
              <w:rPr>
                <w:rFonts w:ascii="Verdana" w:hAnsi="Verdana"/>
                <w:b/>
                <w:color w:val="000000"/>
                <w:sz w:val="16"/>
                <w:szCs w:val="16"/>
                <w:u w:val="single"/>
              </w:rPr>
            </w:pPr>
            <w:r w:rsidRPr="00A92DFB">
              <w:rPr>
                <w:rFonts w:ascii="Verdana" w:hAnsi="Verdana"/>
                <w:b/>
                <w:color w:val="000000"/>
                <w:sz w:val="16"/>
                <w:szCs w:val="16"/>
                <w:u w:val="single"/>
              </w:rPr>
              <w:t>Besluit</w:t>
            </w:r>
          </w:p>
          <w:p w14:paraId="608B5E59" w14:textId="77777777" w:rsidR="006F03BC" w:rsidRDefault="006F03BC" w:rsidP="006F03BC">
            <w:pPr>
              <w:spacing w:after="283"/>
              <w:rPr>
                <w:rFonts w:ascii="Verdana" w:hAnsi="Verdana"/>
                <w:color w:val="000000"/>
                <w:sz w:val="16"/>
                <w:szCs w:val="16"/>
              </w:rPr>
            </w:pPr>
            <w:r w:rsidRPr="002C5962">
              <w:rPr>
                <w:rFonts w:ascii="Verdana" w:hAnsi="Verdana"/>
                <w:color w:val="000000"/>
                <w:sz w:val="16"/>
                <w:szCs w:val="16"/>
              </w:rPr>
              <w:t>WG 9 november 2017</w:t>
            </w:r>
            <w:r>
              <w:rPr>
                <w:rFonts w:ascii="Verdana" w:hAnsi="Verdana"/>
                <w:color w:val="000000"/>
                <w:sz w:val="16"/>
                <w:szCs w:val="16"/>
              </w:rPr>
              <w:t>:Issue gewijzigd in “</w:t>
            </w:r>
            <w:r w:rsidRPr="0017308D">
              <w:rPr>
                <w:rFonts w:ascii="Verdana" w:hAnsi="Verdana"/>
                <w:color w:val="000000"/>
                <w:sz w:val="16"/>
                <w:szCs w:val="16"/>
              </w:rPr>
              <w:t>Procesafspraak rond reserveren/registreren van nieuwe Foutcodes generiek definiëren</w:t>
            </w:r>
            <w:r>
              <w:rPr>
                <w:rFonts w:ascii="Verdana" w:hAnsi="Verdana"/>
                <w:color w:val="000000"/>
                <w:sz w:val="16"/>
                <w:szCs w:val="16"/>
              </w:rPr>
              <w:t xml:space="preserve">”. </w:t>
            </w:r>
          </w:p>
          <w:p w14:paraId="5DAF6A40" w14:textId="77777777" w:rsidR="006F03BC" w:rsidRDefault="006F03BC" w:rsidP="006F03BC">
            <w:pPr>
              <w:spacing w:after="283"/>
              <w:rPr>
                <w:rFonts w:ascii="Verdana" w:hAnsi="Verdana"/>
                <w:color w:val="000000"/>
                <w:sz w:val="16"/>
                <w:szCs w:val="16"/>
              </w:rPr>
            </w:pPr>
            <w:r w:rsidRPr="0017308D">
              <w:rPr>
                <w:rFonts w:ascii="Verdana" w:hAnsi="Verdana"/>
                <w:color w:val="000000"/>
                <w:sz w:val="16"/>
                <w:szCs w:val="16"/>
              </w:rPr>
              <w:t xml:space="preserve">Issue heeft betrekking op </w:t>
            </w:r>
            <w:r>
              <w:rPr>
                <w:rFonts w:ascii="Verdana" w:hAnsi="Verdana"/>
                <w:color w:val="000000"/>
                <w:sz w:val="16"/>
                <w:szCs w:val="16"/>
              </w:rPr>
              <w:t>wijzigings</w:t>
            </w:r>
            <w:r w:rsidRPr="0017308D">
              <w:rPr>
                <w:rFonts w:ascii="Verdana" w:hAnsi="Verdana"/>
                <w:color w:val="000000"/>
                <w:sz w:val="16"/>
                <w:szCs w:val="16"/>
              </w:rPr>
              <w:t>proces. Binnen de keten willen we een manier hebben dat partijen een foutcode kunnen reserveren voordat deze in st</w:t>
            </w:r>
            <w:r>
              <w:rPr>
                <w:rFonts w:ascii="Verdana" w:hAnsi="Verdana"/>
                <w:color w:val="000000"/>
                <w:sz w:val="16"/>
                <w:szCs w:val="16"/>
              </w:rPr>
              <w:t>an</w:t>
            </w:r>
            <w:r w:rsidRPr="0017308D">
              <w:rPr>
                <w:rFonts w:ascii="Verdana" w:hAnsi="Verdana"/>
                <w:color w:val="000000"/>
                <w:sz w:val="16"/>
                <w:szCs w:val="16"/>
              </w:rPr>
              <w:t>d</w:t>
            </w:r>
            <w:r>
              <w:rPr>
                <w:rFonts w:ascii="Verdana" w:hAnsi="Verdana"/>
                <w:color w:val="000000"/>
                <w:sz w:val="16"/>
                <w:szCs w:val="16"/>
              </w:rPr>
              <w:t>aard</w:t>
            </w:r>
            <w:r w:rsidRPr="0017308D">
              <w:rPr>
                <w:rFonts w:ascii="Verdana" w:hAnsi="Verdana"/>
                <w:color w:val="000000"/>
                <w:sz w:val="16"/>
                <w:szCs w:val="16"/>
              </w:rPr>
              <w:t xml:space="preserve"> is opgenomen.</w:t>
            </w:r>
            <w:r>
              <w:rPr>
                <w:rFonts w:ascii="Verdana" w:hAnsi="Verdana"/>
                <w:color w:val="000000"/>
                <w:sz w:val="16"/>
                <w:szCs w:val="16"/>
              </w:rPr>
              <w:t xml:space="preserve"> Is het werken met Eduterm een acceptabele oplossing?</w:t>
            </w:r>
          </w:p>
          <w:p w14:paraId="2D8C0500" w14:textId="77777777" w:rsidR="006F03BC" w:rsidRPr="0017308D" w:rsidRDefault="006F03BC" w:rsidP="006F03BC">
            <w:pPr>
              <w:spacing w:after="283"/>
              <w:rPr>
                <w:rFonts w:ascii="Verdana" w:hAnsi="Verdana"/>
                <w:color w:val="000000"/>
                <w:sz w:val="16"/>
                <w:szCs w:val="16"/>
              </w:rPr>
            </w:pPr>
            <w:r>
              <w:rPr>
                <w:rFonts w:ascii="Verdana" w:hAnsi="Verdana"/>
                <w:color w:val="000000"/>
                <w:sz w:val="16"/>
                <w:szCs w:val="16"/>
              </w:rPr>
              <w:t>WG 16</w:t>
            </w:r>
            <w:r w:rsidRPr="002C5962">
              <w:rPr>
                <w:rFonts w:ascii="Verdana" w:hAnsi="Verdana"/>
                <w:color w:val="000000"/>
                <w:sz w:val="16"/>
                <w:szCs w:val="16"/>
              </w:rPr>
              <w:t xml:space="preserve"> </w:t>
            </w:r>
            <w:r>
              <w:rPr>
                <w:rFonts w:ascii="Verdana" w:hAnsi="Verdana"/>
                <w:color w:val="000000"/>
                <w:sz w:val="16"/>
                <w:szCs w:val="16"/>
              </w:rPr>
              <w:t>mei</w:t>
            </w:r>
            <w:r w:rsidRPr="002C5962">
              <w:rPr>
                <w:rFonts w:ascii="Verdana" w:hAnsi="Verdana"/>
                <w:color w:val="000000"/>
                <w:sz w:val="16"/>
                <w:szCs w:val="16"/>
              </w:rPr>
              <w:t xml:space="preserve"> 201</w:t>
            </w:r>
            <w:r>
              <w:rPr>
                <w:rFonts w:ascii="Verdana" w:hAnsi="Verdana"/>
                <w:color w:val="000000"/>
                <w:sz w:val="16"/>
                <w:szCs w:val="16"/>
              </w:rPr>
              <w:t xml:space="preserve">8: </w:t>
            </w:r>
            <w:r w:rsidRPr="004A5A4E">
              <w:rPr>
                <w:rFonts w:ascii="Verdana" w:hAnsi="Verdana"/>
                <w:color w:val="000000"/>
                <w:sz w:val="16"/>
                <w:szCs w:val="16"/>
              </w:rPr>
              <w:t>Het proces rond melden van foutcodes is besproken en de Edustandaard website is hierop aangepast.</w:t>
            </w:r>
            <w:r>
              <w:rPr>
                <w:rFonts w:ascii="Verdana" w:hAnsi="Verdana"/>
                <w:color w:val="000000"/>
                <w:sz w:val="16"/>
                <w:szCs w:val="16"/>
              </w:rPr>
              <w:t xml:space="preserve"> </w:t>
            </w:r>
            <w:r w:rsidRPr="004A5A4E">
              <w:rPr>
                <w:rFonts w:ascii="Verdana" w:hAnsi="Verdana"/>
                <w:color w:val="000000"/>
                <w:sz w:val="16"/>
                <w:szCs w:val="16"/>
              </w:rPr>
              <w:t>Nieuwe codes worden via Eduterm ontsloten en na vaststelling opgenomen in nieuwe versie standaard.</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6FA88C1E"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Afgesloten</w:t>
            </w:r>
          </w:p>
          <w:p w14:paraId="301440CD" w14:textId="77777777" w:rsidR="006F03BC" w:rsidRDefault="006F03BC" w:rsidP="006F03BC">
            <w:pPr>
              <w:spacing w:after="283"/>
              <w:rPr>
                <w:rFonts w:ascii="Verdana" w:hAnsi="Verdana"/>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14:paraId="1406D383"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64ED16AA"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768B5BEF" w14:textId="77777777" w:rsidR="006F03BC" w:rsidRDefault="006F03BC" w:rsidP="006F03BC">
            <w:pPr>
              <w:spacing w:after="283"/>
              <w:rPr>
                <w:rFonts w:ascii="Verdana" w:hAnsi="Verdana"/>
                <w:color w:val="000000"/>
                <w:sz w:val="16"/>
                <w:szCs w:val="16"/>
              </w:rPr>
            </w:pPr>
            <w:r w:rsidRPr="00A92DFB">
              <w:rPr>
                <w:rFonts w:ascii="Verdana" w:hAnsi="Verdana"/>
                <w:color w:val="000000"/>
                <w:sz w:val="16"/>
                <w:szCs w:val="16"/>
              </w:rPr>
              <w:t>Laag</w:t>
            </w:r>
          </w:p>
        </w:tc>
        <w:tc>
          <w:tcPr>
            <w:tcW w:w="992" w:type="dxa"/>
            <w:tcBorders>
              <w:top w:val="single" w:sz="4" w:space="0" w:color="auto"/>
              <w:left w:val="single" w:sz="4" w:space="0" w:color="auto"/>
              <w:bottom w:val="single" w:sz="4" w:space="0" w:color="auto"/>
              <w:right w:val="single" w:sz="4" w:space="0" w:color="auto"/>
            </w:tcBorders>
          </w:tcPr>
          <w:p w14:paraId="5B52DA68" w14:textId="77777777" w:rsidR="006F03BC" w:rsidRPr="00A92DFB" w:rsidRDefault="006F03BC" w:rsidP="006F03BC">
            <w:pPr>
              <w:spacing w:after="283"/>
              <w:rPr>
                <w:rFonts w:ascii="Verdana" w:hAnsi="Verdana"/>
                <w:color w:val="000000"/>
                <w:sz w:val="16"/>
                <w:szCs w:val="16"/>
              </w:rPr>
            </w:pPr>
            <w:r>
              <w:rPr>
                <w:rFonts w:ascii="Verdana" w:hAnsi="Verdana"/>
                <w:color w:val="000000"/>
                <w:sz w:val="16"/>
                <w:szCs w:val="16"/>
              </w:rPr>
              <w:t>2</w:t>
            </w:r>
          </w:p>
        </w:tc>
      </w:tr>
      <w:tr w:rsidR="000D1C4F" w:rsidRPr="00A92DFB" w14:paraId="102BEFD0"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32E39792"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38</w:t>
            </w:r>
          </w:p>
        </w:tc>
        <w:tc>
          <w:tcPr>
            <w:tcW w:w="1277" w:type="dxa"/>
            <w:tcBorders>
              <w:top w:val="single" w:sz="4" w:space="0" w:color="auto"/>
              <w:left w:val="single" w:sz="4" w:space="0" w:color="auto"/>
              <w:bottom w:val="single" w:sz="4" w:space="0" w:color="auto"/>
              <w:right w:val="single" w:sz="4" w:space="0" w:color="auto"/>
            </w:tcBorders>
          </w:tcPr>
          <w:p w14:paraId="603A9487"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Malmberg</w:t>
            </w:r>
          </w:p>
        </w:tc>
        <w:tc>
          <w:tcPr>
            <w:tcW w:w="5811" w:type="dxa"/>
            <w:tcBorders>
              <w:top w:val="single" w:sz="4" w:space="0" w:color="auto"/>
              <w:left w:val="single" w:sz="4" w:space="0" w:color="auto"/>
              <w:bottom w:val="single" w:sz="4" w:space="0" w:color="auto"/>
              <w:right w:val="single" w:sz="4" w:space="0" w:color="auto"/>
            </w:tcBorders>
          </w:tcPr>
          <w:p w14:paraId="4260ECBD" w14:textId="77777777" w:rsidR="006F03BC" w:rsidRPr="00156D5F" w:rsidRDefault="006F03BC" w:rsidP="006F03BC">
            <w:pPr>
              <w:spacing w:after="283"/>
              <w:rPr>
                <w:rFonts w:ascii="Verdana" w:hAnsi="Verdana"/>
                <w:b/>
                <w:color w:val="000000"/>
                <w:sz w:val="16"/>
                <w:szCs w:val="16"/>
              </w:rPr>
            </w:pPr>
            <w:r w:rsidRPr="00156D5F">
              <w:rPr>
                <w:rFonts w:ascii="Verdana" w:hAnsi="Verdana"/>
                <w:b/>
                <w:color w:val="000000"/>
                <w:sz w:val="16"/>
                <w:szCs w:val="16"/>
              </w:rPr>
              <w:t>Licenseservice. ReadUserLicenseResult</w:t>
            </w:r>
          </w:p>
          <w:p w14:paraId="1B66E581" w14:textId="77777777" w:rsidR="006F03BC" w:rsidRPr="00525AF2" w:rsidRDefault="006F03BC" w:rsidP="006F03BC">
            <w:pPr>
              <w:spacing w:after="283"/>
              <w:rPr>
                <w:rFonts w:ascii="Verdana" w:hAnsi="Verdana"/>
                <w:color w:val="000000"/>
                <w:sz w:val="16"/>
                <w:szCs w:val="16"/>
              </w:rPr>
            </w:pPr>
            <w:r w:rsidRPr="00525AF2">
              <w:rPr>
                <w:rFonts w:ascii="Verdana" w:hAnsi="Verdana"/>
                <w:color w:val="000000"/>
                <w:sz w:val="16"/>
                <w:szCs w:val="16"/>
              </w:rPr>
              <w:t xml:space="preserve">In de catalogusservice is de URL van het product als attribuut beschikbaar. Omdat deze data uit de catalogus service nu gebruikt wordt voor het afbeelden van linkjes of tegeltjes in de ELO of schoolportalen moeten wij als uitgever hier producten in vermelden die wij niet in de catalogus service willen hebben. Denk bijvoorbeeld aan het Malmberg docenten materiaal. Malmberg docenten materiaal </w:t>
            </w:r>
            <w:r w:rsidRPr="00525AF2">
              <w:rPr>
                <w:rFonts w:ascii="Verdana" w:hAnsi="Verdana"/>
                <w:color w:val="000000"/>
                <w:sz w:val="16"/>
                <w:szCs w:val="16"/>
              </w:rPr>
              <w:lastRenderedPageBreak/>
              <w:t>kan/mag niet elektronisch via ECK besteld worden.</w:t>
            </w:r>
          </w:p>
          <w:p w14:paraId="557F4D58" w14:textId="77777777" w:rsidR="006F03BC" w:rsidRPr="00E06D88" w:rsidRDefault="006F03BC" w:rsidP="006F03BC">
            <w:pPr>
              <w:spacing w:after="283"/>
              <w:rPr>
                <w:rFonts w:ascii="Verdana" w:hAnsi="Verdana"/>
                <w:b/>
                <w:color w:val="000000"/>
                <w:sz w:val="16"/>
                <w:szCs w:val="16"/>
                <w:u w:val="single"/>
              </w:rPr>
            </w:pPr>
            <w:r w:rsidRPr="00E06D88">
              <w:rPr>
                <w:rFonts w:ascii="Verdana" w:hAnsi="Verdana"/>
                <w:b/>
                <w:color w:val="000000"/>
                <w:sz w:val="16"/>
                <w:szCs w:val="16"/>
                <w:u w:val="single"/>
              </w:rPr>
              <w:t>Voorstel</w:t>
            </w:r>
            <w:r>
              <w:rPr>
                <w:rFonts w:ascii="Verdana" w:hAnsi="Verdana"/>
                <w:b/>
                <w:color w:val="000000"/>
                <w:sz w:val="16"/>
                <w:szCs w:val="16"/>
                <w:u w:val="single"/>
              </w:rPr>
              <w:t xml:space="preserve"> 1 (wijziging LicenseService om linkjes te leveren)</w:t>
            </w:r>
          </w:p>
          <w:p w14:paraId="0FC70DC0" w14:textId="77777777" w:rsidR="006F03BC" w:rsidRPr="007F059B" w:rsidRDefault="006F03BC" w:rsidP="006F03BC">
            <w:pPr>
              <w:spacing w:after="283"/>
              <w:rPr>
                <w:rFonts w:ascii="Verdana" w:hAnsi="Verdana"/>
                <w:color w:val="000000"/>
                <w:sz w:val="16"/>
                <w:szCs w:val="16"/>
              </w:rPr>
            </w:pPr>
            <w:r w:rsidRPr="00525AF2">
              <w:rPr>
                <w:rFonts w:ascii="Verdana" w:hAnsi="Verdana"/>
                <w:color w:val="000000"/>
                <w:sz w:val="16"/>
                <w:szCs w:val="16"/>
              </w:rPr>
              <w:t xml:space="preserve">De licentie service wordt na inloggen op ELO of Portaal aangeroepen en dan worden alle producten die die user tot zijn/haar beschikking heeft teruggegeven inclusief de velden die nodig zijn om die producten te tonen op een ELO/Portaal. </w:t>
            </w:r>
            <w:r>
              <w:rPr>
                <w:rFonts w:ascii="Verdana" w:hAnsi="Verdana"/>
                <w:color w:val="000000"/>
                <w:sz w:val="16"/>
                <w:szCs w:val="16"/>
              </w:rPr>
              <w:t xml:space="preserve">Naast </w:t>
            </w:r>
            <w:r w:rsidRPr="0032225F">
              <w:rPr>
                <w:rFonts w:ascii="Verdana" w:hAnsi="Verdana"/>
                <w:color w:val="000000"/>
                <w:sz w:val="16"/>
                <w:szCs w:val="16"/>
              </w:rPr>
              <w:t xml:space="preserve">AccessLocation </w:t>
            </w:r>
            <w:r>
              <w:rPr>
                <w:rFonts w:ascii="Verdana" w:hAnsi="Verdana"/>
                <w:color w:val="000000"/>
                <w:sz w:val="16"/>
                <w:szCs w:val="16"/>
              </w:rPr>
              <w:t>is</w:t>
            </w:r>
            <w:r w:rsidRPr="0032225F">
              <w:rPr>
                <w:rFonts w:ascii="Verdana" w:hAnsi="Verdana"/>
                <w:color w:val="000000"/>
                <w:sz w:val="16"/>
                <w:szCs w:val="16"/>
              </w:rPr>
              <w:t xml:space="preserve"> tevens de tite</w:t>
            </w:r>
            <w:r>
              <w:rPr>
                <w:rFonts w:ascii="Verdana" w:hAnsi="Verdana"/>
                <w:color w:val="000000"/>
                <w:sz w:val="16"/>
                <w:szCs w:val="16"/>
              </w:rPr>
              <w:t>l</w:t>
            </w:r>
            <w:r w:rsidRPr="0032225F">
              <w:rPr>
                <w:rFonts w:ascii="Verdana" w:hAnsi="Verdana"/>
                <w:color w:val="000000"/>
                <w:sz w:val="16"/>
                <w:szCs w:val="16"/>
              </w:rPr>
              <w:t xml:space="preserve"> en wellicht enkele andere attributen</w:t>
            </w:r>
            <w:r>
              <w:rPr>
                <w:rFonts w:ascii="Verdana" w:hAnsi="Verdana"/>
                <w:color w:val="000000"/>
                <w:sz w:val="16"/>
                <w:szCs w:val="16"/>
              </w:rPr>
              <w:t xml:space="preserve"> nodig</w:t>
            </w:r>
            <w:r w:rsidRPr="0032225F">
              <w:rPr>
                <w:rFonts w:ascii="Verdana" w:hAnsi="Verdana"/>
                <w:color w:val="000000"/>
                <w:sz w:val="16"/>
                <w:szCs w:val="16"/>
              </w:rPr>
              <w:t>.</w:t>
            </w:r>
          </w:p>
          <w:p w14:paraId="62673DFD"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 xml:space="preserve">Resultaat minimaal uitbreiden met Publisher, </w:t>
            </w:r>
            <w:r w:rsidRPr="00FC68F5">
              <w:rPr>
                <w:rFonts w:ascii="Verdana" w:hAnsi="Verdana"/>
                <w:color w:val="000000"/>
                <w:sz w:val="16"/>
                <w:szCs w:val="16"/>
              </w:rPr>
              <w:t>PublisherThumbnailLocation</w:t>
            </w:r>
            <w:r w:rsidRPr="0032225F">
              <w:rPr>
                <w:rFonts w:ascii="Verdana" w:hAnsi="Verdana"/>
                <w:color w:val="000000"/>
                <w:sz w:val="16"/>
                <w:szCs w:val="16"/>
              </w:rPr>
              <w:t xml:space="preserve"> </w:t>
            </w:r>
            <w:r>
              <w:rPr>
                <w:rFonts w:ascii="Verdana" w:hAnsi="Verdana"/>
                <w:color w:val="000000"/>
                <w:sz w:val="16"/>
                <w:szCs w:val="16"/>
              </w:rPr>
              <w:t xml:space="preserve">, </w:t>
            </w:r>
            <w:r w:rsidRPr="0032225F">
              <w:rPr>
                <w:rFonts w:ascii="Verdana" w:hAnsi="Verdana"/>
                <w:color w:val="000000"/>
                <w:sz w:val="16"/>
                <w:szCs w:val="16"/>
              </w:rPr>
              <w:t>AccessLocation</w:t>
            </w:r>
            <w:r>
              <w:rPr>
                <w:rFonts w:ascii="Verdana" w:hAnsi="Verdana"/>
                <w:color w:val="000000"/>
                <w:sz w:val="16"/>
                <w:szCs w:val="16"/>
              </w:rPr>
              <w:t xml:space="preserve"> en </w:t>
            </w:r>
            <w:r w:rsidRPr="00FC68F5">
              <w:rPr>
                <w:rFonts w:ascii="Verdana" w:hAnsi="Verdana"/>
                <w:color w:val="000000"/>
                <w:sz w:val="16"/>
                <w:szCs w:val="16"/>
              </w:rPr>
              <w:t>Title</w:t>
            </w:r>
            <w:r>
              <w:rPr>
                <w:rFonts w:ascii="Verdana" w:hAnsi="Verdana"/>
                <w:color w:val="000000"/>
                <w:sz w:val="16"/>
                <w:szCs w:val="16"/>
              </w:rPr>
              <w:t>.</w:t>
            </w:r>
          </w:p>
          <w:p w14:paraId="2DC1F870"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&lt;Publisher&gt;Malmberg&lt;/Publisher&gt;</w:t>
            </w:r>
          </w:p>
          <w:p w14:paraId="0564BF40" w14:textId="77777777" w:rsidR="006F03BC" w:rsidRPr="00FC68F5" w:rsidRDefault="006F03BC" w:rsidP="006F03BC">
            <w:pPr>
              <w:spacing w:after="283"/>
              <w:rPr>
                <w:rFonts w:ascii="Verdana" w:hAnsi="Verdana"/>
                <w:color w:val="000000"/>
                <w:sz w:val="16"/>
                <w:szCs w:val="16"/>
              </w:rPr>
            </w:pPr>
            <w:r w:rsidRPr="00FC68F5">
              <w:rPr>
                <w:rFonts w:ascii="Verdana" w:hAnsi="Verdana"/>
                <w:color w:val="000000"/>
                <w:sz w:val="16"/>
                <w:szCs w:val="16"/>
              </w:rPr>
              <w:t>&lt;PublisherThumbnailLocation&gt;http://www.malmberg.nl/static/malmbergpresentation/_images/malmberg-logo.gif&lt;/PublisherThumbnailLocation&gt;</w:t>
            </w:r>
          </w:p>
          <w:p w14:paraId="0509B692" w14:textId="77777777" w:rsidR="006F03BC" w:rsidRPr="00FC68F5" w:rsidRDefault="006F03BC" w:rsidP="006F03BC">
            <w:pPr>
              <w:spacing w:after="283"/>
              <w:rPr>
                <w:rFonts w:ascii="Verdana" w:hAnsi="Verdana"/>
                <w:color w:val="000000"/>
                <w:sz w:val="16"/>
                <w:szCs w:val="16"/>
              </w:rPr>
            </w:pPr>
            <w:r w:rsidRPr="00FC68F5">
              <w:rPr>
                <w:rFonts w:ascii="Verdana" w:hAnsi="Verdana"/>
                <w:color w:val="000000"/>
                <w:sz w:val="16"/>
                <w:szCs w:val="16"/>
              </w:rPr>
              <w:t>&lt;Title&gt;Maatwerk rekenen geldlaatje&lt;/Title&gt;</w:t>
            </w:r>
          </w:p>
          <w:p w14:paraId="60ADBAFB" w14:textId="77777777" w:rsidR="006F03BC" w:rsidRDefault="006F03BC" w:rsidP="006F03BC">
            <w:pPr>
              <w:spacing w:after="283"/>
              <w:rPr>
                <w:rFonts w:ascii="Verdana" w:hAnsi="Verdana"/>
                <w:color w:val="000000"/>
                <w:sz w:val="16"/>
                <w:szCs w:val="16"/>
              </w:rPr>
            </w:pPr>
            <w:r w:rsidRPr="00FC68F5">
              <w:rPr>
                <w:rFonts w:ascii="Verdana" w:hAnsi="Verdana"/>
                <w:color w:val="000000"/>
                <w:sz w:val="16"/>
                <w:szCs w:val="16"/>
              </w:rPr>
              <w:t>&lt;AccessLocation&gt;</w:t>
            </w:r>
            <w:hyperlink r:id="rId15" w:history="1">
              <w:r w:rsidRPr="00E2768A">
                <w:rPr>
                  <w:rStyle w:val="Hyperlink"/>
                  <w:rFonts w:ascii="Verdana" w:hAnsi="Verdana"/>
                  <w:sz w:val="16"/>
                  <w:szCs w:val="16"/>
                </w:rPr>
                <w:t>https://toegang.malmberg.nl/content/?ean=9789034578129&lt;/AccessLocation</w:t>
              </w:r>
            </w:hyperlink>
            <w:r w:rsidRPr="00FC68F5">
              <w:rPr>
                <w:rFonts w:ascii="Verdana" w:hAnsi="Verdana"/>
                <w:color w:val="000000"/>
                <w:sz w:val="16"/>
                <w:szCs w:val="16"/>
              </w:rPr>
              <w:t>&gt;</w:t>
            </w:r>
          </w:p>
          <w:p w14:paraId="03EB1504" w14:textId="77777777" w:rsidR="006F03BC" w:rsidRDefault="006F03BC" w:rsidP="006F03BC">
            <w:pPr>
              <w:spacing w:after="283"/>
              <w:rPr>
                <w:rFonts w:ascii="Verdana" w:hAnsi="Verdana"/>
                <w:color w:val="000000"/>
                <w:sz w:val="16"/>
                <w:szCs w:val="16"/>
              </w:rPr>
            </w:pPr>
            <w:r w:rsidRPr="00113FE9">
              <w:rPr>
                <w:rFonts w:ascii="Verdana" w:hAnsi="Verdana"/>
                <w:b/>
                <w:color w:val="000000"/>
                <w:sz w:val="16"/>
                <w:szCs w:val="16"/>
              </w:rPr>
              <w:t>Voorstel 2 (Wijziging CatalogService om specifiek voor een bepaalde context catalogusinformatie te kunnen leveren)</w:t>
            </w:r>
            <w:r>
              <w:rPr>
                <w:rFonts w:ascii="Verdana" w:hAnsi="Verdana"/>
                <w:color w:val="000000"/>
                <w:sz w:val="16"/>
                <w:szCs w:val="16"/>
              </w:rPr>
              <w:t>:</w:t>
            </w:r>
          </w:p>
          <w:p w14:paraId="6C91E828"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 xml:space="preserve">De CatalogService uitbreiden met een </w:t>
            </w:r>
            <w:r w:rsidRPr="00611972">
              <w:rPr>
                <w:rFonts w:ascii="Verdana" w:hAnsi="Verdana"/>
                <w:color w:val="000000"/>
                <w:sz w:val="16"/>
                <w:szCs w:val="16"/>
              </w:rPr>
              <w:t>ReadDigitalProductDetails</w:t>
            </w:r>
            <w:r>
              <w:rPr>
                <w:rFonts w:ascii="Verdana" w:hAnsi="Verdana"/>
                <w:color w:val="000000"/>
                <w:sz w:val="16"/>
                <w:szCs w:val="16"/>
              </w:rPr>
              <w:t xml:space="preserve"> operatie. Deze levert productinfromatie specifiek voor toegang. Zie </w:t>
            </w:r>
            <w:r w:rsidRPr="00113FE9">
              <w:rPr>
                <w:rFonts w:ascii="Verdana" w:hAnsi="Verdana"/>
                <w:color w:val="000000"/>
                <w:sz w:val="16"/>
                <w:szCs w:val="16"/>
              </w:rPr>
              <w:t>RFC2.1.2-1</w:t>
            </w:r>
            <w:r>
              <w:rPr>
                <w:rFonts w:ascii="Verdana" w:hAnsi="Verdana"/>
                <w:color w:val="000000"/>
                <w:sz w:val="16"/>
                <w:szCs w:val="16"/>
              </w:rPr>
              <w:t>.</w:t>
            </w:r>
          </w:p>
          <w:p w14:paraId="34843F18" w14:textId="77777777" w:rsidR="006F03BC" w:rsidRPr="00D24E4E" w:rsidRDefault="006F03BC" w:rsidP="006F03BC">
            <w:pPr>
              <w:spacing w:after="283"/>
              <w:rPr>
                <w:rFonts w:ascii="Verdana" w:hAnsi="Verdana"/>
                <w:b/>
                <w:color w:val="000000"/>
                <w:sz w:val="16"/>
                <w:szCs w:val="16"/>
                <w:u w:val="single"/>
              </w:rPr>
            </w:pPr>
            <w:r w:rsidRPr="00D24E4E">
              <w:rPr>
                <w:rFonts w:ascii="Verdana" w:hAnsi="Verdana"/>
                <w:b/>
                <w:color w:val="000000"/>
                <w:sz w:val="16"/>
                <w:szCs w:val="16"/>
                <w:u w:val="single"/>
              </w:rPr>
              <w:t>Besluit</w:t>
            </w:r>
          </w:p>
          <w:p w14:paraId="5075393C" w14:textId="77777777" w:rsidR="006F03BC" w:rsidRDefault="006F03BC" w:rsidP="006F03BC">
            <w:pPr>
              <w:spacing w:after="283"/>
              <w:rPr>
                <w:rFonts w:ascii="Verdana" w:hAnsi="Verdana"/>
                <w:color w:val="000000"/>
                <w:sz w:val="16"/>
                <w:szCs w:val="16"/>
              </w:rPr>
            </w:pPr>
            <w:r w:rsidRPr="003C1A1E">
              <w:rPr>
                <w:rFonts w:ascii="Verdana" w:hAnsi="Verdana"/>
                <w:b/>
                <w:color w:val="000000"/>
                <w:sz w:val="16"/>
                <w:szCs w:val="16"/>
              </w:rPr>
              <w:t xml:space="preserve">WG 9 november 2017 (voorstel 1): </w:t>
            </w:r>
            <w:r w:rsidRPr="00D24E4E">
              <w:rPr>
                <w:rFonts w:ascii="Verdana" w:hAnsi="Verdana"/>
                <w:color w:val="000000"/>
                <w:sz w:val="16"/>
                <w:szCs w:val="16"/>
              </w:rPr>
              <w:t>C</w:t>
            </w:r>
            <w:r>
              <w:rPr>
                <w:rFonts w:ascii="Verdana" w:hAnsi="Verdana"/>
                <w:color w:val="000000"/>
                <w:sz w:val="16"/>
                <w:szCs w:val="16"/>
              </w:rPr>
              <w:t>atalogService</w:t>
            </w:r>
            <w:r w:rsidRPr="00D24E4E">
              <w:rPr>
                <w:rFonts w:ascii="Verdana" w:hAnsi="Verdana"/>
                <w:color w:val="000000"/>
                <w:sz w:val="16"/>
                <w:szCs w:val="16"/>
              </w:rPr>
              <w:t xml:space="preserve"> data is statisch, </w:t>
            </w:r>
            <w:r>
              <w:rPr>
                <w:rFonts w:ascii="Verdana" w:hAnsi="Verdana"/>
                <w:color w:val="000000"/>
                <w:sz w:val="16"/>
                <w:szCs w:val="16"/>
              </w:rPr>
              <w:t xml:space="preserve">die van Licenseservice is </w:t>
            </w:r>
            <w:r w:rsidRPr="00D24E4E">
              <w:rPr>
                <w:rFonts w:ascii="Verdana" w:hAnsi="Verdana"/>
                <w:color w:val="000000"/>
                <w:sz w:val="16"/>
                <w:szCs w:val="16"/>
              </w:rPr>
              <w:t>dynamisch.</w:t>
            </w:r>
            <w:r>
              <w:rPr>
                <w:rFonts w:ascii="Verdana" w:hAnsi="Verdana"/>
                <w:color w:val="000000"/>
                <w:sz w:val="16"/>
                <w:szCs w:val="16"/>
              </w:rPr>
              <w:t xml:space="preserve"> Partijen gebruiken </w:t>
            </w:r>
            <w:r w:rsidRPr="00D24E4E">
              <w:rPr>
                <w:rFonts w:ascii="Verdana" w:hAnsi="Verdana"/>
                <w:color w:val="000000"/>
                <w:sz w:val="16"/>
                <w:szCs w:val="16"/>
              </w:rPr>
              <w:t>Catalog</w:t>
            </w:r>
            <w:r>
              <w:rPr>
                <w:rFonts w:ascii="Verdana" w:hAnsi="Verdana"/>
                <w:color w:val="000000"/>
                <w:sz w:val="16"/>
                <w:szCs w:val="16"/>
              </w:rPr>
              <w:t>Service data (accesslocation)</w:t>
            </w:r>
            <w:r w:rsidRPr="00D24E4E">
              <w:rPr>
                <w:rFonts w:ascii="Verdana" w:hAnsi="Verdana"/>
                <w:color w:val="000000"/>
                <w:sz w:val="16"/>
                <w:szCs w:val="16"/>
              </w:rPr>
              <w:t xml:space="preserve"> ook om te </w:t>
            </w:r>
            <w:r>
              <w:rPr>
                <w:rFonts w:ascii="Verdana" w:hAnsi="Verdana"/>
                <w:color w:val="000000"/>
                <w:sz w:val="16"/>
                <w:szCs w:val="16"/>
              </w:rPr>
              <w:t xml:space="preserve">testen of link werkt. </w:t>
            </w:r>
            <w:r w:rsidRPr="00D24E4E">
              <w:rPr>
                <w:rFonts w:ascii="Verdana" w:hAnsi="Verdana"/>
                <w:color w:val="000000"/>
                <w:sz w:val="16"/>
                <w:szCs w:val="16"/>
              </w:rPr>
              <w:t>Daarom</w:t>
            </w:r>
            <w:r>
              <w:rPr>
                <w:rFonts w:ascii="Verdana" w:hAnsi="Verdana"/>
                <w:color w:val="000000"/>
                <w:sz w:val="16"/>
                <w:szCs w:val="16"/>
              </w:rPr>
              <w:t xml:space="preserve"> blijft de accesslocation</w:t>
            </w:r>
            <w:r w:rsidRPr="00D24E4E">
              <w:rPr>
                <w:rFonts w:ascii="Verdana" w:hAnsi="Verdana"/>
                <w:color w:val="000000"/>
                <w:sz w:val="16"/>
                <w:szCs w:val="16"/>
              </w:rPr>
              <w:t xml:space="preserve"> in </w:t>
            </w:r>
            <w:r>
              <w:rPr>
                <w:rFonts w:ascii="Verdana" w:hAnsi="Verdana"/>
                <w:color w:val="000000"/>
                <w:sz w:val="16"/>
                <w:szCs w:val="16"/>
              </w:rPr>
              <w:t xml:space="preserve">de </w:t>
            </w:r>
            <w:r w:rsidRPr="00D24E4E">
              <w:rPr>
                <w:rFonts w:ascii="Verdana" w:hAnsi="Verdana"/>
                <w:color w:val="000000"/>
                <w:sz w:val="16"/>
                <w:szCs w:val="16"/>
              </w:rPr>
              <w:t>Catalog</w:t>
            </w:r>
            <w:r>
              <w:rPr>
                <w:rFonts w:ascii="Verdana" w:hAnsi="Verdana"/>
                <w:color w:val="000000"/>
                <w:sz w:val="16"/>
                <w:szCs w:val="16"/>
              </w:rPr>
              <w:t xml:space="preserve">Service </w:t>
            </w:r>
            <w:r w:rsidRPr="00D24E4E">
              <w:rPr>
                <w:rFonts w:ascii="Verdana" w:hAnsi="Verdana"/>
                <w:color w:val="000000"/>
                <w:sz w:val="16"/>
                <w:szCs w:val="16"/>
              </w:rPr>
              <w:t>gewenst.</w:t>
            </w:r>
            <w:r>
              <w:rPr>
                <w:rFonts w:ascii="Verdana" w:hAnsi="Verdana"/>
                <w:color w:val="000000"/>
                <w:sz w:val="16"/>
                <w:szCs w:val="16"/>
              </w:rPr>
              <w:t xml:space="preserve"> Het doel van de Licenseservice is het doorgeven van</w:t>
            </w:r>
            <w:r w:rsidRPr="00D24E4E">
              <w:rPr>
                <w:rFonts w:ascii="Verdana" w:hAnsi="Verdana"/>
                <w:color w:val="000000"/>
                <w:sz w:val="16"/>
                <w:szCs w:val="16"/>
              </w:rPr>
              <w:t xml:space="preserve"> licentie</w:t>
            </w:r>
            <w:r>
              <w:rPr>
                <w:rFonts w:ascii="Verdana" w:hAnsi="Verdana"/>
                <w:color w:val="000000"/>
                <w:sz w:val="16"/>
                <w:szCs w:val="16"/>
              </w:rPr>
              <w:t xml:space="preserve"> informatie</w:t>
            </w:r>
            <w:r w:rsidRPr="00D24E4E">
              <w:rPr>
                <w:rFonts w:ascii="Verdana" w:hAnsi="Verdana"/>
                <w:color w:val="000000"/>
                <w:sz w:val="16"/>
                <w:szCs w:val="16"/>
              </w:rPr>
              <w:t xml:space="preserve">, niet </w:t>
            </w:r>
            <w:r>
              <w:rPr>
                <w:rFonts w:ascii="Verdana" w:hAnsi="Verdana"/>
                <w:color w:val="000000"/>
                <w:sz w:val="16"/>
                <w:szCs w:val="16"/>
              </w:rPr>
              <w:t xml:space="preserve">om </w:t>
            </w:r>
            <w:r w:rsidRPr="00D24E4E">
              <w:rPr>
                <w:rFonts w:ascii="Verdana" w:hAnsi="Verdana"/>
                <w:color w:val="000000"/>
                <w:sz w:val="16"/>
                <w:szCs w:val="16"/>
              </w:rPr>
              <w:t>de toegangslink</w:t>
            </w:r>
            <w:r>
              <w:rPr>
                <w:rFonts w:ascii="Verdana" w:hAnsi="Verdana"/>
                <w:color w:val="000000"/>
                <w:sz w:val="16"/>
                <w:szCs w:val="16"/>
              </w:rPr>
              <w:t xml:space="preserve"> door te geven, hiermee zou de serivce een andere funtie krijgen</w:t>
            </w:r>
            <w:r w:rsidRPr="00D24E4E">
              <w:rPr>
                <w:rFonts w:ascii="Verdana" w:hAnsi="Verdana"/>
                <w:color w:val="000000"/>
                <w:sz w:val="16"/>
                <w:szCs w:val="16"/>
              </w:rPr>
              <w:t xml:space="preserve">. </w:t>
            </w:r>
            <w:r>
              <w:rPr>
                <w:rFonts w:ascii="Verdana" w:hAnsi="Verdana"/>
                <w:color w:val="000000"/>
                <w:sz w:val="16"/>
                <w:szCs w:val="16"/>
              </w:rPr>
              <w:t>Voorstel wordt als grote wijziging gezien</w:t>
            </w:r>
            <w:r w:rsidRPr="00D24E4E">
              <w:rPr>
                <w:rFonts w:ascii="Verdana" w:hAnsi="Verdana"/>
                <w:color w:val="000000"/>
                <w:sz w:val="16"/>
                <w:szCs w:val="16"/>
              </w:rPr>
              <w:t xml:space="preserve"> en heeft grote impact in keten </w:t>
            </w:r>
            <w:r>
              <w:rPr>
                <w:rFonts w:ascii="Verdana" w:hAnsi="Verdana"/>
                <w:color w:val="000000"/>
                <w:sz w:val="16"/>
                <w:szCs w:val="16"/>
              </w:rPr>
              <w:t>(</w:t>
            </w:r>
            <w:r w:rsidRPr="00D24E4E">
              <w:rPr>
                <w:rFonts w:ascii="Verdana" w:hAnsi="Verdana"/>
                <w:color w:val="000000"/>
                <w:sz w:val="16"/>
                <w:szCs w:val="16"/>
              </w:rPr>
              <w:t>2.2./3.0</w:t>
            </w:r>
            <w:r>
              <w:rPr>
                <w:rFonts w:ascii="Verdana" w:hAnsi="Verdana"/>
                <w:color w:val="000000"/>
                <w:sz w:val="16"/>
                <w:szCs w:val="16"/>
              </w:rPr>
              <w:t xml:space="preserve"> issue)</w:t>
            </w:r>
            <w:r w:rsidRPr="00D24E4E">
              <w:rPr>
                <w:rFonts w:ascii="Verdana" w:hAnsi="Verdana"/>
                <w:color w:val="000000"/>
                <w:sz w:val="16"/>
                <w:szCs w:val="16"/>
              </w:rPr>
              <w:t>.</w:t>
            </w:r>
            <w:r>
              <w:rPr>
                <w:rFonts w:ascii="Verdana" w:hAnsi="Verdana"/>
                <w:color w:val="000000"/>
                <w:sz w:val="16"/>
                <w:szCs w:val="16"/>
              </w:rPr>
              <w:t xml:space="preserve"> Malmberg</w:t>
            </w:r>
            <w:r w:rsidRPr="00D24E4E">
              <w:rPr>
                <w:rFonts w:ascii="Verdana" w:hAnsi="Verdana"/>
                <w:color w:val="000000"/>
                <w:sz w:val="16"/>
                <w:szCs w:val="16"/>
              </w:rPr>
              <w:t xml:space="preserve"> gaat </w:t>
            </w:r>
            <w:r>
              <w:rPr>
                <w:rFonts w:ascii="Verdana" w:hAnsi="Verdana"/>
                <w:color w:val="000000"/>
                <w:sz w:val="16"/>
                <w:szCs w:val="16"/>
              </w:rPr>
              <w:t xml:space="preserve">intern </w:t>
            </w:r>
            <w:r w:rsidRPr="00D24E4E">
              <w:rPr>
                <w:rFonts w:ascii="Verdana" w:hAnsi="Verdana"/>
                <w:color w:val="000000"/>
                <w:sz w:val="16"/>
                <w:szCs w:val="16"/>
              </w:rPr>
              <w:t xml:space="preserve">kijken of huidige </w:t>
            </w:r>
            <w:r>
              <w:rPr>
                <w:rFonts w:ascii="Verdana" w:hAnsi="Verdana"/>
                <w:color w:val="000000"/>
                <w:sz w:val="16"/>
                <w:szCs w:val="16"/>
              </w:rPr>
              <w:t>situatie</w:t>
            </w:r>
            <w:r w:rsidRPr="00D24E4E">
              <w:rPr>
                <w:rFonts w:ascii="Verdana" w:hAnsi="Verdana"/>
                <w:color w:val="000000"/>
                <w:sz w:val="16"/>
                <w:szCs w:val="16"/>
              </w:rPr>
              <w:t xml:space="preserve"> </w:t>
            </w:r>
            <w:r>
              <w:rPr>
                <w:rFonts w:ascii="Verdana" w:hAnsi="Verdana"/>
                <w:color w:val="000000"/>
                <w:sz w:val="16"/>
                <w:szCs w:val="16"/>
              </w:rPr>
              <w:t>voorlopig werkbaar is</w:t>
            </w:r>
            <w:r w:rsidRPr="00D24E4E">
              <w:rPr>
                <w:rFonts w:ascii="Verdana" w:hAnsi="Verdana"/>
                <w:color w:val="000000"/>
                <w:sz w:val="16"/>
                <w:szCs w:val="16"/>
              </w:rPr>
              <w:t>, issue blijft open</w:t>
            </w:r>
            <w:r>
              <w:rPr>
                <w:rFonts w:ascii="Verdana" w:hAnsi="Verdana"/>
                <w:color w:val="000000"/>
                <w:sz w:val="16"/>
                <w:szCs w:val="16"/>
              </w:rPr>
              <w:t xml:space="preserve">. Doordat de product link in de catalog staat moeten hierin ook producten in opgenomen worden die bepaalde partijen liever niet op </w:t>
            </w:r>
            <w:r>
              <w:rPr>
                <w:rFonts w:ascii="Verdana" w:hAnsi="Verdana"/>
                <w:color w:val="000000"/>
                <w:sz w:val="16"/>
                <w:szCs w:val="16"/>
              </w:rPr>
              <w:lastRenderedPageBreak/>
              <w:t xml:space="preserve">deze manier willen ontsluiten. Andere partijen hebben liever in de LicenseService geen accesslocation omdat dan dit en andere extra info (metadata) via deze service ontsloten moet worden. </w:t>
            </w:r>
          </w:p>
          <w:p w14:paraId="3C219182" w14:textId="77777777" w:rsidR="006F03BC" w:rsidRDefault="006F03BC" w:rsidP="006F03BC">
            <w:pPr>
              <w:spacing w:after="283"/>
              <w:rPr>
                <w:rFonts w:ascii="Verdana" w:hAnsi="Verdana"/>
                <w:color w:val="000000"/>
                <w:sz w:val="16"/>
                <w:szCs w:val="16"/>
              </w:rPr>
            </w:pPr>
            <w:r w:rsidRPr="003C1A1E">
              <w:rPr>
                <w:rFonts w:ascii="Verdana" w:hAnsi="Verdana"/>
                <w:b/>
                <w:color w:val="000000"/>
                <w:sz w:val="16"/>
                <w:szCs w:val="16"/>
              </w:rPr>
              <w:t>WG 16 mei 2018:</w:t>
            </w:r>
            <w:r>
              <w:rPr>
                <w:rFonts w:ascii="Verdana" w:hAnsi="Verdana"/>
                <w:color w:val="000000"/>
                <w:sz w:val="16"/>
                <w:szCs w:val="16"/>
              </w:rPr>
              <w:t xml:space="preserve"> Volgende keer Catalog/LicenseService bespreken, context en consequenties. </w:t>
            </w:r>
          </w:p>
          <w:p w14:paraId="6ED7F27A" w14:textId="77777777" w:rsidR="006F03BC" w:rsidRDefault="006F03BC" w:rsidP="006F03BC">
            <w:pPr>
              <w:spacing w:after="283"/>
              <w:rPr>
                <w:rFonts w:ascii="Verdana" w:hAnsi="Verdana"/>
                <w:color w:val="000000"/>
                <w:sz w:val="16"/>
                <w:szCs w:val="16"/>
              </w:rPr>
            </w:pPr>
            <w:r w:rsidRPr="003C1A1E">
              <w:rPr>
                <w:rFonts w:ascii="Verdana" w:hAnsi="Verdana"/>
                <w:b/>
                <w:color w:val="000000"/>
                <w:sz w:val="16"/>
                <w:szCs w:val="16"/>
              </w:rPr>
              <w:t xml:space="preserve">WG 20 september 2018(voorstel 2 / RFC2.1.2-2): </w:t>
            </w:r>
            <w:r>
              <w:rPr>
                <w:rFonts w:ascii="Verdana" w:hAnsi="Verdana"/>
                <w:color w:val="000000"/>
                <w:sz w:val="16"/>
                <w:szCs w:val="16"/>
              </w:rPr>
              <w:t>Voorstel goedgekeurd, uitwerking wordt volgende keer besproken.</w:t>
            </w:r>
          </w:p>
          <w:p w14:paraId="6D7E32BF" w14:textId="77777777" w:rsidR="006F03BC" w:rsidRDefault="006F03BC" w:rsidP="006F03BC">
            <w:pPr>
              <w:spacing w:after="283"/>
              <w:rPr>
                <w:rFonts w:ascii="Verdana" w:hAnsi="Verdana"/>
                <w:color w:val="000000"/>
                <w:sz w:val="16"/>
                <w:szCs w:val="16"/>
              </w:rPr>
            </w:pPr>
            <w:r w:rsidRPr="003C1A1E">
              <w:rPr>
                <w:rFonts w:ascii="Verdana" w:hAnsi="Verdana"/>
                <w:b/>
                <w:color w:val="000000"/>
                <w:sz w:val="16"/>
                <w:szCs w:val="16"/>
              </w:rPr>
              <w:t>WG 18 oktober 2018:</w:t>
            </w:r>
            <w:r w:rsidRPr="003C1A1E">
              <w:rPr>
                <w:b/>
              </w:rPr>
              <w:t xml:space="preserve"> </w:t>
            </w:r>
            <w:r w:rsidRPr="004278E7">
              <w:rPr>
                <w:rFonts w:ascii="Verdana" w:hAnsi="Verdana"/>
                <w:color w:val="000000"/>
                <w:sz w:val="16"/>
                <w:szCs w:val="16"/>
              </w:rPr>
              <w:t>Er wordt gevraagd wat de noodzaak en impact van deze operatie is. Scholen willen zaken vooraf inregelen, proces rond linkjes aanleveren is nu erg verschillend, wat is de impact op deze bestaande processen met deze nieuwe operatie? Als dit nu niet duidelijk is, is het dan wenselijk deze operatie toe te voegen?</w:t>
            </w:r>
          </w:p>
          <w:p w14:paraId="1D6DB01E"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D</w:t>
            </w:r>
            <w:r w:rsidRPr="004278E7">
              <w:rPr>
                <w:rFonts w:ascii="Verdana" w:hAnsi="Verdana"/>
                <w:color w:val="000000"/>
                <w:sz w:val="16"/>
                <w:szCs w:val="16"/>
              </w:rPr>
              <w:t xml:space="preserve">eze RFC hangt </w:t>
            </w:r>
            <w:r>
              <w:rPr>
                <w:rFonts w:ascii="Verdana" w:hAnsi="Verdana"/>
                <w:color w:val="000000"/>
                <w:sz w:val="16"/>
                <w:szCs w:val="16"/>
              </w:rPr>
              <w:t xml:space="preserve">samen met andere </w:t>
            </w:r>
            <w:r w:rsidRPr="004278E7">
              <w:rPr>
                <w:rFonts w:ascii="Verdana" w:hAnsi="Verdana"/>
                <w:color w:val="000000"/>
                <w:sz w:val="16"/>
                <w:szCs w:val="16"/>
              </w:rPr>
              <w:t>issues (#57, #58) waarbij ook eerder is gesproken om in de bestaande ReadCatalog een extra veld op te nemen dat  aangeeft of een product wel of niet bestelbaar is.</w:t>
            </w:r>
            <w:r>
              <w:rPr>
                <w:rFonts w:ascii="Verdana" w:hAnsi="Verdana"/>
                <w:color w:val="000000"/>
                <w:sz w:val="16"/>
                <w:szCs w:val="16"/>
              </w:rPr>
              <w:t xml:space="preserve"> </w:t>
            </w:r>
            <w:r w:rsidRPr="004278E7">
              <w:rPr>
                <w:rFonts w:ascii="Verdana" w:hAnsi="Verdana"/>
                <w:color w:val="000000"/>
                <w:sz w:val="16"/>
                <w:szCs w:val="16"/>
              </w:rPr>
              <w:t xml:space="preserve">Er wordt gevraagd of de beschrijving van de product lifecycle en productstate niet voldoende informatie bevat. </w:t>
            </w:r>
            <w:r>
              <w:rPr>
                <w:rFonts w:ascii="Verdana" w:hAnsi="Verdana"/>
                <w:color w:val="000000"/>
                <w:sz w:val="16"/>
                <w:szCs w:val="16"/>
              </w:rPr>
              <w:t>Uitgevers</w:t>
            </w:r>
            <w:r w:rsidRPr="004278E7">
              <w:rPr>
                <w:rFonts w:ascii="Verdana" w:hAnsi="Verdana"/>
                <w:color w:val="000000"/>
                <w:sz w:val="16"/>
                <w:szCs w:val="16"/>
              </w:rPr>
              <w:t xml:space="preserve"> gaan nog eens gaan kijken of de huidige gegevens van Catalogservice voldoende informatie bevat (actiepun #30). Zij zullen voor 7 november terugkoppeling geven aan de Edustandaard werkgroep.</w:t>
            </w:r>
            <w:r>
              <w:rPr>
                <w:rFonts w:ascii="Verdana" w:hAnsi="Verdana"/>
                <w:color w:val="000000"/>
                <w:sz w:val="16"/>
                <w:szCs w:val="16"/>
              </w:rPr>
              <w:t xml:space="preserve"> </w:t>
            </w:r>
          </w:p>
          <w:p w14:paraId="140A2393" w14:textId="77777777" w:rsidR="006F03BC" w:rsidRPr="003C1A1E" w:rsidRDefault="006F03BC" w:rsidP="006F03BC">
            <w:pPr>
              <w:spacing w:after="283"/>
              <w:rPr>
                <w:rFonts w:ascii="Verdana" w:hAnsi="Verdana"/>
                <w:color w:val="000000"/>
                <w:sz w:val="16"/>
                <w:szCs w:val="16"/>
              </w:rPr>
            </w:pPr>
            <w:r w:rsidRPr="003C1A1E">
              <w:rPr>
                <w:rFonts w:ascii="Verdana" w:hAnsi="Verdana"/>
                <w:b/>
                <w:color w:val="000000"/>
                <w:sz w:val="16"/>
                <w:szCs w:val="16"/>
              </w:rPr>
              <w:t>Email Malmberg 7 november:</w:t>
            </w:r>
            <w:r>
              <w:rPr>
                <w:rFonts w:ascii="Verdana" w:hAnsi="Verdana"/>
                <w:color w:val="000000"/>
                <w:sz w:val="16"/>
                <w:szCs w:val="16"/>
              </w:rPr>
              <w:t xml:space="preserve"> </w:t>
            </w:r>
            <w:r w:rsidRPr="003C1A1E">
              <w:rPr>
                <w:rFonts w:ascii="Verdana" w:hAnsi="Verdana"/>
                <w:color w:val="000000"/>
                <w:sz w:val="16"/>
                <w:szCs w:val="16"/>
              </w:rPr>
              <w:t>Het geboden alternatief is voor ons moeilijk accepteerbaar. Het gaat hier namelijk om producten die niet kenbaar mogen zijn in de keten. Met het GEU initiatief in ons achterhoofd waarbij ook scholen de mogelijkheid geboden krijgt om de catalogus service aan te roepen is een afspraak om producten met de status “niet in catalogus / niet in leermiddelenlijst” te negeren is te vrijblijvend. Ook omdat het opnemen in de afsprakenset g</w:t>
            </w:r>
            <w:r>
              <w:rPr>
                <w:rFonts w:ascii="Verdana" w:hAnsi="Verdana"/>
                <w:color w:val="000000"/>
                <w:sz w:val="16"/>
                <w:szCs w:val="16"/>
              </w:rPr>
              <w:t>een juridische grondslag heeft.</w:t>
            </w:r>
          </w:p>
          <w:p w14:paraId="64038C7A" w14:textId="77777777" w:rsidR="006F03BC" w:rsidRDefault="006F03BC" w:rsidP="006F03BC">
            <w:pPr>
              <w:spacing w:after="283"/>
              <w:rPr>
                <w:rFonts w:ascii="Verdana" w:hAnsi="Verdana"/>
                <w:color w:val="000000"/>
                <w:sz w:val="16"/>
                <w:szCs w:val="16"/>
              </w:rPr>
            </w:pPr>
            <w:r w:rsidRPr="003C1A1E">
              <w:rPr>
                <w:rFonts w:ascii="Verdana" w:hAnsi="Verdana"/>
                <w:color w:val="000000"/>
                <w:sz w:val="16"/>
                <w:szCs w:val="16"/>
              </w:rPr>
              <w:t xml:space="preserve">Maar om de voortgang van het opstellen van release 2.2 niet verder te stagneren willen wij voor dit jaar meegaan met het alternatieve voorstel. Mocht blijken dat dit niet werkbaar is, dan zouden wij de door ons gestelde oplossing willen realiseren in de eerstvolgende nieuwe ECK Release. </w:t>
            </w:r>
          </w:p>
          <w:p w14:paraId="7731087F" w14:textId="77777777" w:rsidR="006F03BC" w:rsidRDefault="006F03BC" w:rsidP="006F03BC">
            <w:pPr>
              <w:spacing w:after="283"/>
              <w:rPr>
                <w:rFonts w:ascii="Verdana" w:hAnsi="Verdana"/>
                <w:color w:val="000000"/>
                <w:sz w:val="16"/>
                <w:szCs w:val="16"/>
              </w:rPr>
            </w:pPr>
            <w:r w:rsidRPr="003C1A1E">
              <w:rPr>
                <w:rFonts w:ascii="Verdana" w:hAnsi="Verdana"/>
                <w:color w:val="000000"/>
                <w:sz w:val="16"/>
                <w:szCs w:val="16"/>
              </w:rPr>
              <w:t>De voorwaarde om nu akkoord te gaan met een a</w:t>
            </w:r>
            <w:r>
              <w:rPr>
                <w:rFonts w:ascii="Verdana" w:hAnsi="Verdana"/>
                <w:color w:val="000000"/>
                <w:sz w:val="16"/>
                <w:szCs w:val="16"/>
              </w:rPr>
              <w:t>anvullend stat</w:t>
            </w:r>
            <w:r w:rsidRPr="003C1A1E">
              <w:rPr>
                <w:rFonts w:ascii="Verdana" w:hAnsi="Verdana"/>
                <w:color w:val="000000"/>
                <w:sz w:val="16"/>
                <w:szCs w:val="16"/>
              </w:rPr>
              <w:t>u</w:t>
            </w:r>
            <w:r>
              <w:rPr>
                <w:rFonts w:ascii="Verdana" w:hAnsi="Verdana"/>
                <w:color w:val="000000"/>
                <w:sz w:val="16"/>
                <w:szCs w:val="16"/>
              </w:rPr>
              <w:t>s</w:t>
            </w:r>
            <w:r w:rsidRPr="003C1A1E">
              <w:rPr>
                <w:rFonts w:ascii="Verdana" w:hAnsi="Verdana"/>
                <w:color w:val="000000"/>
                <w:sz w:val="16"/>
                <w:szCs w:val="16"/>
              </w:rPr>
              <w:t xml:space="preserve">veld is voor alleen mogelijk mits iedereen akkoord gaat met het voorstel dat er een beperkte set verplichte velden geldt voor de producten met de status “niet in catalogus / niet in </w:t>
            </w:r>
            <w:r w:rsidRPr="003C1A1E">
              <w:rPr>
                <w:rFonts w:ascii="Verdana" w:hAnsi="Verdana"/>
                <w:color w:val="000000"/>
                <w:sz w:val="16"/>
                <w:szCs w:val="16"/>
              </w:rPr>
              <w:lastRenderedPageBreak/>
              <w:t>leermiddelenlijst”. De velden die we dan vullen zijn: ISBN, Omschrijving, Access Location. Alle overige verplichte velden komen bij deze producten te vervallen.</w:t>
            </w:r>
          </w:p>
          <w:p w14:paraId="2F1FEAB9" w14:textId="77777777" w:rsidR="006F03BC" w:rsidRPr="008F0090" w:rsidRDefault="006F03BC" w:rsidP="006F03BC">
            <w:pPr>
              <w:rPr>
                <w:rFonts w:ascii="Verdana" w:hAnsi="Verdana"/>
                <w:color w:val="000000"/>
                <w:sz w:val="16"/>
                <w:szCs w:val="16"/>
              </w:rPr>
            </w:pPr>
            <w:r w:rsidRPr="008F2ECD">
              <w:rPr>
                <w:rFonts w:ascii="Verdana" w:hAnsi="Verdana"/>
                <w:b/>
                <w:color w:val="000000"/>
                <w:sz w:val="16"/>
                <w:szCs w:val="16"/>
              </w:rPr>
              <w:t>Voorstel op basis van bovenstaande tekst ter bespreking op 22 nov 2018:</w:t>
            </w:r>
            <w:r>
              <w:rPr>
                <w:rFonts w:ascii="Verdana" w:hAnsi="Verdana"/>
                <w:color w:val="000000"/>
                <w:sz w:val="16"/>
                <w:szCs w:val="16"/>
              </w:rPr>
              <w:t xml:space="preserve"> </w:t>
            </w:r>
            <w:r w:rsidRPr="008F0090">
              <w:rPr>
                <w:rFonts w:ascii="Verdana" w:hAnsi="Verdana"/>
                <w:color w:val="000000"/>
                <w:sz w:val="16"/>
                <w:szCs w:val="16"/>
              </w:rPr>
              <w:t xml:space="preserve">IsCatalogItem </w:t>
            </w:r>
            <w:r>
              <w:rPr>
                <w:rFonts w:ascii="Verdana" w:hAnsi="Verdana"/>
                <w:color w:val="000000"/>
                <w:sz w:val="16"/>
                <w:szCs w:val="16"/>
              </w:rPr>
              <w:t xml:space="preserve">met waarde TRUE of </w:t>
            </w:r>
            <w:r w:rsidRPr="008F0090">
              <w:rPr>
                <w:rFonts w:ascii="Verdana" w:hAnsi="Verdana"/>
                <w:color w:val="000000"/>
                <w:sz w:val="16"/>
                <w:szCs w:val="16"/>
              </w:rPr>
              <w:t xml:space="preserve">FALSE. Als deze de waarde FALSE heeft geldt er een beperkte set verplichte velden voor ReadCatalogResult. De velden die we dan vullen zijn: ISBN, Omschrijving, Access Location. Alle overige verplichte velden komen bij deze producten te vervallen.  </w:t>
            </w:r>
          </w:p>
          <w:p w14:paraId="767C74F9" w14:textId="77777777" w:rsidR="006F03BC" w:rsidRDefault="006F03BC" w:rsidP="006F03BC">
            <w:pPr>
              <w:rPr>
                <w:rFonts w:ascii="Verdana" w:hAnsi="Verdana"/>
                <w:color w:val="000000"/>
                <w:sz w:val="16"/>
                <w:szCs w:val="16"/>
              </w:rPr>
            </w:pPr>
          </w:p>
          <w:p w14:paraId="1FA07663" w14:textId="77777777" w:rsidR="006F03BC" w:rsidRPr="00D24E4E" w:rsidRDefault="006F03BC" w:rsidP="006F03BC">
            <w:pPr>
              <w:rPr>
                <w:rFonts w:ascii="Verdana" w:hAnsi="Verdana"/>
                <w:color w:val="000000"/>
                <w:sz w:val="16"/>
                <w:szCs w:val="16"/>
              </w:rPr>
            </w:pPr>
            <w:r w:rsidRPr="00060055">
              <w:rPr>
                <w:rFonts w:ascii="Verdana" w:hAnsi="Verdana"/>
                <w:b/>
                <w:color w:val="000000"/>
                <w:sz w:val="16"/>
                <w:szCs w:val="16"/>
              </w:rPr>
              <w:t>WG 22 november 2018</w:t>
            </w:r>
            <w:r w:rsidRPr="00060055">
              <w:rPr>
                <w:rFonts w:ascii="Verdana" w:hAnsi="Verdana"/>
                <w:color w:val="000000"/>
                <w:sz w:val="16"/>
                <w:szCs w:val="16"/>
              </w:rPr>
              <w:t xml:space="preserve">: Extra veld IsCatalogItem </w:t>
            </w:r>
            <w:r w:rsidRPr="00337D57">
              <w:rPr>
                <w:rFonts w:ascii="Verdana" w:hAnsi="Verdana"/>
                <w:color w:val="000000"/>
                <w:sz w:val="16"/>
                <w:szCs w:val="16"/>
              </w:rPr>
              <w:t xml:space="preserve">(xs:boolean) </w:t>
            </w:r>
            <w:r>
              <w:rPr>
                <w:rFonts w:ascii="Verdana" w:hAnsi="Verdana"/>
                <w:color w:val="000000"/>
                <w:sz w:val="16"/>
                <w:szCs w:val="16"/>
              </w:rPr>
              <w:t xml:space="preserve"> aan ReadCatalogResult</w:t>
            </w:r>
            <w:r w:rsidRPr="00060055">
              <w:rPr>
                <w:rFonts w:ascii="Verdana" w:hAnsi="Verdana"/>
                <w:color w:val="000000"/>
                <w:sz w:val="16"/>
                <w:szCs w:val="16"/>
              </w:rPr>
              <w:t xml:space="preserve"> toevoegen, deze kan waarde TRUE of FALSE hebben. Het type van PriceVATHigh en PriceVATLow wordt gewijzigd naar een integer (xs:int). Verder wordt bij de vullingsregel opgenomen dat alleen één van deze velden gevuld moet worden indien IsCatalogItem de waarde TRUE heeft.</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69EA663D"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lastRenderedPageBreak/>
              <w:t>Afgesloten</w:t>
            </w:r>
          </w:p>
          <w:p w14:paraId="60612DCA"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Meenemen in versie 2.2</w:t>
            </w:r>
          </w:p>
        </w:tc>
        <w:tc>
          <w:tcPr>
            <w:tcW w:w="1701" w:type="dxa"/>
            <w:tcBorders>
              <w:top w:val="single" w:sz="4" w:space="0" w:color="auto"/>
              <w:left w:val="single" w:sz="4" w:space="0" w:color="auto"/>
              <w:bottom w:val="single" w:sz="4" w:space="0" w:color="auto"/>
              <w:right w:val="single" w:sz="4" w:space="0" w:color="auto"/>
            </w:tcBorders>
          </w:tcPr>
          <w:p w14:paraId="0B269359"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61EF8590"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3CE3C30C"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992" w:type="dxa"/>
            <w:tcBorders>
              <w:top w:val="single" w:sz="4" w:space="0" w:color="auto"/>
              <w:left w:val="single" w:sz="4" w:space="0" w:color="auto"/>
              <w:bottom w:val="single" w:sz="4" w:space="0" w:color="auto"/>
              <w:right w:val="single" w:sz="4" w:space="0" w:color="auto"/>
            </w:tcBorders>
          </w:tcPr>
          <w:p w14:paraId="08BE861E" w14:textId="77777777" w:rsidR="006F03BC" w:rsidRPr="00A92DFB" w:rsidRDefault="006F03BC" w:rsidP="006F03BC">
            <w:pPr>
              <w:spacing w:after="283"/>
              <w:rPr>
                <w:rFonts w:ascii="Verdana" w:hAnsi="Verdana"/>
                <w:color w:val="000000"/>
                <w:sz w:val="16"/>
                <w:szCs w:val="16"/>
              </w:rPr>
            </w:pPr>
            <w:r>
              <w:rPr>
                <w:rFonts w:ascii="Verdana" w:hAnsi="Verdana"/>
                <w:color w:val="000000"/>
                <w:sz w:val="16"/>
                <w:szCs w:val="16"/>
              </w:rPr>
              <w:t>3</w:t>
            </w:r>
          </w:p>
        </w:tc>
      </w:tr>
      <w:tr w:rsidR="000D1C4F" w:rsidRPr="00A92DFB" w14:paraId="3C14395A"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009BB9E9"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lastRenderedPageBreak/>
              <w:t>42</w:t>
            </w:r>
          </w:p>
        </w:tc>
        <w:tc>
          <w:tcPr>
            <w:tcW w:w="1277" w:type="dxa"/>
            <w:tcBorders>
              <w:top w:val="single" w:sz="4" w:space="0" w:color="auto"/>
              <w:left w:val="single" w:sz="4" w:space="0" w:color="auto"/>
              <w:bottom w:val="single" w:sz="4" w:space="0" w:color="auto"/>
              <w:right w:val="single" w:sz="4" w:space="0" w:color="auto"/>
            </w:tcBorders>
          </w:tcPr>
          <w:p w14:paraId="7137CDB9"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Vandijk /TLN</w:t>
            </w:r>
          </w:p>
        </w:tc>
        <w:tc>
          <w:tcPr>
            <w:tcW w:w="5811" w:type="dxa"/>
            <w:tcBorders>
              <w:top w:val="single" w:sz="4" w:space="0" w:color="auto"/>
              <w:left w:val="single" w:sz="4" w:space="0" w:color="auto"/>
              <w:bottom w:val="single" w:sz="4" w:space="0" w:color="auto"/>
              <w:right w:val="single" w:sz="4" w:space="0" w:color="auto"/>
            </w:tcBorders>
          </w:tcPr>
          <w:p w14:paraId="04DC2740" w14:textId="77777777" w:rsidR="006F03BC" w:rsidRDefault="006F03BC" w:rsidP="006F03BC">
            <w:pPr>
              <w:spacing w:after="283"/>
              <w:rPr>
                <w:rFonts w:ascii="Verdana" w:hAnsi="Verdana"/>
                <w:b/>
                <w:color w:val="000000"/>
                <w:sz w:val="16"/>
                <w:szCs w:val="16"/>
              </w:rPr>
            </w:pPr>
            <w:r>
              <w:rPr>
                <w:rFonts w:ascii="Verdana" w:hAnsi="Verdana"/>
                <w:b/>
                <w:color w:val="000000"/>
                <w:sz w:val="16"/>
                <w:szCs w:val="16"/>
              </w:rPr>
              <w:t xml:space="preserve">Geen eenduidig gebruik </w:t>
            </w:r>
            <w:r w:rsidRPr="00505B97">
              <w:rPr>
                <w:rFonts w:ascii="Verdana" w:hAnsi="Verdana"/>
                <w:b/>
                <w:color w:val="000000"/>
                <w:sz w:val="16"/>
                <w:szCs w:val="16"/>
              </w:rPr>
              <w:t>FaultMessage</w:t>
            </w:r>
            <w:r>
              <w:rPr>
                <w:rFonts w:ascii="Verdana" w:hAnsi="Verdana"/>
                <w:b/>
                <w:color w:val="000000"/>
                <w:sz w:val="16"/>
                <w:szCs w:val="16"/>
              </w:rPr>
              <w:t xml:space="preserve"> / communiceren van fouten</w:t>
            </w:r>
          </w:p>
          <w:p w14:paraId="0CDA76A1" w14:textId="77777777" w:rsidR="006F03BC" w:rsidRDefault="006F03BC" w:rsidP="006F03BC">
            <w:pPr>
              <w:spacing w:after="283"/>
              <w:rPr>
                <w:rFonts w:ascii="Verdana" w:hAnsi="Verdana"/>
                <w:color w:val="000000"/>
                <w:sz w:val="16"/>
                <w:szCs w:val="16"/>
              </w:rPr>
            </w:pPr>
            <w:r w:rsidRPr="00932A75">
              <w:rPr>
                <w:rFonts w:ascii="Verdana" w:hAnsi="Verdana"/>
                <w:color w:val="000000"/>
                <w:sz w:val="16"/>
                <w:szCs w:val="16"/>
              </w:rPr>
              <w:t xml:space="preserve">In de wsdl wordt een FaultMessageType gedefinieerd maar nergens waar en hoe die gebruikt wordt. </w:t>
            </w:r>
            <w:r w:rsidRPr="00C91B5B">
              <w:rPr>
                <w:rFonts w:ascii="Verdana" w:hAnsi="Verdana"/>
                <w:b/>
                <w:color w:val="000000"/>
                <w:sz w:val="16"/>
                <w:szCs w:val="16"/>
              </w:rPr>
              <w:t>Geven we een soapfault terug met deze erin? Of alleen een soapfault?</w:t>
            </w:r>
            <w:r w:rsidRPr="00932A75">
              <w:rPr>
                <w:rFonts w:ascii="Verdana" w:hAnsi="Verdana"/>
                <w:color w:val="000000"/>
                <w:sz w:val="16"/>
                <w:szCs w:val="16"/>
              </w:rPr>
              <w:t xml:space="preserve"> Ik zie dat hier door verschillende partijen verschillend mee omgegaan wordt</w:t>
            </w:r>
            <w:r>
              <w:rPr>
                <w:rFonts w:ascii="Verdana" w:hAnsi="Verdana"/>
                <w:color w:val="000000"/>
                <w:sz w:val="16"/>
                <w:szCs w:val="16"/>
              </w:rPr>
              <w:t>.</w:t>
            </w:r>
          </w:p>
          <w:p w14:paraId="3405B0B1" w14:textId="77777777" w:rsidR="006F03BC" w:rsidRPr="00932A75" w:rsidRDefault="006F03BC" w:rsidP="006F03BC">
            <w:pPr>
              <w:spacing w:after="283"/>
              <w:rPr>
                <w:rFonts w:ascii="Verdana" w:hAnsi="Verdana"/>
                <w:color w:val="000000"/>
                <w:sz w:val="16"/>
                <w:szCs w:val="16"/>
              </w:rPr>
            </w:pPr>
            <w:r>
              <w:rPr>
                <w:rFonts w:ascii="Verdana" w:hAnsi="Verdana"/>
                <w:color w:val="000000"/>
                <w:sz w:val="16"/>
                <w:szCs w:val="16"/>
              </w:rPr>
              <w:t>In de servicebeschrijving staat dit veld beschrijven en wordt in de WSDL gebruikt bij het foutbericht.  Dit blijkt nu onvoldoende informatie om eenduidig gebruik in de keten te realiseren. Wat moeten aanvullend beschreven worden</w:t>
            </w:r>
          </w:p>
          <w:p w14:paraId="5958449A" w14:textId="77777777" w:rsidR="006F03BC" w:rsidRDefault="006F03BC" w:rsidP="006F03BC">
            <w:pPr>
              <w:spacing w:after="283"/>
              <w:rPr>
                <w:rFonts w:ascii="Verdana" w:hAnsi="Verdana"/>
                <w:b/>
                <w:color w:val="000000"/>
                <w:sz w:val="16"/>
                <w:szCs w:val="16"/>
                <w:u w:val="single"/>
              </w:rPr>
            </w:pPr>
            <w:r w:rsidRPr="00A92DFB">
              <w:rPr>
                <w:rFonts w:ascii="Verdana" w:hAnsi="Verdana"/>
                <w:b/>
                <w:color w:val="000000"/>
                <w:sz w:val="16"/>
                <w:szCs w:val="16"/>
                <w:u w:val="single"/>
              </w:rPr>
              <w:t>Voorstel</w:t>
            </w:r>
          </w:p>
          <w:p w14:paraId="2A4C9AAB" w14:textId="77777777" w:rsidR="006F03BC" w:rsidRPr="00355756" w:rsidRDefault="006F03BC" w:rsidP="006F03BC">
            <w:pPr>
              <w:spacing w:after="283"/>
              <w:rPr>
                <w:rFonts w:ascii="Verdana" w:hAnsi="Verdana"/>
                <w:color w:val="000000"/>
                <w:sz w:val="16"/>
                <w:szCs w:val="16"/>
              </w:rPr>
            </w:pPr>
            <w:r>
              <w:rPr>
                <w:rFonts w:ascii="Verdana" w:hAnsi="Verdana"/>
                <w:color w:val="000000"/>
                <w:sz w:val="16"/>
                <w:szCs w:val="16"/>
              </w:rPr>
              <w:t>Zie voorstel foutahandeling (RFC2.1.2-2)</w:t>
            </w:r>
          </w:p>
          <w:p w14:paraId="57D659FA" w14:textId="77777777" w:rsidR="006F03BC" w:rsidRDefault="006F03BC" w:rsidP="006F03BC">
            <w:pPr>
              <w:spacing w:after="283"/>
              <w:rPr>
                <w:rFonts w:ascii="Verdana" w:hAnsi="Verdana"/>
                <w:b/>
                <w:color w:val="000000"/>
                <w:sz w:val="16"/>
                <w:szCs w:val="16"/>
                <w:u w:val="single"/>
              </w:rPr>
            </w:pPr>
            <w:r w:rsidRPr="00A92DFB">
              <w:rPr>
                <w:rFonts w:ascii="Verdana" w:hAnsi="Verdana"/>
                <w:b/>
                <w:color w:val="000000"/>
                <w:sz w:val="16"/>
                <w:szCs w:val="16"/>
                <w:u w:val="single"/>
              </w:rPr>
              <w:t>Besluit</w:t>
            </w:r>
          </w:p>
          <w:p w14:paraId="5546AD14" w14:textId="77777777" w:rsidR="006F03BC" w:rsidRDefault="006F03BC" w:rsidP="006F03BC">
            <w:pPr>
              <w:rPr>
                <w:rFonts w:ascii="Verdana" w:hAnsi="Verdana"/>
                <w:color w:val="000000"/>
                <w:sz w:val="16"/>
                <w:szCs w:val="16"/>
              </w:rPr>
            </w:pPr>
            <w:r w:rsidRPr="002C5962">
              <w:rPr>
                <w:rFonts w:ascii="Verdana" w:hAnsi="Verdana"/>
                <w:color w:val="000000"/>
                <w:sz w:val="16"/>
                <w:szCs w:val="16"/>
              </w:rPr>
              <w:t>WG 9 november 2017</w:t>
            </w:r>
            <w:r>
              <w:rPr>
                <w:rFonts w:ascii="Verdana" w:hAnsi="Verdana"/>
                <w:color w:val="000000"/>
                <w:sz w:val="16"/>
                <w:szCs w:val="16"/>
              </w:rPr>
              <w:t xml:space="preserve">: Issue blijft open. </w:t>
            </w:r>
            <w:r w:rsidRPr="00126FA6">
              <w:rPr>
                <w:rFonts w:ascii="Verdana" w:hAnsi="Verdana"/>
                <w:color w:val="000000"/>
                <w:sz w:val="16"/>
                <w:szCs w:val="16"/>
              </w:rPr>
              <w:t xml:space="preserve">WG </w:t>
            </w:r>
            <w:r>
              <w:rPr>
                <w:rFonts w:ascii="Verdana" w:hAnsi="Verdana"/>
                <w:color w:val="000000"/>
                <w:sz w:val="16"/>
                <w:szCs w:val="16"/>
              </w:rPr>
              <w:t>leden</w:t>
            </w:r>
            <w:r w:rsidRPr="00126FA6">
              <w:rPr>
                <w:rFonts w:ascii="Verdana" w:hAnsi="Verdana"/>
                <w:color w:val="000000"/>
                <w:sz w:val="16"/>
                <w:szCs w:val="16"/>
              </w:rPr>
              <w:t xml:space="preserve"> </w:t>
            </w:r>
            <w:r>
              <w:rPr>
                <w:rFonts w:ascii="Verdana" w:hAnsi="Verdana"/>
                <w:color w:val="000000"/>
                <w:sz w:val="16"/>
                <w:szCs w:val="16"/>
              </w:rPr>
              <w:t xml:space="preserve">gaan </w:t>
            </w:r>
            <w:r w:rsidRPr="00126FA6">
              <w:rPr>
                <w:rFonts w:ascii="Verdana" w:hAnsi="Verdana"/>
                <w:color w:val="000000"/>
                <w:sz w:val="16"/>
                <w:szCs w:val="16"/>
              </w:rPr>
              <w:t>dit</w:t>
            </w:r>
            <w:r>
              <w:rPr>
                <w:rFonts w:ascii="Verdana" w:hAnsi="Verdana"/>
                <w:color w:val="000000"/>
                <w:sz w:val="16"/>
                <w:szCs w:val="16"/>
              </w:rPr>
              <w:t xml:space="preserve"> intern</w:t>
            </w:r>
            <w:r w:rsidRPr="00126FA6">
              <w:rPr>
                <w:rFonts w:ascii="Verdana" w:hAnsi="Verdana"/>
                <w:color w:val="000000"/>
                <w:sz w:val="16"/>
                <w:szCs w:val="16"/>
              </w:rPr>
              <w:t xml:space="preserve"> onderzoeken</w:t>
            </w:r>
            <w:r>
              <w:rPr>
                <w:rFonts w:ascii="Verdana" w:hAnsi="Verdana"/>
                <w:color w:val="000000"/>
                <w:sz w:val="16"/>
                <w:szCs w:val="16"/>
              </w:rPr>
              <w:t xml:space="preserve">. </w:t>
            </w:r>
            <w:r w:rsidRPr="00126FA6">
              <w:rPr>
                <w:rFonts w:ascii="Verdana" w:hAnsi="Verdana"/>
                <w:color w:val="000000"/>
                <w:sz w:val="16"/>
                <w:szCs w:val="16"/>
              </w:rPr>
              <w:t>Het staat nog niet vast of dit een wijziging voor komende release is.</w:t>
            </w:r>
          </w:p>
          <w:p w14:paraId="136AA944" w14:textId="77777777" w:rsidR="006F03BC" w:rsidRDefault="006F03BC" w:rsidP="006F03BC">
            <w:pPr>
              <w:rPr>
                <w:rFonts w:ascii="Verdana" w:hAnsi="Verdana"/>
                <w:color w:val="000000"/>
                <w:sz w:val="16"/>
                <w:szCs w:val="16"/>
              </w:rPr>
            </w:pPr>
          </w:p>
          <w:p w14:paraId="7DEC56BD" w14:textId="77777777" w:rsidR="006F03BC" w:rsidRDefault="006F03BC" w:rsidP="006F03BC">
            <w:pPr>
              <w:rPr>
                <w:rFonts w:ascii="Verdana" w:hAnsi="Verdana"/>
                <w:color w:val="000000"/>
                <w:sz w:val="16"/>
                <w:szCs w:val="16"/>
              </w:rPr>
            </w:pPr>
            <w:r>
              <w:rPr>
                <w:rFonts w:ascii="Verdana" w:hAnsi="Verdana"/>
                <w:color w:val="000000"/>
                <w:sz w:val="16"/>
                <w:szCs w:val="16"/>
              </w:rPr>
              <w:t xml:space="preserve">Voor partijen is niet duidelijk of functionele fouten via Message confirmation in repons verstuurd moeten worden of via FaultMessage (in documentatie staat bij common types dat dit via Faultmessage moet, maar bij respons  web services staat dat dit via ConfirmationMsg verloopt. Verder duidelijk aangeven wanneer een </w:t>
            </w:r>
            <w:r>
              <w:rPr>
                <w:rFonts w:ascii="Verdana" w:hAnsi="Verdana"/>
                <w:color w:val="000000"/>
                <w:sz w:val="16"/>
                <w:szCs w:val="16"/>
              </w:rPr>
              <w:lastRenderedPageBreak/>
              <w:t>soapfault verstuurd moet worden ipv een standaard responsebericht.</w:t>
            </w:r>
          </w:p>
          <w:p w14:paraId="6EC883F9" w14:textId="77777777" w:rsidR="006F03BC" w:rsidRDefault="006F03BC" w:rsidP="006F03BC">
            <w:pPr>
              <w:rPr>
                <w:rFonts w:ascii="Verdana" w:hAnsi="Verdana"/>
                <w:color w:val="000000"/>
                <w:sz w:val="16"/>
                <w:szCs w:val="16"/>
              </w:rPr>
            </w:pPr>
          </w:p>
          <w:p w14:paraId="1D7BD647" w14:textId="77777777" w:rsidR="006F03BC" w:rsidRDefault="006F03BC" w:rsidP="006F03BC">
            <w:pPr>
              <w:rPr>
                <w:rFonts w:ascii="Verdana" w:hAnsi="Verdana"/>
                <w:color w:val="000000"/>
                <w:sz w:val="16"/>
                <w:szCs w:val="16"/>
              </w:rPr>
            </w:pPr>
            <w:r>
              <w:rPr>
                <w:rFonts w:ascii="Verdana" w:hAnsi="Verdana"/>
                <w:color w:val="000000"/>
                <w:sz w:val="16"/>
                <w:szCs w:val="16"/>
              </w:rPr>
              <w:t>WG 18 oktober 2018: Dit issue wordt als onderdeel van RFC2.1.2-2 besproken. Er is</w:t>
            </w:r>
            <w:r w:rsidRPr="00EA6AB4">
              <w:rPr>
                <w:rFonts w:ascii="Verdana" w:hAnsi="Verdana"/>
                <w:color w:val="000000"/>
                <w:sz w:val="16"/>
                <w:szCs w:val="16"/>
              </w:rPr>
              <w:t xml:space="preserve"> besloten </w:t>
            </w:r>
            <w:r>
              <w:rPr>
                <w:rFonts w:ascii="Verdana" w:hAnsi="Verdana"/>
                <w:color w:val="000000"/>
                <w:sz w:val="16"/>
                <w:szCs w:val="16"/>
              </w:rPr>
              <w:t xml:space="preserve">om het  </w:t>
            </w:r>
            <w:r w:rsidRPr="00EA6AB4">
              <w:rPr>
                <w:rFonts w:ascii="Verdana" w:hAnsi="Verdana"/>
                <w:color w:val="000000"/>
                <w:sz w:val="16"/>
                <w:szCs w:val="16"/>
              </w:rPr>
              <w:t xml:space="preserve">voorstel </w:t>
            </w:r>
            <w:r>
              <w:rPr>
                <w:rFonts w:ascii="Verdana" w:hAnsi="Verdana"/>
                <w:color w:val="000000"/>
                <w:sz w:val="16"/>
                <w:szCs w:val="16"/>
              </w:rPr>
              <w:t xml:space="preserve">(RFC2.1.2-2) </w:t>
            </w:r>
            <w:r w:rsidRPr="00EA6AB4">
              <w:rPr>
                <w:rFonts w:ascii="Verdana" w:hAnsi="Verdana"/>
                <w:color w:val="000000"/>
                <w:sz w:val="16"/>
                <w:szCs w:val="16"/>
              </w:rPr>
              <w:t>in de technische voorschriften op</w:t>
            </w:r>
            <w:r>
              <w:rPr>
                <w:rFonts w:ascii="Verdana" w:hAnsi="Verdana"/>
                <w:color w:val="000000"/>
                <w:sz w:val="16"/>
                <w:szCs w:val="16"/>
              </w:rPr>
              <w:t xml:space="preserve"> te nemen</w:t>
            </w:r>
            <w:r w:rsidRPr="00EA6AB4">
              <w:rPr>
                <w:rFonts w:ascii="Verdana" w:hAnsi="Verdana"/>
                <w:color w:val="000000"/>
                <w:sz w:val="16"/>
                <w:szCs w:val="16"/>
              </w:rPr>
              <w:t>.</w:t>
            </w:r>
            <w:r>
              <w:rPr>
                <w:rFonts w:ascii="Verdana" w:hAnsi="Verdana"/>
                <w:color w:val="000000"/>
                <w:sz w:val="16"/>
                <w:szCs w:val="16"/>
              </w:rPr>
              <w:t xml:space="preserve"> Dit betekent dat de ECK DT </w:t>
            </w:r>
            <w:r w:rsidRPr="00EA6AB4">
              <w:rPr>
                <w:rFonts w:ascii="Verdana" w:hAnsi="Verdana"/>
                <w:color w:val="000000"/>
                <w:sz w:val="16"/>
                <w:szCs w:val="16"/>
              </w:rPr>
              <w:t>FaultMessage</w:t>
            </w:r>
            <w:r>
              <w:rPr>
                <w:rFonts w:ascii="Verdana" w:hAnsi="Verdana"/>
                <w:color w:val="000000"/>
                <w:sz w:val="16"/>
                <w:szCs w:val="16"/>
              </w:rPr>
              <w:t xml:space="preserve"> in SOAP Faults opgenomen wordt.</w:t>
            </w:r>
          </w:p>
          <w:p w14:paraId="32D82E25" w14:textId="77777777" w:rsidR="006F03BC" w:rsidRPr="00126FA6" w:rsidRDefault="006F03BC" w:rsidP="006F03BC">
            <w:pPr>
              <w:rPr>
                <w:rFonts w:ascii="Verdana" w:hAnsi="Verdana"/>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2A6F1ECE"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lastRenderedPageBreak/>
              <w:t>Afgesloten</w:t>
            </w:r>
          </w:p>
          <w:p w14:paraId="03FD84C1"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Wordt als onderdeel van RFC2.1.2-2 in versie 2.2 verwerkt</w:t>
            </w:r>
          </w:p>
        </w:tc>
        <w:tc>
          <w:tcPr>
            <w:tcW w:w="1701" w:type="dxa"/>
            <w:tcBorders>
              <w:top w:val="single" w:sz="4" w:space="0" w:color="auto"/>
              <w:left w:val="single" w:sz="4" w:space="0" w:color="auto"/>
              <w:bottom w:val="single" w:sz="4" w:space="0" w:color="auto"/>
              <w:right w:val="single" w:sz="4" w:space="0" w:color="auto"/>
            </w:tcBorders>
          </w:tcPr>
          <w:p w14:paraId="2FDA9144"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6F03BD89" w14:textId="77777777" w:rsidR="006F03BC" w:rsidRPr="00A92DFB" w:rsidRDefault="006F03BC" w:rsidP="006F03BC">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7D8B16D2" w14:textId="77777777" w:rsidR="006F03BC" w:rsidRPr="00A92DFB" w:rsidRDefault="006F03BC" w:rsidP="006F03BC">
            <w:pPr>
              <w:spacing w:after="283"/>
              <w:rPr>
                <w:rFonts w:ascii="Verdana" w:hAnsi="Verdana"/>
                <w:color w:val="000000"/>
                <w:sz w:val="16"/>
                <w:szCs w:val="16"/>
              </w:rPr>
            </w:pPr>
            <w:r>
              <w:rPr>
                <w:rFonts w:ascii="Verdana" w:hAnsi="Verdana"/>
                <w:color w:val="000000"/>
                <w:sz w:val="16"/>
                <w:szCs w:val="16"/>
              </w:rPr>
              <w:t>Laag</w:t>
            </w:r>
          </w:p>
        </w:tc>
        <w:tc>
          <w:tcPr>
            <w:tcW w:w="992" w:type="dxa"/>
            <w:tcBorders>
              <w:top w:val="single" w:sz="4" w:space="0" w:color="auto"/>
              <w:left w:val="single" w:sz="4" w:space="0" w:color="auto"/>
              <w:bottom w:val="single" w:sz="4" w:space="0" w:color="auto"/>
              <w:right w:val="single" w:sz="4" w:space="0" w:color="auto"/>
            </w:tcBorders>
          </w:tcPr>
          <w:p w14:paraId="5BF75F69" w14:textId="77777777" w:rsidR="006F03BC" w:rsidRPr="00A92DFB" w:rsidRDefault="006F03BC" w:rsidP="006F03BC">
            <w:pPr>
              <w:spacing w:after="283"/>
              <w:rPr>
                <w:rFonts w:ascii="Verdana" w:hAnsi="Verdana"/>
                <w:color w:val="000000"/>
                <w:sz w:val="16"/>
                <w:szCs w:val="16"/>
              </w:rPr>
            </w:pPr>
            <w:r>
              <w:rPr>
                <w:rFonts w:ascii="Verdana" w:hAnsi="Verdana"/>
                <w:color w:val="000000"/>
                <w:sz w:val="16"/>
                <w:szCs w:val="16"/>
              </w:rPr>
              <w:t>3</w:t>
            </w:r>
          </w:p>
        </w:tc>
      </w:tr>
      <w:tr w:rsidR="000D1C4F" w:rsidRPr="00A92DFB" w14:paraId="65E515B3"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6EE91559"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43</w:t>
            </w:r>
          </w:p>
        </w:tc>
        <w:tc>
          <w:tcPr>
            <w:tcW w:w="1277" w:type="dxa"/>
            <w:tcBorders>
              <w:top w:val="single" w:sz="4" w:space="0" w:color="auto"/>
              <w:left w:val="single" w:sz="4" w:space="0" w:color="auto"/>
              <w:bottom w:val="single" w:sz="4" w:space="0" w:color="auto"/>
              <w:right w:val="single" w:sz="4" w:space="0" w:color="auto"/>
            </w:tcBorders>
          </w:tcPr>
          <w:p w14:paraId="7EE4E77F"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Vandijk /TLN</w:t>
            </w:r>
          </w:p>
        </w:tc>
        <w:tc>
          <w:tcPr>
            <w:tcW w:w="5811" w:type="dxa"/>
            <w:tcBorders>
              <w:top w:val="single" w:sz="4" w:space="0" w:color="auto"/>
              <w:left w:val="single" w:sz="4" w:space="0" w:color="auto"/>
              <w:bottom w:val="single" w:sz="4" w:space="0" w:color="auto"/>
              <w:right w:val="single" w:sz="4" w:space="0" w:color="auto"/>
            </w:tcBorders>
          </w:tcPr>
          <w:p w14:paraId="2E91F032" w14:textId="77777777" w:rsidR="006F03BC" w:rsidRDefault="006F03BC" w:rsidP="006F03BC">
            <w:pPr>
              <w:spacing w:after="283"/>
              <w:rPr>
                <w:rFonts w:ascii="Verdana" w:hAnsi="Verdana"/>
                <w:b/>
                <w:color w:val="000000"/>
                <w:sz w:val="16"/>
                <w:szCs w:val="16"/>
              </w:rPr>
            </w:pPr>
            <w:r>
              <w:rPr>
                <w:rFonts w:ascii="Verdana" w:hAnsi="Verdana"/>
                <w:b/>
                <w:color w:val="000000"/>
                <w:sz w:val="16"/>
                <w:szCs w:val="16"/>
              </w:rPr>
              <w:t>Message</w:t>
            </w:r>
            <w:r w:rsidRPr="00505B97">
              <w:rPr>
                <w:rFonts w:ascii="Verdana" w:hAnsi="Verdana"/>
                <w:b/>
                <w:color w:val="000000"/>
                <w:sz w:val="16"/>
                <w:szCs w:val="16"/>
              </w:rPr>
              <w:t xml:space="preserve">Confirmation </w:t>
            </w:r>
          </w:p>
          <w:p w14:paraId="2FB867C9" w14:textId="77777777" w:rsidR="006F03BC" w:rsidRDefault="006F03BC" w:rsidP="006F03BC">
            <w:pPr>
              <w:spacing w:after="283"/>
              <w:rPr>
                <w:rFonts w:ascii="Verdana" w:hAnsi="Verdana"/>
                <w:color w:val="000000"/>
                <w:sz w:val="16"/>
                <w:szCs w:val="16"/>
              </w:rPr>
            </w:pPr>
            <w:r w:rsidRPr="00505B97">
              <w:rPr>
                <w:rFonts w:ascii="Verdana" w:hAnsi="Verdana"/>
                <w:color w:val="000000"/>
                <w:sz w:val="16"/>
                <w:szCs w:val="16"/>
              </w:rPr>
              <w:t>Dit is eenzelfde soort object als de faultmessage type maar wordt teruggegeven wanneer iets goed gaat. Waarom hebben we dan nog een ConfigurationDescription en code nodig. Deze code is toch altijd 0? Want wanneer het niet goed gaat hebben we tenslotte een FaultMessageType</w:t>
            </w:r>
            <w:r>
              <w:rPr>
                <w:rFonts w:ascii="Verdana" w:hAnsi="Verdana"/>
                <w:color w:val="000000"/>
                <w:sz w:val="16"/>
                <w:szCs w:val="16"/>
              </w:rPr>
              <w:t>.</w:t>
            </w:r>
          </w:p>
          <w:p w14:paraId="507257A5"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 xml:space="preserve">Dit veld hebben we destijds opgenomen om ook bij een resultaatbericht informatie te kunnen communiceren. Deze wordt toegepast bij OrderService, SpecifyService en </w:t>
            </w:r>
            <w:r w:rsidRPr="009065B8">
              <w:rPr>
                <w:rFonts w:ascii="Verdana" w:hAnsi="Verdana"/>
                <w:color w:val="000000"/>
                <w:sz w:val="16"/>
                <w:szCs w:val="16"/>
              </w:rPr>
              <w:t>ActivationCodeService</w:t>
            </w:r>
            <w:r>
              <w:rPr>
                <w:rFonts w:ascii="Verdana" w:hAnsi="Verdana"/>
                <w:color w:val="000000"/>
                <w:sz w:val="16"/>
                <w:szCs w:val="16"/>
              </w:rPr>
              <w:t>.</w:t>
            </w:r>
          </w:p>
          <w:p w14:paraId="4D9935AC" w14:textId="77777777" w:rsidR="006F03BC" w:rsidRPr="00505B97" w:rsidRDefault="006F03BC" w:rsidP="006F03BC">
            <w:pPr>
              <w:spacing w:after="283"/>
              <w:rPr>
                <w:rFonts w:ascii="Verdana" w:hAnsi="Verdana"/>
                <w:color w:val="000000"/>
                <w:sz w:val="16"/>
                <w:szCs w:val="16"/>
              </w:rPr>
            </w:pPr>
            <w:r>
              <w:rPr>
                <w:rFonts w:ascii="Verdana" w:hAnsi="Verdana"/>
                <w:color w:val="000000"/>
                <w:sz w:val="16"/>
                <w:szCs w:val="16"/>
              </w:rPr>
              <w:t>Afgelopen jaar is er een voorstel (issue #13) om dit gegeven te verwijderen niet geaccepteerd omdat dit door partijen voor logging gebruikt wordt.</w:t>
            </w:r>
          </w:p>
          <w:p w14:paraId="09ACF46F" w14:textId="77777777" w:rsidR="006F03BC" w:rsidRDefault="006F03BC" w:rsidP="006F03BC">
            <w:pPr>
              <w:spacing w:after="283"/>
              <w:rPr>
                <w:rFonts w:ascii="Verdana" w:hAnsi="Verdana"/>
                <w:b/>
                <w:color w:val="000000"/>
                <w:sz w:val="16"/>
                <w:szCs w:val="16"/>
              </w:rPr>
            </w:pPr>
            <w:r w:rsidRPr="00505B97">
              <w:rPr>
                <w:rFonts w:ascii="Verdana" w:hAnsi="Verdana"/>
                <w:b/>
                <w:color w:val="000000"/>
                <w:sz w:val="16"/>
                <w:szCs w:val="16"/>
                <w:u w:val="single"/>
              </w:rPr>
              <w:t>Voorste</w:t>
            </w:r>
            <w:r w:rsidRPr="00CF7AA0">
              <w:rPr>
                <w:rFonts w:ascii="Verdana" w:hAnsi="Verdana"/>
                <w:b/>
                <w:color w:val="000000"/>
                <w:sz w:val="16"/>
                <w:szCs w:val="16"/>
              </w:rPr>
              <w:t>l</w:t>
            </w:r>
          </w:p>
          <w:p w14:paraId="4B29FDD9" w14:textId="77777777" w:rsidR="006F03BC" w:rsidRPr="00091247" w:rsidRDefault="006F03BC" w:rsidP="006F03BC">
            <w:pPr>
              <w:spacing w:after="283"/>
              <w:rPr>
                <w:rFonts w:ascii="Verdana" w:hAnsi="Verdana"/>
                <w:color w:val="000000"/>
                <w:sz w:val="16"/>
                <w:szCs w:val="16"/>
              </w:rPr>
            </w:pPr>
            <w:r>
              <w:rPr>
                <w:rFonts w:ascii="Verdana" w:hAnsi="Verdana"/>
                <w:color w:val="000000"/>
                <w:sz w:val="16"/>
                <w:szCs w:val="16"/>
              </w:rPr>
              <w:t>Zie RFC2.1.2-2</w:t>
            </w:r>
          </w:p>
          <w:p w14:paraId="24FC382A" w14:textId="77777777" w:rsidR="006F03BC" w:rsidRDefault="006F03BC" w:rsidP="006F03BC">
            <w:pPr>
              <w:spacing w:after="283"/>
              <w:rPr>
                <w:rFonts w:ascii="Verdana" w:hAnsi="Verdana"/>
                <w:b/>
                <w:color w:val="000000"/>
                <w:sz w:val="16"/>
                <w:szCs w:val="16"/>
                <w:u w:val="single"/>
              </w:rPr>
            </w:pPr>
            <w:r w:rsidRPr="00505B97">
              <w:rPr>
                <w:rFonts w:ascii="Verdana" w:hAnsi="Verdana"/>
                <w:b/>
                <w:color w:val="000000"/>
                <w:sz w:val="16"/>
                <w:szCs w:val="16"/>
                <w:u w:val="single"/>
              </w:rPr>
              <w:t>Besluit</w:t>
            </w:r>
          </w:p>
          <w:p w14:paraId="7B035DEC" w14:textId="77777777" w:rsidR="006F03BC" w:rsidRDefault="006F03BC" w:rsidP="006F03BC">
            <w:pPr>
              <w:spacing w:after="283"/>
              <w:rPr>
                <w:rFonts w:ascii="Verdana" w:hAnsi="Verdana"/>
                <w:color w:val="000000"/>
                <w:sz w:val="16"/>
                <w:szCs w:val="16"/>
              </w:rPr>
            </w:pPr>
            <w:r w:rsidRPr="002C5962">
              <w:rPr>
                <w:rFonts w:ascii="Verdana" w:hAnsi="Verdana"/>
                <w:color w:val="000000"/>
                <w:sz w:val="16"/>
                <w:szCs w:val="16"/>
              </w:rPr>
              <w:t>WG 9 november 2017</w:t>
            </w:r>
            <w:r>
              <w:rPr>
                <w:rFonts w:ascii="Verdana" w:hAnsi="Verdana"/>
                <w:color w:val="000000"/>
                <w:sz w:val="16"/>
                <w:szCs w:val="16"/>
              </w:rPr>
              <w:t xml:space="preserve">: Issue blijft open. </w:t>
            </w:r>
            <w:r w:rsidRPr="00126FA6">
              <w:rPr>
                <w:rFonts w:ascii="Verdana" w:hAnsi="Verdana"/>
                <w:color w:val="000000"/>
                <w:sz w:val="16"/>
                <w:szCs w:val="16"/>
              </w:rPr>
              <w:t xml:space="preserve">WG </w:t>
            </w:r>
            <w:r>
              <w:rPr>
                <w:rFonts w:ascii="Verdana" w:hAnsi="Verdana"/>
                <w:color w:val="000000"/>
                <w:sz w:val="16"/>
                <w:szCs w:val="16"/>
              </w:rPr>
              <w:t xml:space="preserve">/ Keten </w:t>
            </w:r>
            <w:r w:rsidRPr="00126FA6">
              <w:rPr>
                <w:rFonts w:ascii="Verdana" w:hAnsi="Verdana"/>
                <w:color w:val="000000"/>
                <w:sz w:val="16"/>
                <w:szCs w:val="16"/>
              </w:rPr>
              <w:t>gaan dit onderzoeken</w:t>
            </w:r>
            <w:r>
              <w:rPr>
                <w:rFonts w:ascii="Verdana" w:hAnsi="Verdana"/>
                <w:color w:val="000000"/>
                <w:sz w:val="16"/>
                <w:szCs w:val="16"/>
              </w:rPr>
              <w:t xml:space="preserve">. </w:t>
            </w:r>
            <w:r w:rsidRPr="00126FA6">
              <w:rPr>
                <w:rFonts w:ascii="Verdana" w:hAnsi="Verdana"/>
                <w:color w:val="000000"/>
                <w:sz w:val="16"/>
                <w:szCs w:val="16"/>
              </w:rPr>
              <w:t>Het staat nog niet vast of dit een wijziging voor komende release is.</w:t>
            </w:r>
          </w:p>
          <w:p w14:paraId="4B372F8E" w14:textId="77777777" w:rsidR="006F03BC" w:rsidRDefault="006F03BC" w:rsidP="006F03BC">
            <w:pPr>
              <w:rPr>
                <w:rFonts w:ascii="Verdana" w:hAnsi="Verdana"/>
                <w:color w:val="000000"/>
                <w:sz w:val="16"/>
                <w:szCs w:val="16"/>
              </w:rPr>
            </w:pPr>
            <w:r>
              <w:rPr>
                <w:rFonts w:ascii="Verdana" w:hAnsi="Verdana"/>
                <w:color w:val="000000"/>
                <w:sz w:val="16"/>
                <w:szCs w:val="16"/>
              </w:rPr>
              <w:t>WG 18 oktober 2018: Dit issue wordt als onderdeel van RFC2.1.2-2 besproken (zie ook #43)</w:t>
            </w:r>
            <w:r w:rsidRPr="00EA6AB4">
              <w:rPr>
                <w:rFonts w:ascii="Verdana" w:hAnsi="Verdana"/>
                <w:color w:val="000000"/>
                <w:sz w:val="16"/>
                <w:szCs w:val="16"/>
              </w:rPr>
              <w:t>.</w:t>
            </w:r>
            <w:r>
              <w:rPr>
                <w:rFonts w:ascii="Verdana" w:hAnsi="Verdana"/>
                <w:color w:val="000000"/>
                <w:sz w:val="16"/>
                <w:szCs w:val="16"/>
              </w:rPr>
              <w:t xml:space="preserve"> De </w:t>
            </w:r>
            <w:r w:rsidRPr="00EA6AB4">
              <w:rPr>
                <w:rFonts w:ascii="Verdana" w:hAnsi="Verdana"/>
                <w:color w:val="000000"/>
                <w:sz w:val="16"/>
                <w:szCs w:val="16"/>
              </w:rPr>
              <w:t xml:space="preserve">MessageConfirmation </w:t>
            </w:r>
            <w:r>
              <w:rPr>
                <w:rFonts w:ascii="Verdana" w:hAnsi="Verdana"/>
                <w:color w:val="000000"/>
                <w:sz w:val="16"/>
                <w:szCs w:val="16"/>
              </w:rPr>
              <w:t>wordt niet meer gebruikt en wordt uit berichten verwijderd.</w:t>
            </w:r>
          </w:p>
          <w:p w14:paraId="1F282824" w14:textId="77777777" w:rsidR="006F03BC" w:rsidRPr="00265A5D" w:rsidRDefault="006F03BC" w:rsidP="006F03BC">
            <w:pPr>
              <w:spacing w:after="283"/>
              <w:rPr>
                <w:rFonts w:ascii="Verdana" w:hAnsi="Verdana"/>
                <w:b/>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6298A07A"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Afgesloten</w:t>
            </w:r>
          </w:p>
          <w:p w14:paraId="14515964"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Wordt als onderdeel van RFC2.1.2-2 in versie 2.2 verwerkt</w:t>
            </w:r>
          </w:p>
        </w:tc>
        <w:tc>
          <w:tcPr>
            <w:tcW w:w="1701" w:type="dxa"/>
            <w:tcBorders>
              <w:top w:val="single" w:sz="4" w:space="0" w:color="auto"/>
              <w:left w:val="single" w:sz="4" w:space="0" w:color="auto"/>
              <w:bottom w:val="single" w:sz="4" w:space="0" w:color="auto"/>
              <w:right w:val="single" w:sz="4" w:space="0" w:color="auto"/>
            </w:tcBorders>
          </w:tcPr>
          <w:p w14:paraId="0FDF087B"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7A54FE2B"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29A7AD43"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992" w:type="dxa"/>
            <w:tcBorders>
              <w:top w:val="single" w:sz="4" w:space="0" w:color="auto"/>
              <w:left w:val="single" w:sz="4" w:space="0" w:color="auto"/>
              <w:bottom w:val="single" w:sz="4" w:space="0" w:color="auto"/>
              <w:right w:val="single" w:sz="4" w:space="0" w:color="auto"/>
            </w:tcBorders>
          </w:tcPr>
          <w:p w14:paraId="20AE9DB6" w14:textId="77777777" w:rsidR="006F03BC" w:rsidRPr="00A92DFB" w:rsidRDefault="006F03BC" w:rsidP="006F03BC">
            <w:pPr>
              <w:spacing w:after="283"/>
              <w:rPr>
                <w:rFonts w:ascii="Verdana" w:hAnsi="Verdana"/>
                <w:color w:val="000000"/>
                <w:sz w:val="16"/>
                <w:szCs w:val="16"/>
              </w:rPr>
            </w:pPr>
            <w:r>
              <w:rPr>
                <w:rFonts w:ascii="Verdana" w:hAnsi="Verdana"/>
                <w:color w:val="000000"/>
                <w:sz w:val="16"/>
                <w:szCs w:val="16"/>
              </w:rPr>
              <w:t>3</w:t>
            </w:r>
          </w:p>
        </w:tc>
      </w:tr>
      <w:tr w:rsidR="000D1C4F" w:rsidRPr="00A92DFB" w14:paraId="54FF274B"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207E51EA"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44</w:t>
            </w:r>
          </w:p>
        </w:tc>
        <w:tc>
          <w:tcPr>
            <w:tcW w:w="1277" w:type="dxa"/>
            <w:tcBorders>
              <w:top w:val="single" w:sz="4" w:space="0" w:color="auto"/>
              <w:left w:val="single" w:sz="4" w:space="0" w:color="auto"/>
              <w:bottom w:val="single" w:sz="4" w:space="0" w:color="auto"/>
              <w:right w:val="single" w:sz="4" w:space="0" w:color="auto"/>
            </w:tcBorders>
          </w:tcPr>
          <w:p w14:paraId="29194857"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Vandijk /TLN</w:t>
            </w:r>
          </w:p>
        </w:tc>
        <w:tc>
          <w:tcPr>
            <w:tcW w:w="5811" w:type="dxa"/>
            <w:tcBorders>
              <w:top w:val="single" w:sz="4" w:space="0" w:color="auto"/>
              <w:left w:val="single" w:sz="4" w:space="0" w:color="auto"/>
              <w:bottom w:val="single" w:sz="4" w:space="0" w:color="auto"/>
              <w:right w:val="single" w:sz="4" w:space="0" w:color="auto"/>
            </w:tcBorders>
          </w:tcPr>
          <w:p w14:paraId="49F8EC46" w14:textId="77777777" w:rsidR="006F03BC" w:rsidRDefault="006F03BC" w:rsidP="006F03BC">
            <w:pPr>
              <w:spacing w:after="283"/>
              <w:rPr>
                <w:rFonts w:ascii="Verdana" w:hAnsi="Verdana"/>
                <w:b/>
                <w:color w:val="000000"/>
                <w:sz w:val="16"/>
                <w:szCs w:val="16"/>
              </w:rPr>
            </w:pPr>
            <w:r>
              <w:rPr>
                <w:rFonts w:ascii="Verdana" w:hAnsi="Verdana"/>
                <w:b/>
                <w:color w:val="000000"/>
                <w:sz w:val="16"/>
                <w:szCs w:val="16"/>
              </w:rPr>
              <w:t>WS-Addressing headers</w:t>
            </w:r>
          </w:p>
          <w:p w14:paraId="6D8D1BE2" w14:textId="77777777" w:rsidR="006F03BC" w:rsidRDefault="006F03BC" w:rsidP="006F03BC">
            <w:pPr>
              <w:spacing w:after="283"/>
              <w:rPr>
                <w:rFonts w:ascii="Verdana" w:hAnsi="Verdana"/>
                <w:color w:val="000000"/>
                <w:sz w:val="16"/>
                <w:szCs w:val="16"/>
              </w:rPr>
            </w:pPr>
            <w:r w:rsidRPr="00AC18D5">
              <w:rPr>
                <w:rFonts w:ascii="Verdana" w:hAnsi="Verdana"/>
                <w:color w:val="000000"/>
                <w:sz w:val="16"/>
                <w:szCs w:val="16"/>
              </w:rPr>
              <w:t>Er wordt wel genoemd da</w:t>
            </w:r>
            <w:r>
              <w:rPr>
                <w:rFonts w:ascii="Verdana" w:hAnsi="Verdana"/>
                <w:color w:val="000000"/>
                <w:sz w:val="16"/>
                <w:szCs w:val="16"/>
              </w:rPr>
              <w:t>t ws-addressing gebruikt wordt m</w:t>
            </w:r>
            <w:r w:rsidRPr="00AC18D5">
              <w:rPr>
                <w:rFonts w:ascii="Verdana" w:hAnsi="Verdana"/>
                <w:color w:val="000000"/>
                <w:sz w:val="16"/>
                <w:szCs w:val="16"/>
              </w:rPr>
              <w:t xml:space="preserve">aar niet wat dat in zit. Door .net wordt bij het generen van de code een aantal zaken per default goed opgepakt, maar ik heb wel situaties gezien waarbij de implementatie van de MustUnderStand in </w:t>
            </w:r>
            <w:r w:rsidRPr="00AC18D5">
              <w:rPr>
                <w:rFonts w:ascii="Verdana" w:hAnsi="Verdana"/>
                <w:color w:val="000000"/>
                <w:sz w:val="16"/>
                <w:szCs w:val="16"/>
              </w:rPr>
              <w:lastRenderedPageBreak/>
              <w:t>combinatie met de From/To mis gaat. Zowel bij het verzenden als bij het ontvangen</w:t>
            </w:r>
            <w:r>
              <w:rPr>
                <w:rFonts w:ascii="Verdana" w:hAnsi="Verdana"/>
                <w:color w:val="000000"/>
                <w:sz w:val="16"/>
                <w:szCs w:val="16"/>
              </w:rPr>
              <w:t>.</w:t>
            </w:r>
          </w:p>
          <w:p w14:paraId="5973A0DD"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 xml:space="preserve">De technische voorschriften bevatten informatie over de WSA headers, welke verplicht zijn in request of respons. Recent is ook besproken om deze info ook in WSDL op te nemen, maar er is besloten dit niet te doen. </w:t>
            </w:r>
          </w:p>
          <w:p w14:paraId="43EF308D" w14:textId="77777777" w:rsidR="006F03BC" w:rsidRPr="00AC18D5" w:rsidRDefault="006F03BC" w:rsidP="006F03BC">
            <w:pPr>
              <w:spacing w:after="283"/>
              <w:rPr>
                <w:rFonts w:ascii="Verdana" w:hAnsi="Verdana"/>
                <w:color w:val="000000"/>
                <w:sz w:val="16"/>
                <w:szCs w:val="16"/>
              </w:rPr>
            </w:pPr>
            <w:r>
              <w:rPr>
                <w:rFonts w:ascii="Verdana" w:hAnsi="Verdana"/>
                <w:color w:val="000000"/>
                <w:sz w:val="16"/>
                <w:szCs w:val="16"/>
              </w:rPr>
              <w:t>Kunnen partijen dit implementeren of zijn hier problemen en hoe kunnen we deze oplossen?</w:t>
            </w:r>
          </w:p>
          <w:p w14:paraId="4A266B23" w14:textId="77777777" w:rsidR="006F03BC" w:rsidRPr="00CF7AA0" w:rsidRDefault="006F03BC" w:rsidP="006F03BC">
            <w:pPr>
              <w:spacing w:after="283"/>
              <w:rPr>
                <w:rFonts w:ascii="Verdana" w:hAnsi="Verdana"/>
                <w:b/>
                <w:color w:val="000000"/>
                <w:sz w:val="16"/>
                <w:szCs w:val="16"/>
              </w:rPr>
            </w:pPr>
            <w:r w:rsidRPr="00505B97">
              <w:rPr>
                <w:rFonts w:ascii="Verdana" w:hAnsi="Verdana"/>
                <w:b/>
                <w:color w:val="000000"/>
                <w:sz w:val="16"/>
                <w:szCs w:val="16"/>
                <w:u w:val="single"/>
              </w:rPr>
              <w:t>Voorste</w:t>
            </w:r>
            <w:r w:rsidRPr="00CF7AA0">
              <w:rPr>
                <w:rFonts w:ascii="Verdana" w:hAnsi="Verdana"/>
                <w:b/>
                <w:color w:val="000000"/>
                <w:sz w:val="16"/>
                <w:szCs w:val="16"/>
              </w:rPr>
              <w:t>l</w:t>
            </w:r>
          </w:p>
          <w:p w14:paraId="3EE8F65B" w14:textId="77777777" w:rsidR="006F03BC" w:rsidRDefault="006F03BC" w:rsidP="006F03BC">
            <w:pPr>
              <w:spacing w:after="283"/>
              <w:rPr>
                <w:rFonts w:ascii="Verdana" w:hAnsi="Verdana"/>
                <w:b/>
                <w:color w:val="000000"/>
                <w:sz w:val="16"/>
                <w:szCs w:val="16"/>
                <w:u w:val="single"/>
              </w:rPr>
            </w:pPr>
            <w:r w:rsidRPr="00505B97">
              <w:rPr>
                <w:rFonts w:ascii="Verdana" w:hAnsi="Verdana"/>
                <w:b/>
                <w:color w:val="000000"/>
                <w:sz w:val="16"/>
                <w:szCs w:val="16"/>
                <w:u w:val="single"/>
              </w:rPr>
              <w:t>Besluit</w:t>
            </w:r>
          </w:p>
          <w:p w14:paraId="0A3FD655" w14:textId="77777777" w:rsidR="006F03BC" w:rsidRDefault="006F03BC" w:rsidP="006F03BC">
            <w:pPr>
              <w:spacing w:after="283"/>
              <w:rPr>
                <w:rFonts w:ascii="Verdana" w:hAnsi="Verdana"/>
                <w:color w:val="000000"/>
                <w:sz w:val="16"/>
                <w:szCs w:val="16"/>
              </w:rPr>
            </w:pPr>
            <w:r w:rsidRPr="002C5962">
              <w:rPr>
                <w:rFonts w:ascii="Verdana" w:hAnsi="Verdana"/>
                <w:color w:val="000000"/>
                <w:sz w:val="16"/>
                <w:szCs w:val="16"/>
              </w:rPr>
              <w:t>WG 9 november 2017</w:t>
            </w:r>
            <w:r>
              <w:rPr>
                <w:rFonts w:ascii="Verdana" w:hAnsi="Verdana"/>
                <w:color w:val="000000"/>
                <w:sz w:val="16"/>
                <w:szCs w:val="16"/>
              </w:rPr>
              <w:t>: Het is voor sommige partijen/platvormen lastig dit te implementeren, er</w:t>
            </w:r>
            <w:r w:rsidRPr="0015646A">
              <w:rPr>
                <w:rFonts w:ascii="Verdana" w:hAnsi="Verdana"/>
                <w:color w:val="000000"/>
                <w:sz w:val="16"/>
                <w:szCs w:val="16"/>
              </w:rPr>
              <w:t xml:space="preserve"> is aanvullende info nodig. </w:t>
            </w:r>
            <w:r>
              <w:rPr>
                <w:rFonts w:ascii="Verdana" w:hAnsi="Verdana"/>
                <w:color w:val="000000"/>
                <w:sz w:val="16"/>
                <w:szCs w:val="16"/>
              </w:rPr>
              <w:t>Ook “m</w:t>
            </w:r>
            <w:r w:rsidRPr="00BD786B">
              <w:rPr>
                <w:rFonts w:ascii="Verdana" w:hAnsi="Verdana"/>
                <w:color w:val="000000"/>
                <w:sz w:val="16"/>
                <w:szCs w:val="16"/>
              </w:rPr>
              <w:t>ustunderstand</w:t>
            </w:r>
            <w:r>
              <w:rPr>
                <w:rFonts w:ascii="Verdana" w:hAnsi="Verdana"/>
                <w:color w:val="000000"/>
                <w:sz w:val="16"/>
                <w:szCs w:val="16"/>
              </w:rPr>
              <w:t>” bij headers</w:t>
            </w:r>
            <w:r w:rsidRPr="00BD786B">
              <w:rPr>
                <w:rFonts w:ascii="Verdana" w:hAnsi="Verdana"/>
                <w:color w:val="000000"/>
                <w:sz w:val="16"/>
                <w:szCs w:val="16"/>
              </w:rPr>
              <w:t xml:space="preserve"> geeft problemen.</w:t>
            </w:r>
            <w:r>
              <w:rPr>
                <w:rFonts w:ascii="Verdana" w:hAnsi="Verdana"/>
                <w:color w:val="000000"/>
                <w:sz w:val="16"/>
                <w:szCs w:val="16"/>
              </w:rPr>
              <w:t xml:space="preserve"> </w:t>
            </w:r>
          </w:p>
          <w:p w14:paraId="4E0E231D"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 xml:space="preserve">Issue blijft open. WG leden </w:t>
            </w:r>
            <w:r w:rsidRPr="00126FA6">
              <w:rPr>
                <w:rFonts w:ascii="Verdana" w:hAnsi="Verdana"/>
                <w:color w:val="000000"/>
                <w:sz w:val="16"/>
                <w:szCs w:val="16"/>
              </w:rPr>
              <w:t xml:space="preserve">gaan </w:t>
            </w:r>
            <w:r>
              <w:rPr>
                <w:rFonts w:ascii="Verdana" w:hAnsi="Verdana"/>
                <w:color w:val="000000"/>
                <w:sz w:val="16"/>
                <w:szCs w:val="16"/>
              </w:rPr>
              <w:t xml:space="preserve">intern </w:t>
            </w:r>
            <w:r w:rsidRPr="00126FA6">
              <w:rPr>
                <w:rFonts w:ascii="Verdana" w:hAnsi="Verdana"/>
                <w:color w:val="000000"/>
                <w:sz w:val="16"/>
                <w:szCs w:val="16"/>
              </w:rPr>
              <w:t>onderzoeken</w:t>
            </w:r>
            <w:r>
              <w:rPr>
                <w:rFonts w:ascii="Verdana" w:hAnsi="Verdana"/>
                <w:color w:val="000000"/>
                <w:sz w:val="16"/>
                <w:szCs w:val="16"/>
              </w:rPr>
              <w:t xml:space="preserve">. </w:t>
            </w:r>
            <w:r w:rsidRPr="00126FA6">
              <w:rPr>
                <w:rFonts w:ascii="Verdana" w:hAnsi="Verdana"/>
                <w:color w:val="000000"/>
                <w:sz w:val="16"/>
                <w:szCs w:val="16"/>
              </w:rPr>
              <w:t>Het staat nog niet vast of dit een wijziging voor komende release is.</w:t>
            </w:r>
          </w:p>
          <w:p w14:paraId="0F65FE22" w14:textId="77777777" w:rsidR="006F03BC" w:rsidRPr="00BD786B" w:rsidRDefault="006F03BC" w:rsidP="006F03BC">
            <w:pPr>
              <w:spacing w:after="283"/>
              <w:rPr>
                <w:rFonts w:ascii="Verdana" w:hAnsi="Verdana"/>
                <w:color w:val="000000"/>
                <w:sz w:val="16"/>
                <w:szCs w:val="16"/>
              </w:rPr>
            </w:pPr>
            <w:r>
              <w:rPr>
                <w:rFonts w:ascii="Verdana" w:hAnsi="Verdana"/>
                <w:color w:val="000000"/>
                <w:sz w:val="16"/>
                <w:szCs w:val="16"/>
              </w:rPr>
              <w:t xml:space="preserve">November 2018: Dit issue bij issue #64 opgenomen. </w:t>
            </w:r>
          </w:p>
        </w:tc>
        <w:tc>
          <w:tcPr>
            <w:tcW w:w="1701" w:type="dxa"/>
            <w:tcBorders>
              <w:top w:val="single" w:sz="4" w:space="0" w:color="auto"/>
              <w:left w:val="single" w:sz="4" w:space="0" w:color="auto"/>
              <w:bottom w:val="single" w:sz="4" w:space="0" w:color="auto"/>
              <w:right w:val="single" w:sz="4" w:space="0" w:color="auto"/>
            </w:tcBorders>
            <w:shd w:val="clear" w:color="auto" w:fill="A6A6A6"/>
          </w:tcPr>
          <w:p w14:paraId="56D315B9"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lastRenderedPageBreak/>
              <w:t>Afvoeren (gecombineerd met #64)</w:t>
            </w:r>
          </w:p>
        </w:tc>
        <w:tc>
          <w:tcPr>
            <w:tcW w:w="1701" w:type="dxa"/>
            <w:tcBorders>
              <w:top w:val="single" w:sz="4" w:space="0" w:color="auto"/>
              <w:left w:val="single" w:sz="4" w:space="0" w:color="auto"/>
              <w:bottom w:val="single" w:sz="4" w:space="0" w:color="auto"/>
              <w:right w:val="single" w:sz="4" w:space="0" w:color="auto"/>
            </w:tcBorders>
          </w:tcPr>
          <w:p w14:paraId="7AF53CF6"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2D3092A5"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3B767F5C"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992" w:type="dxa"/>
            <w:tcBorders>
              <w:top w:val="single" w:sz="4" w:space="0" w:color="auto"/>
              <w:left w:val="single" w:sz="4" w:space="0" w:color="auto"/>
              <w:bottom w:val="single" w:sz="4" w:space="0" w:color="auto"/>
              <w:right w:val="single" w:sz="4" w:space="0" w:color="auto"/>
            </w:tcBorders>
          </w:tcPr>
          <w:p w14:paraId="4C00C7D5" w14:textId="77777777" w:rsidR="006F03BC" w:rsidRPr="00A92DFB" w:rsidRDefault="006F03BC" w:rsidP="006F03BC">
            <w:pPr>
              <w:spacing w:after="283"/>
              <w:rPr>
                <w:rFonts w:ascii="Verdana" w:hAnsi="Verdana"/>
                <w:color w:val="000000"/>
                <w:sz w:val="16"/>
                <w:szCs w:val="16"/>
              </w:rPr>
            </w:pPr>
            <w:r>
              <w:rPr>
                <w:rFonts w:ascii="Verdana" w:hAnsi="Verdana"/>
                <w:color w:val="000000"/>
                <w:sz w:val="16"/>
                <w:szCs w:val="16"/>
              </w:rPr>
              <w:t>3</w:t>
            </w:r>
          </w:p>
        </w:tc>
      </w:tr>
      <w:tr w:rsidR="000D1C4F" w:rsidRPr="00A92DFB" w14:paraId="7C977E81"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5B935E2F"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45</w:t>
            </w:r>
          </w:p>
        </w:tc>
        <w:tc>
          <w:tcPr>
            <w:tcW w:w="1277" w:type="dxa"/>
            <w:tcBorders>
              <w:top w:val="single" w:sz="4" w:space="0" w:color="auto"/>
              <w:left w:val="single" w:sz="4" w:space="0" w:color="auto"/>
              <w:bottom w:val="single" w:sz="4" w:space="0" w:color="auto"/>
              <w:right w:val="single" w:sz="4" w:space="0" w:color="auto"/>
            </w:tcBorders>
          </w:tcPr>
          <w:p w14:paraId="3F91072B"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Vandijk /TLN</w:t>
            </w:r>
          </w:p>
        </w:tc>
        <w:tc>
          <w:tcPr>
            <w:tcW w:w="5811" w:type="dxa"/>
            <w:tcBorders>
              <w:top w:val="single" w:sz="4" w:space="0" w:color="auto"/>
              <w:left w:val="single" w:sz="4" w:space="0" w:color="auto"/>
              <w:bottom w:val="single" w:sz="4" w:space="0" w:color="auto"/>
              <w:right w:val="single" w:sz="4" w:space="0" w:color="auto"/>
            </w:tcBorders>
          </w:tcPr>
          <w:p w14:paraId="39CCCB26" w14:textId="77777777" w:rsidR="006F03BC" w:rsidRDefault="006F03BC" w:rsidP="006F03BC">
            <w:pPr>
              <w:spacing w:after="283"/>
              <w:rPr>
                <w:rFonts w:ascii="Verdana" w:hAnsi="Verdana"/>
                <w:b/>
                <w:color w:val="000000"/>
                <w:sz w:val="16"/>
                <w:szCs w:val="16"/>
              </w:rPr>
            </w:pPr>
            <w:r w:rsidRPr="00335214">
              <w:rPr>
                <w:rFonts w:ascii="Verdana" w:hAnsi="Verdana"/>
                <w:b/>
                <w:color w:val="000000"/>
                <w:sz w:val="16"/>
                <w:szCs w:val="16"/>
              </w:rPr>
              <w:t xml:space="preserve">Gebruik van speciale tekens in een wachtwoord </w:t>
            </w:r>
            <w:r>
              <w:rPr>
                <w:rFonts w:ascii="Verdana" w:hAnsi="Verdana"/>
                <w:b/>
                <w:color w:val="000000"/>
                <w:sz w:val="16"/>
                <w:szCs w:val="16"/>
              </w:rPr>
              <w:t>in WSA:From</w:t>
            </w:r>
            <w:r w:rsidRPr="00335214">
              <w:rPr>
                <w:rFonts w:ascii="Verdana" w:hAnsi="Verdana"/>
                <w:b/>
                <w:color w:val="000000"/>
                <w:sz w:val="16"/>
                <w:szCs w:val="16"/>
              </w:rPr>
              <w:t xml:space="preserve"> kan problemen opleveren.</w:t>
            </w:r>
            <w:r>
              <w:rPr>
                <w:rFonts w:ascii="Verdana" w:hAnsi="Verdana"/>
                <w:b/>
                <w:color w:val="000000"/>
                <w:sz w:val="16"/>
                <w:szCs w:val="16"/>
              </w:rPr>
              <w:t xml:space="preserve"> </w:t>
            </w:r>
          </w:p>
          <w:p w14:paraId="009A3212"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I</w:t>
            </w:r>
            <w:r w:rsidRPr="003706C0">
              <w:rPr>
                <w:rFonts w:ascii="Verdana" w:hAnsi="Verdana"/>
                <w:color w:val="000000"/>
                <w:sz w:val="16"/>
                <w:szCs w:val="16"/>
              </w:rPr>
              <w:t xml:space="preserve">n de </w:t>
            </w:r>
            <w:r>
              <w:rPr>
                <w:rFonts w:ascii="Verdana" w:hAnsi="Verdana"/>
                <w:color w:val="000000"/>
                <w:sz w:val="16"/>
                <w:szCs w:val="16"/>
              </w:rPr>
              <w:t>requestbe</w:t>
            </w:r>
            <w:r w:rsidRPr="003706C0">
              <w:rPr>
                <w:rFonts w:ascii="Verdana" w:hAnsi="Verdana"/>
                <w:color w:val="000000"/>
                <w:sz w:val="16"/>
                <w:szCs w:val="16"/>
              </w:rPr>
              <w:t>richten zijn dient credentials opgenomen in de WSA:From</w:t>
            </w:r>
            <w:r w:rsidRPr="003706C0">
              <w:rPr>
                <w:rFonts w:ascii="Verdana" w:hAnsi="Verdana"/>
                <w:color w:val="000000"/>
                <w:sz w:val="16"/>
                <w:szCs w:val="16"/>
                <w:vertAlign w:val="superscript"/>
              </w:rPr>
              <w:footnoteReference w:id="1"/>
            </w:r>
            <w:r w:rsidRPr="003706C0">
              <w:rPr>
                <w:rFonts w:ascii="Verdana" w:hAnsi="Verdana"/>
                <w:color w:val="000000"/>
                <w:sz w:val="16"/>
                <w:szCs w:val="16"/>
              </w:rPr>
              <w:t>.</w:t>
            </w:r>
            <w:r>
              <w:rPr>
                <w:rFonts w:ascii="Verdana" w:hAnsi="Verdana"/>
                <w:color w:val="000000"/>
                <w:sz w:val="16"/>
                <w:szCs w:val="16"/>
              </w:rPr>
              <w:t xml:space="preserve"> </w:t>
            </w:r>
            <w:r w:rsidRPr="00431B81">
              <w:rPr>
                <w:rFonts w:ascii="Verdana" w:hAnsi="Verdana"/>
                <w:color w:val="000000"/>
                <w:sz w:val="16"/>
                <w:szCs w:val="16"/>
              </w:rPr>
              <w:t>Er wordt nergens beschreven of deze tekens misschien nog een url encoding moeten krijgen. Gebruik van speciale tekens in een wachtwoord kan daardoor problemen opleveren.</w:t>
            </w:r>
          </w:p>
          <w:p w14:paraId="367F9808"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De informatie uit de LiMBO authenticatieheader is overgenomen en wordt gebruikt om het WSA:From attribuut te vullen. Naast dat hier nu een ‘&amp;’ teken voor de koppeling van gebruikersnaam en wachtwoord gebruikt wordt, zitten er mogelijk ook in het wachtwoord gereserveerde XML tekens.</w:t>
            </w:r>
          </w:p>
          <w:p w14:paraId="57F84D4A" w14:textId="77777777" w:rsidR="006F03BC" w:rsidRDefault="006F03BC" w:rsidP="006F03BC">
            <w:pPr>
              <w:spacing w:after="283"/>
              <w:rPr>
                <w:rFonts w:ascii="Verdana" w:hAnsi="Verdana"/>
                <w:b/>
                <w:color w:val="000000"/>
                <w:sz w:val="16"/>
                <w:szCs w:val="16"/>
              </w:rPr>
            </w:pPr>
            <w:r w:rsidRPr="00505B97">
              <w:rPr>
                <w:rFonts w:ascii="Verdana" w:hAnsi="Verdana"/>
                <w:b/>
                <w:color w:val="000000"/>
                <w:sz w:val="16"/>
                <w:szCs w:val="16"/>
                <w:u w:val="single"/>
              </w:rPr>
              <w:lastRenderedPageBreak/>
              <w:t>Voorste</w:t>
            </w:r>
            <w:r w:rsidRPr="00CF7AA0">
              <w:rPr>
                <w:rFonts w:ascii="Verdana" w:hAnsi="Verdana"/>
                <w:b/>
                <w:color w:val="000000"/>
                <w:sz w:val="16"/>
                <w:szCs w:val="16"/>
              </w:rPr>
              <w:t>l</w:t>
            </w:r>
          </w:p>
          <w:p w14:paraId="6BB9E1C7"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Vaststellen of urlencoding zonder problemen toegepast kan worden op de ws-addressing From header. Specificatie van WSA:From attribuut aanvullen met voorschrift dat WSA</w:t>
            </w:r>
            <w:r w:rsidRPr="00253D82">
              <w:rPr>
                <w:rFonts w:ascii="Verdana" w:hAnsi="Verdana"/>
                <w:color w:val="000000"/>
                <w:sz w:val="16"/>
                <w:szCs w:val="16"/>
              </w:rPr>
              <w:t>:</w:t>
            </w:r>
            <w:r>
              <w:rPr>
                <w:rFonts w:ascii="Verdana" w:hAnsi="Verdana"/>
                <w:color w:val="000000"/>
                <w:sz w:val="16"/>
                <w:szCs w:val="16"/>
              </w:rPr>
              <w:t>From:Address urlencoded moet zijn.</w:t>
            </w:r>
          </w:p>
          <w:p w14:paraId="55177D96" w14:textId="77777777" w:rsidR="006F03BC" w:rsidRDefault="006F03BC" w:rsidP="006F03BC">
            <w:pPr>
              <w:spacing w:after="283"/>
              <w:rPr>
                <w:rFonts w:ascii="Verdana" w:hAnsi="Verdana"/>
                <w:b/>
                <w:color w:val="000000"/>
                <w:sz w:val="16"/>
                <w:szCs w:val="16"/>
                <w:u w:val="single"/>
              </w:rPr>
            </w:pPr>
            <w:r w:rsidRPr="00505B97">
              <w:rPr>
                <w:rFonts w:ascii="Verdana" w:hAnsi="Verdana"/>
                <w:b/>
                <w:color w:val="000000"/>
                <w:sz w:val="16"/>
                <w:szCs w:val="16"/>
                <w:u w:val="single"/>
              </w:rPr>
              <w:t>Besluit</w:t>
            </w:r>
          </w:p>
          <w:p w14:paraId="0139CBB9" w14:textId="77777777" w:rsidR="006F03BC" w:rsidRDefault="006F03BC" w:rsidP="006F03BC">
            <w:pPr>
              <w:spacing w:after="283"/>
              <w:rPr>
                <w:rFonts w:ascii="Verdana" w:hAnsi="Verdana"/>
                <w:color w:val="000000"/>
                <w:sz w:val="16"/>
                <w:szCs w:val="16"/>
              </w:rPr>
            </w:pPr>
            <w:r w:rsidRPr="002C5962">
              <w:rPr>
                <w:rFonts w:ascii="Verdana" w:hAnsi="Verdana"/>
                <w:color w:val="000000"/>
                <w:sz w:val="16"/>
                <w:szCs w:val="16"/>
              </w:rPr>
              <w:t>WG 9 november 2017</w:t>
            </w:r>
            <w:r>
              <w:rPr>
                <w:rFonts w:ascii="Verdana" w:hAnsi="Verdana"/>
                <w:color w:val="000000"/>
                <w:sz w:val="16"/>
                <w:szCs w:val="16"/>
              </w:rPr>
              <w:t>: Er is binnen de werkgroep geen duidelijkheid hoe hiermee om te gaan. Partijen gebruiken verschillende platformen en er lijkt verschillend te worden omgegaan met het escapen van gererveerde XML tekens. De vulling van het WSA veld zou in CDATA opgenomen kunnen worden. Er wordt voorgesteld om te onderzoeken hoe hier in keten mee omgegaan wordt en wat mogelijke oplossing kan zijn. Issue blijft open</w:t>
            </w:r>
          </w:p>
          <w:p w14:paraId="21491EB9" w14:textId="77777777" w:rsidR="006F03BC" w:rsidRPr="00445D21" w:rsidRDefault="006F03BC" w:rsidP="006F03BC">
            <w:pPr>
              <w:spacing w:after="283"/>
              <w:rPr>
                <w:rFonts w:ascii="Verdana" w:hAnsi="Verdana"/>
                <w:b/>
                <w:color w:val="000000"/>
                <w:sz w:val="16"/>
                <w:szCs w:val="16"/>
                <w:u w:val="single"/>
              </w:rPr>
            </w:pPr>
            <w:r>
              <w:rPr>
                <w:rFonts w:ascii="Verdana" w:hAnsi="Verdana"/>
                <w:color w:val="000000"/>
                <w:sz w:val="16"/>
                <w:szCs w:val="16"/>
              </w:rPr>
              <w:t>WG 18</w:t>
            </w:r>
            <w:r w:rsidRPr="002C5962">
              <w:rPr>
                <w:rFonts w:ascii="Verdana" w:hAnsi="Verdana"/>
                <w:color w:val="000000"/>
                <w:sz w:val="16"/>
                <w:szCs w:val="16"/>
              </w:rPr>
              <w:t xml:space="preserve"> </w:t>
            </w:r>
            <w:r>
              <w:rPr>
                <w:rFonts w:ascii="Verdana" w:hAnsi="Verdana"/>
                <w:color w:val="000000"/>
                <w:sz w:val="16"/>
                <w:szCs w:val="16"/>
              </w:rPr>
              <w:t xml:space="preserve">oktober 2018: Deviant werkt nu succesvol met urlencoding. In technische voorschriften bij </w:t>
            </w:r>
            <w:r w:rsidRPr="008C498D">
              <w:rPr>
                <w:rFonts w:ascii="Verdana" w:hAnsi="Verdana"/>
                <w:color w:val="000000"/>
                <w:sz w:val="16"/>
                <w:szCs w:val="16"/>
              </w:rPr>
              <w:t xml:space="preserve">vullingsregel </w:t>
            </w:r>
            <w:r>
              <w:rPr>
                <w:rFonts w:ascii="Verdana" w:hAnsi="Verdana"/>
                <w:color w:val="000000"/>
                <w:sz w:val="16"/>
                <w:szCs w:val="16"/>
              </w:rPr>
              <w:t xml:space="preserve">opnemen </w:t>
            </w:r>
            <w:r w:rsidRPr="008C498D">
              <w:rPr>
                <w:rFonts w:ascii="Verdana" w:hAnsi="Verdana"/>
                <w:color w:val="000000"/>
                <w:sz w:val="16"/>
                <w:szCs w:val="16"/>
              </w:rPr>
              <w:t>dat dit urlencoded moet zijn</w:t>
            </w:r>
            <w:r>
              <w:rPr>
                <w:rFonts w:ascii="Verdana" w:hAnsi="Verdana"/>
                <w:color w:val="000000"/>
                <w:sz w:val="16"/>
                <w:szCs w:val="16"/>
              </w:rPr>
              <w:t xml:space="preserve"> in indien speciale karakters gebruikt worden in het wachtwoord</w:t>
            </w:r>
            <w:r w:rsidRPr="008C498D">
              <w:rPr>
                <w:rFonts w:ascii="Verdana" w:hAnsi="Verdana"/>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0D2C60A0"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lastRenderedPageBreak/>
              <w:t>Afgesloten</w:t>
            </w:r>
          </w:p>
          <w:p w14:paraId="7A8388B1"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Meenemen in versie 2.2</w:t>
            </w:r>
          </w:p>
        </w:tc>
        <w:tc>
          <w:tcPr>
            <w:tcW w:w="1701" w:type="dxa"/>
            <w:tcBorders>
              <w:top w:val="single" w:sz="4" w:space="0" w:color="auto"/>
              <w:left w:val="single" w:sz="4" w:space="0" w:color="auto"/>
              <w:bottom w:val="single" w:sz="4" w:space="0" w:color="auto"/>
              <w:right w:val="single" w:sz="4" w:space="0" w:color="auto"/>
            </w:tcBorders>
          </w:tcPr>
          <w:p w14:paraId="231FD717"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178B5511"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574B1A22"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992" w:type="dxa"/>
            <w:tcBorders>
              <w:top w:val="single" w:sz="4" w:space="0" w:color="auto"/>
              <w:left w:val="single" w:sz="4" w:space="0" w:color="auto"/>
              <w:bottom w:val="single" w:sz="4" w:space="0" w:color="auto"/>
              <w:right w:val="single" w:sz="4" w:space="0" w:color="auto"/>
            </w:tcBorders>
          </w:tcPr>
          <w:p w14:paraId="77366397" w14:textId="77777777" w:rsidR="006F03BC" w:rsidRPr="00A92DFB" w:rsidRDefault="006F03BC" w:rsidP="006F03BC">
            <w:pPr>
              <w:spacing w:after="283"/>
              <w:rPr>
                <w:rFonts w:ascii="Verdana" w:hAnsi="Verdana"/>
                <w:color w:val="000000"/>
                <w:sz w:val="16"/>
                <w:szCs w:val="16"/>
              </w:rPr>
            </w:pPr>
            <w:r>
              <w:rPr>
                <w:rFonts w:ascii="Verdana" w:hAnsi="Verdana"/>
                <w:color w:val="000000"/>
                <w:sz w:val="16"/>
                <w:szCs w:val="16"/>
              </w:rPr>
              <w:t>3</w:t>
            </w:r>
          </w:p>
        </w:tc>
      </w:tr>
      <w:tr w:rsidR="000D1C4F" w:rsidRPr="00A92DFB" w14:paraId="76A80305"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5ADD155F"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47</w:t>
            </w:r>
          </w:p>
        </w:tc>
        <w:tc>
          <w:tcPr>
            <w:tcW w:w="1277" w:type="dxa"/>
            <w:tcBorders>
              <w:top w:val="single" w:sz="4" w:space="0" w:color="auto"/>
              <w:left w:val="single" w:sz="4" w:space="0" w:color="auto"/>
              <w:bottom w:val="single" w:sz="4" w:space="0" w:color="auto"/>
              <w:right w:val="single" w:sz="4" w:space="0" w:color="auto"/>
            </w:tcBorders>
          </w:tcPr>
          <w:p w14:paraId="6E89B6C0"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Vandijk /TLN</w:t>
            </w:r>
          </w:p>
        </w:tc>
        <w:tc>
          <w:tcPr>
            <w:tcW w:w="5811" w:type="dxa"/>
            <w:tcBorders>
              <w:top w:val="single" w:sz="4" w:space="0" w:color="auto"/>
              <w:left w:val="single" w:sz="4" w:space="0" w:color="auto"/>
              <w:bottom w:val="single" w:sz="4" w:space="0" w:color="auto"/>
              <w:right w:val="single" w:sz="4" w:space="0" w:color="auto"/>
            </w:tcBorders>
          </w:tcPr>
          <w:p w14:paraId="3434CA67" w14:textId="77777777" w:rsidR="006F03BC" w:rsidRDefault="006F03BC" w:rsidP="006F03BC">
            <w:pPr>
              <w:spacing w:after="283"/>
              <w:rPr>
                <w:rFonts w:ascii="Verdana" w:hAnsi="Verdana"/>
                <w:b/>
                <w:color w:val="000000"/>
                <w:sz w:val="16"/>
                <w:szCs w:val="16"/>
              </w:rPr>
            </w:pPr>
            <w:r>
              <w:rPr>
                <w:rFonts w:ascii="Verdana" w:hAnsi="Verdana"/>
                <w:b/>
                <w:color w:val="000000"/>
                <w:sz w:val="16"/>
                <w:szCs w:val="16"/>
              </w:rPr>
              <w:t>Correlatie tussen R</w:t>
            </w:r>
            <w:r w:rsidRPr="00DD48E6">
              <w:rPr>
                <w:rFonts w:ascii="Verdana" w:hAnsi="Verdana"/>
                <w:b/>
                <w:color w:val="000000"/>
                <w:sz w:val="16"/>
                <w:szCs w:val="16"/>
              </w:rPr>
              <w:t xml:space="preserve">equestReference </w:t>
            </w:r>
            <w:r>
              <w:rPr>
                <w:rFonts w:ascii="Verdana" w:hAnsi="Verdana"/>
                <w:b/>
                <w:color w:val="000000"/>
                <w:sz w:val="16"/>
                <w:szCs w:val="16"/>
              </w:rPr>
              <w:t xml:space="preserve"> en R</w:t>
            </w:r>
            <w:r w:rsidRPr="00DD48E6">
              <w:rPr>
                <w:rFonts w:ascii="Verdana" w:hAnsi="Verdana"/>
                <w:b/>
                <w:color w:val="000000"/>
                <w:sz w:val="16"/>
                <w:szCs w:val="16"/>
              </w:rPr>
              <w:t xml:space="preserve">esponseReference </w:t>
            </w:r>
          </w:p>
          <w:p w14:paraId="6845A58F" w14:textId="77777777" w:rsidR="006F03BC" w:rsidRPr="00DD48E6" w:rsidRDefault="006F03BC" w:rsidP="006F03BC">
            <w:pPr>
              <w:spacing w:after="283"/>
              <w:rPr>
                <w:rFonts w:ascii="Verdana" w:hAnsi="Verdana"/>
                <w:color w:val="000000"/>
                <w:sz w:val="16"/>
                <w:szCs w:val="16"/>
              </w:rPr>
            </w:pPr>
            <w:r w:rsidRPr="00DD48E6">
              <w:rPr>
                <w:rFonts w:ascii="Verdana" w:hAnsi="Verdana"/>
                <w:color w:val="000000"/>
                <w:sz w:val="16"/>
                <w:szCs w:val="16"/>
              </w:rPr>
              <w:t>Request/Response afhandeling: In de beschrijving staat niet eenduidig dat een responseReference refereert aan de requestReference. Er staat ook niet dat dit niet zo is. verschillende partijen gaan hier dus verschillend mee om.</w:t>
            </w:r>
          </w:p>
          <w:p w14:paraId="52ED5E7A" w14:textId="77777777" w:rsidR="006F03BC" w:rsidRDefault="006F03BC" w:rsidP="006F03BC">
            <w:pPr>
              <w:spacing w:after="283"/>
              <w:rPr>
                <w:rFonts w:ascii="Verdana" w:hAnsi="Verdana"/>
                <w:b/>
                <w:color w:val="000000"/>
                <w:sz w:val="16"/>
                <w:szCs w:val="16"/>
              </w:rPr>
            </w:pPr>
            <w:r w:rsidRPr="00505B97">
              <w:rPr>
                <w:rFonts w:ascii="Verdana" w:hAnsi="Verdana"/>
                <w:b/>
                <w:color w:val="000000"/>
                <w:sz w:val="16"/>
                <w:szCs w:val="16"/>
                <w:u w:val="single"/>
              </w:rPr>
              <w:t>Voorste</w:t>
            </w:r>
            <w:r w:rsidRPr="00CF7AA0">
              <w:rPr>
                <w:rFonts w:ascii="Verdana" w:hAnsi="Verdana"/>
                <w:b/>
                <w:color w:val="000000"/>
                <w:sz w:val="16"/>
                <w:szCs w:val="16"/>
              </w:rPr>
              <w:t>l</w:t>
            </w:r>
          </w:p>
          <w:p w14:paraId="774E4E00" w14:textId="77777777" w:rsidR="006F03BC" w:rsidRPr="00604524" w:rsidRDefault="006F03BC" w:rsidP="006F03BC">
            <w:pPr>
              <w:rPr>
                <w:rFonts w:ascii="Verdana" w:hAnsi="Verdana"/>
                <w:color w:val="000000"/>
                <w:sz w:val="16"/>
                <w:szCs w:val="16"/>
              </w:rPr>
            </w:pPr>
            <w:r>
              <w:rPr>
                <w:rFonts w:ascii="Verdana" w:hAnsi="Verdana"/>
                <w:color w:val="000000"/>
                <w:sz w:val="16"/>
                <w:szCs w:val="16"/>
              </w:rPr>
              <w:t xml:space="preserve">De client is verantwoordelijk voor </w:t>
            </w:r>
            <w:r w:rsidRPr="00F93548">
              <w:rPr>
                <w:rFonts w:ascii="Verdana" w:hAnsi="Verdana"/>
                <w:color w:val="000000"/>
                <w:sz w:val="16"/>
                <w:szCs w:val="16"/>
              </w:rPr>
              <w:t>RequestReference</w:t>
            </w:r>
            <w:r>
              <w:rPr>
                <w:rFonts w:ascii="Verdana" w:hAnsi="Verdana"/>
                <w:color w:val="000000"/>
                <w:sz w:val="16"/>
                <w:szCs w:val="16"/>
              </w:rPr>
              <w:t>Id</w:t>
            </w:r>
            <w:r w:rsidRPr="00F93548">
              <w:rPr>
                <w:rFonts w:ascii="Verdana" w:hAnsi="Verdana"/>
                <w:color w:val="000000"/>
                <w:sz w:val="16"/>
                <w:szCs w:val="16"/>
              </w:rPr>
              <w:t xml:space="preserve"> </w:t>
            </w:r>
            <w:r>
              <w:rPr>
                <w:rFonts w:ascii="Verdana" w:hAnsi="Verdana"/>
                <w:color w:val="000000"/>
                <w:sz w:val="16"/>
                <w:szCs w:val="16"/>
              </w:rPr>
              <w:t xml:space="preserve">en de serviceprovider voor de </w:t>
            </w:r>
            <w:r w:rsidRPr="00F93548">
              <w:rPr>
                <w:rFonts w:ascii="Verdana" w:hAnsi="Verdana"/>
                <w:color w:val="000000"/>
                <w:sz w:val="16"/>
                <w:szCs w:val="16"/>
              </w:rPr>
              <w:t>ResponseReference</w:t>
            </w:r>
            <w:r>
              <w:rPr>
                <w:rFonts w:ascii="Verdana" w:hAnsi="Verdana"/>
                <w:color w:val="000000"/>
                <w:sz w:val="16"/>
                <w:szCs w:val="16"/>
              </w:rPr>
              <w:t xml:space="preserve">Id. Vullingsregel opnemen bij deze velden opnemen dat er een relatie tussen beide MOET bestaan. </w:t>
            </w:r>
            <w:r w:rsidRPr="00604524">
              <w:rPr>
                <w:rFonts w:ascii="Verdana" w:hAnsi="Verdana"/>
                <w:color w:val="000000"/>
                <w:sz w:val="16"/>
                <w:szCs w:val="16"/>
              </w:rPr>
              <w:t>Deze correlatie tussen de twee gegevens geldt op operatieniveau en niet op serviceniveau.</w:t>
            </w:r>
          </w:p>
          <w:p w14:paraId="1213547B" w14:textId="77777777" w:rsidR="006F03BC" w:rsidRPr="00F93548" w:rsidRDefault="006F03BC" w:rsidP="006F03BC">
            <w:pPr>
              <w:spacing w:after="283"/>
              <w:rPr>
                <w:rFonts w:ascii="Verdana" w:hAnsi="Verdana"/>
                <w:color w:val="000000"/>
                <w:sz w:val="16"/>
                <w:szCs w:val="16"/>
              </w:rPr>
            </w:pPr>
            <w:r>
              <w:rPr>
                <w:rFonts w:ascii="Verdana" w:hAnsi="Verdana"/>
                <w:color w:val="000000"/>
                <w:sz w:val="16"/>
                <w:szCs w:val="16"/>
              </w:rPr>
              <w:t xml:space="preserve"> (voorstel sluit nu aan op voorstel issue #67). </w:t>
            </w:r>
          </w:p>
          <w:p w14:paraId="0A9CBD8A" w14:textId="77777777" w:rsidR="006F03BC" w:rsidRDefault="006F03BC" w:rsidP="006F03BC">
            <w:pPr>
              <w:spacing w:after="283"/>
              <w:rPr>
                <w:rFonts w:ascii="Verdana" w:hAnsi="Verdana"/>
                <w:b/>
                <w:color w:val="000000"/>
                <w:sz w:val="16"/>
                <w:szCs w:val="16"/>
                <w:u w:val="single"/>
              </w:rPr>
            </w:pPr>
            <w:r w:rsidRPr="00505B97">
              <w:rPr>
                <w:rFonts w:ascii="Verdana" w:hAnsi="Verdana"/>
                <w:b/>
                <w:color w:val="000000"/>
                <w:sz w:val="16"/>
                <w:szCs w:val="16"/>
                <w:u w:val="single"/>
              </w:rPr>
              <w:t>Besluit</w:t>
            </w:r>
          </w:p>
          <w:p w14:paraId="3A201C38" w14:textId="77777777" w:rsidR="006F03BC" w:rsidRDefault="006F03BC" w:rsidP="006F03BC">
            <w:pPr>
              <w:spacing w:after="283"/>
              <w:rPr>
                <w:rFonts w:ascii="Verdana" w:hAnsi="Verdana"/>
                <w:color w:val="000000"/>
                <w:sz w:val="16"/>
                <w:szCs w:val="16"/>
              </w:rPr>
            </w:pPr>
            <w:r w:rsidRPr="002C5962">
              <w:rPr>
                <w:rFonts w:ascii="Verdana" w:hAnsi="Verdana"/>
                <w:color w:val="000000"/>
                <w:sz w:val="16"/>
                <w:szCs w:val="16"/>
              </w:rPr>
              <w:t>WG 9 november 2017</w:t>
            </w:r>
            <w:r>
              <w:rPr>
                <w:rFonts w:ascii="Verdana" w:hAnsi="Verdana"/>
                <w:color w:val="000000"/>
                <w:sz w:val="16"/>
                <w:szCs w:val="16"/>
              </w:rPr>
              <w:t xml:space="preserve">: Wordt door WG / keten verder onderzocht. </w:t>
            </w:r>
          </w:p>
          <w:p w14:paraId="7CE755F3" w14:textId="77777777" w:rsidR="006F03BC" w:rsidRPr="00010BD5" w:rsidRDefault="006F03BC" w:rsidP="006F03BC">
            <w:pPr>
              <w:spacing w:after="283"/>
              <w:rPr>
                <w:rFonts w:ascii="Verdana" w:hAnsi="Verdana"/>
                <w:b/>
                <w:color w:val="000000"/>
                <w:sz w:val="16"/>
                <w:szCs w:val="16"/>
                <w:u w:val="single"/>
              </w:rPr>
            </w:pPr>
            <w:r>
              <w:rPr>
                <w:rFonts w:ascii="Verdana" w:hAnsi="Verdana"/>
                <w:color w:val="000000"/>
                <w:sz w:val="16"/>
                <w:szCs w:val="16"/>
              </w:rPr>
              <w:t xml:space="preserve">WG oktober 2018: Voorstel wordt geaccepteerd. Op basis van een requestreferenceId moet een responseReferenceId geleverd kunnen </w:t>
            </w:r>
            <w:r>
              <w:rPr>
                <w:rFonts w:ascii="Verdana" w:hAnsi="Verdana"/>
                <w:color w:val="000000"/>
                <w:sz w:val="16"/>
                <w:szCs w:val="16"/>
              </w:rPr>
              <w:lastRenderedPageBreak/>
              <w:t>worden.</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51D941AA"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lastRenderedPageBreak/>
              <w:t>Afgesloten</w:t>
            </w:r>
          </w:p>
          <w:p w14:paraId="16B8F04D"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Meenemen in versie 2.2</w:t>
            </w:r>
          </w:p>
        </w:tc>
        <w:tc>
          <w:tcPr>
            <w:tcW w:w="1701" w:type="dxa"/>
            <w:tcBorders>
              <w:top w:val="single" w:sz="4" w:space="0" w:color="auto"/>
              <w:left w:val="single" w:sz="4" w:space="0" w:color="auto"/>
              <w:bottom w:val="single" w:sz="4" w:space="0" w:color="auto"/>
              <w:right w:val="single" w:sz="4" w:space="0" w:color="auto"/>
            </w:tcBorders>
          </w:tcPr>
          <w:p w14:paraId="4FE76FC5"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7CB7C270"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30AB35C7"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992" w:type="dxa"/>
            <w:tcBorders>
              <w:top w:val="single" w:sz="4" w:space="0" w:color="auto"/>
              <w:left w:val="single" w:sz="4" w:space="0" w:color="auto"/>
              <w:bottom w:val="single" w:sz="4" w:space="0" w:color="auto"/>
              <w:right w:val="single" w:sz="4" w:space="0" w:color="auto"/>
            </w:tcBorders>
          </w:tcPr>
          <w:p w14:paraId="333AED22" w14:textId="77777777" w:rsidR="006F03BC" w:rsidRPr="00A92DFB" w:rsidRDefault="006F03BC" w:rsidP="006F03BC">
            <w:pPr>
              <w:spacing w:after="283"/>
              <w:rPr>
                <w:rFonts w:ascii="Verdana" w:hAnsi="Verdana"/>
                <w:color w:val="000000"/>
                <w:sz w:val="16"/>
                <w:szCs w:val="16"/>
              </w:rPr>
            </w:pPr>
            <w:r>
              <w:rPr>
                <w:rFonts w:ascii="Verdana" w:hAnsi="Verdana"/>
                <w:color w:val="000000"/>
                <w:sz w:val="16"/>
                <w:szCs w:val="16"/>
              </w:rPr>
              <w:t>3</w:t>
            </w:r>
          </w:p>
        </w:tc>
      </w:tr>
      <w:tr w:rsidR="000D1C4F" w:rsidRPr="00A92DFB" w14:paraId="2C2F8A5C"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2688D692"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49</w:t>
            </w:r>
          </w:p>
        </w:tc>
        <w:tc>
          <w:tcPr>
            <w:tcW w:w="1277" w:type="dxa"/>
            <w:tcBorders>
              <w:top w:val="single" w:sz="4" w:space="0" w:color="auto"/>
              <w:left w:val="single" w:sz="4" w:space="0" w:color="auto"/>
              <w:bottom w:val="single" w:sz="4" w:space="0" w:color="auto"/>
              <w:right w:val="single" w:sz="4" w:space="0" w:color="auto"/>
            </w:tcBorders>
          </w:tcPr>
          <w:p w14:paraId="6A9C6D56"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Vandijk /TLN</w:t>
            </w:r>
          </w:p>
        </w:tc>
        <w:tc>
          <w:tcPr>
            <w:tcW w:w="5811" w:type="dxa"/>
            <w:tcBorders>
              <w:top w:val="single" w:sz="4" w:space="0" w:color="auto"/>
              <w:left w:val="single" w:sz="4" w:space="0" w:color="auto"/>
              <w:bottom w:val="single" w:sz="4" w:space="0" w:color="auto"/>
              <w:right w:val="single" w:sz="4" w:space="0" w:color="auto"/>
            </w:tcBorders>
          </w:tcPr>
          <w:p w14:paraId="0E1B7554" w14:textId="77777777" w:rsidR="006F03BC" w:rsidRPr="00807F05" w:rsidRDefault="006F03BC" w:rsidP="006F03BC">
            <w:pPr>
              <w:spacing w:after="283"/>
              <w:rPr>
                <w:rFonts w:ascii="Verdana" w:hAnsi="Verdana"/>
                <w:b/>
                <w:color w:val="000000"/>
                <w:sz w:val="16"/>
                <w:szCs w:val="16"/>
              </w:rPr>
            </w:pPr>
            <w:r w:rsidRPr="00807F05">
              <w:rPr>
                <w:rFonts w:ascii="Verdana" w:hAnsi="Verdana"/>
                <w:b/>
                <w:color w:val="000000"/>
                <w:sz w:val="16"/>
                <w:szCs w:val="16"/>
              </w:rPr>
              <w:t>CorrectOrganisationLicenseRequest</w:t>
            </w:r>
            <w:r>
              <w:rPr>
                <w:rFonts w:ascii="Verdana" w:hAnsi="Verdana"/>
                <w:b/>
                <w:color w:val="000000"/>
                <w:sz w:val="16"/>
                <w:szCs w:val="16"/>
              </w:rPr>
              <w:t xml:space="preserve">: </w:t>
            </w:r>
            <w:r w:rsidRPr="003E54C1">
              <w:rPr>
                <w:rFonts w:ascii="Verdana" w:hAnsi="Verdana"/>
                <w:b/>
                <w:color w:val="000000"/>
                <w:sz w:val="16"/>
                <w:szCs w:val="16"/>
              </w:rPr>
              <w:t>De distributeur kan niet zien uit welke creditId (SpecificationReferenceId) het tegoed is afgegeven.</w:t>
            </w:r>
            <w:r w:rsidRPr="00807F05">
              <w:rPr>
                <w:rFonts w:ascii="Verdana" w:hAnsi="Verdana"/>
                <w:b/>
                <w:color w:val="000000"/>
                <w:sz w:val="16"/>
                <w:szCs w:val="16"/>
              </w:rPr>
              <w:t xml:space="preserve"> </w:t>
            </w:r>
          </w:p>
          <w:p w14:paraId="4E70DF5F" w14:textId="77777777" w:rsidR="006F03BC" w:rsidRPr="00807F05" w:rsidRDefault="006F03BC" w:rsidP="006F03BC">
            <w:pPr>
              <w:spacing w:after="283"/>
              <w:rPr>
                <w:rFonts w:ascii="Verdana" w:hAnsi="Verdana"/>
                <w:color w:val="000000"/>
                <w:sz w:val="16"/>
                <w:szCs w:val="16"/>
              </w:rPr>
            </w:pPr>
            <w:r>
              <w:rPr>
                <w:rFonts w:ascii="Verdana" w:hAnsi="Verdana"/>
                <w:color w:val="000000"/>
                <w:sz w:val="16"/>
                <w:szCs w:val="16"/>
              </w:rPr>
              <w:t>H</w:t>
            </w:r>
            <w:r w:rsidRPr="00807F05">
              <w:rPr>
                <w:rFonts w:ascii="Verdana" w:hAnsi="Verdana"/>
                <w:color w:val="000000"/>
                <w:sz w:val="16"/>
                <w:szCs w:val="16"/>
              </w:rPr>
              <w:t xml:space="preserve">ier is een creditId </w:t>
            </w:r>
            <w:r>
              <w:rPr>
                <w:rFonts w:ascii="Verdana" w:hAnsi="Verdana"/>
                <w:color w:val="000000"/>
                <w:sz w:val="16"/>
                <w:szCs w:val="16"/>
              </w:rPr>
              <w:t>(</w:t>
            </w:r>
            <w:r w:rsidRPr="00F126F0">
              <w:rPr>
                <w:rFonts w:ascii="Verdana" w:hAnsi="Verdana"/>
                <w:color w:val="000000"/>
                <w:sz w:val="16"/>
                <w:szCs w:val="16"/>
              </w:rPr>
              <w:t>SpecificationReferenceId</w:t>
            </w:r>
            <w:r>
              <w:rPr>
                <w:rFonts w:ascii="Verdana" w:hAnsi="Verdana"/>
                <w:color w:val="000000"/>
                <w:sz w:val="16"/>
                <w:szCs w:val="16"/>
              </w:rPr>
              <w:t>/</w:t>
            </w:r>
            <w:r w:rsidRPr="0041461E">
              <w:rPr>
                <w:rFonts w:ascii="Verdana" w:hAnsi="Verdana"/>
                <w:color w:val="000000"/>
                <w:sz w:val="16"/>
                <w:szCs w:val="16"/>
              </w:rPr>
              <w:t>Referentie die bij het specificeren is opgegeven</w:t>
            </w:r>
            <w:r>
              <w:rPr>
                <w:rFonts w:ascii="Verdana" w:hAnsi="Verdana"/>
                <w:color w:val="000000"/>
                <w:sz w:val="16"/>
                <w:szCs w:val="16"/>
              </w:rPr>
              <w:t xml:space="preserve">) </w:t>
            </w:r>
            <w:r w:rsidRPr="00807F05">
              <w:rPr>
                <w:rFonts w:ascii="Verdana" w:hAnsi="Verdana"/>
                <w:color w:val="000000"/>
                <w:sz w:val="16"/>
                <w:szCs w:val="16"/>
              </w:rPr>
              <w:t>nodig, maar dat werkt niet goed, omdat het hier niet om een specificatie op persoon gaan maar een ILF (= schoolbestelling). Toewijzing aan gebruikers vindt plaats door de uitgever, op h</w:t>
            </w:r>
            <w:r>
              <w:rPr>
                <w:rFonts w:ascii="Verdana" w:hAnsi="Verdana"/>
                <w:color w:val="000000"/>
                <w:sz w:val="16"/>
                <w:szCs w:val="16"/>
              </w:rPr>
              <w:t xml:space="preserve">et moment dat een gebruiker </w:t>
            </w:r>
            <w:r w:rsidRPr="00807F05">
              <w:rPr>
                <w:rFonts w:ascii="Verdana" w:hAnsi="Verdana"/>
                <w:color w:val="000000"/>
                <w:sz w:val="16"/>
                <w:szCs w:val="16"/>
              </w:rPr>
              <w:t xml:space="preserve">langskomt. De distributeur kan niet zien uit welke creditId </w:t>
            </w:r>
            <w:r>
              <w:rPr>
                <w:rFonts w:ascii="Verdana" w:hAnsi="Verdana"/>
                <w:color w:val="000000"/>
                <w:sz w:val="16"/>
                <w:szCs w:val="16"/>
              </w:rPr>
              <w:t>(</w:t>
            </w:r>
            <w:r w:rsidRPr="00F126F0">
              <w:rPr>
                <w:rFonts w:ascii="Verdana" w:hAnsi="Verdana"/>
                <w:color w:val="000000"/>
                <w:sz w:val="16"/>
                <w:szCs w:val="16"/>
              </w:rPr>
              <w:t>SpecificationReferenceId</w:t>
            </w:r>
            <w:r>
              <w:rPr>
                <w:rFonts w:ascii="Verdana" w:hAnsi="Verdana"/>
                <w:color w:val="000000"/>
                <w:sz w:val="16"/>
                <w:szCs w:val="16"/>
              </w:rPr>
              <w:t xml:space="preserve">) </w:t>
            </w:r>
            <w:r w:rsidRPr="00807F05">
              <w:rPr>
                <w:rFonts w:ascii="Verdana" w:hAnsi="Verdana"/>
                <w:color w:val="000000"/>
                <w:sz w:val="16"/>
                <w:szCs w:val="16"/>
              </w:rPr>
              <w:t>het tegoed is afgegeven.</w:t>
            </w:r>
            <w:r>
              <w:rPr>
                <w:rFonts w:ascii="Verdana" w:hAnsi="Verdana"/>
                <w:color w:val="000000"/>
                <w:sz w:val="16"/>
                <w:szCs w:val="16"/>
              </w:rPr>
              <w:t xml:space="preserve"> </w:t>
            </w:r>
          </w:p>
          <w:p w14:paraId="5B3620C4" w14:textId="77777777" w:rsidR="006F03BC" w:rsidRPr="00CF7AA0" w:rsidRDefault="006F03BC" w:rsidP="006F03BC">
            <w:pPr>
              <w:spacing w:after="283"/>
              <w:rPr>
                <w:rFonts w:ascii="Verdana" w:hAnsi="Verdana"/>
                <w:b/>
                <w:color w:val="000000"/>
                <w:sz w:val="16"/>
                <w:szCs w:val="16"/>
              </w:rPr>
            </w:pPr>
            <w:r w:rsidRPr="00505B97">
              <w:rPr>
                <w:rFonts w:ascii="Verdana" w:hAnsi="Verdana"/>
                <w:b/>
                <w:color w:val="000000"/>
                <w:sz w:val="16"/>
                <w:szCs w:val="16"/>
                <w:u w:val="single"/>
              </w:rPr>
              <w:t>Voorste</w:t>
            </w:r>
            <w:r w:rsidRPr="00CF7AA0">
              <w:rPr>
                <w:rFonts w:ascii="Verdana" w:hAnsi="Verdana"/>
                <w:b/>
                <w:color w:val="000000"/>
                <w:sz w:val="16"/>
                <w:szCs w:val="16"/>
              </w:rPr>
              <w:t>l</w:t>
            </w:r>
          </w:p>
          <w:p w14:paraId="4693F690" w14:textId="77777777" w:rsidR="006F03BC" w:rsidRDefault="006F03BC" w:rsidP="006F03BC">
            <w:pPr>
              <w:spacing w:after="283"/>
              <w:rPr>
                <w:rFonts w:ascii="Verdana" w:hAnsi="Verdana"/>
                <w:b/>
                <w:color w:val="000000"/>
                <w:sz w:val="16"/>
                <w:szCs w:val="16"/>
                <w:u w:val="single"/>
              </w:rPr>
            </w:pPr>
            <w:r w:rsidRPr="00505B97">
              <w:rPr>
                <w:rFonts w:ascii="Verdana" w:hAnsi="Verdana"/>
                <w:b/>
                <w:color w:val="000000"/>
                <w:sz w:val="16"/>
                <w:szCs w:val="16"/>
                <w:u w:val="single"/>
              </w:rPr>
              <w:t>Besluit</w:t>
            </w:r>
          </w:p>
          <w:p w14:paraId="3566D9B7" w14:textId="77777777" w:rsidR="006F03BC" w:rsidRDefault="006F03BC" w:rsidP="006F03BC">
            <w:pPr>
              <w:spacing w:after="283"/>
              <w:rPr>
                <w:rFonts w:ascii="Verdana" w:hAnsi="Verdana"/>
                <w:color w:val="000000"/>
                <w:sz w:val="16"/>
                <w:szCs w:val="16"/>
              </w:rPr>
            </w:pPr>
            <w:r w:rsidRPr="002C5962">
              <w:rPr>
                <w:rFonts w:ascii="Verdana" w:hAnsi="Verdana"/>
                <w:color w:val="000000"/>
                <w:sz w:val="16"/>
                <w:szCs w:val="16"/>
              </w:rPr>
              <w:t>WG 9 november 2017</w:t>
            </w:r>
            <w:r>
              <w:rPr>
                <w:rFonts w:ascii="Verdana" w:hAnsi="Verdana"/>
                <w:color w:val="000000"/>
                <w:sz w:val="16"/>
                <w:szCs w:val="16"/>
              </w:rPr>
              <w:t xml:space="preserve">: Een alternatief zou kunnen zijn om informatie via LicenseService op te halen. Deze zou kunnen aangeven welke licenties voor een bepaalde ILF specificatie reeds geconsumeerd zijn en welke niet. Ook zou </w:t>
            </w:r>
            <w:r w:rsidRPr="00F126F0">
              <w:rPr>
                <w:rFonts w:ascii="Verdana" w:hAnsi="Verdana"/>
                <w:color w:val="000000"/>
                <w:sz w:val="16"/>
                <w:szCs w:val="16"/>
              </w:rPr>
              <w:t>SpecificationReferenceId</w:t>
            </w:r>
            <w:r>
              <w:rPr>
                <w:rFonts w:ascii="Verdana" w:hAnsi="Verdana"/>
                <w:color w:val="000000"/>
                <w:sz w:val="16"/>
                <w:szCs w:val="16"/>
              </w:rPr>
              <w:t xml:space="preserve">  optioneel gemaakt kunnen worden, kan correctie dan uitgevoerd worden? Issue moet nog (in IBF verband) onderzocht worden. Issue blijft open.</w:t>
            </w:r>
          </w:p>
          <w:p w14:paraId="45BB0E6F"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 xml:space="preserve">WG 18 oktober 2018: </w:t>
            </w:r>
            <w:r w:rsidRPr="00A76729">
              <w:rPr>
                <w:rFonts w:ascii="Verdana" w:hAnsi="Verdana"/>
                <w:color w:val="000000"/>
                <w:sz w:val="16"/>
                <w:szCs w:val="16"/>
              </w:rPr>
              <w:t>Bij de bespreking hiervan blijkt het probleem niet gedeeld te worden. Zowel de specificatie SpecifyOrganisationLicenseCredit als de CorrectOrganisationLicenseCredit werken op organisatieniveau. In deze situatie wordt er dus niet gecorrigeerd met de CorrectUserLicenseCredit. Mogelijk is dit iss</w:t>
            </w:r>
            <w:r>
              <w:rPr>
                <w:rFonts w:ascii="Verdana" w:hAnsi="Verdana"/>
                <w:color w:val="000000"/>
                <w:sz w:val="16"/>
                <w:szCs w:val="16"/>
              </w:rPr>
              <w:t>ue gebaseerd op een vorige versie.</w:t>
            </w:r>
            <w:r w:rsidRPr="00A76729">
              <w:rPr>
                <w:rFonts w:ascii="Verdana" w:hAnsi="Verdana"/>
                <w:color w:val="000000"/>
                <w:sz w:val="16"/>
                <w:szCs w:val="16"/>
              </w:rPr>
              <w:t xml:space="preserve"> Bij indiener navragen of iss</w:t>
            </w:r>
            <w:r>
              <w:rPr>
                <w:rFonts w:ascii="Verdana" w:hAnsi="Verdana"/>
                <w:color w:val="000000"/>
                <w:sz w:val="16"/>
                <w:szCs w:val="16"/>
              </w:rPr>
              <w:t xml:space="preserve">ue opgelost is of nog bespreken. </w:t>
            </w:r>
          </w:p>
          <w:p w14:paraId="342580B5" w14:textId="77777777" w:rsidR="006F03BC" w:rsidRPr="00E023FD" w:rsidRDefault="006F03BC" w:rsidP="006F03BC">
            <w:pPr>
              <w:spacing w:after="283"/>
              <w:rPr>
                <w:rFonts w:ascii="Verdana" w:hAnsi="Verdana"/>
                <w:color w:val="000000"/>
                <w:sz w:val="16"/>
                <w:szCs w:val="16"/>
              </w:rPr>
            </w:pPr>
            <w:r>
              <w:rPr>
                <w:rFonts w:ascii="Verdana" w:hAnsi="Verdana"/>
                <w:color w:val="000000"/>
                <w:sz w:val="16"/>
                <w:szCs w:val="16"/>
              </w:rPr>
              <w:t>31-10-2018 door indiener bevestigd dat issue afgevoerd kan worden.</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1DC76511"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Afgevoerd</w:t>
            </w:r>
          </w:p>
        </w:tc>
        <w:tc>
          <w:tcPr>
            <w:tcW w:w="1701" w:type="dxa"/>
            <w:tcBorders>
              <w:top w:val="single" w:sz="4" w:space="0" w:color="auto"/>
              <w:left w:val="single" w:sz="4" w:space="0" w:color="auto"/>
              <w:bottom w:val="single" w:sz="4" w:space="0" w:color="auto"/>
              <w:right w:val="single" w:sz="4" w:space="0" w:color="auto"/>
            </w:tcBorders>
          </w:tcPr>
          <w:p w14:paraId="057CF154"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2542E72E"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12AB8404"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992" w:type="dxa"/>
            <w:tcBorders>
              <w:top w:val="single" w:sz="4" w:space="0" w:color="auto"/>
              <w:left w:val="single" w:sz="4" w:space="0" w:color="auto"/>
              <w:bottom w:val="single" w:sz="4" w:space="0" w:color="auto"/>
              <w:right w:val="single" w:sz="4" w:space="0" w:color="auto"/>
            </w:tcBorders>
          </w:tcPr>
          <w:p w14:paraId="58F438B0" w14:textId="77777777" w:rsidR="006F03BC" w:rsidRPr="00A92DFB" w:rsidRDefault="006F03BC" w:rsidP="006F03BC">
            <w:pPr>
              <w:spacing w:after="283"/>
              <w:rPr>
                <w:rFonts w:ascii="Verdana" w:hAnsi="Verdana"/>
                <w:color w:val="000000"/>
                <w:sz w:val="16"/>
                <w:szCs w:val="16"/>
              </w:rPr>
            </w:pPr>
            <w:r>
              <w:rPr>
                <w:rFonts w:ascii="Verdana" w:hAnsi="Verdana"/>
                <w:color w:val="000000"/>
                <w:sz w:val="16"/>
                <w:szCs w:val="16"/>
              </w:rPr>
              <w:t>3</w:t>
            </w:r>
          </w:p>
        </w:tc>
      </w:tr>
      <w:tr w:rsidR="000D1C4F" w:rsidRPr="00A92DFB" w14:paraId="6CC0F2D8"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36DBBDC5"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50</w:t>
            </w:r>
          </w:p>
        </w:tc>
        <w:tc>
          <w:tcPr>
            <w:tcW w:w="1277" w:type="dxa"/>
            <w:tcBorders>
              <w:top w:val="single" w:sz="4" w:space="0" w:color="auto"/>
              <w:left w:val="single" w:sz="4" w:space="0" w:color="auto"/>
              <w:bottom w:val="single" w:sz="4" w:space="0" w:color="auto"/>
              <w:right w:val="single" w:sz="4" w:space="0" w:color="auto"/>
            </w:tcBorders>
          </w:tcPr>
          <w:p w14:paraId="270BF9F2"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Vandijk /TLN</w:t>
            </w:r>
          </w:p>
        </w:tc>
        <w:tc>
          <w:tcPr>
            <w:tcW w:w="5811" w:type="dxa"/>
            <w:tcBorders>
              <w:top w:val="single" w:sz="4" w:space="0" w:color="auto"/>
              <w:left w:val="single" w:sz="4" w:space="0" w:color="auto"/>
              <w:bottom w:val="single" w:sz="4" w:space="0" w:color="auto"/>
              <w:right w:val="single" w:sz="4" w:space="0" w:color="auto"/>
            </w:tcBorders>
          </w:tcPr>
          <w:p w14:paraId="1180886B" w14:textId="77777777" w:rsidR="006F03BC" w:rsidRPr="00807F05" w:rsidRDefault="006F03BC" w:rsidP="006F03BC">
            <w:pPr>
              <w:spacing w:after="283"/>
              <w:rPr>
                <w:rFonts w:ascii="Verdana" w:hAnsi="Verdana"/>
                <w:b/>
                <w:color w:val="000000"/>
                <w:sz w:val="16"/>
                <w:szCs w:val="16"/>
              </w:rPr>
            </w:pPr>
            <w:r w:rsidRPr="00807F05">
              <w:rPr>
                <w:rFonts w:ascii="Verdana" w:hAnsi="Verdana"/>
                <w:b/>
                <w:color w:val="000000"/>
                <w:sz w:val="16"/>
                <w:szCs w:val="16"/>
              </w:rPr>
              <w:t>ReadOrganisationLicenseResult</w:t>
            </w:r>
            <w:r>
              <w:rPr>
                <w:rFonts w:ascii="Verdana" w:hAnsi="Verdana"/>
                <w:b/>
                <w:color w:val="000000"/>
                <w:sz w:val="16"/>
                <w:szCs w:val="16"/>
              </w:rPr>
              <w:t>.</w:t>
            </w:r>
            <w:r w:rsidRPr="00807F05">
              <w:rPr>
                <w:rFonts w:ascii="Verdana" w:hAnsi="Verdana"/>
                <w:color w:val="000000"/>
                <w:sz w:val="16"/>
                <w:szCs w:val="16"/>
              </w:rPr>
              <w:t xml:space="preserve"> </w:t>
            </w:r>
            <w:r w:rsidRPr="00064CB4">
              <w:rPr>
                <w:rFonts w:ascii="Verdana" w:hAnsi="Verdana"/>
                <w:b/>
                <w:color w:val="000000"/>
                <w:sz w:val="16"/>
                <w:szCs w:val="16"/>
              </w:rPr>
              <w:t>ResponseSpecify-ReferenceId</w:t>
            </w:r>
            <w:r w:rsidRPr="00807F05">
              <w:rPr>
                <w:rFonts w:ascii="Verdana" w:hAnsi="Verdana"/>
                <w:b/>
                <w:color w:val="000000"/>
                <w:sz w:val="16"/>
                <w:szCs w:val="16"/>
              </w:rPr>
              <w:t xml:space="preserve"> </w:t>
            </w:r>
          </w:p>
          <w:p w14:paraId="0AFE19A3" w14:textId="77777777" w:rsidR="006F03BC" w:rsidRPr="00807F05" w:rsidRDefault="006F03BC" w:rsidP="006F03BC">
            <w:pPr>
              <w:spacing w:after="283"/>
              <w:rPr>
                <w:rFonts w:ascii="Verdana" w:hAnsi="Verdana"/>
                <w:color w:val="000000"/>
                <w:sz w:val="16"/>
                <w:szCs w:val="16"/>
              </w:rPr>
            </w:pPr>
            <w:r w:rsidRPr="00807F05">
              <w:rPr>
                <w:rFonts w:ascii="Verdana" w:hAnsi="Verdana"/>
                <w:color w:val="000000"/>
                <w:sz w:val="16"/>
                <w:szCs w:val="16"/>
              </w:rPr>
              <w:t xml:space="preserve">Bij de </w:t>
            </w:r>
            <w:r w:rsidRPr="00064CB4">
              <w:rPr>
                <w:rFonts w:ascii="Verdana" w:hAnsi="Verdana"/>
                <w:color w:val="000000"/>
                <w:sz w:val="16"/>
                <w:szCs w:val="16"/>
              </w:rPr>
              <w:t xml:space="preserve">ReadOrganisationLicenseResult </w:t>
            </w:r>
            <w:r w:rsidRPr="00807F05">
              <w:rPr>
                <w:rFonts w:ascii="Verdana" w:hAnsi="Verdana"/>
                <w:color w:val="000000"/>
                <w:sz w:val="16"/>
                <w:szCs w:val="16"/>
              </w:rPr>
              <w:t>is het ResponseSpecify-ReferenceId conditioneel optioneel</w:t>
            </w:r>
            <w:r>
              <w:rPr>
                <w:rFonts w:ascii="Verdana" w:hAnsi="Verdana"/>
                <w:color w:val="000000"/>
                <w:sz w:val="16"/>
                <w:szCs w:val="16"/>
              </w:rPr>
              <w:t xml:space="preserve"> (“</w:t>
            </w:r>
            <w:r w:rsidRPr="00064CB4">
              <w:rPr>
                <w:rFonts w:ascii="Verdana" w:hAnsi="Verdana"/>
                <w:color w:val="000000"/>
                <w:sz w:val="16"/>
                <w:szCs w:val="16"/>
              </w:rPr>
              <w:t>Hoeft niet gevuld te worden bij buiten de standaard om verkregen licenties, zoals het geval bij service tegoeden</w:t>
            </w:r>
            <w:r>
              <w:rPr>
                <w:rFonts w:ascii="Verdana" w:hAnsi="Verdana"/>
                <w:color w:val="000000"/>
                <w:sz w:val="16"/>
                <w:szCs w:val="16"/>
              </w:rPr>
              <w:t>”)</w:t>
            </w:r>
            <w:r w:rsidRPr="00807F05">
              <w:rPr>
                <w:rFonts w:ascii="Verdana" w:hAnsi="Verdana"/>
                <w:color w:val="000000"/>
                <w:sz w:val="16"/>
                <w:szCs w:val="16"/>
              </w:rPr>
              <w:t xml:space="preserve">. Sommige uitgevers geven dit element niet terug </w:t>
            </w:r>
            <w:r w:rsidRPr="00807F05">
              <w:rPr>
                <w:rFonts w:ascii="Verdana" w:hAnsi="Verdana"/>
                <w:color w:val="000000"/>
                <w:sz w:val="16"/>
                <w:szCs w:val="16"/>
              </w:rPr>
              <w:lastRenderedPageBreak/>
              <w:t>en dan is dus niet goed na te gaan van welke referenceId in een ILF de tegoeden zijn uitgedeeld, en is een correctie vrijwel onmogelijk.</w:t>
            </w:r>
          </w:p>
          <w:p w14:paraId="512A2E7F" w14:textId="77777777" w:rsidR="006F03BC" w:rsidRPr="00CF7AA0" w:rsidRDefault="006F03BC" w:rsidP="006F03BC">
            <w:pPr>
              <w:spacing w:after="283"/>
              <w:rPr>
                <w:rFonts w:ascii="Verdana" w:hAnsi="Verdana"/>
                <w:b/>
                <w:color w:val="000000"/>
                <w:sz w:val="16"/>
                <w:szCs w:val="16"/>
              </w:rPr>
            </w:pPr>
            <w:r w:rsidRPr="00505B97">
              <w:rPr>
                <w:rFonts w:ascii="Verdana" w:hAnsi="Verdana"/>
                <w:b/>
                <w:color w:val="000000"/>
                <w:sz w:val="16"/>
                <w:szCs w:val="16"/>
                <w:u w:val="single"/>
              </w:rPr>
              <w:t>Voorste</w:t>
            </w:r>
            <w:r w:rsidRPr="00CF7AA0">
              <w:rPr>
                <w:rFonts w:ascii="Verdana" w:hAnsi="Verdana"/>
                <w:b/>
                <w:color w:val="000000"/>
                <w:sz w:val="16"/>
                <w:szCs w:val="16"/>
              </w:rPr>
              <w:t>l</w:t>
            </w:r>
          </w:p>
          <w:p w14:paraId="5A46A563" w14:textId="77777777" w:rsidR="006F03BC" w:rsidRDefault="006F03BC" w:rsidP="006F03BC">
            <w:pPr>
              <w:spacing w:after="283"/>
              <w:rPr>
                <w:rFonts w:ascii="Verdana" w:hAnsi="Verdana"/>
                <w:b/>
                <w:color w:val="000000"/>
                <w:sz w:val="16"/>
                <w:szCs w:val="16"/>
                <w:u w:val="single"/>
              </w:rPr>
            </w:pPr>
            <w:r w:rsidRPr="00505B97">
              <w:rPr>
                <w:rFonts w:ascii="Verdana" w:hAnsi="Verdana"/>
                <w:b/>
                <w:color w:val="000000"/>
                <w:sz w:val="16"/>
                <w:szCs w:val="16"/>
                <w:u w:val="single"/>
              </w:rPr>
              <w:t>Besluit</w:t>
            </w:r>
          </w:p>
          <w:p w14:paraId="6343AC57" w14:textId="77777777" w:rsidR="006F03BC" w:rsidRDefault="006F03BC" w:rsidP="006F03BC">
            <w:pPr>
              <w:spacing w:after="283"/>
              <w:rPr>
                <w:rFonts w:ascii="Verdana" w:hAnsi="Verdana"/>
                <w:color w:val="000000"/>
                <w:sz w:val="16"/>
                <w:szCs w:val="16"/>
              </w:rPr>
            </w:pPr>
            <w:r w:rsidRPr="002C5962">
              <w:rPr>
                <w:rFonts w:ascii="Verdana" w:hAnsi="Verdana"/>
                <w:color w:val="000000"/>
                <w:sz w:val="16"/>
                <w:szCs w:val="16"/>
              </w:rPr>
              <w:t>WG 9 november 2017</w:t>
            </w:r>
            <w:r>
              <w:rPr>
                <w:rFonts w:ascii="Verdana" w:hAnsi="Verdana"/>
                <w:color w:val="000000"/>
                <w:sz w:val="16"/>
                <w:szCs w:val="16"/>
              </w:rPr>
              <w:t>: Zie ook #49</w:t>
            </w:r>
            <w:r w:rsidRPr="00562BED">
              <w:rPr>
                <w:rFonts w:ascii="Verdana" w:hAnsi="Verdana"/>
                <w:color w:val="000000"/>
                <w:sz w:val="16"/>
                <w:szCs w:val="16"/>
              </w:rPr>
              <w:t xml:space="preserve">. </w:t>
            </w:r>
            <w:r>
              <w:rPr>
                <w:rFonts w:ascii="Verdana" w:hAnsi="Verdana"/>
                <w:color w:val="000000"/>
                <w:sz w:val="16"/>
                <w:szCs w:val="16"/>
              </w:rPr>
              <w:t xml:space="preserve">Hoe voorkomen dat dat service tegoeden gecorrigeerd worden? Is ILF probleem, in MBO speelt dit niet. Probleem naar voren gekomen omdat er afgelopen periode de ECK DT services in VO gebruikt worden waar dat voorheen via EduX verliep. </w:t>
            </w:r>
            <w:r w:rsidRPr="00562BED">
              <w:rPr>
                <w:rFonts w:ascii="Verdana" w:hAnsi="Verdana"/>
                <w:color w:val="000000"/>
                <w:sz w:val="16"/>
                <w:szCs w:val="16"/>
              </w:rPr>
              <w:t>Issue moet onderzocht worden en blijft open</w:t>
            </w:r>
          </w:p>
          <w:p w14:paraId="36377C98"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 xml:space="preserve">WG 18 oktober 2018: </w:t>
            </w:r>
            <w:r w:rsidRPr="00510F12">
              <w:rPr>
                <w:rFonts w:ascii="Verdana" w:hAnsi="Verdana"/>
                <w:color w:val="000000"/>
                <w:sz w:val="16"/>
                <w:szCs w:val="16"/>
              </w:rPr>
              <w:t>Er is niet duidelijk wat het probleem is, zijn er uitgevers die de ResponseSpecifyReferenceId niet teruggeven ook al is er geen sprake van een service tegoed? Zij dienen de vullingsregel aan te houden als de licentie samenhangt met een uitgevoerde SpecifyOrganisationLicenseCredit. De ResponseSpecifyReferenceId MOET dan in de ReadOrganisationLicenseResult meegegeven worden. De ReadOrganisationLicenseResult geeft aan hoeveel tegoeden met de ResponseSpecifyReferenceId gecorrigeerd kunnen worden. Bij indiener navragen of issue opgelost is of nog bespreken</w:t>
            </w:r>
            <w:r>
              <w:rPr>
                <w:rFonts w:ascii="Verdana" w:hAnsi="Verdana"/>
                <w:color w:val="000000"/>
                <w:sz w:val="16"/>
                <w:szCs w:val="16"/>
              </w:rPr>
              <w:t xml:space="preserve">. </w:t>
            </w:r>
          </w:p>
          <w:p w14:paraId="09B397C8" w14:textId="77777777" w:rsidR="006F03BC" w:rsidRPr="00562BED" w:rsidRDefault="006F03BC" w:rsidP="006F03BC">
            <w:pPr>
              <w:spacing w:after="283"/>
              <w:rPr>
                <w:rFonts w:ascii="Verdana" w:hAnsi="Verdana"/>
                <w:b/>
                <w:color w:val="000000"/>
                <w:sz w:val="16"/>
                <w:szCs w:val="16"/>
                <w:u w:val="single"/>
              </w:rPr>
            </w:pPr>
            <w:r>
              <w:rPr>
                <w:rFonts w:ascii="Verdana" w:hAnsi="Verdana"/>
                <w:color w:val="000000"/>
                <w:sz w:val="16"/>
                <w:szCs w:val="16"/>
              </w:rPr>
              <w:t>31-10-2018 door indiener bevestigd dat issue afgevoerd kan worden.</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49D28ED9"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lastRenderedPageBreak/>
              <w:t>Afgevoerd</w:t>
            </w:r>
          </w:p>
        </w:tc>
        <w:tc>
          <w:tcPr>
            <w:tcW w:w="1701" w:type="dxa"/>
            <w:tcBorders>
              <w:top w:val="single" w:sz="4" w:space="0" w:color="auto"/>
              <w:left w:val="single" w:sz="4" w:space="0" w:color="auto"/>
              <w:bottom w:val="single" w:sz="4" w:space="0" w:color="auto"/>
              <w:right w:val="single" w:sz="4" w:space="0" w:color="auto"/>
            </w:tcBorders>
          </w:tcPr>
          <w:p w14:paraId="2DBF07B4"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14975B4F"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0D96B427"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992" w:type="dxa"/>
            <w:tcBorders>
              <w:top w:val="single" w:sz="4" w:space="0" w:color="auto"/>
              <w:left w:val="single" w:sz="4" w:space="0" w:color="auto"/>
              <w:bottom w:val="single" w:sz="4" w:space="0" w:color="auto"/>
              <w:right w:val="single" w:sz="4" w:space="0" w:color="auto"/>
            </w:tcBorders>
          </w:tcPr>
          <w:p w14:paraId="6989F676" w14:textId="77777777" w:rsidR="006F03BC" w:rsidRPr="00A92DFB" w:rsidRDefault="006F03BC" w:rsidP="006F03BC">
            <w:pPr>
              <w:spacing w:after="283"/>
              <w:rPr>
                <w:rFonts w:ascii="Verdana" w:hAnsi="Verdana"/>
                <w:color w:val="000000"/>
                <w:sz w:val="16"/>
                <w:szCs w:val="16"/>
              </w:rPr>
            </w:pPr>
            <w:r>
              <w:rPr>
                <w:rFonts w:ascii="Verdana" w:hAnsi="Verdana"/>
                <w:color w:val="000000"/>
                <w:sz w:val="16"/>
                <w:szCs w:val="16"/>
              </w:rPr>
              <w:t>3</w:t>
            </w:r>
          </w:p>
        </w:tc>
      </w:tr>
      <w:tr w:rsidR="000D1C4F" w:rsidRPr="00A92DFB" w14:paraId="3D9B3359"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41312A7A"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51</w:t>
            </w:r>
          </w:p>
        </w:tc>
        <w:tc>
          <w:tcPr>
            <w:tcW w:w="1277" w:type="dxa"/>
            <w:tcBorders>
              <w:top w:val="single" w:sz="4" w:space="0" w:color="auto"/>
              <w:left w:val="single" w:sz="4" w:space="0" w:color="auto"/>
              <w:bottom w:val="single" w:sz="4" w:space="0" w:color="auto"/>
              <w:right w:val="single" w:sz="4" w:space="0" w:color="auto"/>
            </w:tcBorders>
          </w:tcPr>
          <w:p w14:paraId="16375447"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Vandijk /TLN</w:t>
            </w:r>
          </w:p>
        </w:tc>
        <w:tc>
          <w:tcPr>
            <w:tcW w:w="5811" w:type="dxa"/>
            <w:tcBorders>
              <w:top w:val="single" w:sz="4" w:space="0" w:color="auto"/>
              <w:left w:val="single" w:sz="4" w:space="0" w:color="auto"/>
              <w:bottom w:val="single" w:sz="4" w:space="0" w:color="auto"/>
              <w:right w:val="single" w:sz="4" w:space="0" w:color="auto"/>
            </w:tcBorders>
          </w:tcPr>
          <w:p w14:paraId="63A8E5FB" w14:textId="77777777" w:rsidR="006F03BC" w:rsidRPr="00064CB4" w:rsidRDefault="006F03BC" w:rsidP="006F03BC">
            <w:pPr>
              <w:spacing w:after="283"/>
              <w:rPr>
                <w:rFonts w:ascii="Verdana" w:hAnsi="Verdana"/>
                <w:b/>
                <w:color w:val="000000"/>
                <w:sz w:val="16"/>
                <w:szCs w:val="16"/>
              </w:rPr>
            </w:pPr>
            <w:r w:rsidRPr="00064CB4">
              <w:rPr>
                <w:rFonts w:ascii="Verdana" w:hAnsi="Verdana"/>
                <w:b/>
                <w:color w:val="000000"/>
                <w:sz w:val="16"/>
                <w:szCs w:val="16"/>
              </w:rPr>
              <w:t xml:space="preserve">LicenseService </w:t>
            </w:r>
            <w:r w:rsidRPr="00677088">
              <w:rPr>
                <w:rFonts w:ascii="Verdana" w:hAnsi="Verdana"/>
                <w:b/>
                <w:color w:val="000000"/>
                <w:sz w:val="16"/>
                <w:szCs w:val="16"/>
              </w:rPr>
              <w:t>ReadOrganisationLicense</w:t>
            </w:r>
          </w:p>
          <w:p w14:paraId="618BC53E" w14:textId="77777777" w:rsidR="006F03BC" w:rsidRPr="00064CB4" w:rsidRDefault="006F03BC" w:rsidP="006F03BC">
            <w:pPr>
              <w:spacing w:after="283"/>
              <w:rPr>
                <w:rFonts w:ascii="Verdana" w:hAnsi="Verdana"/>
                <w:color w:val="000000"/>
                <w:sz w:val="16"/>
                <w:szCs w:val="16"/>
              </w:rPr>
            </w:pPr>
            <w:r w:rsidRPr="00064CB4">
              <w:rPr>
                <w:rFonts w:ascii="Verdana" w:hAnsi="Verdana"/>
                <w:color w:val="000000"/>
                <w:sz w:val="16"/>
                <w:szCs w:val="16"/>
              </w:rPr>
              <w:t xml:space="preserve">LicenseService kent geen selectie op basis van een creditId. Als een credit is omgezet in activatiecodes, dan zijn de userId's niet bekend. Er kan nu alleen op basis van een user of schoolId worden opgevraagd. </w:t>
            </w:r>
          </w:p>
          <w:p w14:paraId="4A1ACD6A" w14:textId="77777777" w:rsidR="006F03BC" w:rsidRDefault="006F03BC" w:rsidP="006F03BC">
            <w:pPr>
              <w:spacing w:after="283"/>
              <w:rPr>
                <w:rFonts w:ascii="Verdana" w:hAnsi="Verdana"/>
                <w:b/>
                <w:color w:val="000000"/>
                <w:sz w:val="16"/>
                <w:szCs w:val="16"/>
              </w:rPr>
            </w:pPr>
            <w:r w:rsidRPr="00505B97">
              <w:rPr>
                <w:rFonts w:ascii="Verdana" w:hAnsi="Verdana"/>
                <w:b/>
                <w:color w:val="000000"/>
                <w:sz w:val="16"/>
                <w:szCs w:val="16"/>
                <w:u w:val="single"/>
              </w:rPr>
              <w:t>Voorste</w:t>
            </w:r>
            <w:r w:rsidRPr="00CF7AA0">
              <w:rPr>
                <w:rFonts w:ascii="Verdana" w:hAnsi="Verdana"/>
                <w:b/>
                <w:color w:val="000000"/>
                <w:sz w:val="16"/>
                <w:szCs w:val="16"/>
              </w:rPr>
              <w:t>l</w:t>
            </w:r>
          </w:p>
          <w:p w14:paraId="014738F3" w14:textId="77777777" w:rsidR="006F03BC" w:rsidRPr="00DD134D" w:rsidRDefault="006F03BC" w:rsidP="006F03BC">
            <w:pPr>
              <w:spacing w:after="283"/>
              <w:rPr>
                <w:rFonts w:ascii="Verdana" w:hAnsi="Verdana"/>
                <w:color w:val="000000"/>
                <w:sz w:val="16"/>
                <w:szCs w:val="16"/>
              </w:rPr>
            </w:pPr>
            <w:r w:rsidRPr="00677088">
              <w:rPr>
                <w:rFonts w:ascii="Verdana" w:hAnsi="Verdana"/>
                <w:color w:val="000000"/>
                <w:sz w:val="16"/>
                <w:szCs w:val="16"/>
              </w:rPr>
              <w:t xml:space="preserve">ReadOrganisationLicense </w:t>
            </w:r>
            <w:r>
              <w:rPr>
                <w:rFonts w:ascii="Verdana" w:hAnsi="Verdana"/>
                <w:color w:val="000000"/>
                <w:sz w:val="16"/>
                <w:szCs w:val="16"/>
              </w:rPr>
              <w:t xml:space="preserve">optioneel attribuut </w:t>
            </w:r>
            <w:r w:rsidRPr="00064CB4">
              <w:rPr>
                <w:rFonts w:ascii="Verdana" w:hAnsi="Verdana"/>
                <w:color w:val="000000"/>
                <w:sz w:val="16"/>
                <w:szCs w:val="16"/>
              </w:rPr>
              <w:t xml:space="preserve">CreditId </w:t>
            </w:r>
            <w:r>
              <w:rPr>
                <w:rFonts w:ascii="Verdana" w:hAnsi="Verdana"/>
                <w:color w:val="000000"/>
                <w:sz w:val="16"/>
                <w:szCs w:val="16"/>
              </w:rPr>
              <w:t xml:space="preserve"> toevoegen. </w:t>
            </w:r>
            <w:r w:rsidRPr="00064CB4">
              <w:rPr>
                <w:rFonts w:ascii="Verdana" w:hAnsi="Verdana"/>
                <w:color w:val="000000"/>
                <w:sz w:val="16"/>
                <w:szCs w:val="16"/>
              </w:rPr>
              <w:t>Door op CreditId de status op te halen kan toch worden nagegaan of de licentie in gebruik is. Op basis van de teruggegeven ResponseSpecify-ReferenceId kan op die manier ook worden nagegaan of er mogelijk servicetegoeden in het spel zijn.</w:t>
            </w:r>
          </w:p>
          <w:p w14:paraId="246062CC" w14:textId="77777777" w:rsidR="006F03BC" w:rsidRDefault="006F03BC" w:rsidP="006F03BC">
            <w:pPr>
              <w:spacing w:after="283"/>
              <w:rPr>
                <w:rFonts w:ascii="Verdana" w:hAnsi="Verdana"/>
                <w:b/>
                <w:color w:val="000000"/>
                <w:sz w:val="16"/>
                <w:szCs w:val="16"/>
                <w:u w:val="single"/>
              </w:rPr>
            </w:pPr>
            <w:r w:rsidRPr="00505B97">
              <w:rPr>
                <w:rFonts w:ascii="Verdana" w:hAnsi="Verdana"/>
                <w:b/>
                <w:color w:val="000000"/>
                <w:sz w:val="16"/>
                <w:szCs w:val="16"/>
                <w:u w:val="single"/>
              </w:rPr>
              <w:t>Besluit</w:t>
            </w:r>
          </w:p>
          <w:p w14:paraId="20BAFF82" w14:textId="77777777" w:rsidR="006F03BC" w:rsidRDefault="006F03BC" w:rsidP="006F03BC">
            <w:pPr>
              <w:spacing w:after="283"/>
              <w:rPr>
                <w:rFonts w:ascii="Verdana" w:hAnsi="Verdana"/>
                <w:color w:val="000000"/>
                <w:sz w:val="16"/>
                <w:szCs w:val="16"/>
              </w:rPr>
            </w:pPr>
            <w:r w:rsidRPr="002C5962">
              <w:rPr>
                <w:rFonts w:ascii="Verdana" w:hAnsi="Verdana"/>
                <w:color w:val="000000"/>
                <w:sz w:val="16"/>
                <w:szCs w:val="16"/>
              </w:rPr>
              <w:t>WG 9 november 2017</w:t>
            </w:r>
            <w:r>
              <w:rPr>
                <w:rFonts w:ascii="Verdana" w:hAnsi="Verdana"/>
                <w:color w:val="000000"/>
                <w:sz w:val="16"/>
                <w:szCs w:val="16"/>
              </w:rPr>
              <w:t>: Zie ook #49 en #50</w:t>
            </w:r>
            <w:r w:rsidRPr="00562BED">
              <w:rPr>
                <w:rFonts w:ascii="Verdana" w:hAnsi="Verdana"/>
                <w:color w:val="000000"/>
                <w:sz w:val="16"/>
                <w:szCs w:val="16"/>
              </w:rPr>
              <w:t>.</w:t>
            </w:r>
            <w:r>
              <w:rPr>
                <w:rFonts w:ascii="Verdana" w:hAnsi="Verdana"/>
                <w:color w:val="000000"/>
                <w:sz w:val="16"/>
                <w:szCs w:val="16"/>
              </w:rPr>
              <w:t xml:space="preserve"> </w:t>
            </w:r>
            <w:r w:rsidRPr="00BC6CF7">
              <w:rPr>
                <w:rFonts w:ascii="Verdana" w:hAnsi="Verdana"/>
                <w:color w:val="000000"/>
                <w:sz w:val="16"/>
                <w:szCs w:val="16"/>
              </w:rPr>
              <w:t xml:space="preserve">Distribeur moet </w:t>
            </w:r>
            <w:r w:rsidRPr="00BC6CF7">
              <w:rPr>
                <w:rFonts w:ascii="Verdana" w:hAnsi="Verdana"/>
                <w:color w:val="000000"/>
                <w:sz w:val="16"/>
                <w:szCs w:val="16"/>
              </w:rPr>
              <w:lastRenderedPageBreak/>
              <w:t>verschillende specificaties af om te bepalen welke gebruikt kan worden voor correctie</w:t>
            </w:r>
            <w:r>
              <w:rPr>
                <w:rFonts w:ascii="Verdana" w:hAnsi="Verdana"/>
                <w:color w:val="000000"/>
                <w:sz w:val="16"/>
                <w:szCs w:val="16"/>
              </w:rPr>
              <w:t xml:space="preserve">. </w:t>
            </w:r>
            <w:r w:rsidRPr="00562BED">
              <w:rPr>
                <w:rFonts w:ascii="Verdana" w:hAnsi="Verdana"/>
                <w:color w:val="000000"/>
                <w:sz w:val="16"/>
                <w:szCs w:val="16"/>
              </w:rPr>
              <w:t>Issue moet onderzocht worden en blijft open</w:t>
            </w:r>
            <w:r>
              <w:rPr>
                <w:rFonts w:ascii="Verdana" w:hAnsi="Verdana"/>
                <w:color w:val="000000"/>
                <w:sz w:val="16"/>
                <w:szCs w:val="16"/>
              </w:rPr>
              <w:t>.</w:t>
            </w:r>
          </w:p>
          <w:p w14:paraId="40E8E393" w14:textId="77777777" w:rsidR="006F03BC" w:rsidRPr="00BC6CF7" w:rsidRDefault="006F03BC" w:rsidP="006F03BC">
            <w:pPr>
              <w:spacing w:after="283"/>
              <w:rPr>
                <w:rFonts w:ascii="Verdana" w:hAnsi="Verdana"/>
                <w:b/>
                <w:color w:val="000000"/>
                <w:sz w:val="16"/>
                <w:szCs w:val="16"/>
                <w:u w:val="single"/>
              </w:rPr>
            </w:pPr>
            <w:r>
              <w:rPr>
                <w:rFonts w:ascii="Verdana" w:hAnsi="Verdana"/>
                <w:color w:val="000000"/>
                <w:sz w:val="16"/>
                <w:szCs w:val="16"/>
              </w:rPr>
              <w:t xml:space="preserve">WG 18 oktober 2018: </w:t>
            </w:r>
            <w:r w:rsidRPr="008B1765">
              <w:rPr>
                <w:rFonts w:ascii="Verdana" w:hAnsi="Verdana"/>
                <w:color w:val="000000"/>
                <w:sz w:val="16"/>
                <w:szCs w:val="16"/>
              </w:rPr>
              <w:t>Het ReadOrganisationLicenseResult geeft nu de noodzakelijke info, hierin staat hoeveel er geactiveerd zijn en hoeveel tegoeden er nog beschikbaar zijn onder een bepaalde ResponseSpecifyReferenceId. Er wordt besloten dit issue af te voeren.</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416F4938"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lastRenderedPageBreak/>
              <w:t>Afgevoerd</w:t>
            </w:r>
          </w:p>
        </w:tc>
        <w:tc>
          <w:tcPr>
            <w:tcW w:w="1701" w:type="dxa"/>
            <w:tcBorders>
              <w:top w:val="single" w:sz="4" w:space="0" w:color="auto"/>
              <w:left w:val="single" w:sz="4" w:space="0" w:color="auto"/>
              <w:bottom w:val="single" w:sz="4" w:space="0" w:color="auto"/>
              <w:right w:val="single" w:sz="4" w:space="0" w:color="auto"/>
            </w:tcBorders>
          </w:tcPr>
          <w:p w14:paraId="6558BE29"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18841C6A"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1F42C91B"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992" w:type="dxa"/>
            <w:tcBorders>
              <w:top w:val="single" w:sz="4" w:space="0" w:color="auto"/>
              <w:left w:val="single" w:sz="4" w:space="0" w:color="auto"/>
              <w:bottom w:val="single" w:sz="4" w:space="0" w:color="auto"/>
              <w:right w:val="single" w:sz="4" w:space="0" w:color="auto"/>
            </w:tcBorders>
          </w:tcPr>
          <w:p w14:paraId="6029C5EE" w14:textId="77777777" w:rsidR="006F03BC" w:rsidRPr="00A92DFB" w:rsidRDefault="006F03BC" w:rsidP="006F03BC">
            <w:pPr>
              <w:spacing w:after="283"/>
              <w:rPr>
                <w:rFonts w:ascii="Verdana" w:hAnsi="Verdana"/>
                <w:color w:val="000000"/>
                <w:sz w:val="16"/>
                <w:szCs w:val="16"/>
              </w:rPr>
            </w:pPr>
            <w:r>
              <w:rPr>
                <w:rFonts w:ascii="Verdana" w:hAnsi="Verdana"/>
                <w:color w:val="000000"/>
                <w:sz w:val="16"/>
                <w:szCs w:val="16"/>
              </w:rPr>
              <w:t>3</w:t>
            </w:r>
          </w:p>
        </w:tc>
      </w:tr>
      <w:tr w:rsidR="000D1C4F" w:rsidRPr="00A92DFB" w14:paraId="462D51BB"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060DA8CA"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52</w:t>
            </w:r>
          </w:p>
        </w:tc>
        <w:tc>
          <w:tcPr>
            <w:tcW w:w="1277" w:type="dxa"/>
            <w:tcBorders>
              <w:top w:val="single" w:sz="4" w:space="0" w:color="auto"/>
              <w:left w:val="single" w:sz="4" w:space="0" w:color="auto"/>
              <w:bottom w:val="single" w:sz="4" w:space="0" w:color="auto"/>
              <w:right w:val="single" w:sz="4" w:space="0" w:color="auto"/>
            </w:tcBorders>
          </w:tcPr>
          <w:p w14:paraId="5510FD7C"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Vandijk /TLN</w:t>
            </w:r>
          </w:p>
        </w:tc>
        <w:tc>
          <w:tcPr>
            <w:tcW w:w="5811" w:type="dxa"/>
            <w:tcBorders>
              <w:top w:val="single" w:sz="4" w:space="0" w:color="auto"/>
              <w:left w:val="single" w:sz="4" w:space="0" w:color="auto"/>
              <w:bottom w:val="single" w:sz="4" w:space="0" w:color="auto"/>
              <w:right w:val="single" w:sz="4" w:space="0" w:color="auto"/>
            </w:tcBorders>
          </w:tcPr>
          <w:p w14:paraId="07D96F6B" w14:textId="77777777" w:rsidR="006F03BC" w:rsidRPr="00DD134D" w:rsidRDefault="006F03BC" w:rsidP="006F03BC">
            <w:pPr>
              <w:spacing w:after="283"/>
              <w:rPr>
                <w:rFonts w:ascii="Verdana" w:hAnsi="Verdana"/>
                <w:b/>
                <w:color w:val="000000"/>
                <w:sz w:val="16"/>
                <w:szCs w:val="16"/>
              </w:rPr>
            </w:pPr>
            <w:r w:rsidRPr="00DD134D">
              <w:rPr>
                <w:rFonts w:ascii="Verdana" w:hAnsi="Verdana"/>
                <w:b/>
                <w:color w:val="000000"/>
                <w:sz w:val="16"/>
                <w:szCs w:val="16"/>
              </w:rPr>
              <w:t xml:space="preserve">LicenseService ReadUserLicenseResult </w:t>
            </w:r>
            <w:r w:rsidRPr="00D12E37">
              <w:rPr>
                <w:rFonts w:ascii="Verdana" w:hAnsi="Verdana"/>
                <w:b/>
                <w:color w:val="000000"/>
                <w:sz w:val="16"/>
                <w:szCs w:val="16"/>
              </w:rPr>
              <w:t>kent geen school</w:t>
            </w:r>
          </w:p>
          <w:p w14:paraId="3B940887" w14:textId="77777777" w:rsidR="006F03BC" w:rsidRDefault="006F03BC" w:rsidP="006F03BC">
            <w:pPr>
              <w:spacing w:after="283"/>
              <w:rPr>
                <w:rFonts w:ascii="Verdana" w:hAnsi="Verdana"/>
                <w:b/>
                <w:color w:val="000000"/>
                <w:sz w:val="16"/>
                <w:szCs w:val="16"/>
              </w:rPr>
            </w:pPr>
            <w:r w:rsidRPr="00505B97">
              <w:rPr>
                <w:rFonts w:ascii="Verdana" w:hAnsi="Verdana"/>
                <w:b/>
                <w:color w:val="000000"/>
                <w:sz w:val="16"/>
                <w:szCs w:val="16"/>
                <w:u w:val="single"/>
              </w:rPr>
              <w:t>Voorste</w:t>
            </w:r>
            <w:r w:rsidRPr="00CF7AA0">
              <w:rPr>
                <w:rFonts w:ascii="Verdana" w:hAnsi="Verdana"/>
                <w:b/>
                <w:color w:val="000000"/>
                <w:sz w:val="16"/>
                <w:szCs w:val="16"/>
              </w:rPr>
              <w:t>l</w:t>
            </w:r>
          </w:p>
          <w:p w14:paraId="391806C6" w14:textId="77777777" w:rsidR="006F03BC" w:rsidRPr="00CF7AA0" w:rsidRDefault="006F03BC" w:rsidP="006F03BC">
            <w:pPr>
              <w:spacing w:after="283"/>
              <w:rPr>
                <w:rFonts w:ascii="Verdana" w:hAnsi="Verdana"/>
                <w:b/>
                <w:color w:val="000000"/>
                <w:sz w:val="16"/>
                <w:szCs w:val="16"/>
              </w:rPr>
            </w:pPr>
            <w:r>
              <w:rPr>
                <w:rFonts w:ascii="Verdana" w:hAnsi="Verdana"/>
                <w:color w:val="000000"/>
                <w:sz w:val="16"/>
                <w:szCs w:val="16"/>
              </w:rPr>
              <w:t>O</w:t>
            </w:r>
            <w:r w:rsidRPr="00DD134D">
              <w:rPr>
                <w:rFonts w:ascii="Verdana" w:hAnsi="Verdana"/>
                <w:color w:val="000000"/>
                <w:sz w:val="16"/>
                <w:szCs w:val="16"/>
              </w:rPr>
              <w:t>ptioneel attribuut</w:t>
            </w:r>
            <w:r>
              <w:rPr>
                <w:rFonts w:ascii="Verdana" w:hAnsi="Verdana"/>
                <w:color w:val="000000"/>
                <w:sz w:val="16"/>
                <w:szCs w:val="16"/>
              </w:rPr>
              <w:t xml:space="preserve"> OrganisationId toevoegen. B</w:t>
            </w:r>
            <w:r w:rsidRPr="00DD134D">
              <w:rPr>
                <w:rFonts w:ascii="Verdana" w:hAnsi="Verdana"/>
                <w:color w:val="000000"/>
                <w:sz w:val="16"/>
                <w:szCs w:val="16"/>
              </w:rPr>
              <w:t xml:space="preserve">ijvoorbeeld bij servicetegoeden speelt de </w:t>
            </w:r>
            <w:r>
              <w:rPr>
                <w:rFonts w:ascii="Verdana" w:hAnsi="Verdana"/>
                <w:color w:val="000000"/>
                <w:sz w:val="16"/>
                <w:szCs w:val="16"/>
              </w:rPr>
              <w:t>OrganisationId (</w:t>
            </w:r>
            <w:r w:rsidRPr="00DD134D">
              <w:rPr>
                <w:rFonts w:ascii="Verdana" w:hAnsi="Verdana"/>
                <w:color w:val="000000"/>
                <w:sz w:val="16"/>
                <w:szCs w:val="16"/>
              </w:rPr>
              <w:t>school</w:t>
            </w:r>
            <w:r>
              <w:rPr>
                <w:rFonts w:ascii="Verdana" w:hAnsi="Verdana"/>
                <w:color w:val="000000"/>
                <w:sz w:val="16"/>
                <w:szCs w:val="16"/>
              </w:rPr>
              <w:t>)</w:t>
            </w:r>
            <w:r w:rsidRPr="00DD134D">
              <w:rPr>
                <w:rFonts w:ascii="Verdana" w:hAnsi="Verdana"/>
                <w:color w:val="000000"/>
                <w:sz w:val="16"/>
                <w:szCs w:val="16"/>
              </w:rPr>
              <w:t xml:space="preserve"> een belangrijke rol. Door deze waarde optioneel terug te geven kan daar beter op gestuurd worden</w:t>
            </w:r>
            <w:r>
              <w:rPr>
                <w:rFonts w:ascii="Verdana" w:hAnsi="Verdana"/>
                <w:color w:val="000000"/>
                <w:sz w:val="16"/>
                <w:szCs w:val="16"/>
              </w:rPr>
              <w:t>.</w:t>
            </w:r>
          </w:p>
          <w:p w14:paraId="69C8AAB3" w14:textId="77777777" w:rsidR="006F03BC" w:rsidRDefault="006F03BC" w:rsidP="006F03BC">
            <w:pPr>
              <w:spacing w:after="283"/>
              <w:rPr>
                <w:rFonts w:ascii="Verdana" w:hAnsi="Verdana"/>
                <w:b/>
                <w:color w:val="000000"/>
                <w:sz w:val="16"/>
                <w:szCs w:val="16"/>
                <w:u w:val="single"/>
              </w:rPr>
            </w:pPr>
            <w:r w:rsidRPr="00505B97">
              <w:rPr>
                <w:rFonts w:ascii="Verdana" w:hAnsi="Verdana"/>
                <w:b/>
                <w:color w:val="000000"/>
                <w:sz w:val="16"/>
                <w:szCs w:val="16"/>
                <w:u w:val="single"/>
              </w:rPr>
              <w:t>Besluit</w:t>
            </w:r>
          </w:p>
          <w:p w14:paraId="52498DE3" w14:textId="77777777" w:rsidR="006F03BC" w:rsidRDefault="006F03BC" w:rsidP="006F03BC">
            <w:pPr>
              <w:spacing w:after="283"/>
              <w:rPr>
                <w:rFonts w:ascii="Verdana" w:hAnsi="Verdana"/>
                <w:color w:val="000000"/>
                <w:sz w:val="16"/>
                <w:szCs w:val="16"/>
              </w:rPr>
            </w:pPr>
            <w:r w:rsidRPr="002C5962">
              <w:rPr>
                <w:rFonts w:ascii="Verdana" w:hAnsi="Verdana"/>
                <w:color w:val="000000"/>
                <w:sz w:val="16"/>
                <w:szCs w:val="16"/>
              </w:rPr>
              <w:t>WG 9 november 2017</w:t>
            </w:r>
            <w:r>
              <w:rPr>
                <w:rFonts w:ascii="Verdana" w:hAnsi="Verdana"/>
                <w:color w:val="000000"/>
                <w:sz w:val="16"/>
                <w:szCs w:val="16"/>
              </w:rPr>
              <w:t>:</w:t>
            </w:r>
            <w:r w:rsidRPr="008C3FBE">
              <w:rPr>
                <w:rFonts w:ascii="Verdana" w:hAnsi="Verdana"/>
                <w:color w:val="000000"/>
                <w:sz w:val="16"/>
                <w:szCs w:val="16"/>
              </w:rPr>
              <w:t xml:space="preserve">Is EBF, maar aanvullend mogelijk </w:t>
            </w:r>
            <w:r>
              <w:rPr>
                <w:rFonts w:ascii="Verdana" w:hAnsi="Verdana"/>
                <w:color w:val="000000"/>
                <w:sz w:val="16"/>
                <w:szCs w:val="16"/>
              </w:rPr>
              <w:t xml:space="preserve">toch </w:t>
            </w:r>
            <w:r w:rsidRPr="008C3FBE">
              <w:rPr>
                <w:rFonts w:ascii="Verdana" w:hAnsi="Verdana"/>
                <w:color w:val="000000"/>
                <w:sz w:val="16"/>
                <w:szCs w:val="16"/>
              </w:rPr>
              <w:t xml:space="preserve">schoolid meegeven (digideliveryID). </w:t>
            </w:r>
            <w:r w:rsidRPr="00730511">
              <w:rPr>
                <w:rFonts w:ascii="Verdana" w:hAnsi="Verdana"/>
                <w:color w:val="000000"/>
                <w:sz w:val="16"/>
                <w:szCs w:val="16"/>
              </w:rPr>
              <w:t xml:space="preserve">Relatie met </w:t>
            </w:r>
            <w:r>
              <w:rPr>
                <w:rFonts w:ascii="Verdana" w:hAnsi="Verdana"/>
                <w:color w:val="000000"/>
                <w:sz w:val="16"/>
                <w:szCs w:val="16"/>
              </w:rPr>
              <w:t>EduX D</w:t>
            </w:r>
            <w:r w:rsidRPr="00730511">
              <w:rPr>
                <w:rFonts w:ascii="Verdana" w:hAnsi="Verdana"/>
                <w:color w:val="000000"/>
                <w:sz w:val="16"/>
                <w:szCs w:val="16"/>
              </w:rPr>
              <w:t>igideliverid lijsten van onderwijsorg</w:t>
            </w:r>
            <w:r>
              <w:rPr>
                <w:rFonts w:ascii="Verdana" w:hAnsi="Verdana"/>
                <w:color w:val="000000"/>
                <w:sz w:val="16"/>
                <w:szCs w:val="16"/>
              </w:rPr>
              <w:t>anisaties</w:t>
            </w:r>
            <w:r w:rsidRPr="00730511">
              <w:rPr>
                <w:rFonts w:ascii="Verdana" w:hAnsi="Verdana"/>
                <w:color w:val="000000"/>
                <w:sz w:val="16"/>
                <w:szCs w:val="16"/>
              </w:rPr>
              <w:t xml:space="preserve">. </w:t>
            </w:r>
            <w:r w:rsidRPr="008C3FBE">
              <w:rPr>
                <w:rFonts w:ascii="Verdana" w:hAnsi="Verdana"/>
                <w:color w:val="000000"/>
                <w:sz w:val="16"/>
                <w:szCs w:val="16"/>
              </w:rPr>
              <w:t xml:space="preserve">Processen zijn </w:t>
            </w:r>
            <w:r>
              <w:rPr>
                <w:rFonts w:ascii="Verdana" w:hAnsi="Verdana"/>
                <w:color w:val="000000"/>
                <w:sz w:val="16"/>
                <w:szCs w:val="16"/>
              </w:rPr>
              <w:t xml:space="preserve">(ongewenst) </w:t>
            </w:r>
            <w:r w:rsidRPr="008C3FBE">
              <w:rPr>
                <w:rFonts w:ascii="Verdana" w:hAnsi="Verdana"/>
                <w:color w:val="000000"/>
                <w:sz w:val="16"/>
                <w:szCs w:val="16"/>
              </w:rPr>
              <w:t>afh</w:t>
            </w:r>
            <w:r>
              <w:rPr>
                <w:rFonts w:ascii="Verdana" w:hAnsi="Verdana"/>
                <w:color w:val="000000"/>
                <w:sz w:val="16"/>
                <w:szCs w:val="16"/>
              </w:rPr>
              <w:t>ankelijk</w:t>
            </w:r>
            <w:r w:rsidRPr="008C3FBE">
              <w:rPr>
                <w:rFonts w:ascii="Verdana" w:hAnsi="Verdana"/>
                <w:color w:val="000000"/>
                <w:sz w:val="16"/>
                <w:szCs w:val="16"/>
              </w:rPr>
              <w:t xml:space="preserve"> geworden van digideliveryID. Er wordt niet a</w:t>
            </w:r>
            <w:r>
              <w:rPr>
                <w:rFonts w:ascii="Verdana" w:hAnsi="Verdana"/>
                <w:color w:val="000000"/>
                <w:sz w:val="16"/>
                <w:szCs w:val="16"/>
              </w:rPr>
              <w:t>ltijd alleen op userid gezocht en er wordt</w:t>
            </w:r>
            <w:r w:rsidRPr="008C3FBE">
              <w:rPr>
                <w:rFonts w:ascii="Verdana" w:hAnsi="Verdana"/>
                <w:color w:val="000000"/>
                <w:sz w:val="16"/>
                <w:szCs w:val="16"/>
              </w:rPr>
              <w:t xml:space="preserve"> </w:t>
            </w:r>
            <w:r>
              <w:rPr>
                <w:rFonts w:ascii="Verdana" w:hAnsi="Verdana"/>
                <w:color w:val="000000"/>
                <w:sz w:val="16"/>
                <w:szCs w:val="16"/>
              </w:rPr>
              <w:t xml:space="preserve">ook een </w:t>
            </w:r>
            <w:r w:rsidRPr="008C3FBE">
              <w:rPr>
                <w:rFonts w:ascii="Verdana" w:hAnsi="Verdana"/>
                <w:color w:val="000000"/>
                <w:sz w:val="16"/>
                <w:szCs w:val="16"/>
              </w:rPr>
              <w:t xml:space="preserve">digideliveryid </w:t>
            </w:r>
            <w:r>
              <w:rPr>
                <w:rFonts w:ascii="Verdana" w:hAnsi="Verdana"/>
                <w:color w:val="000000"/>
                <w:sz w:val="16"/>
                <w:szCs w:val="16"/>
              </w:rPr>
              <w:t>verwacht die moet kloppen</w:t>
            </w:r>
            <w:r w:rsidRPr="008C3FBE">
              <w:rPr>
                <w:rFonts w:ascii="Verdana" w:hAnsi="Verdana"/>
                <w:color w:val="000000"/>
                <w:sz w:val="16"/>
                <w:szCs w:val="16"/>
              </w:rPr>
              <w:t>.</w:t>
            </w:r>
            <w:r>
              <w:rPr>
                <w:rFonts w:ascii="Verdana" w:hAnsi="Verdana"/>
                <w:color w:val="000000"/>
                <w:sz w:val="16"/>
                <w:szCs w:val="16"/>
              </w:rPr>
              <w:t xml:space="preserve"> I</w:t>
            </w:r>
            <w:r w:rsidRPr="00562BED">
              <w:rPr>
                <w:rFonts w:ascii="Verdana" w:hAnsi="Verdana"/>
                <w:color w:val="000000"/>
                <w:sz w:val="16"/>
                <w:szCs w:val="16"/>
              </w:rPr>
              <w:t>ssue moet onderzocht worden en blijft open</w:t>
            </w:r>
          </w:p>
          <w:p w14:paraId="6AD516C7"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 xml:space="preserve">WG 18 oktober 2018: </w:t>
            </w:r>
            <w:r w:rsidRPr="00D12E37">
              <w:rPr>
                <w:rFonts w:ascii="Verdana" w:hAnsi="Verdana"/>
                <w:color w:val="000000"/>
                <w:sz w:val="16"/>
                <w:szCs w:val="16"/>
              </w:rPr>
              <w:t>De noodzaak is niet duidelijk</w:t>
            </w:r>
            <w:r w:rsidRPr="00A72B70">
              <w:rPr>
                <w:rFonts w:ascii="Verdana" w:hAnsi="Verdana"/>
                <w:color w:val="000000"/>
                <w:sz w:val="16"/>
                <w:szCs w:val="16"/>
              </w:rPr>
              <w:t>. De ReadUserLicense operatie is gericht op de gebruiker zelf. Zoals eerder besproken heeft dit mogelijk wel een relatie met de digideliveryID die bij toegang meegeleverd word, maar dit lijkt niet relevant voor de web service processen. De vraag is of digideliveryID hierin een rol moet gaan spelen. Bij indiener navragen of dit toegelicht kan worden.</w:t>
            </w:r>
            <w:r>
              <w:rPr>
                <w:rFonts w:ascii="Verdana" w:hAnsi="Verdana"/>
                <w:color w:val="000000"/>
                <w:sz w:val="16"/>
                <w:szCs w:val="16"/>
              </w:rPr>
              <w:t xml:space="preserve"> </w:t>
            </w:r>
          </w:p>
          <w:p w14:paraId="0BD7BDEB" w14:textId="77777777" w:rsidR="006F03BC" w:rsidRPr="00730511" w:rsidRDefault="006F03BC" w:rsidP="006F03BC">
            <w:pPr>
              <w:spacing w:after="283"/>
              <w:rPr>
                <w:rFonts w:ascii="Verdana" w:hAnsi="Verdana"/>
                <w:color w:val="000000"/>
                <w:sz w:val="16"/>
                <w:szCs w:val="16"/>
              </w:rPr>
            </w:pPr>
            <w:r>
              <w:rPr>
                <w:rFonts w:ascii="Verdana" w:hAnsi="Verdana"/>
                <w:color w:val="000000"/>
                <w:sz w:val="16"/>
                <w:szCs w:val="16"/>
              </w:rPr>
              <w:t>31-10-2018 door indiener bevestigd dat issue afgevoerd kan worden.</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6E9D89F4"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Afgevoerd</w:t>
            </w:r>
          </w:p>
        </w:tc>
        <w:tc>
          <w:tcPr>
            <w:tcW w:w="1701" w:type="dxa"/>
            <w:tcBorders>
              <w:top w:val="single" w:sz="4" w:space="0" w:color="auto"/>
              <w:left w:val="single" w:sz="4" w:space="0" w:color="auto"/>
              <w:bottom w:val="single" w:sz="4" w:space="0" w:color="auto"/>
              <w:right w:val="single" w:sz="4" w:space="0" w:color="auto"/>
            </w:tcBorders>
          </w:tcPr>
          <w:p w14:paraId="2CC24E94"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354D3DD6"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6F4A0BD0"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992" w:type="dxa"/>
            <w:tcBorders>
              <w:top w:val="single" w:sz="4" w:space="0" w:color="auto"/>
              <w:left w:val="single" w:sz="4" w:space="0" w:color="auto"/>
              <w:bottom w:val="single" w:sz="4" w:space="0" w:color="auto"/>
              <w:right w:val="single" w:sz="4" w:space="0" w:color="auto"/>
            </w:tcBorders>
          </w:tcPr>
          <w:p w14:paraId="06B418F0" w14:textId="77777777" w:rsidR="006F03BC" w:rsidRPr="00A92DFB" w:rsidRDefault="006F03BC" w:rsidP="006F03BC">
            <w:pPr>
              <w:spacing w:after="283"/>
              <w:rPr>
                <w:rFonts w:ascii="Verdana" w:hAnsi="Verdana"/>
                <w:color w:val="000000"/>
                <w:sz w:val="16"/>
                <w:szCs w:val="16"/>
              </w:rPr>
            </w:pPr>
            <w:r>
              <w:rPr>
                <w:rFonts w:ascii="Verdana" w:hAnsi="Verdana"/>
                <w:color w:val="000000"/>
                <w:sz w:val="16"/>
                <w:szCs w:val="16"/>
              </w:rPr>
              <w:t>3</w:t>
            </w:r>
          </w:p>
        </w:tc>
      </w:tr>
      <w:tr w:rsidR="000D1C4F" w:rsidRPr="00A92DFB" w14:paraId="55953ED1"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53A542A8" w14:textId="77777777" w:rsidR="00DF5644" w:rsidRDefault="00DF5644" w:rsidP="00A513D4">
            <w:pPr>
              <w:spacing w:after="283"/>
              <w:rPr>
                <w:rFonts w:ascii="Verdana" w:hAnsi="Verdana"/>
                <w:color w:val="000000"/>
                <w:sz w:val="16"/>
                <w:szCs w:val="16"/>
              </w:rPr>
            </w:pPr>
            <w:r>
              <w:rPr>
                <w:rFonts w:ascii="Verdana" w:hAnsi="Verdana"/>
                <w:color w:val="000000"/>
                <w:sz w:val="16"/>
                <w:szCs w:val="16"/>
              </w:rPr>
              <w:t>53</w:t>
            </w:r>
          </w:p>
        </w:tc>
        <w:tc>
          <w:tcPr>
            <w:tcW w:w="1277" w:type="dxa"/>
            <w:tcBorders>
              <w:top w:val="single" w:sz="4" w:space="0" w:color="auto"/>
              <w:left w:val="single" w:sz="4" w:space="0" w:color="auto"/>
              <w:bottom w:val="single" w:sz="4" w:space="0" w:color="auto"/>
              <w:right w:val="single" w:sz="4" w:space="0" w:color="auto"/>
            </w:tcBorders>
          </w:tcPr>
          <w:p w14:paraId="05FB0B10" w14:textId="77777777" w:rsidR="00DF5644" w:rsidRDefault="00DF5644" w:rsidP="00A513D4">
            <w:pPr>
              <w:spacing w:after="283"/>
              <w:rPr>
                <w:rFonts w:ascii="Verdana" w:hAnsi="Verdana"/>
                <w:color w:val="000000"/>
                <w:sz w:val="16"/>
                <w:szCs w:val="16"/>
              </w:rPr>
            </w:pPr>
            <w:r>
              <w:rPr>
                <w:rFonts w:ascii="Verdana" w:hAnsi="Verdana"/>
                <w:color w:val="000000"/>
                <w:sz w:val="16"/>
                <w:szCs w:val="16"/>
              </w:rPr>
              <w:t>Vandijk /TLN</w:t>
            </w:r>
          </w:p>
        </w:tc>
        <w:tc>
          <w:tcPr>
            <w:tcW w:w="5811" w:type="dxa"/>
            <w:tcBorders>
              <w:top w:val="single" w:sz="4" w:space="0" w:color="auto"/>
              <w:left w:val="single" w:sz="4" w:space="0" w:color="auto"/>
              <w:bottom w:val="single" w:sz="4" w:space="0" w:color="auto"/>
              <w:right w:val="single" w:sz="4" w:space="0" w:color="auto"/>
            </w:tcBorders>
          </w:tcPr>
          <w:p w14:paraId="0AE42B19" w14:textId="77777777" w:rsidR="00DF5644" w:rsidRPr="00347C54" w:rsidRDefault="00DF5644" w:rsidP="00A513D4">
            <w:pPr>
              <w:spacing w:after="283"/>
              <w:rPr>
                <w:rFonts w:ascii="Verdana" w:hAnsi="Verdana"/>
                <w:b/>
                <w:color w:val="000000"/>
                <w:sz w:val="16"/>
                <w:szCs w:val="16"/>
              </w:rPr>
            </w:pPr>
            <w:r w:rsidRPr="00347C54">
              <w:rPr>
                <w:rFonts w:ascii="Verdana" w:hAnsi="Verdana"/>
                <w:b/>
                <w:color w:val="000000"/>
                <w:sz w:val="16"/>
                <w:szCs w:val="16"/>
              </w:rPr>
              <w:t>ReadUserLicenseResult From/ToDate</w:t>
            </w:r>
            <w:r>
              <w:rPr>
                <w:rFonts w:ascii="Verdana" w:hAnsi="Verdana"/>
                <w:b/>
                <w:color w:val="000000"/>
                <w:sz w:val="16"/>
                <w:szCs w:val="16"/>
              </w:rPr>
              <w:t xml:space="preserve"> worden verschillend </w:t>
            </w:r>
            <w:r w:rsidRPr="00DC262D">
              <w:rPr>
                <w:rFonts w:ascii="Verdana" w:hAnsi="Verdana"/>
                <w:b/>
                <w:color w:val="000000"/>
                <w:sz w:val="16"/>
                <w:szCs w:val="16"/>
              </w:rPr>
              <w:t>geïnterpreteerd</w:t>
            </w:r>
          </w:p>
          <w:p w14:paraId="6E562017" w14:textId="77777777" w:rsidR="00DF5644" w:rsidRPr="00347C54" w:rsidRDefault="00DF5644" w:rsidP="00A513D4">
            <w:pPr>
              <w:spacing w:after="283"/>
              <w:rPr>
                <w:rFonts w:ascii="Verdana" w:hAnsi="Verdana"/>
                <w:color w:val="000000"/>
                <w:sz w:val="16"/>
                <w:szCs w:val="16"/>
              </w:rPr>
            </w:pPr>
            <w:r>
              <w:rPr>
                <w:rFonts w:ascii="Verdana" w:hAnsi="Verdana"/>
                <w:color w:val="000000"/>
                <w:sz w:val="16"/>
                <w:szCs w:val="16"/>
              </w:rPr>
              <w:t>D</w:t>
            </w:r>
            <w:r w:rsidRPr="00347C54">
              <w:rPr>
                <w:rFonts w:ascii="Verdana" w:hAnsi="Verdana"/>
                <w:color w:val="000000"/>
                <w:sz w:val="16"/>
                <w:szCs w:val="16"/>
              </w:rPr>
              <w:t>e interpretatie verschilt: Moet de licentie geheel binnen het from/to bereik vallen of gaat het om licenties die een looptijd heb</w:t>
            </w:r>
            <w:r>
              <w:rPr>
                <w:rFonts w:ascii="Verdana" w:hAnsi="Verdana"/>
                <w:color w:val="000000"/>
                <w:sz w:val="16"/>
                <w:szCs w:val="16"/>
              </w:rPr>
              <w:t xml:space="preserve">ben die </w:t>
            </w:r>
            <w:r>
              <w:rPr>
                <w:rFonts w:ascii="Verdana" w:hAnsi="Verdana"/>
                <w:color w:val="000000"/>
                <w:sz w:val="16"/>
                <w:szCs w:val="16"/>
              </w:rPr>
              <w:lastRenderedPageBreak/>
              <w:t>hiermee overlapt.</w:t>
            </w:r>
          </w:p>
          <w:p w14:paraId="791A1387" w14:textId="77777777" w:rsidR="00DF5644" w:rsidRDefault="00DF5644" w:rsidP="00A513D4">
            <w:pPr>
              <w:spacing w:after="283"/>
              <w:rPr>
                <w:rFonts w:ascii="Verdana" w:hAnsi="Verdana"/>
                <w:b/>
                <w:color w:val="000000"/>
                <w:sz w:val="16"/>
                <w:szCs w:val="16"/>
              </w:rPr>
            </w:pPr>
            <w:r w:rsidRPr="00505B97">
              <w:rPr>
                <w:rFonts w:ascii="Verdana" w:hAnsi="Verdana"/>
                <w:b/>
                <w:color w:val="000000"/>
                <w:sz w:val="16"/>
                <w:szCs w:val="16"/>
                <w:u w:val="single"/>
              </w:rPr>
              <w:t>Voorste</w:t>
            </w:r>
            <w:r w:rsidRPr="00CF7AA0">
              <w:rPr>
                <w:rFonts w:ascii="Verdana" w:hAnsi="Verdana"/>
                <w:b/>
                <w:color w:val="000000"/>
                <w:sz w:val="16"/>
                <w:szCs w:val="16"/>
              </w:rPr>
              <w:t>l</w:t>
            </w:r>
          </w:p>
          <w:p w14:paraId="786C27F0" w14:textId="77777777" w:rsidR="00DF5644" w:rsidRPr="00CE023D" w:rsidRDefault="00DF5644" w:rsidP="00A513D4">
            <w:pPr>
              <w:spacing w:after="283"/>
              <w:rPr>
                <w:rFonts w:ascii="Verdana" w:hAnsi="Verdana"/>
                <w:b/>
                <w:color w:val="000000"/>
                <w:sz w:val="16"/>
                <w:szCs w:val="16"/>
              </w:rPr>
            </w:pPr>
            <w:r>
              <w:rPr>
                <w:rFonts w:ascii="Verdana" w:hAnsi="Verdana"/>
                <w:color w:val="000000"/>
                <w:sz w:val="16"/>
                <w:szCs w:val="16"/>
              </w:rPr>
              <w:t>Bepalen wat gewenst is. Uitgangspunt is dat deze binnen het bereik vallen. Voorstel u</w:t>
            </w:r>
            <w:r w:rsidRPr="00CE023D">
              <w:rPr>
                <w:rFonts w:ascii="Verdana" w:hAnsi="Verdana"/>
                <w:color w:val="000000"/>
                <w:sz w:val="16"/>
                <w:szCs w:val="16"/>
              </w:rPr>
              <w:t>itwerken in implementatiehandleiding</w:t>
            </w:r>
            <w:r>
              <w:rPr>
                <w:rFonts w:ascii="Verdana" w:hAnsi="Verdana"/>
                <w:b/>
                <w:color w:val="000000"/>
                <w:sz w:val="16"/>
                <w:szCs w:val="16"/>
              </w:rPr>
              <w:t>.</w:t>
            </w:r>
          </w:p>
          <w:p w14:paraId="684512CD" w14:textId="77777777" w:rsidR="00DF5644" w:rsidRDefault="00DF5644" w:rsidP="00A513D4">
            <w:pPr>
              <w:spacing w:after="283"/>
              <w:rPr>
                <w:rFonts w:ascii="Verdana" w:hAnsi="Verdana"/>
                <w:b/>
                <w:color w:val="000000"/>
                <w:sz w:val="16"/>
                <w:szCs w:val="16"/>
                <w:u w:val="single"/>
              </w:rPr>
            </w:pPr>
            <w:r w:rsidRPr="00505B97">
              <w:rPr>
                <w:rFonts w:ascii="Verdana" w:hAnsi="Verdana"/>
                <w:b/>
                <w:color w:val="000000"/>
                <w:sz w:val="16"/>
                <w:szCs w:val="16"/>
                <w:u w:val="single"/>
              </w:rPr>
              <w:t>Besluit</w:t>
            </w:r>
          </w:p>
          <w:p w14:paraId="3CEF42FA" w14:textId="77777777" w:rsidR="00DF5644" w:rsidRDefault="00DF5644" w:rsidP="00A513D4">
            <w:pPr>
              <w:spacing w:after="283"/>
              <w:rPr>
                <w:rFonts w:ascii="Verdana" w:hAnsi="Verdana"/>
                <w:color w:val="000000"/>
                <w:sz w:val="16"/>
                <w:szCs w:val="16"/>
              </w:rPr>
            </w:pPr>
            <w:r w:rsidRPr="002C5962">
              <w:rPr>
                <w:rFonts w:ascii="Verdana" w:hAnsi="Verdana"/>
                <w:color w:val="000000"/>
                <w:sz w:val="16"/>
                <w:szCs w:val="16"/>
              </w:rPr>
              <w:t>WG 9 november 2017</w:t>
            </w:r>
            <w:r>
              <w:rPr>
                <w:rFonts w:ascii="Verdana" w:hAnsi="Verdana"/>
                <w:color w:val="000000"/>
                <w:sz w:val="16"/>
                <w:szCs w:val="16"/>
              </w:rPr>
              <w:t xml:space="preserve">: WG / Keten moet afspraken maken hoe hier mee om te gaan. Issue blijft open. </w:t>
            </w:r>
          </w:p>
          <w:p w14:paraId="41E93801" w14:textId="77777777" w:rsidR="00DF5644" w:rsidRDefault="00DF5644" w:rsidP="00A513D4">
            <w:pPr>
              <w:spacing w:after="283"/>
              <w:rPr>
                <w:rFonts w:ascii="Verdana" w:hAnsi="Verdana"/>
                <w:color w:val="000000"/>
                <w:sz w:val="16"/>
                <w:szCs w:val="16"/>
              </w:rPr>
            </w:pPr>
            <w:r>
              <w:rPr>
                <w:rFonts w:ascii="Verdana" w:hAnsi="Verdana"/>
                <w:color w:val="000000"/>
                <w:sz w:val="16"/>
                <w:szCs w:val="16"/>
              </w:rPr>
              <w:t xml:space="preserve">WG 18 oktober 2018: </w:t>
            </w:r>
            <w:r w:rsidRPr="0042684B">
              <w:rPr>
                <w:rFonts w:ascii="Verdana" w:hAnsi="Verdana"/>
                <w:color w:val="000000"/>
                <w:sz w:val="16"/>
                <w:szCs w:val="16"/>
              </w:rPr>
              <w:t>Voorstel uitwerken in implementatiehandleiding.</w:t>
            </w:r>
          </w:p>
          <w:p w14:paraId="2B164745" w14:textId="77777777" w:rsidR="00DF5644" w:rsidRDefault="00DF5644" w:rsidP="00A513D4">
            <w:pPr>
              <w:spacing w:after="283"/>
              <w:rPr>
                <w:rFonts w:ascii="Verdana" w:hAnsi="Verdana"/>
                <w:color w:val="000000"/>
                <w:sz w:val="16"/>
                <w:szCs w:val="16"/>
              </w:rPr>
            </w:pPr>
            <w:r>
              <w:rPr>
                <w:rFonts w:ascii="Verdana" w:hAnsi="Verdana"/>
                <w:color w:val="000000"/>
                <w:sz w:val="16"/>
                <w:szCs w:val="16"/>
              </w:rPr>
              <w:t>WG 22 november 2018: Opnemen in best practices</w:t>
            </w:r>
          </w:p>
          <w:p w14:paraId="10B8F1CB" w14:textId="77777777" w:rsidR="00DF5644" w:rsidRPr="0042684B" w:rsidRDefault="00DF5644" w:rsidP="00A513D4">
            <w:pPr>
              <w:spacing w:after="283"/>
              <w:rPr>
                <w:rFonts w:ascii="Verdana" w:hAnsi="Verdana"/>
                <w:color w:val="000000"/>
                <w:sz w:val="16"/>
                <w:szCs w:val="16"/>
              </w:rPr>
            </w:pPr>
            <w:r w:rsidRPr="00E57985">
              <w:rPr>
                <w:rFonts w:ascii="Verdana" w:hAnsi="Verdana"/>
                <w:b/>
                <w:color w:val="000000"/>
                <w:sz w:val="16"/>
                <w:szCs w:val="16"/>
              </w:rPr>
              <w:t xml:space="preserve">WG </w:t>
            </w:r>
            <w:r>
              <w:rPr>
                <w:rFonts w:ascii="Verdana" w:hAnsi="Verdana"/>
                <w:b/>
                <w:color w:val="000000"/>
                <w:sz w:val="16"/>
                <w:szCs w:val="16"/>
              </w:rPr>
              <w:t>1 oktober</w:t>
            </w:r>
            <w:r w:rsidRPr="00E57985">
              <w:rPr>
                <w:rFonts w:ascii="Verdana" w:hAnsi="Verdana"/>
                <w:b/>
                <w:color w:val="000000"/>
                <w:sz w:val="16"/>
                <w:szCs w:val="16"/>
              </w:rPr>
              <w:t xml:space="preserve"> 20</w:t>
            </w:r>
            <w:r>
              <w:rPr>
                <w:rFonts w:ascii="Verdana" w:hAnsi="Verdana"/>
                <w:b/>
                <w:color w:val="000000"/>
                <w:sz w:val="16"/>
                <w:szCs w:val="16"/>
              </w:rPr>
              <w:t>20</w:t>
            </w:r>
            <w:r w:rsidRPr="00E57985">
              <w:rPr>
                <w:rFonts w:ascii="Verdana" w:hAnsi="Verdana"/>
                <w:b/>
                <w:color w:val="000000"/>
                <w:sz w:val="16"/>
                <w:szCs w:val="16"/>
              </w:rPr>
              <w:t>:</w:t>
            </w:r>
            <w:r>
              <w:rPr>
                <w:rFonts w:ascii="Verdana" w:hAnsi="Verdana"/>
                <w:b/>
                <w:color w:val="000000"/>
                <w:sz w:val="16"/>
                <w:szCs w:val="16"/>
              </w:rPr>
              <w:t xml:space="preserve"> </w:t>
            </w:r>
            <w:r>
              <w:rPr>
                <w:rFonts w:ascii="Verdana" w:hAnsi="Verdana"/>
                <w:color w:val="000000"/>
                <w:sz w:val="16"/>
                <w:szCs w:val="16"/>
              </w:rPr>
              <w:t>Een afspraak hierover staat al in het Edu-K Datagebruik document. Deze worden mogelijk overgenomen (en uitgebreid) in de Edustandestandaard ECK DT handleiding</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2220B66A" w14:textId="77777777" w:rsidR="00DF5644" w:rsidRDefault="00DF5644" w:rsidP="00A513D4">
            <w:pPr>
              <w:spacing w:after="283"/>
              <w:rPr>
                <w:rFonts w:ascii="Verdana" w:hAnsi="Verdana"/>
                <w:color w:val="000000"/>
                <w:sz w:val="16"/>
                <w:szCs w:val="16"/>
              </w:rPr>
            </w:pPr>
            <w:r>
              <w:rPr>
                <w:rFonts w:ascii="Verdana" w:hAnsi="Verdana"/>
                <w:color w:val="000000"/>
                <w:sz w:val="16"/>
                <w:szCs w:val="16"/>
              </w:rPr>
              <w:lastRenderedPageBreak/>
              <w:t>Afgesloten</w:t>
            </w:r>
          </w:p>
          <w:p w14:paraId="5C02C6CA" w14:textId="77777777" w:rsidR="00DF5644" w:rsidRDefault="00DF5644" w:rsidP="00A513D4">
            <w:pPr>
              <w:spacing w:after="283"/>
              <w:rPr>
                <w:rFonts w:ascii="Verdana" w:hAnsi="Verdana"/>
                <w:color w:val="000000"/>
                <w:sz w:val="16"/>
                <w:szCs w:val="16"/>
              </w:rPr>
            </w:pPr>
            <w:r>
              <w:rPr>
                <w:rFonts w:ascii="Verdana" w:hAnsi="Verdana"/>
                <w:color w:val="000000"/>
                <w:sz w:val="16"/>
                <w:szCs w:val="16"/>
              </w:rPr>
              <w:t>Implementatiehandleiding</w:t>
            </w:r>
          </w:p>
        </w:tc>
        <w:tc>
          <w:tcPr>
            <w:tcW w:w="1701" w:type="dxa"/>
            <w:tcBorders>
              <w:top w:val="single" w:sz="4" w:space="0" w:color="auto"/>
              <w:left w:val="single" w:sz="4" w:space="0" w:color="auto"/>
              <w:bottom w:val="single" w:sz="4" w:space="0" w:color="auto"/>
              <w:right w:val="single" w:sz="4" w:space="0" w:color="auto"/>
            </w:tcBorders>
          </w:tcPr>
          <w:p w14:paraId="71911BC1" w14:textId="77777777" w:rsidR="00DF5644" w:rsidRPr="00A92DFB" w:rsidRDefault="00DF5644" w:rsidP="00A513D4">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66E2BC4A" w14:textId="77777777" w:rsidR="00DF5644" w:rsidRPr="00A92DFB" w:rsidRDefault="00DF5644" w:rsidP="00A513D4">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235E426B" w14:textId="77777777" w:rsidR="00DF5644" w:rsidRPr="00A92DFB" w:rsidRDefault="00DF5644" w:rsidP="00A513D4">
            <w:pPr>
              <w:spacing w:after="283"/>
              <w:rPr>
                <w:rFonts w:ascii="Verdana" w:hAnsi="Verdana"/>
                <w:color w:val="000000"/>
                <w:sz w:val="16"/>
                <w:szCs w:val="16"/>
              </w:rPr>
            </w:pPr>
            <w:r w:rsidRPr="00A92DFB">
              <w:rPr>
                <w:rFonts w:ascii="Verdana" w:hAnsi="Verdana"/>
                <w:color w:val="000000"/>
                <w:sz w:val="16"/>
                <w:szCs w:val="16"/>
              </w:rPr>
              <w:t>Gemiddeld</w:t>
            </w:r>
          </w:p>
        </w:tc>
        <w:tc>
          <w:tcPr>
            <w:tcW w:w="992" w:type="dxa"/>
            <w:tcBorders>
              <w:top w:val="single" w:sz="4" w:space="0" w:color="auto"/>
              <w:left w:val="single" w:sz="4" w:space="0" w:color="auto"/>
              <w:bottom w:val="single" w:sz="4" w:space="0" w:color="auto"/>
              <w:right w:val="single" w:sz="4" w:space="0" w:color="auto"/>
            </w:tcBorders>
          </w:tcPr>
          <w:p w14:paraId="7226CD0C" w14:textId="77777777" w:rsidR="00DF5644" w:rsidRPr="00A92DFB" w:rsidRDefault="00DF5644" w:rsidP="00A513D4">
            <w:pPr>
              <w:spacing w:after="283"/>
              <w:rPr>
                <w:rFonts w:ascii="Verdana" w:hAnsi="Verdana"/>
                <w:color w:val="000000"/>
                <w:sz w:val="16"/>
                <w:szCs w:val="16"/>
              </w:rPr>
            </w:pPr>
            <w:r>
              <w:rPr>
                <w:rFonts w:ascii="Verdana" w:hAnsi="Verdana"/>
                <w:color w:val="000000"/>
                <w:sz w:val="16"/>
                <w:szCs w:val="16"/>
              </w:rPr>
              <w:t>3</w:t>
            </w:r>
          </w:p>
        </w:tc>
      </w:tr>
      <w:tr w:rsidR="00DF5644" w:rsidRPr="00A92DFB" w14:paraId="5CD77DBC"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5997C2B3" w14:textId="77777777" w:rsidR="00DF5644" w:rsidRDefault="00DF5644" w:rsidP="006F03BC">
            <w:pPr>
              <w:spacing w:after="283"/>
              <w:rPr>
                <w:rFonts w:ascii="Verdana" w:hAnsi="Verdana"/>
                <w:color w:val="000000"/>
                <w:sz w:val="16"/>
                <w:szCs w:val="16"/>
              </w:rPr>
            </w:pPr>
          </w:p>
        </w:tc>
        <w:tc>
          <w:tcPr>
            <w:tcW w:w="1277" w:type="dxa"/>
            <w:tcBorders>
              <w:top w:val="single" w:sz="4" w:space="0" w:color="auto"/>
              <w:left w:val="single" w:sz="4" w:space="0" w:color="auto"/>
              <w:bottom w:val="single" w:sz="4" w:space="0" w:color="auto"/>
              <w:right w:val="single" w:sz="4" w:space="0" w:color="auto"/>
            </w:tcBorders>
          </w:tcPr>
          <w:p w14:paraId="2E1520A6" w14:textId="77777777" w:rsidR="00DF5644" w:rsidRDefault="00DF5644" w:rsidP="006F03BC">
            <w:pPr>
              <w:spacing w:after="283"/>
              <w:rPr>
                <w:rFonts w:ascii="Verdana" w:hAnsi="Verdana"/>
                <w:color w:val="000000"/>
                <w:sz w:val="16"/>
                <w:szCs w:val="16"/>
              </w:rPr>
            </w:pPr>
          </w:p>
        </w:tc>
        <w:tc>
          <w:tcPr>
            <w:tcW w:w="5811" w:type="dxa"/>
            <w:tcBorders>
              <w:top w:val="single" w:sz="4" w:space="0" w:color="auto"/>
              <w:left w:val="single" w:sz="4" w:space="0" w:color="auto"/>
              <w:bottom w:val="single" w:sz="4" w:space="0" w:color="auto"/>
              <w:right w:val="single" w:sz="4" w:space="0" w:color="auto"/>
            </w:tcBorders>
          </w:tcPr>
          <w:p w14:paraId="7B924F0D" w14:textId="77777777" w:rsidR="00DF5644" w:rsidRPr="00DD134D" w:rsidRDefault="00DF5644" w:rsidP="006F03BC">
            <w:pPr>
              <w:spacing w:after="283"/>
              <w:rPr>
                <w:rFonts w:ascii="Verdana" w:hAnsi="Verdana"/>
                <w:b/>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36EFA241" w14:textId="77777777" w:rsidR="00DF5644" w:rsidRDefault="00DF5644" w:rsidP="006F03BC">
            <w:pPr>
              <w:spacing w:after="283"/>
              <w:rPr>
                <w:rFonts w:ascii="Verdana" w:hAnsi="Verdana"/>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14:paraId="22306D42" w14:textId="77777777" w:rsidR="00DF5644" w:rsidRPr="00A92DFB" w:rsidRDefault="00DF5644" w:rsidP="006F03BC">
            <w:pPr>
              <w:spacing w:after="283"/>
              <w:rPr>
                <w:rFonts w:ascii="Verdana" w:hAnsi="Verdana"/>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6DC480E" w14:textId="77777777" w:rsidR="00DF5644" w:rsidRPr="00A92DFB" w:rsidRDefault="00DF5644" w:rsidP="006F03BC">
            <w:pPr>
              <w:spacing w:after="283"/>
              <w:rPr>
                <w:rFonts w:ascii="Verdana" w:hAnsi="Verdana"/>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BC51B13" w14:textId="77777777" w:rsidR="00DF5644" w:rsidRPr="00A92DFB" w:rsidRDefault="00DF5644" w:rsidP="006F03BC">
            <w:pPr>
              <w:spacing w:after="283"/>
              <w:rPr>
                <w:rFonts w:ascii="Verdana" w:hAnsi="Verdana"/>
                <w:color w:val="000000"/>
                <w:sz w:val="16"/>
                <w:szCs w:val="16"/>
              </w:rPr>
            </w:pPr>
          </w:p>
        </w:tc>
        <w:tc>
          <w:tcPr>
            <w:tcW w:w="992" w:type="dxa"/>
            <w:tcBorders>
              <w:top w:val="single" w:sz="4" w:space="0" w:color="auto"/>
              <w:left w:val="single" w:sz="4" w:space="0" w:color="auto"/>
              <w:bottom w:val="single" w:sz="4" w:space="0" w:color="auto"/>
              <w:right w:val="single" w:sz="4" w:space="0" w:color="auto"/>
            </w:tcBorders>
          </w:tcPr>
          <w:p w14:paraId="13AC8784" w14:textId="77777777" w:rsidR="00DF5644" w:rsidRDefault="00DF5644" w:rsidP="006F03BC">
            <w:pPr>
              <w:spacing w:after="283"/>
              <w:rPr>
                <w:rFonts w:ascii="Verdana" w:hAnsi="Verdana"/>
                <w:color w:val="000000"/>
                <w:sz w:val="16"/>
                <w:szCs w:val="16"/>
              </w:rPr>
            </w:pPr>
          </w:p>
        </w:tc>
      </w:tr>
      <w:tr w:rsidR="000D1C4F" w:rsidRPr="00A92DFB" w14:paraId="3D7440A7"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51FF8AA2"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54</w:t>
            </w:r>
          </w:p>
        </w:tc>
        <w:tc>
          <w:tcPr>
            <w:tcW w:w="1277" w:type="dxa"/>
            <w:tcBorders>
              <w:top w:val="single" w:sz="4" w:space="0" w:color="auto"/>
              <w:left w:val="single" w:sz="4" w:space="0" w:color="auto"/>
              <w:bottom w:val="single" w:sz="4" w:space="0" w:color="auto"/>
              <w:right w:val="single" w:sz="4" w:space="0" w:color="auto"/>
            </w:tcBorders>
          </w:tcPr>
          <w:p w14:paraId="537653EC"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Vandijk /TLN</w:t>
            </w:r>
          </w:p>
        </w:tc>
        <w:tc>
          <w:tcPr>
            <w:tcW w:w="5811" w:type="dxa"/>
            <w:tcBorders>
              <w:top w:val="single" w:sz="4" w:space="0" w:color="auto"/>
              <w:left w:val="single" w:sz="4" w:space="0" w:color="auto"/>
              <w:bottom w:val="single" w:sz="4" w:space="0" w:color="auto"/>
              <w:right w:val="single" w:sz="4" w:space="0" w:color="auto"/>
            </w:tcBorders>
          </w:tcPr>
          <w:p w14:paraId="7D7E7439" w14:textId="77777777" w:rsidR="006F03BC" w:rsidRPr="001B2DA9" w:rsidRDefault="006F03BC" w:rsidP="006F03BC">
            <w:pPr>
              <w:spacing w:after="283"/>
              <w:rPr>
                <w:rFonts w:ascii="Verdana" w:hAnsi="Verdana"/>
                <w:b/>
                <w:color w:val="000000"/>
                <w:sz w:val="16"/>
                <w:szCs w:val="16"/>
                <w:u w:val="single"/>
              </w:rPr>
            </w:pPr>
            <w:r w:rsidRPr="001B2DA9">
              <w:rPr>
                <w:rFonts w:ascii="Verdana" w:hAnsi="Verdana"/>
                <w:b/>
                <w:color w:val="000000"/>
                <w:sz w:val="16"/>
                <w:szCs w:val="16"/>
              </w:rPr>
              <w:t>MoveUserLicense</w:t>
            </w:r>
            <w:r>
              <w:rPr>
                <w:rFonts w:ascii="Verdana" w:hAnsi="Verdana"/>
                <w:b/>
                <w:color w:val="000000"/>
                <w:sz w:val="16"/>
                <w:szCs w:val="16"/>
              </w:rPr>
              <w:t xml:space="preserve"> operatie</w:t>
            </w:r>
          </w:p>
          <w:p w14:paraId="773DB9B2" w14:textId="77777777" w:rsidR="006F03BC" w:rsidRDefault="006F03BC" w:rsidP="006F03BC">
            <w:pPr>
              <w:spacing w:after="283"/>
              <w:rPr>
                <w:rFonts w:ascii="Verdana" w:hAnsi="Verdana"/>
                <w:color w:val="000000"/>
                <w:sz w:val="16"/>
                <w:szCs w:val="16"/>
              </w:rPr>
            </w:pPr>
            <w:r w:rsidRPr="001B2DA9">
              <w:rPr>
                <w:rFonts w:ascii="Verdana" w:hAnsi="Verdana"/>
                <w:color w:val="000000"/>
                <w:sz w:val="16"/>
                <w:szCs w:val="16"/>
              </w:rPr>
              <w:t>Momenteel wordt dit gedaan met offline was/wordt procedures bij bijvoorbeeld portaa</w:t>
            </w:r>
            <w:r>
              <w:rPr>
                <w:rFonts w:ascii="Verdana" w:hAnsi="Verdana"/>
                <w:color w:val="000000"/>
                <w:sz w:val="16"/>
                <w:szCs w:val="16"/>
              </w:rPr>
              <w:t>l</w:t>
            </w:r>
            <w:r w:rsidRPr="001B2DA9">
              <w:rPr>
                <w:rFonts w:ascii="Verdana" w:hAnsi="Verdana"/>
                <w:color w:val="000000"/>
                <w:sz w:val="16"/>
                <w:szCs w:val="16"/>
              </w:rPr>
              <w:t>w</w:t>
            </w:r>
            <w:r>
              <w:rPr>
                <w:rFonts w:ascii="Verdana" w:hAnsi="Verdana"/>
                <w:color w:val="000000"/>
                <w:sz w:val="16"/>
                <w:szCs w:val="16"/>
              </w:rPr>
              <w:t>ijzigingen (was-wordt proces).</w:t>
            </w:r>
          </w:p>
          <w:p w14:paraId="1609DFC5" w14:textId="77777777" w:rsidR="006F03BC" w:rsidRDefault="006F03BC" w:rsidP="006F03BC">
            <w:pPr>
              <w:spacing w:after="283"/>
              <w:rPr>
                <w:rFonts w:ascii="Verdana" w:hAnsi="Verdana"/>
                <w:b/>
                <w:color w:val="000000"/>
                <w:sz w:val="16"/>
                <w:szCs w:val="16"/>
                <w:u w:val="single"/>
              </w:rPr>
            </w:pPr>
            <w:r w:rsidRPr="001810BF">
              <w:rPr>
                <w:rFonts w:ascii="Verdana" w:hAnsi="Verdana"/>
                <w:color w:val="000000"/>
                <w:sz w:val="16"/>
                <w:szCs w:val="16"/>
              </w:rPr>
              <w:t>Individuele verhuizingen in het MBO &gt; eigendom licentie ligt bij student en niet bij school</w:t>
            </w:r>
            <w:r w:rsidRPr="001810BF">
              <w:rPr>
                <w:rFonts w:ascii="Verdana" w:hAnsi="Verdana"/>
                <w:b/>
                <w:color w:val="000000"/>
                <w:sz w:val="16"/>
                <w:szCs w:val="16"/>
                <w:u w:val="single"/>
              </w:rPr>
              <w:t xml:space="preserve"> </w:t>
            </w:r>
          </w:p>
          <w:p w14:paraId="13DA5705" w14:textId="77777777" w:rsidR="006F03BC" w:rsidRDefault="006F03BC" w:rsidP="006F03BC">
            <w:pPr>
              <w:spacing w:after="283"/>
              <w:rPr>
                <w:rFonts w:ascii="Verdana" w:hAnsi="Verdana"/>
                <w:b/>
                <w:color w:val="000000"/>
                <w:sz w:val="16"/>
                <w:szCs w:val="16"/>
              </w:rPr>
            </w:pPr>
            <w:r w:rsidRPr="00505B97">
              <w:rPr>
                <w:rFonts w:ascii="Verdana" w:hAnsi="Verdana"/>
                <w:b/>
                <w:color w:val="000000"/>
                <w:sz w:val="16"/>
                <w:szCs w:val="16"/>
                <w:u w:val="single"/>
              </w:rPr>
              <w:t>Voorste</w:t>
            </w:r>
            <w:r w:rsidRPr="00CF7AA0">
              <w:rPr>
                <w:rFonts w:ascii="Verdana" w:hAnsi="Verdana"/>
                <w:b/>
                <w:color w:val="000000"/>
                <w:sz w:val="16"/>
                <w:szCs w:val="16"/>
              </w:rPr>
              <w:t>l</w:t>
            </w:r>
          </w:p>
          <w:p w14:paraId="3A49151C" w14:textId="77777777" w:rsidR="006F03BC" w:rsidRPr="001810BF" w:rsidRDefault="006F03BC" w:rsidP="006F03BC">
            <w:pPr>
              <w:spacing w:after="283"/>
              <w:rPr>
                <w:rFonts w:ascii="Verdana" w:hAnsi="Verdana"/>
                <w:color w:val="000000"/>
                <w:sz w:val="16"/>
                <w:szCs w:val="16"/>
              </w:rPr>
            </w:pPr>
            <w:r w:rsidRPr="004E21B1">
              <w:rPr>
                <w:rFonts w:ascii="Verdana" w:hAnsi="Verdana"/>
                <w:color w:val="000000"/>
                <w:sz w:val="16"/>
                <w:szCs w:val="16"/>
              </w:rPr>
              <w:t>MoveUserLicense operatie</w:t>
            </w:r>
            <w:r>
              <w:rPr>
                <w:rFonts w:ascii="Verdana" w:hAnsi="Verdana"/>
                <w:color w:val="000000"/>
                <w:sz w:val="16"/>
                <w:szCs w:val="16"/>
              </w:rPr>
              <w:t xml:space="preserve">: </w:t>
            </w:r>
            <w:r w:rsidRPr="001B2DA9">
              <w:rPr>
                <w:rFonts w:ascii="Verdana" w:hAnsi="Verdana"/>
                <w:color w:val="000000"/>
                <w:sz w:val="16"/>
                <w:szCs w:val="16"/>
              </w:rPr>
              <w:t>Cre</w:t>
            </w:r>
            <w:r>
              <w:rPr>
                <w:rFonts w:ascii="Verdana" w:hAnsi="Verdana"/>
                <w:color w:val="000000"/>
                <w:sz w:val="16"/>
                <w:szCs w:val="16"/>
              </w:rPr>
              <w:t>ditID, FromUserId, ToUserId en F</w:t>
            </w:r>
            <w:r w:rsidRPr="001B2DA9">
              <w:rPr>
                <w:rFonts w:ascii="Verdana" w:hAnsi="Verdana"/>
                <w:color w:val="000000"/>
                <w:sz w:val="16"/>
                <w:szCs w:val="16"/>
              </w:rPr>
              <w:t>romSchoolId, ToSchoolId.</w:t>
            </w:r>
          </w:p>
          <w:p w14:paraId="20BBB927" w14:textId="77777777" w:rsidR="006F03BC" w:rsidRPr="00505B97" w:rsidRDefault="006F03BC" w:rsidP="006F03BC">
            <w:pPr>
              <w:spacing w:after="283"/>
              <w:rPr>
                <w:rFonts w:ascii="Verdana" w:hAnsi="Verdana"/>
                <w:b/>
                <w:color w:val="000000"/>
                <w:sz w:val="16"/>
                <w:szCs w:val="16"/>
                <w:u w:val="single"/>
              </w:rPr>
            </w:pPr>
            <w:r w:rsidRPr="00505B97">
              <w:rPr>
                <w:rFonts w:ascii="Verdana" w:hAnsi="Verdana"/>
                <w:b/>
                <w:color w:val="000000"/>
                <w:sz w:val="16"/>
                <w:szCs w:val="16"/>
                <w:u w:val="single"/>
              </w:rPr>
              <w:t>Besluit</w:t>
            </w:r>
          </w:p>
          <w:p w14:paraId="5CBAC8CF" w14:textId="77777777" w:rsidR="006F03BC" w:rsidRDefault="006F03BC" w:rsidP="006F03BC">
            <w:pPr>
              <w:spacing w:after="283"/>
              <w:rPr>
                <w:rFonts w:ascii="Verdana" w:hAnsi="Verdana"/>
                <w:color w:val="000000"/>
                <w:sz w:val="16"/>
                <w:szCs w:val="16"/>
              </w:rPr>
            </w:pPr>
            <w:r w:rsidRPr="002C5962">
              <w:rPr>
                <w:rFonts w:ascii="Verdana" w:hAnsi="Verdana"/>
                <w:color w:val="000000"/>
                <w:sz w:val="16"/>
                <w:szCs w:val="16"/>
              </w:rPr>
              <w:t>WG 9 november 2017</w:t>
            </w:r>
            <w:r>
              <w:rPr>
                <w:rFonts w:ascii="Verdana" w:hAnsi="Verdana"/>
                <w:color w:val="000000"/>
                <w:sz w:val="16"/>
                <w:szCs w:val="16"/>
              </w:rPr>
              <w:t>: Heeft grote impact. Issue blijft open (</w:t>
            </w:r>
            <w:r w:rsidRPr="00C71E41">
              <w:rPr>
                <w:rFonts w:ascii="Verdana" w:hAnsi="Verdana"/>
                <w:color w:val="000000"/>
                <w:sz w:val="16"/>
                <w:szCs w:val="16"/>
              </w:rPr>
              <w:t>3.0 release).</w:t>
            </w:r>
          </w:p>
          <w:p w14:paraId="04B69D85" w14:textId="77777777" w:rsidR="006F03BC" w:rsidRPr="00DD134D" w:rsidRDefault="006F03BC" w:rsidP="006F03BC">
            <w:pPr>
              <w:spacing w:after="283"/>
              <w:rPr>
                <w:rFonts w:ascii="Verdana" w:hAnsi="Verdana"/>
                <w:b/>
                <w:color w:val="000000"/>
                <w:sz w:val="16"/>
                <w:szCs w:val="16"/>
              </w:rPr>
            </w:pPr>
            <w:r>
              <w:rPr>
                <w:rFonts w:ascii="Verdana" w:hAnsi="Verdana"/>
                <w:color w:val="000000"/>
                <w:sz w:val="16"/>
                <w:szCs w:val="16"/>
              </w:rPr>
              <w:lastRenderedPageBreak/>
              <w:t>WG 18 oktober 2018:</w:t>
            </w:r>
            <w:r>
              <w:t xml:space="preserve"> </w:t>
            </w:r>
            <w:r w:rsidRPr="00173903">
              <w:rPr>
                <w:rFonts w:ascii="Verdana" w:hAnsi="Verdana"/>
                <w:color w:val="000000"/>
                <w:sz w:val="16"/>
                <w:szCs w:val="16"/>
              </w:rPr>
              <w:t>In de huidige situatie worden waar nodig (en toegestaan) identiteiten aan elkaar geknoopt (keyring), het is niet zo dat de identiteit wordt omgezet van oud naar nieuw. Er wordt gesteld dat de discussie rond een sectoroverstijgende identiteit en de MoveUserLicense use case niet binnen werkgroep wordt besproken, maar bij Edu-K. Daar wordt over oplossingen nagedac</w:t>
            </w:r>
            <w:r>
              <w:rPr>
                <w:rFonts w:ascii="Verdana" w:hAnsi="Verdana"/>
                <w:color w:val="000000"/>
                <w:sz w:val="16"/>
                <w:szCs w:val="16"/>
              </w:rPr>
              <w:t>ht. Na implementatie van het ECK i</w:t>
            </w:r>
            <w:r w:rsidRPr="00173903">
              <w:rPr>
                <w:rFonts w:ascii="Verdana" w:hAnsi="Verdana"/>
                <w:color w:val="000000"/>
                <w:sz w:val="16"/>
                <w:szCs w:val="16"/>
              </w:rPr>
              <w:t>D is de behoefte voor MoveUserLicense usecase minder groot. Het is een marktafspraak hoe hiermee om te gaan en er wordt besloten om het issue af te voeren.</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6CC5B581"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lastRenderedPageBreak/>
              <w:t>Afvoeren</w:t>
            </w:r>
          </w:p>
        </w:tc>
        <w:tc>
          <w:tcPr>
            <w:tcW w:w="1701" w:type="dxa"/>
            <w:tcBorders>
              <w:top w:val="single" w:sz="4" w:space="0" w:color="auto"/>
              <w:left w:val="single" w:sz="4" w:space="0" w:color="auto"/>
              <w:bottom w:val="single" w:sz="4" w:space="0" w:color="auto"/>
              <w:right w:val="single" w:sz="4" w:space="0" w:color="auto"/>
            </w:tcBorders>
          </w:tcPr>
          <w:p w14:paraId="77D10CEC"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29E9ABB4"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046CD683" w14:textId="77777777" w:rsidR="006F03BC" w:rsidRPr="00A92DFB"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992" w:type="dxa"/>
            <w:tcBorders>
              <w:top w:val="single" w:sz="4" w:space="0" w:color="auto"/>
              <w:left w:val="single" w:sz="4" w:space="0" w:color="auto"/>
              <w:bottom w:val="single" w:sz="4" w:space="0" w:color="auto"/>
              <w:right w:val="single" w:sz="4" w:space="0" w:color="auto"/>
            </w:tcBorders>
          </w:tcPr>
          <w:p w14:paraId="5E6E02F4" w14:textId="77777777" w:rsidR="006F03BC" w:rsidRPr="00A92DFB" w:rsidRDefault="006F03BC" w:rsidP="006F03BC">
            <w:pPr>
              <w:spacing w:after="283"/>
              <w:rPr>
                <w:rFonts w:ascii="Verdana" w:hAnsi="Verdana"/>
                <w:color w:val="000000"/>
                <w:sz w:val="16"/>
                <w:szCs w:val="16"/>
              </w:rPr>
            </w:pPr>
            <w:r>
              <w:rPr>
                <w:rFonts w:ascii="Verdana" w:hAnsi="Verdana"/>
                <w:color w:val="000000"/>
                <w:sz w:val="16"/>
                <w:szCs w:val="16"/>
              </w:rPr>
              <w:t>4</w:t>
            </w:r>
          </w:p>
        </w:tc>
      </w:tr>
      <w:tr w:rsidR="000D1C4F" w:rsidRPr="00A92DFB" w14:paraId="1EA5CA11"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2FE123BB"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55</w:t>
            </w:r>
          </w:p>
        </w:tc>
        <w:tc>
          <w:tcPr>
            <w:tcW w:w="1277" w:type="dxa"/>
            <w:tcBorders>
              <w:top w:val="single" w:sz="4" w:space="0" w:color="auto"/>
              <w:left w:val="single" w:sz="4" w:space="0" w:color="auto"/>
              <w:bottom w:val="single" w:sz="4" w:space="0" w:color="auto"/>
              <w:right w:val="single" w:sz="4" w:space="0" w:color="auto"/>
            </w:tcBorders>
          </w:tcPr>
          <w:p w14:paraId="6B248756"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Kennisnet</w:t>
            </w:r>
          </w:p>
        </w:tc>
        <w:tc>
          <w:tcPr>
            <w:tcW w:w="5811" w:type="dxa"/>
            <w:tcBorders>
              <w:top w:val="single" w:sz="4" w:space="0" w:color="auto"/>
              <w:left w:val="single" w:sz="4" w:space="0" w:color="auto"/>
              <w:bottom w:val="single" w:sz="4" w:space="0" w:color="auto"/>
              <w:right w:val="single" w:sz="4" w:space="0" w:color="auto"/>
            </w:tcBorders>
          </w:tcPr>
          <w:p w14:paraId="7368D63D" w14:textId="77777777" w:rsidR="006F03BC" w:rsidRPr="0001112D" w:rsidRDefault="006F03BC" w:rsidP="006F03BC">
            <w:pPr>
              <w:spacing w:after="283"/>
              <w:rPr>
                <w:rFonts w:ascii="Verdana" w:hAnsi="Verdana"/>
                <w:b/>
                <w:color w:val="000000"/>
                <w:sz w:val="16"/>
                <w:szCs w:val="16"/>
                <w:u w:val="single"/>
              </w:rPr>
            </w:pPr>
            <w:r>
              <w:rPr>
                <w:rFonts w:ascii="Verdana" w:hAnsi="Verdana"/>
                <w:b/>
                <w:color w:val="000000"/>
                <w:sz w:val="16"/>
                <w:szCs w:val="16"/>
              </w:rPr>
              <w:t>Foutmeldingen voor CatalogService</w:t>
            </w:r>
          </w:p>
          <w:p w14:paraId="17EFE6DC" w14:textId="77777777" w:rsidR="006F03BC" w:rsidRPr="007521F0" w:rsidRDefault="006F03BC" w:rsidP="006F03BC">
            <w:pPr>
              <w:spacing w:after="283"/>
              <w:rPr>
                <w:rFonts w:ascii="Verdana" w:hAnsi="Verdana"/>
                <w:color w:val="000000"/>
                <w:sz w:val="16"/>
                <w:szCs w:val="16"/>
              </w:rPr>
            </w:pPr>
            <w:r w:rsidRPr="0001112D">
              <w:rPr>
                <w:rFonts w:ascii="Verdana" w:hAnsi="Verdana"/>
                <w:color w:val="000000"/>
                <w:sz w:val="16"/>
                <w:szCs w:val="16"/>
              </w:rPr>
              <w:t>Ca</w:t>
            </w:r>
            <w:r>
              <w:rPr>
                <w:rFonts w:ascii="Verdana" w:hAnsi="Verdana"/>
                <w:color w:val="000000"/>
                <w:sz w:val="16"/>
                <w:szCs w:val="16"/>
              </w:rPr>
              <w:t>talogService foutcodes op</w:t>
            </w:r>
            <w:r w:rsidRPr="0001112D">
              <w:rPr>
                <w:rFonts w:ascii="Verdana" w:hAnsi="Verdana"/>
                <w:color w:val="000000"/>
                <w:sz w:val="16"/>
                <w:szCs w:val="16"/>
              </w:rPr>
              <w:t>ne</w:t>
            </w:r>
            <w:r>
              <w:rPr>
                <w:rFonts w:ascii="Verdana" w:hAnsi="Verdana"/>
                <w:color w:val="000000"/>
                <w:sz w:val="16"/>
                <w:szCs w:val="16"/>
              </w:rPr>
              <w:t>men in technische voorschriften</w:t>
            </w:r>
          </w:p>
          <w:p w14:paraId="697853C5" w14:textId="77777777" w:rsidR="006F03BC" w:rsidRDefault="006F03BC" w:rsidP="006F03BC">
            <w:pPr>
              <w:spacing w:after="283"/>
              <w:rPr>
                <w:rFonts w:ascii="Verdana" w:hAnsi="Verdana"/>
                <w:b/>
                <w:color w:val="000000"/>
                <w:sz w:val="16"/>
                <w:szCs w:val="16"/>
              </w:rPr>
            </w:pPr>
            <w:r w:rsidRPr="00505B97">
              <w:rPr>
                <w:rFonts w:ascii="Verdana" w:hAnsi="Verdana"/>
                <w:b/>
                <w:color w:val="000000"/>
                <w:sz w:val="16"/>
                <w:szCs w:val="16"/>
                <w:u w:val="single"/>
              </w:rPr>
              <w:t>Voorste</w:t>
            </w:r>
            <w:r w:rsidRPr="00CF7AA0">
              <w:rPr>
                <w:rFonts w:ascii="Verdana" w:hAnsi="Verdana"/>
                <w:b/>
                <w:color w:val="000000"/>
                <w:sz w:val="16"/>
                <w:szCs w:val="16"/>
              </w:rPr>
              <w:t>l</w:t>
            </w:r>
          </w:p>
          <w:p w14:paraId="4832A234" w14:textId="77777777" w:rsidR="006F03BC" w:rsidRPr="00917C94" w:rsidRDefault="006F03BC" w:rsidP="006F03BC">
            <w:pPr>
              <w:spacing w:after="283"/>
              <w:rPr>
                <w:rFonts w:ascii="Verdana" w:hAnsi="Verdana"/>
                <w:color w:val="000000"/>
                <w:sz w:val="16"/>
                <w:szCs w:val="16"/>
              </w:rPr>
            </w:pPr>
            <w:r>
              <w:rPr>
                <w:rFonts w:ascii="Verdana" w:hAnsi="Verdana"/>
                <w:color w:val="000000"/>
                <w:sz w:val="16"/>
                <w:szCs w:val="16"/>
              </w:rPr>
              <w:t>Er zijn geen foutcodes gemeld</w:t>
            </w:r>
          </w:p>
          <w:p w14:paraId="59858579" w14:textId="77777777" w:rsidR="006F03BC" w:rsidRPr="00505B97" w:rsidRDefault="006F03BC" w:rsidP="006F03BC">
            <w:pPr>
              <w:spacing w:after="283"/>
              <w:rPr>
                <w:rFonts w:ascii="Verdana" w:hAnsi="Verdana"/>
                <w:b/>
                <w:color w:val="000000"/>
                <w:sz w:val="16"/>
                <w:szCs w:val="16"/>
                <w:u w:val="single"/>
              </w:rPr>
            </w:pPr>
            <w:r w:rsidRPr="00505B97">
              <w:rPr>
                <w:rFonts w:ascii="Verdana" w:hAnsi="Verdana"/>
                <w:b/>
                <w:color w:val="000000"/>
                <w:sz w:val="16"/>
                <w:szCs w:val="16"/>
                <w:u w:val="single"/>
              </w:rPr>
              <w:t>Besluit</w:t>
            </w:r>
          </w:p>
          <w:p w14:paraId="725E51F7" w14:textId="77777777" w:rsidR="006F03BC" w:rsidRPr="00DD134D" w:rsidRDefault="006F03BC" w:rsidP="006F03BC">
            <w:pPr>
              <w:spacing w:after="283"/>
              <w:rPr>
                <w:rFonts w:ascii="Verdana" w:hAnsi="Verdana"/>
                <w:b/>
                <w:color w:val="000000"/>
                <w:sz w:val="16"/>
                <w:szCs w:val="16"/>
              </w:rPr>
            </w:pPr>
            <w:r w:rsidRPr="00917C94">
              <w:rPr>
                <w:rFonts w:ascii="Verdana" w:hAnsi="Verdana"/>
                <w:color w:val="000000"/>
                <w:sz w:val="16"/>
                <w:szCs w:val="16"/>
              </w:rPr>
              <w:t>WG 18 oktober 2018:</w:t>
            </w:r>
            <w:r>
              <w:rPr>
                <w:rFonts w:ascii="Verdana" w:hAnsi="Verdana"/>
                <w:color w:val="000000"/>
                <w:sz w:val="16"/>
                <w:szCs w:val="16"/>
              </w:rPr>
              <w:t xml:space="preserve"> Er blijkt geen noodzaak voor specifieke foutmeldingen voor catalogservice. Issue afgevoerd.</w:t>
            </w:r>
            <w:r w:rsidRPr="00917C94">
              <w:rPr>
                <w:rFonts w:ascii="Verdana" w:hAnsi="Verdana"/>
                <w:color w:val="00000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277B56DC"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Afvoeren</w:t>
            </w:r>
          </w:p>
        </w:tc>
        <w:tc>
          <w:tcPr>
            <w:tcW w:w="1701" w:type="dxa"/>
            <w:tcBorders>
              <w:top w:val="single" w:sz="4" w:space="0" w:color="auto"/>
              <w:left w:val="single" w:sz="4" w:space="0" w:color="auto"/>
              <w:bottom w:val="single" w:sz="4" w:space="0" w:color="auto"/>
              <w:right w:val="single" w:sz="4" w:space="0" w:color="auto"/>
            </w:tcBorders>
          </w:tcPr>
          <w:p w14:paraId="41BFFF94" w14:textId="77777777" w:rsidR="006F03BC" w:rsidRPr="00A92DFB" w:rsidRDefault="006F03BC" w:rsidP="006F03BC">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7DBC9971" w14:textId="77777777" w:rsidR="006F03BC" w:rsidRPr="00A92DFB" w:rsidRDefault="006F03BC" w:rsidP="006F03BC">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47578B99" w14:textId="77777777" w:rsidR="006F03BC" w:rsidRPr="00A92DFB" w:rsidRDefault="006F03BC" w:rsidP="006F03BC">
            <w:pPr>
              <w:spacing w:after="283"/>
              <w:rPr>
                <w:rFonts w:ascii="Verdana" w:hAnsi="Verdana"/>
                <w:color w:val="000000"/>
                <w:sz w:val="16"/>
                <w:szCs w:val="16"/>
              </w:rPr>
            </w:pPr>
            <w:r>
              <w:rPr>
                <w:rFonts w:ascii="Verdana" w:hAnsi="Verdana"/>
                <w:color w:val="000000"/>
                <w:sz w:val="16"/>
                <w:szCs w:val="16"/>
              </w:rPr>
              <w:t>Laag</w:t>
            </w:r>
          </w:p>
        </w:tc>
        <w:tc>
          <w:tcPr>
            <w:tcW w:w="992" w:type="dxa"/>
            <w:tcBorders>
              <w:top w:val="single" w:sz="4" w:space="0" w:color="auto"/>
              <w:left w:val="single" w:sz="4" w:space="0" w:color="auto"/>
              <w:bottom w:val="single" w:sz="4" w:space="0" w:color="auto"/>
              <w:right w:val="single" w:sz="4" w:space="0" w:color="auto"/>
            </w:tcBorders>
          </w:tcPr>
          <w:p w14:paraId="049336B1" w14:textId="77777777" w:rsidR="006F03BC" w:rsidRPr="00A92DFB" w:rsidRDefault="006F03BC" w:rsidP="006F03BC">
            <w:pPr>
              <w:spacing w:after="283"/>
              <w:rPr>
                <w:rFonts w:ascii="Verdana" w:hAnsi="Verdana"/>
                <w:color w:val="000000"/>
                <w:sz w:val="16"/>
                <w:szCs w:val="16"/>
              </w:rPr>
            </w:pPr>
            <w:r>
              <w:rPr>
                <w:rFonts w:ascii="Verdana" w:hAnsi="Verdana"/>
                <w:color w:val="000000"/>
                <w:sz w:val="16"/>
                <w:szCs w:val="16"/>
              </w:rPr>
              <w:t>3</w:t>
            </w:r>
          </w:p>
        </w:tc>
      </w:tr>
      <w:tr w:rsidR="000D1C4F" w:rsidRPr="00A92DFB" w14:paraId="1BB264F5"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5945B6A1"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56</w:t>
            </w:r>
          </w:p>
        </w:tc>
        <w:tc>
          <w:tcPr>
            <w:tcW w:w="1277" w:type="dxa"/>
            <w:tcBorders>
              <w:top w:val="single" w:sz="4" w:space="0" w:color="auto"/>
              <w:left w:val="single" w:sz="4" w:space="0" w:color="auto"/>
              <w:bottom w:val="single" w:sz="4" w:space="0" w:color="auto"/>
              <w:right w:val="single" w:sz="4" w:space="0" w:color="auto"/>
            </w:tcBorders>
          </w:tcPr>
          <w:p w14:paraId="627C3120"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LWG</w:t>
            </w:r>
          </w:p>
        </w:tc>
        <w:tc>
          <w:tcPr>
            <w:tcW w:w="5811" w:type="dxa"/>
            <w:tcBorders>
              <w:top w:val="single" w:sz="4" w:space="0" w:color="auto"/>
              <w:left w:val="single" w:sz="4" w:space="0" w:color="auto"/>
              <w:bottom w:val="single" w:sz="4" w:space="0" w:color="auto"/>
              <w:right w:val="single" w:sz="4" w:space="0" w:color="auto"/>
            </w:tcBorders>
          </w:tcPr>
          <w:p w14:paraId="51759561" w14:textId="77777777" w:rsidR="006F03BC" w:rsidRDefault="006F03BC" w:rsidP="006F03BC">
            <w:pPr>
              <w:spacing w:after="283"/>
              <w:rPr>
                <w:rFonts w:ascii="Verdana" w:hAnsi="Verdana"/>
                <w:b/>
                <w:color w:val="000000"/>
                <w:sz w:val="16"/>
                <w:szCs w:val="16"/>
              </w:rPr>
            </w:pPr>
            <w:r w:rsidRPr="0013083C">
              <w:rPr>
                <w:rFonts w:ascii="Verdana" w:hAnsi="Verdana"/>
                <w:b/>
                <w:color w:val="000000"/>
                <w:sz w:val="16"/>
                <w:szCs w:val="16"/>
              </w:rPr>
              <w:t>Afspraken rond SpecifiyService:</w:t>
            </w:r>
            <w:r>
              <w:rPr>
                <w:rFonts w:ascii="Verdana" w:hAnsi="Verdana"/>
                <w:b/>
                <w:color w:val="000000"/>
                <w:sz w:val="16"/>
                <w:szCs w:val="16"/>
              </w:rPr>
              <w:t xml:space="preserve"> </w:t>
            </w:r>
            <w:r w:rsidRPr="0013083C">
              <w:rPr>
                <w:rFonts w:ascii="Verdana" w:hAnsi="Verdana"/>
                <w:b/>
                <w:color w:val="000000"/>
                <w:sz w:val="16"/>
                <w:szCs w:val="16"/>
              </w:rPr>
              <w:t>SpecifyUserLicenseCredit(OrganisationId</w:t>
            </w:r>
            <w:r>
              <w:rPr>
                <w:rFonts w:ascii="Verdana" w:hAnsi="Verdana"/>
                <w:b/>
                <w:color w:val="000000"/>
                <w:sz w:val="16"/>
                <w:szCs w:val="16"/>
              </w:rPr>
              <w:t>)</w:t>
            </w:r>
          </w:p>
          <w:p w14:paraId="26F094A3" w14:textId="77777777" w:rsidR="006F03BC" w:rsidRPr="0013083C" w:rsidRDefault="006F03BC" w:rsidP="006F03BC">
            <w:pPr>
              <w:spacing w:after="283"/>
              <w:rPr>
                <w:rFonts w:ascii="Verdana" w:hAnsi="Verdana"/>
                <w:color w:val="000000"/>
                <w:sz w:val="16"/>
                <w:szCs w:val="16"/>
              </w:rPr>
            </w:pPr>
            <w:r w:rsidRPr="0013083C">
              <w:rPr>
                <w:rFonts w:ascii="Verdana" w:hAnsi="Verdana"/>
                <w:color w:val="000000"/>
                <w:sz w:val="16"/>
                <w:szCs w:val="16"/>
              </w:rPr>
              <w:t xml:space="preserve">Dit veld wordt in sBDL keten gevuld met het BDL SchoolID. In de documentatie staat :Vulling conform reguliere marktafspraken. Er zijn nu geen marktafspraken </w:t>
            </w:r>
            <w:r>
              <w:rPr>
                <w:rFonts w:ascii="Verdana" w:hAnsi="Verdana"/>
                <w:color w:val="000000"/>
                <w:sz w:val="16"/>
                <w:szCs w:val="16"/>
              </w:rPr>
              <w:t xml:space="preserve">voor het MBO </w:t>
            </w:r>
            <w:r w:rsidRPr="0013083C">
              <w:rPr>
                <w:rFonts w:ascii="Verdana" w:hAnsi="Verdana"/>
                <w:color w:val="000000"/>
                <w:sz w:val="16"/>
                <w:szCs w:val="16"/>
              </w:rPr>
              <w:t xml:space="preserve">beschreven en ontstaat onduidelijkheid hoe hier in verschillende ketens/sectoren mee omgegaan moet worden. </w:t>
            </w:r>
          </w:p>
          <w:p w14:paraId="7683085A" w14:textId="77777777" w:rsidR="006F03BC" w:rsidRDefault="006F03BC" w:rsidP="006F03BC">
            <w:pPr>
              <w:spacing w:after="283"/>
              <w:rPr>
                <w:rFonts w:ascii="Verdana" w:hAnsi="Verdana"/>
                <w:b/>
                <w:color w:val="000000"/>
                <w:sz w:val="16"/>
                <w:szCs w:val="16"/>
              </w:rPr>
            </w:pPr>
            <w:r w:rsidRPr="00505B97">
              <w:rPr>
                <w:rFonts w:ascii="Verdana" w:hAnsi="Verdana"/>
                <w:b/>
                <w:color w:val="000000"/>
                <w:sz w:val="16"/>
                <w:szCs w:val="16"/>
                <w:u w:val="single"/>
              </w:rPr>
              <w:t>Voorste</w:t>
            </w:r>
            <w:r w:rsidRPr="00CF7AA0">
              <w:rPr>
                <w:rFonts w:ascii="Verdana" w:hAnsi="Verdana"/>
                <w:b/>
                <w:color w:val="000000"/>
                <w:sz w:val="16"/>
                <w:szCs w:val="16"/>
              </w:rPr>
              <w:t>l</w:t>
            </w:r>
          </w:p>
          <w:p w14:paraId="1BE46E6B" w14:textId="77777777" w:rsidR="006F03BC" w:rsidRDefault="006F03BC" w:rsidP="006F03BC">
            <w:pPr>
              <w:spacing w:after="283"/>
              <w:rPr>
                <w:rFonts w:ascii="Verdana" w:hAnsi="Verdana"/>
                <w:b/>
                <w:color w:val="000000"/>
                <w:sz w:val="16"/>
                <w:szCs w:val="16"/>
              </w:rPr>
            </w:pPr>
            <w:r w:rsidRPr="0013083C">
              <w:rPr>
                <w:rFonts w:ascii="Verdana" w:hAnsi="Verdana"/>
                <w:color w:val="000000"/>
                <w:sz w:val="16"/>
                <w:szCs w:val="16"/>
              </w:rPr>
              <w:t>Het lijkt wenselijk aanvullende afspraken op te stellen die aangegeven welke vulling in bepaalde keten wordt toegepast.</w:t>
            </w:r>
          </w:p>
          <w:p w14:paraId="256CACF4" w14:textId="77777777" w:rsidR="006F03BC" w:rsidRDefault="006F03BC" w:rsidP="006F03BC">
            <w:pPr>
              <w:spacing w:after="283"/>
              <w:rPr>
                <w:rFonts w:ascii="Verdana" w:hAnsi="Verdana"/>
                <w:b/>
                <w:color w:val="000000"/>
                <w:sz w:val="16"/>
                <w:szCs w:val="16"/>
                <w:u w:val="single"/>
              </w:rPr>
            </w:pPr>
            <w:r w:rsidRPr="00505B97">
              <w:rPr>
                <w:rFonts w:ascii="Verdana" w:hAnsi="Verdana"/>
                <w:b/>
                <w:color w:val="000000"/>
                <w:sz w:val="16"/>
                <w:szCs w:val="16"/>
                <w:u w:val="single"/>
              </w:rPr>
              <w:t>Besluit</w:t>
            </w:r>
          </w:p>
          <w:p w14:paraId="5533DB50" w14:textId="77777777" w:rsidR="006F03BC" w:rsidRPr="008E69D2" w:rsidRDefault="006F03BC" w:rsidP="006F03BC">
            <w:pPr>
              <w:spacing w:after="283"/>
              <w:rPr>
                <w:rFonts w:ascii="Verdana" w:hAnsi="Verdana"/>
                <w:color w:val="000000"/>
                <w:sz w:val="16"/>
                <w:szCs w:val="16"/>
              </w:rPr>
            </w:pPr>
            <w:r w:rsidRPr="008E69D2">
              <w:rPr>
                <w:rFonts w:ascii="Verdana" w:hAnsi="Verdana"/>
                <w:color w:val="000000"/>
                <w:sz w:val="16"/>
                <w:szCs w:val="16"/>
              </w:rPr>
              <w:t>WG 22 maart</w:t>
            </w:r>
            <w:r>
              <w:rPr>
                <w:rFonts w:ascii="Verdana" w:hAnsi="Verdana"/>
                <w:color w:val="000000"/>
                <w:sz w:val="16"/>
                <w:szCs w:val="16"/>
              </w:rPr>
              <w:t>: vraag Edu-K (KAT) om bestaande marktafpsraken.</w:t>
            </w:r>
          </w:p>
          <w:p w14:paraId="417181A0" w14:textId="77777777" w:rsidR="006F03BC" w:rsidRPr="006D416C" w:rsidRDefault="006F03BC" w:rsidP="006F03BC">
            <w:pPr>
              <w:spacing w:after="283"/>
              <w:rPr>
                <w:rFonts w:ascii="Verdana" w:hAnsi="Verdana"/>
                <w:color w:val="000000"/>
                <w:sz w:val="16"/>
                <w:szCs w:val="16"/>
              </w:rPr>
            </w:pPr>
            <w:r>
              <w:rPr>
                <w:rFonts w:ascii="Verdana" w:hAnsi="Verdana"/>
                <w:color w:val="000000"/>
                <w:sz w:val="16"/>
                <w:szCs w:val="16"/>
              </w:rPr>
              <w:t xml:space="preserve">WG 18 oktober 2018: Er zijn marktafspraken, maar niet specifiek </w:t>
            </w:r>
            <w:r>
              <w:rPr>
                <w:rFonts w:ascii="Verdana" w:hAnsi="Verdana"/>
                <w:color w:val="000000"/>
                <w:sz w:val="16"/>
                <w:szCs w:val="16"/>
              </w:rPr>
              <w:lastRenderedPageBreak/>
              <w:t>voor MBO. Echter is dit zoals</w:t>
            </w:r>
            <w:r w:rsidRPr="00843774">
              <w:rPr>
                <w:rFonts w:ascii="Verdana" w:hAnsi="Verdana"/>
                <w:color w:val="000000"/>
                <w:sz w:val="16"/>
                <w:szCs w:val="16"/>
              </w:rPr>
              <w:t xml:space="preserve"> eerder aangegeven </w:t>
            </w:r>
            <w:r>
              <w:rPr>
                <w:rFonts w:ascii="Verdana" w:hAnsi="Verdana"/>
                <w:color w:val="000000"/>
                <w:sz w:val="16"/>
                <w:szCs w:val="16"/>
              </w:rPr>
              <w:t xml:space="preserve">niet een </w:t>
            </w:r>
            <w:r w:rsidRPr="00843774">
              <w:rPr>
                <w:rFonts w:ascii="Verdana" w:hAnsi="Verdana"/>
                <w:color w:val="000000"/>
                <w:sz w:val="16"/>
                <w:szCs w:val="16"/>
              </w:rPr>
              <w:t xml:space="preserve">onderdeel van </w:t>
            </w:r>
            <w:r>
              <w:rPr>
                <w:rFonts w:ascii="Verdana" w:hAnsi="Verdana"/>
                <w:color w:val="000000"/>
                <w:sz w:val="16"/>
                <w:szCs w:val="16"/>
              </w:rPr>
              <w:t xml:space="preserve">de </w:t>
            </w:r>
            <w:r w:rsidRPr="00843774">
              <w:rPr>
                <w:rFonts w:ascii="Verdana" w:hAnsi="Verdana"/>
                <w:color w:val="000000"/>
                <w:sz w:val="16"/>
                <w:szCs w:val="16"/>
              </w:rPr>
              <w:t>st</w:t>
            </w:r>
            <w:r>
              <w:rPr>
                <w:rFonts w:ascii="Verdana" w:hAnsi="Verdana"/>
                <w:color w:val="000000"/>
                <w:sz w:val="16"/>
                <w:szCs w:val="16"/>
              </w:rPr>
              <w:t>andaard. Er wordt mogelijk hierover een m</w:t>
            </w:r>
            <w:r w:rsidRPr="00843774">
              <w:rPr>
                <w:rFonts w:ascii="Verdana" w:hAnsi="Verdana"/>
                <w:color w:val="000000"/>
                <w:sz w:val="16"/>
                <w:szCs w:val="16"/>
              </w:rPr>
              <w:t>arktafspra</w:t>
            </w:r>
            <w:r>
              <w:rPr>
                <w:rFonts w:ascii="Verdana" w:hAnsi="Verdana"/>
                <w:color w:val="000000"/>
                <w:sz w:val="16"/>
                <w:szCs w:val="16"/>
              </w:rPr>
              <w:t>ak gemaakt in een ander gremium.</w:t>
            </w:r>
            <w:r w:rsidRPr="00843774">
              <w:rPr>
                <w:rFonts w:ascii="Verdana" w:hAnsi="Verdana"/>
                <w:color w:val="000000"/>
                <w:sz w:val="16"/>
                <w:szCs w:val="16"/>
              </w:rPr>
              <w:t xml:space="preserve"> </w:t>
            </w:r>
            <w:r>
              <w:rPr>
                <w:rFonts w:ascii="Verdana" w:hAnsi="Verdana"/>
                <w:color w:val="000000"/>
                <w:sz w:val="16"/>
                <w:szCs w:val="16"/>
              </w:rPr>
              <w:t>Issue wordt afgevoerd.</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3A86B0BD"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lastRenderedPageBreak/>
              <w:t>Afvoeren</w:t>
            </w:r>
          </w:p>
        </w:tc>
        <w:tc>
          <w:tcPr>
            <w:tcW w:w="1701" w:type="dxa"/>
            <w:tcBorders>
              <w:top w:val="single" w:sz="4" w:space="0" w:color="auto"/>
              <w:left w:val="single" w:sz="4" w:space="0" w:color="auto"/>
              <w:bottom w:val="single" w:sz="4" w:space="0" w:color="auto"/>
              <w:right w:val="single" w:sz="4" w:space="0" w:color="auto"/>
            </w:tcBorders>
          </w:tcPr>
          <w:p w14:paraId="5C3725CA" w14:textId="77777777" w:rsidR="006F03BC" w:rsidRPr="00611F3C"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4AB19C23" w14:textId="77777777" w:rsidR="006F03BC"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1ABFB7D2" w14:textId="77777777" w:rsidR="006F03BC" w:rsidRPr="00611F3C"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992" w:type="dxa"/>
            <w:tcBorders>
              <w:top w:val="single" w:sz="4" w:space="0" w:color="auto"/>
              <w:left w:val="single" w:sz="4" w:space="0" w:color="auto"/>
              <w:bottom w:val="single" w:sz="4" w:space="0" w:color="auto"/>
              <w:right w:val="single" w:sz="4" w:space="0" w:color="auto"/>
            </w:tcBorders>
          </w:tcPr>
          <w:p w14:paraId="47FBA33E"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2</w:t>
            </w:r>
          </w:p>
        </w:tc>
      </w:tr>
      <w:tr w:rsidR="000D1C4F" w:rsidRPr="00A92DFB" w14:paraId="3018D0FC"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25D7BFE8"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57</w:t>
            </w:r>
          </w:p>
        </w:tc>
        <w:tc>
          <w:tcPr>
            <w:tcW w:w="1277" w:type="dxa"/>
            <w:tcBorders>
              <w:top w:val="single" w:sz="4" w:space="0" w:color="auto"/>
              <w:left w:val="single" w:sz="4" w:space="0" w:color="auto"/>
              <w:bottom w:val="single" w:sz="4" w:space="0" w:color="auto"/>
              <w:right w:val="single" w:sz="4" w:space="0" w:color="auto"/>
            </w:tcBorders>
          </w:tcPr>
          <w:p w14:paraId="60E9E3E6"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Malmberg</w:t>
            </w:r>
          </w:p>
        </w:tc>
        <w:tc>
          <w:tcPr>
            <w:tcW w:w="5811" w:type="dxa"/>
            <w:tcBorders>
              <w:top w:val="single" w:sz="4" w:space="0" w:color="auto"/>
              <w:left w:val="single" w:sz="4" w:space="0" w:color="auto"/>
              <w:bottom w:val="single" w:sz="4" w:space="0" w:color="auto"/>
              <w:right w:val="single" w:sz="4" w:space="0" w:color="auto"/>
            </w:tcBorders>
          </w:tcPr>
          <w:p w14:paraId="07D8C660" w14:textId="77777777" w:rsidR="006F03BC" w:rsidRDefault="006F03BC" w:rsidP="006F03BC">
            <w:pPr>
              <w:spacing w:after="283"/>
              <w:rPr>
                <w:rFonts w:ascii="Verdana" w:hAnsi="Verdana"/>
                <w:b/>
                <w:color w:val="000000"/>
                <w:sz w:val="16"/>
                <w:szCs w:val="16"/>
              </w:rPr>
            </w:pPr>
            <w:r w:rsidRPr="0013083C">
              <w:rPr>
                <w:rFonts w:ascii="Verdana" w:hAnsi="Verdana"/>
                <w:b/>
                <w:color w:val="000000"/>
                <w:sz w:val="16"/>
                <w:szCs w:val="16"/>
              </w:rPr>
              <w:t xml:space="preserve">Kenmerk in de catalogus indien product niet bestelbaar is via </w:t>
            </w:r>
            <w:r>
              <w:rPr>
                <w:rFonts w:ascii="Verdana" w:hAnsi="Verdana"/>
                <w:b/>
                <w:color w:val="000000"/>
                <w:sz w:val="16"/>
                <w:szCs w:val="16"/>
              </w:rPr>
              <w:t xml:space="preserve">ECK. </w:t>
            </w:r>
          </w:p>
          <w:p w14:paraId="223EFFDB" w14:textId="77777777" w:rsidR="006F03BC" w:rsidRDefault="006F03BC" w:rsidP="006F03BC">
            <w:pPr>
              <w:spacing w:after="283"/>
              <w:rPr>
                <w:rFonts w:ascii="Verdana" w:hAnsi="Verdana"/>
                <w:color w:val="000000"/>
                <w:sz w:val="16"/>
                <w:szCs w:val="16"/>
              </w:rPr>
            </w:pPr>
            <w:r w:rsidRPr="0013083C">
              <w:rPr>
                <w:rFonts w:ascii="Verdana" w:hAnsi="Verdana"/>
                <w:color w:val="000000"/>
                <w:sz w:val="16"/>
                <w:szCs w:val="16"/>
              </w:rPr>
              <w:t xml:space="preserve">In de ECK CatalogService staan </w:t>
            </w:r>
            <w:r>
              <w:rPr>
                <w:rFonts w:ascii="Verdana" w:hAnsi="Verdana"/>
                <w:color w:val="000000"/>
                <w:sz w:val="16"/>
                <w:szCs w:val="16"/>
              </w:rPr>
              <w:t>producten</w:t>
            </w:r>
            <w:r w:rsidRPr="0013083C">
              <w:rPr>
                <w:rFonts w:ascii="Verdana" w:hAnsi="Verdana"/>
                <w:color w:val="000000"/>
                <w:sz w:val="16"/>
                <w:szCs w:val="16"/>
              </w:rPr>
              <w:t xml:space="preserve"> die niet via de ECK besteld (OrderService) of gespecificeerd (SpecifyService) kunnen worden. Deze </w:t>
            </w:r>
            <w:r>
              <w:rPr>
                <w:rFonts w:ascii="Verdana" w:hAnsi="Verdana"/>
                <w:color w:val="000000"/>
                <w:sz w:val="16"/>
                <w:szCs w:val="16"/>
              </w:rPr>
              <w:t>producten</w:t>
            </w:r>
            <w:r w:rsidRPr="0013083C">
              <w:rPr>
                <w:rFonts w:ascii="Verdana" w:hAnsi="Verdana"/>
                <w:color w:val="000000"/>
                <w:sz w:val="16"/>
                <w:szCs w:val="16"/>
              </w:rPr>
              <w:t xml:space="preserve"> moeten echter wel in de CatalogService staan omdat hierin de toegangs-url staat die nodig is voor de linkjesservice. Het is gewenst om in de CatalogService aan te geven of het product via de ECK OrderSerivce besteld kan worden. </w:t>
            </w:r>
          </w:p>
          <w:p w14:paraId="65EA4A20" w14:textId="77777777" w:rsidR="006F03BC" w:rsidRPr="00C71E41" w:rsidRDefault="006F03BC" w:rsidP="006F03BC">
            <w:pPr>
              <w:spacing w:after="283"/>
              <w:rPr>
                <w:rFonts w:ascii="Verdana" w:hAnsi="Verdana"/>
                <w:b/>
                <w:color w:val="000000"/>
                <w:sz w:val="16"/>
                <w:szCs w:val="16"/>
              </w:rPr>
            </w:pPr>
            <w:r w:rsidRPr="00505B97">
              <w:rPr>
                <w:rFonts w:ascii="Verdana" w:hAnsi="Verdana"/>
                <w:b/>
                <w:color w:val="000000"/>
                <w:sz w:val="16"/>
                <w:szCs w:val="16"/>
                <w:u w:val="single"/>
              </w:rPr>
              <w:t>Voorste</w:t>
            </w:r>
            <w:r w:rsidRPr="00CF7AA0">
              <w:rPr>
                <w:rFonts w:ascii="Verdana" w:hAnsi="Verdana"/>
                <w:b/>
                <w:color w:val="000000"/>
                <w:sz w:val="16"/>
                <w:szCs w:val="16"/>
              </w:rPr>
              <w:t>l</w:t>
            </w:r>
          </w:p>
          <w:p w14:paraId="682A9819"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 xml:space="preserve">Opname optionele veld: ECKBlocked – boolean </w:t>
            </w:r>
          </w:p>
          <w:p w14:paraId="4519D531" w14:textId="77777777" w:rsidR="006F03BC" w:rsidRDefault="006F03BC" w:rsidP="006F03BC">
            <w:pPr>
              <w:numPr>
                <w:ilvl w:val="0"/>
                <w:numId w:val="17"/>
              </w:numPr>
              <w:spacing w:after="283"/>
              <w:rPr>
                <w:rFonts w:ascii="Verdana" w:hAnsi="Verdana"/>
                <w:color w:val="000000"/>
                <w:sz w:val="16"/>
                <w:szCs w:val="16"/>
              </w:rPr>
            </w:pPr>
            <w:r w:rsidRPr="00B746A6">
              <w:rPr>
                <w:rFonts w:ascii="Verdana" w:hAnsi="Verdana"/>
                <w:color w:val="000000"/>
                <w:sz w:val="16"/>
                <w:szCs w:val="16"/>
              </w:rPr>
              <w:t>FALSE</w:t>
            </w:r>
            <w:r>
              <w:rPr>
                <w:rFonts w:ascii="Verdana" w:hAnsi="Verdana"/>
                <w:color w:val="000000"/>
                <w:sz w:val="16"/>
                <w:szCs w:val="16"/>
              </w:rPr>
              <w:t xml:space="preserve"> (of niet gevuld)</w:t>
            </w:r>
            <w:r w:rsidRPr="00B746A6">
              <w:rPr>
                <w:rFonts w:ascii="Verdana" w:hAnsi="Verdana"/>
                <w:color w:val="000000"/>
                <w:sz w:val="16"/>
                <w:szCs w:val="16"/>
              </w:rPr>
              <w:t>: Product wordt ondersteund door OrderService en SpecifyService</w:t>
            </w:r>
          </w:p>
          <w:p w14:paraId="0B14980A" w14:textId="77777777" w:rsidR="006F03BC" w:rsidRDefault="006F03BC" w:rsidP="006F03BC">
            <w:pPr>
              <w:numPr>
                <w:ilvl w:val="0"/>
                <w:numId w:val="17"/>
              </w:numPr>
              <w:spacing w:after="283"/>
              <w:rPr>
                <w:rFonts w:ascii="Verdana" w:hAnsi="Verdana"/>
                <w:color w:val="000000"/>
                <w:sz w:val="16"/>
                <w:szCs w:val="16"/>
              </w:rPr>
            </w:pPr>
            <w:r w:rsidRPr="00B746A6">
              <w:rPr>
                <w:rFonts w:ascii="Verdana" w:hAnsi="Verdana"/>
                <w:color w:val="000000"/>
                <w:sz w:val="16"/>
                <w:szCs w:val="16"/>
              </w:rPr>
              <w:t>TRUE:</w:t>
            </w:r>
            <w:r>
              <w:rPr>
                <w:rFonts w:ascii="Verdana" w:hAnsi="Verdana"/>
                <w:color w:val="000000"/>
                <w:sz w:val="16"/>
                <w:szCs w:val="16"/>
              </w:rPr>
              <w:t xml:space="preserve"> P</w:t>
            </w:r>
            <w:r w:rsidRPr="00B746A6">
              <w:rPr>
                <w:rFonts w:ascii="Verdana" w:hAnsi="Verdana"/>
                <w:color w:val="000000"/>
                <w:sz w:val="16"/>
                <w:szCs w:val="16"/>
              </w:rPr>
              <w:t xml:space="preserve">roduct </w:t>
            </w:r>
            <w:r>
              <w:rPr>
                <w:rFonts w:ascii="Verdana" w:hAnsi="Verdana"/>
                <w:color w:val="000000"/>
                <w:sz w:val="16"/>
                <w:szCs w:val="16"/>
              </w:rPr>
              <w:t>wordt niet ondersteund door</w:t>
            </w:r>
            <w:r w:rsidRPr="00B746A6">
              <w:rPr>
                <w:rFonts w:ascii="Verdana" w:hAnsi="Verdana"/>
                <w:color w:val="000000"/>
                <w:sz w:val="16"/>
                <w:szCs w:val="16"/>
              </w:rPr>
              <w:t xml:space="preserve"> OrderService </w:t>
            </w:r>
            <w:r>
              <w:rPr>
                <w:rFonts w:ascii="Verdana" w:hAnsi="Verdana"/>
                <w:color w:val="000000"/>
                <w:sz w:val="16"/>
                <w:szCs w:val="16"/>
              </w:rPr>
              <w:t>en SpecifyService</w:t>
            </w:r>
            <w:r w:rsidRPr="00B746A6">
              <w:rPr>
                <w:rFonts w:ascii="Verdana" w:hAnsi="Verdana"/>
                <w:color w:val="000000"/>
                <w:sz w:val="16"/>
                <w:szCs w:val="16"/>
              </w:rPr>
              <w:t>.</w:t>
            </w:r>
            <w:r>
              <w:rPr>
                <w:rFonts w:ascii="Verdana" w:hAnsi="Verdana"/>
                <w:color w:val="000000"/>
                <w:sz w:val="16"/>
                <w:szCs w:val="16"/>
              </w:rPr>
              <w:t xml:space="preserve"> ECK t</w:t>
            </w:r>
            <w:r w:rsidRPr="0021267F">
              <w:rPr>
                <w:rFonts w:ascii="Verdana" w:hAnsi="Verdana"/>
                <w:color w:val="000000"/>
                <w:sz w:val="16"/>
                <w:szCs w:val="16"/>
              </w:rPr>
              <w:t>oegang</w:t>
            </w:r>
            <w:r>
              <w:rPr>
                <w:rFonts w:ascii="Verdana" w:hAnsi="Verdana"/>
                <w:color w:val="000000"/>
                <w:sz w:val="16"/>
                <w:szCs w:val="16"/>
              </w:rPr>
              <w:t xml:space="preserve"> kan wel gebruikt worden.</w:t>
            </w:r>
          </w:p>
          <w:p w14:paraId="301965F1" w14:textId="77777777" w:rsidR="006F03BC" w:rsidRPr="00B746A6" w:rsidRDefault="006F03BC" w:rsidP="006F03BC">
            <w:pPr>
              <w:spacing w:after="283"/>
              <w:rPr>
                <w:rFonts w:ascii="Verdana" w:hAnsi="Verdana"/>
                <w:color w:val="000000"/>
                <w:sz w:val="16"/>
                <w:szCs w:val="16"/>
              </w:rPr>
            </w:pPr>
            <w:r>
              <w:rPr>
                <w:rFonts w:ascii="Verdana" w:hAnsi="Verdana"/>
                <w:color w:val="000000"/>
                <w:sz w:val="16"/>
                <w:szCs w:val="16"/>
              </w:rPr>
              <w:t>Kan mogelijk vervallen indien RFC2.1.2-1 geaccepteerd wordt.</w:t>
            </w:r>
          </w:p>
          <w:p w14:paraId="59688BC4" w14:textId="77777777" w:rsidR="006F03BC" w:rsidRDefault="006F03BC" w:rsidP="006F03BC">
            <w:pPr>
              <w:spacing w:after="283"/>
              <w:rPr>
                <w:rFonts w:ascii="Verdana" w:hAnsi="Verdana"/>
                <w:b/>
                <w:color w:val="000000"/>
                <w:sz w:val="16"/>
                <w:szCs w:val="16"/>
                <w:u w:val="single"/>
              </w:rPr>
            </w:pPr>
            <w:r w:rsidRPr="00505B97">
              <w:rPr>
                <w:rFonts w:ascii="Verdana" w:hAnsi="Verdana"/>
                <w:b/>
                <w:color w:val="000000"/>
                <w:sz w:val="16"/>
                <w:szCs w:val="16"/>
                <w:u w:val="single"/>
              </w:rPr>
              <w:t>Besluit</w:t>
            </w:r>
          </w:p>
          <w:p w14:paraId="1AC6C768" w14:textId="77777777" w:rsidR="006F03BC" w:rsidRPr="00EE444A" w:rsidRDefault="006F03BC" w:rsidP="006F03BC">
            <w:pPr>
              <w:spacing w:after="283"/>
              <w:rPr>
                <w:rFonts w:ascii="Verdana" w:hAnsi="Verdana"/>
                <w:color w:val="000000"/>
                <w:sz w:val="16"/>
                <w:szCs w:val="16"/>
              </w:rPr>
            </w:pPr>
            <w:r>
              <w:rPr>
                <w:rFonts w:ascii="Verdana" w:hAnsi="Verdana"/>
                <w:color w:val="000000"/>
                <w:sz w:val="16"/>
                <w:szCs w:val="16"/>
              </w:rPr>
              <w:t>WG september 2018:Afvoeren, alternatieve oplossing met zie RFC2.1.2-1</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56DC9528"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Afvoeren</w:t>
            </w:r>
          </w:p>
        </w:tc>
        <w:tc>
          <w:tcPr>
            <w:tcW w:w="1701" w:type="dxa"/>
            <w:tcBorders>
              <w:top w:val="single" w:sz="4" w:space="0" w:color="auto"/>
              <w:left w:val="single" w:sz="4" w:space="0" w:color="auto"/>
              <w:bottom w:val="single" w:sz="4" w:space="0" w:color="auto"/>
              <w:right w:val="single" w:sz="4" w:space="0" w:color="auto"/>
            </w:tcBorders>
          </w:tcPr>
          <w:p w14:paraId="6752F818" w14:textId="77777777" w:rsidR="006F03BC" w:rsidRPr="00611F3C"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7504A561"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4E497352" w14:textId="77777777" w:rsidR="006F03BC" w:rsidRPr="00611F3C" w:rsidRDefault="006F03BC" w:rsidP="006F03BC">
            <w:pPr>
              <w:spacing w:after="283"/>
              <w:rPr>
                <w:rFonts w:ascii="Verdana" w:hAnsi="Verdana"/>
                <w:color w:val="000000"/>
                <w:sz w:val="16"/>
                <w:szCs w:val="16"/>
              </w:rPr>
            </w:pPr>
            <w:r>
              <w:rPr>
                <w:rFonts w:ascii="Verdana" w:hAnsi="Verdana"/>
                <w:color w:val="000000"/>
                <w:sz w:val="16"/>
                <w:szCs w:val="16"/>
              </w:rPr>
              <w:t>Laag</w:t>
            </w:r>
          </w:p>
        </w:tc>
        <w:tc>
          <w:tcPr>
            <w:tcW w:w="992" w:type="dxa"/>
            <w:tcBorders>
              <w:top w:val="single" w:sz="4" w:space="0" w:color="auto"/>
              <w:left w:val="single" w:sz="4" w:space="0" w:color="auto"/>
              <w:bottom w:val="single" w:sz="4" w:space="0" w:color="auto"/>
              <w:right w:val="single" w:sz="4" w:space="0" w:color="auto"/>
            </w:tcBorders>
          </w:tcPr>
          <w:p w14:paraId="72D9FF01"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3</w:t>
            </w:r>
          </w:p>
        </w:tc>
      </w:tr>
      <w:tr w:rsidR="000D1C4F" w:rsidRPr="00A92DFB" w14:paraId="4C02159F"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431624B2"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58</w:t>
            </w:r>
          </w:p>
        </w:tc>
        <w:tc>
          <w:tcPr>
            <w:tcW w:w="1277" w:type="dxa"/>
            <w:tcBorders>
              <w:top w:val="single" w:sz="4" w:space="0" w:color="auto"/>
              <w:left w:val="single" w:sz="4" w:space="0" w:color="auto"/>
              <w:bottom w:val="single" w:sz="4" w:space="0" w:color="auto"/>
              <w:right w:val="single" w:sz="4" w:space="0" w:color="auto"/>
            </w:tcBorders>
          </w:tcPr>
          <w:p w14:paraId="438A8FA3"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Malmberg</w:t>
            </w:r>
          </w:p>
        </w:tc>
        <w:tc>
          <w:tcPr>
            <w:tcW w:w="5811" w:type="dxa"/>
            <w:tcBorders>
              <w:top w:val="single" w:sz="4" w:space="0" w:color="auto"/>
              <w:left w:val="single" w:sz="4" w:space="0" w:color="auto"/>
              <w:bottom w:val="single" w:sz="4" w:space="0" w:color="auto"/>
              <w:right w:val="single" w:sz="4" w:space="0" w:color="auto"/>
            </w:tcBorders>
          </w:tcPr>
          <w:p w14:paraId="35B54B4A" w14:textId="77777777" w:rsidR="006F03BC" w:rsidRPr="0013083C" w:rsidRDefault="006F03BC" w:rsidP="006F03BC">
            <w:pPr>
              <w:spacing w:after="283"/>
              <w:rPr>
                <w:rFonts w:ascii="Verdana" w:hAnsi="Verdana"/>
                <w:b/>
                <w:color w:val="000000"/>
                <w:sz w:val="16"/>
                <w:szCs w:val="16"/>
              </w:rPr>
            </w:pPr>
            <w:r w:rsidRPr="0013083C">
              <w:rPr>
                <w:rFonts w:ascii="Verdana" w:hAnsi="Verdana"/>
                <w:b/>
                <w:color w:val="000000"/>
                <w:sz w:val="16"/>
                <w:szCs w:val="16"/>
              </w:rPr>
              <w:t>Foutcode op orderservice</w:t>
            </w:r>
            <w:r>
              <w:rPr>
                <w:rFonts w:ascii="Verdana" w:hAnsi="Verdana"/>
                <w:b/>
                <w:color w:val="000000"/>
                <w:sz w:val="16"/>
                <w:szCs w:val="16"/>
              </w:rPr>
              <w:t xml:space="preserve"> en specifyservice</w:t>
            </w:r>
            <w:r w:rsidRPr="0013083C">
              <w:rPr>
                <w:rFonts w:ascii="Verdana" w:hAnsi="Verdana"/>
                <w:b/>
                <w:color w:val="000000"/>
                <w:sz w:val="16"/>
                <w:szCs w:val="16"/>
              </w:rPr>
              <w:t xml:space="preserve"> indien </w:t>
            </w:r>
            <w:r>
              <w:rPr>
                <w:rFonts w:ascii="Verdana" w:hAnsi="Verdana"/>
                <w:b/>
                <w:color w:val="000000"/>
                <w:sz w:val="16"/>
                <w:szCs w:val="16"/>
              </w:rPr>
              <w:t>betreffend product niet via ECK besteld kan worden</w:t>
            </w:r>
            <w:r w:rsidRPr="0013083C">
              <w:rPr>
                <w:rFonts w:ascii="Verdana" w:hAnsi="Verdana"/>
                <w:b/>
                <w:color w:val="000000"/>
                <w:sz w:val="16"/>
                <w:szCs w:val="16"/>
              </w:rPr>
              <w:t>. </w:t>
            </w:r>
          </w:p>
          <w:p w14:paraId="07161F04" w14:textId="77777777" w:rsidR="006F03BC" w:rsidRDefault="006F03BC" w:rsidP="006F03BC">
            <w:pPr>
              <w:spacing w:after="283"/>
              <w:rPr>
                <w:rFonts w:ascii="Verdana" w:hAnsi="Verdana"/>
                <w:color w:val="000000"/>
                <w:sz w:val="16"/>
                <w:szCs w:val="16"/>
              </w:rPr>
            </w:pPr>
            <w:r w:rsidRPr="0013083C">
              <w:rPr>
                <w:rFonts w:ascii="Verdana" w:hAnsi="Verdana"/>
                <w:color w:val="000000"/>
                <w:sz w:val="16"/>
                <w:szCs w:val="16"/>
              </w:rPr>
              <w:t xml:space="preserve">Deze foutcode is bedoelt om aan de distributeur aan te geven dat het bestelde ProductId niet bestelbaar is via ECK. </w:t>
            </w:r>
          </w:p>
          <w:p w14:paraId="76B09AB7" w14:textId="77777777" w:rsidR="006F03BC" w:rsidRPr="00C71E41" w:rsidRDefault="006F03BC" w:rsidP="006F03BC">
            <w:pPr>
              <w:spacing w:after="283"/>
              <w:rPr>
                <w:rFonts w:ascii="Verdana" w:hAnsi="Verdana"/>
                <w:b/>
                <w:color w:val="000000"/>
                <w:sz w:val="16"/>
                <w:szCs w:val="16"/>
              </w:rPr>
            </w:pPr>
            <w:r w:rsidRPr="00505B97">
              <w:rPr>
                <w:rFonts w:ascii="Verdana" w:hAnsi="Verdana"/>
                <w:b/>
                <w:color w:val="000000"/>
                <w:sz w:val="16"/>
                <w:szCs w:val="16"/>
                <w:u w:val="single"/>
              </w:rPr>
              <w:t>Voorste</w:t>
            </w:r>
            <w:r w:rsidRPr="00CF7AA0">
              <w:rPr>
                <w:rFonts w:ascii="Verdana" w:hAnsi="Verdana"/>
                <w:b/>
                <w:color w:val="000000"/>
                <w:sz w:val="16"/>
                <w:szCs w:val="16"/>
              </w:rPr>
              <w:t>l</w:t>
            </w:r>
          </w:p>
          <w:p w14:paraId="702C5C82" w14:textId="77777777" w:rsidR="006F03BC" w:rsidRDefault="006F03BC" w:rsidP="006F03BC">
            <w:pPr>
              <w:spacing w:after="283"/>
              <w:rPr>
                <w:rFonts w:ascii="Verdana" w:hAnsi="Verdana"/>
                <w:b/>
                <w:color w:val="000000"/>
                <w:sz w:val="16"/>
                <w:szCs w:val="16"/>
                <w:u w:val="single"/>
              </w:rPr>
            </w:pPr>
            <w:r>
              <w:rPr>
                <w:rFonts w:ascii="Verdana" w:hAnsi="Verdana"/>
                <w:color w:val="000000"/>
                <w:sz w:val="16"/>
                <w:szCs w:val="16"/>
              </w:rPr>
              <w:t xml:space="preserve">Voor </w:t>
            </w:r>
            <w:r w:rsidRPr="005F274E">
              <w:rPr>
                <w:rFonts w:ascii="Verdana" w:hAnsi="Verdana"/>
                <w:color w:val="000000"/>
                <w:sz w:val="16"/>
                <w:szCs w:val="16"/>
              </w:rPr>
              <w:t xml:space="preserve">orderservice en specifyservice </w:t>
            </w:r>
            <w:r>
              <w:rPr>
                <w:rFonts w:ascii="Verdana" w:hAnsi="Verdana"/>
                <w:color w:val="000000"/>
                <w:sz w:val="16"/>
                <w:szCs w:val="16"/>
              </w:rPr>
              <w:t>foutcode #13 toevoegen:  “ProductId is geblokkeerd voor een ECK bestelling of specificatie</w:t>
            </w:r>
            <w:r w:rsidRPr="0013083C">
              <w:rPr>
                <w:rFonts w:ascii="Verdana" w:hAnsi="Verdana"/>
                <w:color w:val="000000"/>
                <w:sz w:val="16"/>
                <w:szCs w:val="16"/>
              </w:rPr>
              <w:t>”</w:t>
            </w:r>
          </w:p>
          <w:p w14:paraId="70E5D525" w14:textId="77777777" w:rsidR="006F03BC" w:rsidRPr="00E66F84" w:rsidRDefault="006F03BC" w:rsidP="006F03BC">
            <w:pPr>
              <w:spacing w:after="283"/>
              <w:rPr>
                <w:rFonts w:ascii="Verdana" w:hAnsi="Verdana"/>
                <w:color w:val="000000"/>
                <w:sz w:val="16"/>
                <w:szCs w:val="16"/>
              </w:rPr>
            </w:pPr>
            <w:r w:rsidRPr="00E66F84">
              <w:rPr>
                <w:rFonts w:ascii="Verdana" w:hAnsi="Verdana"/>
                <w:color w:val="000000"/>
                <w:sz w:val="16"/>
                <w:szCs w:val="16"/>
              </w:rPr>
              <w:lastRenderedPageBreak/>
              <w:t>Kan afgevoerd worden als foutcode 11 ‘ProductId levert geen resultaat op’ voltstaat.</w:t>
            </w:r>
          </w:p>
          <w:p w14:paraId="3C2ED844" w14:textId="77777777" w:rsidR="006F03BC" w:rsidRDefault="006F03BC" w:rsidP="006F03BC">
            <w:pPr>
              <w:spacing w:after="283"/>
              <w:rPr>
                <w:rFonts w:ascii="Verdana" w:hAnsi="Verdana"/>
                <w:b/>
                <w:color w:val="000000"/>
                <w:sz w:val="16"/>
                <w:szCs w:val="16"/>
                <w:u w:val="single"/>
              </w:rPr>
            </w:pPr>
            <w:r>
              <w:rPr>
                <w:rFonts w:ascii="Verdana" w:hAnsi="Verdana"/>
                <w:b/>
                <w:color w:val="000000"/>
                <w:sz w:val="16"/>
                <w:szCs w:val="16"/>
                <w:u w:val="single"/>
              </w:rPr>
              <w:t>Besluit</w:t>
            </w:r>
          </w:p>
          <w:p w14:paraId="6C2B6ADD" w14:textId="77777777" w:rsidR="006F03BC" w:rsidRPr="00C21D8E" w:rsidRDefault="006F03BC" w:rsidP="006F03BC">
            <w:pPr>
              <w:spacing w:after="283"/>
              <w:rPr>
                <w:rFonts w:ascii="Verdana" w:hAnsi="Verdana"/>
                <w:color w:val="000000"/>
                <w:sz w:val="16"/>
                <w:szCs w:val="16"/>
              </w:rPr>
            </w:pPr>
            <w:r>
              <w:rPr>
                <w:rFonts w:ascii="Verdana" w:hAnsi="Verdana"/>
                <w:color w:val="000000"/>
                <w:sz w:val="16"/>
                <w:szCs w:val="16"/>
              </w:rPr>
              <w:t xml:space="preserve">WG september 2018: Afvoeren, alternatieve oplossing met </w:t>
            </w:r>
            <w:r w:rsidRPr="00AC137D">
              <w:rPr>
                <w:rFonts w:ascii="Verdana" w:hAnsi="Verdana"/>
                <w:color w:val="000000"/>
                <w:sz w:val="16"/>
                <w:szCs w:val="16"/>
              </w:rPr>
              <w:t>ReadDigitalProductDetails</w:t>
            </w:r>
            <w:r>
              <w:rPr>
                <w:rFonts w:ascii="Verdana" w:hAnsi="Verdana"/>
                <w:color w:val="000000"/>
                <w:sz w:val="16"/>
                <w:szCs w:val="16"/>
              </w:rPr>
              <w:t xml:space="preserve"> zie RFC2.1.2-1</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58AF8909"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lastRenderedPageBreak/>
              <w:t>Afvoeren</w:t>
            </w:r>
          </w:p>
        </w:tc>
        <w:tc>
          <w:tcPr>
            <w:tcW w:w="1701" w:type="dxa"/>
            <w:tcBorders>
              <w:top w:val="single" w:sz="4" w:space="0" w:color="auto"/>
              <w:left w:val="single" w:sz="4" w:space="0" w:color="auto"/>
              <w:bottom w:val="single" w:sz="4" w:space="0" w:color="auto"/>
              <w:right w:val="single" w:sz="4" w:space="0" w:color="auto"/>
            </w:tcBorders>
          </w:tcPr>
          <w:p w14:paraId="6128F5B6" w14:textId="77777777" w:rsidR="006F03BC" w:rsidRPr="00611F3C" w:rsidRDefault="006F03BC" w:rsidP="006F03BC">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7B671FFB"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3E42CA5B" w14:textId="77777777" w:rsidR="006F03BC" w:rsidRPr="00611F3C" w:rsidRDefault="006F03BC" w:rsidP="006F03BC">
            <w:pPr>
              <w:spacing w:after="283"/>
              <w:rPr>
                <w:rFonts w:ascii="Verdana" w:hAnsi="Verdana"/>
                <w:color w:val="000000"/>
                <w:sz w:val="16"/>
                <w:szCs w:val="16"/>
              </w:rPr>
            </w:pPr>
            <w:r>
              <w:rPr>
                <w:rFonts w:ascii="Verdana" w:hAnsi="Verdana"/>
                <w:color w:val="000000"/>
                <w:sz w:val="16"/>
                <w:szCs w:val="16"/>
              </w:rPr>
              <w:t>Laag</w:t>
            </w:r>
          </w:p>
        </w:tc>
        <w:tc>
          <w:tcPr>
            <w:tcW w:w="992" w:type="dxa"/>
            <w:tcBorders>
              <w:top w:val="single" w:sz="4" w:space="0" w:color="auto"/>
              <w:left w:val="single" w:sz="4" w:space="0" w:color="auto"/>
              <w:bottom w:val="single" w:sz="4" w:space="0" w:color="auto"/>
              <w:right w:val="single" w:sz="4" w:space="0" w:color="auto"/>
            </w:tcBorders>
          </w:tcPr>
          <w:p w14:paraId="2359EDBC"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3</w:t>
            </w:r>
          </w:p>
        </w:tc>
      </w:tr>
      <w:tr w:rsidR="000D1C4F" w:rsidRPr="00A92DFB" w14:paraId="68E3D1A2"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070443D1"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59</w:t>
            </w:r>
          </w:p>
        </w:tc>
        <w:tc>
          <w:tcPr>
            <w:tcW w:w="1277" w:type="dxa"/>
            <w:tcBorders>
              <w:top w:val="single" w:sz="4" w:space="0" w:color="auto"/>
              <w:left w:val="single" w:sz="4" w:space="0" w:color="auto"/>
              <w:bottom w:val="single" w:sz="4" w:space="0" w:color="auto"/>
              <w:right w:val="single" w:sz="4" w:space="0" w:color="auto"/>
            </w:tcBorders>
          </w:tcPr>
          <w:p w14:paraId="49AA4E3D"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Kennisnet</w:t>
            </w:r>
          </w:p>
        </w:tc>
        <w:tc>
          <w:tcPr>
            <w:tcW w:w="5811" w:type="dxa"/>
            <w:tcBorders>
              <w:top w:val="single" w:sz="4" w:space="0" w:color="auto"/>
              <w:left w:val="single" w:sz="4" w:space="0" w:color="auto"/>
              <w:bottom w:val="single" w:sz="4" w:space="0" w:color="auto"/>
              <w:right w:val="single" w:sz="4" w:space="0" w:color="auto"/>
            </w:tcBorders>
          </w:tcPr>
          <w:p w14:paraId="25886589" w14:textId="77777777" w:rsidR="006F03BC" w:rsidRDefault="006F03BC" w:rsidP="006F03BC">
            <w:pPr>
              <w:spacing w:after="283"/>
              <w:rPr>
                <w:rFonts w:ascii="Verdana" w:hAnsi="Verdana"/>
                <w:b/>
                <w:color w:val="000000"/>
                <w:sz w:val="16"/>
                <w:szCs w:val="16"/>
              </w:rPr>
            </w:pPr>
            <w:r>
              <w:rPr>
                <w:rFonts w:ascii="Verdana" w:hAnsi="Verdana"/>
                <w:b/>
                <w:color w:val="000000"/>
                <w:sz w:val="16"/>
                <w:szCs w:val="16"/>
              </w:rPr>
              <w:t>CatalogService.</w:t>
            </w:r>
            <w:r>
              <w:t xml:space="preserve"> </w:t>
            </w:r>
            <w:r w:rsidRPr="00DD3BD1">
              <w:rPr>
                <w:rFonts w:ascii="Verdana" w:hAnsi="Verdana"/>
                <w:b/>
                <w:color w:val="000000"/>
                <w:sz w:val="16"/>
                <w:szCs w:val="16"/>
              </w:rPr>
              <w:t xml:space="preserve">LicenseDurationUnit </w:t>
            </w:r>
            <w:r>
              <w:rPr>
                <w:rFonts w:ascii="Verdana" w:hAnsi="Verdana"/>
                <w:b/>
                <w:color w:val="000000"/>
                <w:sz w:val="16"/>
                <w:szCs w:val="16"/>
              </w:rPr>
              <w:t xml:space="preserve">obv </w:t>
            </w:r>
            <w:r w:rsidRPr="009B6153">
              <w:rPr>
                <w:rFonts w:ascii="Verdana" w:hAnsi="Verdana"/>
                <w:b/>
                <w:color w:val="000000"/>
                <w:sz w:val="16"/>
                <w:szCs w:val="16"/>
              </w:rPr>
              <w:t>duration</w:t>
            </w:r>
            <w:r>
              <w:rPr>
                <w:rFonts w:ascii="Verdana" w:hAnsi="Verdana"/>
                <w:b/>
                <w:color w:val="000000"/>
                <w:sz w:val="16"/>
                <w:szCs w:val="16"/>
              </w:rPr>
              <w:t xml:space="preserve"> X</w:t>
            </w:r>
            <w:r w:rsidRPr="009B6153">
              <w:rPr>
                <w:rFonts w:ascii="Verdana" w:hAnsi="Verdana"/>
                <w:b/>
                <w:color w:val="000000"/>
                <w:sz w:val="16"/>
                <w:szCs w:val="16"/>
              </w:rPr>
              <w:t xml:space="preserve">ML Datatype </w:t>
            </w:r>
          </w:p>
          <w:p w14:paraId="7CABF768" w14:textId="77777777" w:rsidR="006F03BC" w:rsidRDefault="006F03BC" w:rsidP="006F03BC">
            <w:pPr>
              <w:keepNext/>
              <w:rPr>
                <w:rFonts w:ascii="Verdana" w:eastAsia="Verdana" w:hAnsi="Verdana" w:cs="Verdana"/>
                <w:color w:val="000000"/>
                <w:sz w:val="16"/>
              </w:rPr>
            </w:pPr>
            <w:r>
              <w:rPr>
                <w:rFonts w:ascii="Verdana" w:hAnsi="Verdana"/>
                <w:color w:val="000000"/>
                <w:sz w:val="16"/>
                <w:szCs w:val="16"/>
              </w:rPr>
              <w:t xml:space="preserve">Dit veld geeft context aan de waarde in </w:t>
            </w:r>
            <w:r w:rsidRPr="00DD3BD1">
              <w:rPr>
                <w:rFonts w:ascii="Verdana" w:hAnsi="Verdana"/>
                <w:color w:val="000000"/>
                <w:sz w:val="16"/>
                <w:szCs w:val="16"/>
              </w:rPr>
              <w:t>LicenseDuration</w:t>
            </w:r>
            <w:r>
              <w:rPr>
                <w:rFonts w:ascii="Verdana" w:hAnsi="Verdana"/>
                <w:color w:val="000000"/>
                <w:sz w:val="16"/>
                <w:szCs w:val="16"/>
              </w:rPr>
              <w:t xml:space="preserve"> (decimal). De mogelijke vulling van License</w:t>
            </w:r>
            <w:r w:rsidRPr="00DD3BD1">
              <w:rPr>
                <w:rFonts w:ascii="Verdana" w:hAnsi="Verdana"/>
                <w:color w:val="000000"/>
                <w:sz w:val="16"/>
                <w:szCs w:val="16"/>
              </w:rPr>
              <w:t>Duration</w:t>
            </w:r>
            <w:r>
              <w:rPr>
                <w:rFonts w:ascii="Verdana" w:hAnsi="Verdana"/>
                <w:color w:val="000000"/>
                <w:sz w:val="16"/>
                <w:szCs w:val="16"/>
              </w:rPr>
              <w:t>Unit</w:t>
            </w:r>
            <w:r w:rsidRPr="00DD3BD1">
              <w:rPr>
                <w:rFonts w:ascii="Verdana" w:hAnsi="Verdana"/>
                <w:color w:val="000000"/>
                <w:sz w:val="16"/>
                <w:szCs w:val="16"/>
              </w:rPr>
              <w:t>Type</w:t>
            </w:r>
            <w:r>
              <w:rPr>
                <w:rFonts w:ascii="Verdana" w:hAnsi="Verdana"/>
                <w:color w:val="000000"/>
                <w:sz w:val="16"/>
                <w:szCs w:val="16"/>
              </w:rPr>
              <w:t xml:space="preserve"> is</w:t>
            </w:r>
            <w:r>
              <w:rPr>
                <w:rFonts w:ascii="Verdana" w:eastAsia="Verdana" w:hAnsi="Verdana" w:cs="Verdana"/>
                <w:color w:val="000000"/>
                <w:sz w:val="16"/>
              </w:rPr>
              <w:t>:0 =</w:t>
            </w:r>
            <w:r w:rsidRPr="002239FB">
              <w:rPr>
                <w:rFonts w:ascii="Verdana" w:eastAsia="Verdana" w:hAnsi="Verdana" w:cs="Verdana"/>
                <w:color w:val="000000"/>
                <w:sz w:val="16"/>
              </w:rPr>
              <w:t xml:space="preserve"> </w:t>
            </w:r>
            <w:r>
              <w:rPr>
                <w:rFonts w:ascii="Verdana" w:eastAsia="Verdana" w:hAnsi="Verdana" w:cs="Verdana"/>
                <w:color w:val="000000"/>
                <w:sz w:val="16"/>
              </w:rPr>
              <w:t>Dagen, 1 = Maanden, 2 = Jaren</w:t>
            </w:r>
          </w:p>
          <w:p w14:paraId="6C3F4B49" w14:textId="77777777" w:rsidR="006F03BC" w:rsidRDefault="006F03BC" w:rsidP="006F03BC">
            <w:pPr>
              <w:keepNext/>
              <w:rPr>
                <w:rFonts w:ascii="Verdana" w:eastAsia="Verdana" w:hAnsi="Verdana" w:cs="Verdana"/>
                <w:color w:val="000000"/>
                <w:sz w:val="16"/>
              </w:rPr>
            </w:pPr>
          </w:p>
          <w:p w14:paraId="53382F1F" w14:textId="77777777" w:rsidR="006F03BC" w:rsidRDefault="006F03BC" w:rsidP="006F03BC">
            <w:pPr>
              <w:keepNext/>
              <w:rPr>
                <w:rFonts w:ascii="Verdana" w:eastAsia="Verdana" w:hAnsi="Verdana" w:cs="Verdana"/>
                <w:color w:val="000000"/>
                <w:sz w:val="16"/>
              </w:rPr>
            </w:pPr>
            <w:r>
              <w:rPr>
                <w:rFonts w:ascii="Verdana" w:eastAsia="Verdana" w:hAnsi="Verdana" w:cs="Verdana"/>
                <w:color w:val="000000"/>
                <w:sz w:val="16"/>
              </w:rPr>
              <w:t xml:space="preserve">Deze combinatie blijkt onduidelijk omdat de </w:t>
            </w:r>
            <w:r w:rsidRPr="00DD3BD1">
              <w:rPr>
                <w:rFonts w:ascii="Verdana" w:hAnsi="Verdana"/>
                <w:color w:val="000000"/>
                <w:sz w:val="16"/>
                <w:szCs w:val="16"/>
              </w:rPr>
              <w:t>LicenseDuration</w:t>
            </w:r>
            <w:r>
              <w:rPr>
                <w:rFonts w:ascii="Verdana" w:hAnsi="Verdana"/>
                <w:color w:val="000000"/>
                <w:sz w:val="16"/>
                <w:szCs w:val="16"/>
              </w:rPr>
              <w:t xml:space="preserve"> een decimaal is en we in het License</w:t>
            </w:r>
            <w:r w:rsidRPr="00DD3BD1">
              <w:rPr>
                <w:rFonts w:ascii="Verdana" w:hAnsi="Verdana"/>
                <w:color w:val="000000"/>
                <w:sz w:val="16"/>
                <w:szCs w:val="16"/>
              </w:rPr>
              <w:t>Duration</w:t>
            </w:r>
            <w:r>
              <w:rPr>
                <w:rFonts w:ascii="Verdana" w:hAnsi="Verdana"/>
                <w:color w:val="000000"/>
                <w:sz w:val="16"/>
                <w:szCs w:val="16"/>
              </w:rPr>
              <w:t>Unit</w:t>
            </w:r>
            <w:r w:rsidRPr="00DD3BD1">
              <w:rPr>
                <w:rFonts w:ascii="Verdana" w:hAnsi="Verdana"/>
                <w:color w:val="000000"/>
                <w:sz w:val="16"/>
                <w:szCs w:val="16"/>
              </w:rPr>
              <w:t>Type</w:t>
            </w:r>
            <w:r>
              <w:rPr>
                <w:rFonts w:ascii="Verdana" w:hAnsi="Verdana"/>
                <w:color w:val="000000"/>
                <w:sz w:val="16"/>
                <w:szCs w:val="16"/>
              </w:rPr>
              <w:t xml:space="preserve"> specifiek aangeven over welke tijdseenheden het betreft. De duur van</w:t>
            </w:r>
            <w:r w:rsidRPr="004A1D0F">
              <w:rPr>
                <w:rFonts w:ascii="Verdana" w:hAnsi="Verdana"/>
                <w:color w:val="000000"/>
                <w:sz w:val="16"/>
                <w:szCs w:val="16"/>
              </w:rPr>
              <w:t xml:space="preserve"> 1 jaar en 3 maanden </w:t>
            </w:r>
            <w:r>
              <w:rPr>
                <w:rFonts w:ascii="Verdana" w:hAnsi="Verdana"/>
                <w:color w:val="000000"/>
                <w:sz w:val="16"/>
                <w:szCs w:val="16"/>
              </w:rPr>
              <w:t xml:space="preserve">vertaalt in </w:t>
            </w:r>
            <w:r w:rsidRPr="004A1D0F">
              <w:rPr>
                <w:rFonts w:ascii="Verdana" w:hAnsi="Verdana"/>
                <w:color w:val="000000"/>
                <w:sz w:val="16"/>
                <w:szCs w:val="16"/>
              </w:rPr>
              <w:t xml:space="preserve">LicenseDuration </w:t>
            </w:r>
            <w:r>
              <w:rPr>
                <w:rFonts w:ascii="Verdana" w:hAnsi="Verdana"/>
                <w:color w:val="000000"/>
                <w:sz w:val="16"/>
                <w:szCs w:val="16"/>
              </w:rPr>
              <w:t>naar waarde van</w:t>
            </w:r>
            <w:r w:rsidRPr="004A1D0F">
              <w:rPr>
                <w:rFonts w:ascii="Verdana" w:hAnsi="Verdana"/>
                <w:color w:val="000000"/>
                <w:sz w:val="16"/>
                <w:szCs w:val="16"/>
              </w:rPr>
              <w:t xml:space="preserve"> 1.25 </w:t>
            </w:r>
            <w:r>
              <w:rPr>
                <w:rFonts w:ascii="Verdana" w:hAnsi="Verdana"/>
                <w:color w:val="000000"/>
                <w:sz w:val="16"/>
                <w:szCs w:val="16"/>
              </w:rPr>
              <w:t xml:space="preserve">en moet </w:t>
            </w:r>
            <w:r w:rsidRPr="004A1D0F">
              <w:rPr>
                <w:rFonts w:ascii="Verdana" w:hAnsi="Verdana"/>
                <w:color w:val="000000"/>
                <w:sz w:val="16"/>
                <w:szCs w:val="16"/>
              </w:rPr>
              <w:t xml:space="preserve">LicenseDurationUnit </w:t>
            </w:r>
            <w:r>
              <w:rPr>
                <w:rFonts w:ascii="Verdana" w:hAnsi="Verdana"/>
                <w:color w:val="000000"/>
                <w:sz w:val="16"/>
                <w:szCs w:val="16"/>
              </w:rPr>
              <w:t>waarde 2 moeten krijgen.</w:t>
            </w:r>
          </w:p>
          <w:p w14:paraId="2D749EFD" w14:textId="77777777" w:rsidR="006F03BC" w:rsidRDefault="006F03BC" w:rsidP="006F03BC">
            <w:pPr>
              <w:spacing w:after="283"/>
              <w:rPr>
                <w:rFonts w:ascii="Verdana" w:hAnsi="Verdana"/>
                <w:b/>
                <w:color w:val="000000"/>
                <w:sz w:val="16"/>
                <w:szCs w:val="16"/>
                <w:u w:val="single"/>
              </w:rPr>
            </w:pPr>
          </w:p>
          <w:p w14:paraId="6E042ADF" w14:textId="77777777" w:rsidR="006F03BC" w:rsidRPr="00C71E41" w:rsidRDefault="006F03BC" w:rsidP="006F03BC">
            <w:pPr>
              <w:spacing w:after="283"/>
              <w:rPr>
                <w:rFonts w:ascii="Verdana" w:hAnsi="Verdana"/>
                <w:b/>
                <w:color w:val="000000"/>
                <w:sz w:val="16"/>
                <w:szCs w:val="16"/>
              </w:rPr>
            </w:pPr>
            <w:r w:rsidRPr="00505B97">
              <w:rPr>
                <w:rFonts w:ascii="Verdana" w:hAnsi="Verdana"/>
                <w:b/>
                <w:color w:val="000000"/>
                <w:sz w:val="16"/>
                <w:szCs w:val="16"/>
                <w:u w:val="single"/>
              </w:rPr>
              <w:t>Voorste</w:t>
            </w:r>
            <w:r w:rsidRPr="00CF7AA0">
              <w:rPr>
                <w:rFonts w:ascii="Verdana" w:hAnsi="Verdana"/>
                <w:b/>
                <w:color w:val="000000"/>
                <w:sz w:val="16"/>
                <w:szCs w:val="16"/>
              </w:rPr>
              <w:t>l</w:t>
            </w:r>
          </w:p>
          <w:p w14:paraId="30ED9A7C"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Er wordt voorgesteld om met het XML Datatype duration te werken (</w:t>
            </w:r>
            <w:hyperlink r:id="rId16" w:anchor="duration" w:history="1">
              <w:r w:rsidRPr="00D901F6">
                <w:rPr>
                  <w:rStyle w:val="Hyperlink"/>
                  <w:rFonts w:ascii="Verdana" w:hAnsi="Verdana"/>
                  <w:sz w:val="16"/>
                  <w:szCs w:val="16"/>
                </w:rPr>
                <w:t>http://www.w3.org/TR/xmlschema-2/#duration</w:t>
              </w:r>
            </w:hyperlink>
            <w:r>
              <w:rPr>
                <w:rFonts w:ascii="Verdana" w:hAnsi="Verdana"/>
                <w:color w:val="000000"/>
                <w:sz w:val="16"/>
                <w:szCs w:val="16"/>
              </w:rPr>
              <w:t>). “D</w:t>
            </w:r>
            <w:r w:rsidRPr="00AA4F80">
              <w:rPr>
                <w:rFonts w:ascii="Verdana" w:hAnsi="Verdana"/>
                <w:color w:val="000000"/>
                <w:sz w:val="16"/>
                <w:szCs w:val="16"/>
              </w:rPr>
              <w:t>uration</w:t>
            </w:r>
            <w:r>
              <w:rPr>
                <w:rFonts w:ascii="Verdana" w:hAnsi="Verdana"/>
                <w:color w:val="000000"/>
                <w:sz w:val="16"/>
                <w:szCs w:val="16"/>
              </w:rPr>
              <w:t xml:space="preserve"> represents a duration of time, </w:t>
            </w:r>
            <w:r w:rsidRPr="00AA4F80">
              <w:rPr>
                <w:rFonts w:ascii="Verdana" w:hAnsi="Verdana"/>
                <w:color w:val="000000"/>
                <w:sz w:val="16"/>
                <w:szCs w:val="16"/>
              </w:rPr>
              <w:t>a six-dimensional space where the coordinates designate the Gregorian year, month, day, hour, minute, and second components defined in § 5.5.3.2 of [ISO 8601], respectively. These components are ordered in their significance by their order of appearance i.e. as year, month, day, hour, minute, and second.</w:t>
            </w:r>
            <w:r>
              <w:rPr>
                <w:rFonts w:ascii="Verdana" w:hAnsi="Verdana"/>
                <w:color w:val="000000"/>
                <w:sz w:val="16"/>
                <w:szCs w:val="16"/>
              </w:rPr>
              <w:t>”</w:t>
            </w:r>
          </w:p>
          <w:p w14:paraId="264C4910" w14:textId="77777777" w:rsidR="006F03BC" w:rsidRDefault="006F03BC" w:rsidP="006F03BC">
            <w:pPr>
              <w:spacing w:after="283"/>
              <w:rPr>
                <w:rFonts w:ascii="Verdana" w:hAnsi="Verdana"/>
                <w:color w:val="000000"/>
                <w:sz w:val="16"/>
                <w:szCs w:val="16"/>
              </w:rPr>
            </w:pPr>
            <w:r w:rsidRPr="00AA4F80">
              <w:rPr>
                <w:rFonts w:ascii="Verdana" w:hAnsi="Verdana"/>
                <w:color w:val="000000"/>
                <w:sz w:val="16"/>
                <w:szCs w:val="16"/>
              </w:rPr>
              <w:t>For example, to indicate a duration of 1 year, 2 months, 3 days, 10 hours, and 30 minutes, one would write: P1Y2M3DT10H30M. One could also indicate a duration of minus 120 days as: -P120D.</w:t>
            </w:r>
          </w:p>
          <w:p w14:paraId="579B9F43"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 xml:space="preserve">Het type voor het veld </w:t>
            </w:r>
            <w:r w:rsidRPr="00AA4F80">
              <w:rPr>
                <w:rFonts w:ascii="Verdana" w:hAnsi="Verdana"/>
                <w:b/>
                <w:color w:val="000000"/>
                <w:sz w:val="16"/>
                <w:szCs w:val="16"/>
              </w:rPr>
              <w:t>LicenseDuration</w:t>
            </w:r>
            <w:r>
              <w:rPr>
                <w:rFonts w:ascii="Verdana" w:hAnsi="Verdana"/>
                <w:color w:val="000000"/>
                <w:sz w:val="16"/>
                <w:szCs w:val="16"/>
              </w:rPr>
              <w:t xml:space="preserve"> wijzigen in </w:t>
            </w:r>
          </w:p>
          <w:p w14:paraId="0839ACE1" w14:textId="77777777" w:rsidR="006F03BC" w:rsidRDefault="006F03BC" w:rsidP="006F03BC">
            <w:pPr>
              <w:spacing w:after="283"/>
              <w:rPr>
                <w:rFonts w:ascii="Verdana" w:hAnsi="Verdana"/>
                <w:color w:val="000000"/>
                <w:sz w:val="14"/>
                <w:szCs w:val="16"/>
              </w:rPr>
            </w:pPr>
            <w:r w:rsidRPr="00AA4F80">
              <w:rPr>
                <w:rFonts w:ascii="Verdana" w:hAnsi="Verdana"/>
                <w:color w:val="000000"/>
                <w:sz w:val="14"/>
                <w:szCs w:val="16"/>
              </w:rPr>
              <w:t>&lt;xsd:element name="LicenseDuration" minOccurs="0" type="xsd:</w:t>
            </w:r>
            <w:r>
              <w:rPr>
                <w:rFonts w:ascii="Verdana" w:hAnsi="Verdana"/>
                <w:color w:val="000000"/>
                <w:sz w:val="14"/>
                <w:szCs w:val="16"/>
              </w:rPr>
              <w:t>duration</w:t>
            </w:r>
            <w:r w:rsidRPr="00AA4F80">
              <w:rPr>
                <w:rFonts w:ascii="Verdana" w:hAnsi="Verdana"/>
                <w:color w:val="000000"/>
                <w:sz w:val="14"/>
                <w:szCs w:val="16"/>
              </w:rPr>
              <w:t>"&gt;</w:t>
            </w:r>
          </w:p>
          <w:p w14:paraId="27A9D78E" w14:textId="77777777" w:rsidR="006F03BC" w:rsidRDefault="006F03BC" w:rsidP="006F03BC">
            <w:pPr>
              <w:spacing w:after="283"/>
              <w:rPr>
                <w:rFonts w:ascii="Verdana" w:hAnsi="Verdana"/>
                <w:b/>
                <w:color w:val="000000"/>
                <w:sz w:val="16"/>
                <w:szCs w:val="16"/>
                <w:u w:val="single"/>
              </w:rPr>
            </w:pPr>
            <w:r>
              <w:rPr>
                <w:rFonts w:ascii="Verdana" w:hAnsi="Verdana"/>
                <w:b/>
                <w:color w:val="000000"/>
                <w:sz w:val="16"/>
                <w:szCs w:val="16"/>
                <w:u w:val="single"/>
              </w:rPr>
              <w:t>Besluit</w:t>
            </w:r>
          </w:p>
          <w:p w14:paraId="39BF35AF" w14:textId="77777777" w:rsidR="006F03BC" w:rsidRPr="000A0544" w:rsidRDefault="006F03BC" w:rsidP="006F03BC">
            <w:pPr>
              <w:spacing w:after="283"/>
              <w:rPr>
                <w:rFonts w:ascii="Verdana" w:hAnsi="Verdana"/>
                <w:color w:val="000000"/>
                <w:sz w:val="16"/>
                <w:szCs w:val="16"/>
              </w:rPr>
            </w:pPr>
            <w:r w:rsidRPr="00283766">
              <w:rPr>
                <w:rFonts w:ascii="Verdana" w:hAnsi="Verdana"/>
                <w:color w:val="000000"/>
                <w:sz w:val="16"/>
                <w:szCs w:val="16"/>
              </w:rPr>
              <w:lastRenderedPageBreak/>
              <w:t>19 september 2018:</w:t>
            </w:r>
            <w:r>
              <w:rPr>
                <w:rFonts w:ascii="Verdana" w:hAnsi="Verdana"/>
                <w:color w:val="000000"/>
                <w:sz w:val="16"/>
                <w:szCs w:val="16"/>
              </w:rPr>
              <w:t xml:space="preserve"> Verwerken en meenemen in versie 2.2</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777B3EE8"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lastRenderedPageBreak/>
              <w:t>Afgesloten</w:t>
            </w:r>
          </w:p>
          <w:p w14:paraId="4E293D4C"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Meenemen in versie 2.2</w:t>
            </w:r>
          </w:p>
        </w:tc>
        <w:tc>
          <w:tcPr>
            <w:tcW w:w="1701" w:type="dxa"/>
            <w:tcBorders>
              <w:top w:val="single" w:sz="4" w:space="0" w:color="auto"/>
              <w:left w:val="single" w:sz="4" w:space="0" w:color="auto"/>
              <w:bottom w:val="single" w:sz="4" w:space="0" w:color="auto"/>
              <w:right w:val="single" w:sz="4" w:space="0" w:color="auto"/>
            </w:tcBorders>
          </w:tcPr>
          <w:p w14:paraId="1F215F8F" w14:textId="77777777" w:rsidR="006F03BC" w:rsidRPr="00611F3C" w:rsidRDefault="006F03BC" w:rsidP="006F03BC">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5E5BA758"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7D2FD639" w14:textId="77777777" w:rsidR="006F03BC" w:rsidRPr="00611F3C" w:rsidRDefault="006F03BC" w:rsidP="006F03BC">
            <w:pPr>
              <w:spacing w:after="283"/>
              <w:rPr>
                <w:rFonts w:ascii="Verdana" w:hAnsi="Verdana"/>
                <w:color w:val="000000"/>
                <w:sz w:val="16"/>
                <w:szCs w:val="16"/>
              </w:rPr>
            </w:pPr>
            <w:r>
              <w:rPr>
                <w:rFonts w:ascii="Verdana" w:hAnsi="Verdana"/>
                <w:color w:val="000000"/>
                <w:sz w:val="16"/>
                <w:szCs w:val="16"/>
              </w:rPr>
              <w:t>Laag</w:t>
            </w:r>
          </w:p>
        </w:tc>
        <w:tc>
          <w:tcPr>
            <w:tcW w:w="992" w:type="dxa"/>
            <w:tcBorders>
              <w:top w:val="single" w:sz="4" w:space="0" w:color="auto"/>
              <w:left w:val="single" w:sz="4" w:space="0" w:color="auto"/>
              <w:bottom w:val="single" w:sz="4" w:space="0" w:color="auto"/>
              <w:right w:val="single" w:sz="4" w:space="0" w:color="auto"/>
            </w:tcBorders>
          </w:tcPr>
          <w:p w14:paraId="2F3A4131"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3</w:t>
            </w:r>
          </w:p>
        </w:tc>
      </w:tr>
      <w:tr w:rsidR="000D1C4F" w:rsidRPr="00A92DFB" w14:paraId="3976FCFD"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06EE3615"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60</w:t>
            </w:r>
          </w:p>
        </w:tc>
        <w:tc>
          <w:tcPr>
            <w:tcW w:w="1277" w:type="dxa"/>
            <w:tcBorders>
              <w:top w:val="single" w:sz="4" w:space="0" w:color="auto"/>
              <w:left w:val="single" w:sz="4" w:space="0" w:color="auto"/>
              <w:bottom w:val="single" w:sz="4" w:space="0" w:color="auto"/>
              <w:right w:val="single" w:sz="4" w:space="0" w:color="auto"/>
            </w:tcBorders>
          </w:tcPr>
          <w:p w14:paraId="7B9D6B43"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Kennisnet</w:t>
            </w:r>
          </w:p>
        </w:tc>
        <w:tc>
          <w:tcPr>
            <w:tcW w:w="5811" w:type="dxa"/>
            <w:tcBorders>
              <w:top w:val="single" w:sz="4" w:space="0" w:color="auto"/>
              <w:left w:val="single" w:sz="4" w:space="0" w:color="auto"/>
              <w:bottom w:val="single" w:sz="4" w:space="0" w:color="auto"/>
              <w:right w:val="single" w:sz="4" w:space="0" w:color="auto"/>
            </w:tcBorders>
          </w:tcPr>
          <w:p w14:paraId="6128ECEA" w14:textId="77777777" w:rsidR="006F03BC" w:rsidRDefault="006F03BC" w:rsidP="006F03BC">
            <w:pPr>
              <w:spacing w:after="283"/>
              <w:rPr>
                <w:rFonts w:ascii="Verdana" w:hAnsi="Verdana"/>
                <w:b/>
                <w:color w:val="000000"/>
                <w:sz w:val="16"/>
                <w:szCs w:val="16"/>
              </w:rPr>
            </w:pPr>
            <w:r>
              <w:rPr>
                <w:rFonts w:ascii="Verdana" w:hAnsi="Verdana"/>
                <w:b/>
                <w:color w:val="000000"/>
                <w:sz w:val="16"/>
                <w:szCs w:val="16"/>
              </w:rPr>
              <w:t xml:space="preserve">CatalogService </w:t>
            </w:r>
            <w:r w:rsidRPr="000A0544">
              <w:rPr>
                <w:rFonts w:ascii="Verdana" w:hAnsi="Verdana"/>
                <w:b/>
                <w:color w:val="000000"/>
                <w:sz w:val="16"/>
                <w:szCs w:val="16"/>
              </w:rPr>
              <w:t xml:space="preserve">LicenseStartDate/LicenseEndDate </w:t>
            </w:r>
            <w:r>
              <w:rPr>
                <w:rFonts w:ascii="Verdana" w:hAnsi="Verdana"/>
                <w:b/>
                <w:color w:val="000000"/>
                <w:sz w:val="16"/>
                <w:szCs w:val="16"/>
              </w:rPr>
              <w:t xml:space="preserve">obv </w:t>
            </w:r>
            <w:r w:rsidRPr="009B6153">
              <w:rPr>
                <w:rFonts w:ascii="Verdana" w:hAnsi="Verdana"/>
                <w:b/>
                <w:color w:val="000000"/>
                <w:sz w:val="16"/>
                <w:szCs w:val="16"/>
              </w:rPr>
              <w:t>date</w:t>
            </w:r>
            <w:r>
              <w:rPr>
                <w:rFonts w:ascii="Verdana" w:hAnsi="Verdana"/>
                <w:b/>
                <w:color w:val="000000"/>
                <w:sz w:val="16"/>
                <w:szCs w:val="16"/>
              </w:rPr>
              <w:t xml:space="preserve"> X</w:t>
            </w:r>
            <w:r w:rsidRPr="009B6153">
              <w:rPr>
                <w:rFonts w:ascii="Verdana" w:hAnsi="Verdana"/>
                <w:b/>
                <w:color w:val="000000"/>
                <w:sz w:val="16"/>
                <w:szCs w:val="16"/>
              </w:rPr>
              <w:t xml:space="preserve">ML Datatype </w:t>
            </w:r>
          </w:p>
          <w:p w14:paraId="7A15A558" w14:textId="77777777" w:rsidR="006F03BC" w:rsidRDefault="006F03BC" w:rsidP="006F03BC">
            <w:pPr>
              <w:spacing w:after="283"/>
              <w:rPr>
                <w:rFonts w:ascii="Verdana" w:hAnsi="Verdana"/>
                <w:color w:val="000000"/>
                <w:sz w:val="16"/>
                <w:szCs w:val="16"/>
              </w:rPr>
            </w:pPr>
            <w:r w:rsidRPr="000A0544">
              <w:rPr>
                <w:rFonts w:ascii="Verdana" w:hAnsi="Verdana"/>
                <w:color w:val="000000"/>
                <w:sz w:val="16"/>
                <w:szCs w:val="16"/>
              </w:rPr>
              <w:t xml:space="preserve">Deze velden </w:t>
            </w:r>
            <w:r>
              <w:rPr>
                <w:rFonts w:ascii="Verdana" w:hAnsi="Verdana"/>
                <w:color w:val="000000"/>
                <w:sz w:val="16"/>
                <w:szCs w:val="16"/>
              </w:rPr>
              <w:t>hebben een eigen datum type (</w:t>
            </w:r>
            <w:r w:rsidRPr="00AE0526">
              <w:rPr>
                <w:rFonts w:ascii="Verdana" w:hAnsi="Verdana"/>
                <w:color w:val="000000"/>
                <w:sz w:val="16"/>
                <w:szCs w:val="16"/>
              </w:rPr>
              <w:t>SpecialDateType</w:t>
            </w:r>
            <w:r>
              <w:rPr>
                <w:rFonts w:ascii="Verdana" w:hAnsi="Verdana"/>
                <w:color w:val="000000"/>
                <w:sz w:val="16"/>
                <w:szCs w:val="16"/>
              </w:rPr>
              <w:t>). Waarom wordt niet xs</w:t>
            </w:r>
            <w:r w:rsidRPr="000A0544">
              <w:rPr>
                <w:rFonts w:ascii="Verdana" w:hAnsi="Verdana"/>
                <w:color w:val="000000"/>
                <w:sz w:val="16"/>
                <w:szCs w:val="16"/>
              </w:rPr>
              <w:t xml:space="preserve">d:date </w:t>
            </w:r>
            <w:r>
              <w:rPr>
                <w:rFonts w:ascii="Verdana" w:hAnsi="Verdana"/>
                <w:color w:val="000000"/>
                <w:sz w:val="16"/>
                <w:szCs w:val="16"/>
              </w:rPr>
              <w:t>gebruikt? Dit waren</w:t>
            </w:r>
            <w:r w:rsidRPr="000A0544">
              <w:rPr>
                <w:rFonts w:ascii="Verdana" w:hAnsi="Verdana"/>
                <w:color w:val="000000"/>
                <w:sz w:val="16"/>
                <w:szCs w:val="16"/>
              </w:rPr>
              <w:t xml:space="preserve"> voorheen </w:t>
            </w:r>
            <w:r>
              <w:rPr>
                <w:rFonts w:ascii="Verdana" w:hAnsi="Verdana"/>
                <w:color w:val="000000"/>
                <w:sz w:val="16"/>
                <w:szCs w:val="16"/>
              </w:rPr>
              <w:t>xsd:</w:t>
            </w:r>
            <w:r w:rsidRPr="000A0544">
              <w:rPr>
                <w:rFonts w:ascii="Verdana" w:hAnsi="Verdana"/>
                <w:color w:val="000000"/>
                <w:sz w:val="16"/>
                <w:szCs w:val="16"/>
              </w:rPr>
              <w:t>dateTime</w:t>
            </w:r>
            <w:r>
              <w:rPr>
                <w:rFonts w:ascii="Verdana" w:hAnsi="Verdana"/>
                <w:color w:val="000000"/>
                <w:sz w:val="16"/>
                <w:szCs w:val="16"/>
              </w:rPr>
              <w:t xml:space="preserve"> vleden en zijn vervolgens naar huidige vorm gewijzigd. </w:t>
            </w:r>
          </w:p>
          <w:p w14:paraId="2B752718" w14:textId="77777777" w:rsidR="006F03BC" w:rsidRDefault="006F03BC" w:rsidP="006F03BC">
            <w:pPr>
              <w:spacing w:after="283"/>
              <w:rPr>
                <w:rFonts w:ascii="Verdana" w:hAnsi="Verdana"/>
                <w:b/>
                <w:color w:val="000000"/>
                <w:sz w:val="16"/>
                <w:szCs w:val="16"/>
              </w:rPr>
            </w:pPr>
            <w:r w:rsidRPr="00505B97">
              <w:rPr>
                <w:rFonts w:ascii="Verdana" w:hAnsi="Verdana"/>
                <w:b/>
                <w:color w:val="000000"/>
                <w:sz w:val="16"/>
                <w:szCs w:val="16"/>
                <w:u w:val="single"/>
              </w:rPr>
              <w:t>Voorste</w:t>
            </w:r>
            <w:r w:rsidRPr="00CF7AA0">
              <w:rPr>
                <w:rFonts w:ascii="Verdana" w:hAnsi="Verdana"/>
                <w:b/>
                <w:color w:val="000000"/>
                <w:sz w:val="16"/>
                <w:szCs w:val="16"/>
              </w:rPr>
              <w:t>l</w:t>
            </w:r>
          </w:p>
          <w:p w14:paraId="48697C97" w14:textId="77777777" w:rsidR="006F03BC" w:rsidRPr="00C71E41" w:rsidRDefault="006F03BC" w:rsidP="006F03BC">
            <w:pPr>
              <w:spacing w:after="283"/>
              <w:rPr>
                <w:rFonts w:ascii="Verdana" w:hAnsi="Verdana"/>
                <w:b/>
                <w:color w:val="000000"/>
                <w:sz w:val="16"/>
                <w:szCs w:val="16"/>
              </w:rPr>
            </w:pPr>
            <w:r w:rsidRPr="000A0544">
              <w:rPr>
                <w:rFonts w:ascii="Verdana" w:hAnsi="Verdana"/>
                <w:color w:val="000000"/>
                <w:sz w:val="16"/>
                <w:szCs w:val="16"/>
              </w:rPr>
              <w:t xml:space="preserve">Velden aanpassen naar type </w:t>
            </w:r>
            <w:r>
              <w:rPr>
                <w:rFonts w:ascii="Verdana" w:hAnsi="Verdana"/>
                <w:color w:val="000000"/>
                <w:sz w:val="16"/>
                <w:szCs w:val="16"/>
              </w:rPr>
              <w:t>xs</w:t>
            </w:r>
            <w:r w:rsidRPr="000A0544">
              <w:rPr>
                <w:rFonts w:ascii="Verdana" w:hAnsi="Verdana"/>
                <w:color w:val="000000"/>
                <w:sz w:val="16"/>
                <w:szCs w:val="16"/>
              </w:rPr>
              <w:t>d:date</w:t>
            </w:r>
          </w:p>
          <w:p w14:paraId="11DD8187" w14:textId="77777777" w:rsidR="006F03BC" w:rsidRPr="00DD3BD1" w:rsidRDefault="006F03BC" w:rsidP="006F03BC">
            <w:pPr>
              <w:spacing w:after="283"/>
              <w:rPr>
                <w:rFonts w:ascii="Verdana" w:hAnsi="Verdana"/>
                <w:color w:val="000000"/>
                <w:sz w:val="16"/>
                <w:szCs w:val="16"/>
              </w:rPr>
            </w:pPr>
            <w:r>
              <w:rPr>
                <w:rFonts w:ascii="Verdana" w:hAnsi="Verdana"/>
                <w:b/>
                <w:color w:val="000000"/>
                <w:sz w:val="16"/>
                <w:szCs w:val="16"/>
                <w:u w:val="single"/>
              </w:rPr>
              <w:t>Besluit</w:t>
            </w:r>
          </w:p>
          <w:p w14:paraId="79BED542"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WG 19 september 2018: Voorstel verwerken in versie 2.2</w:t>
            </w:r>
          </w:p>
          <w:p w14:paraId="29082E2D" w14:textId="77777777" w:rsidR="006F03BC" w:rsidRDefault="006F03BC" w:rsidP="006F03BC">
            <w:pPr>
              <w:spacing w:after="283"/>
              <w:rPr>
                <w:rFonts w:ascii="Verdana" w:hAnsi="Verdana"/>
                <w:b/>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39E04F16"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Afgesloten</w:t>
            </w:r>
          </w:p>
          <w:p w14:paraId="6D46D78E"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Meenemen in versie 2.2</w:t>
            </w:r>
          </w:p>
        </w:tc>
        <w:tc>
          <w:tcPr>
            <w:tcW w:w="1701" w:type="dxa"/>
            <w:tcBorders>
              <w:top w:val="single" w:sz="4" w:space="0" w:color="auto"/>
              <w:left w:val="single" w:sz="4" w:space="0" w:color="auto"/>
              <w:bottom w:val="single" w:sz="4" w:space="0" w:color="auto"/>
              <w:right w:val="single" w:sz="4" w:space="0" w:color="auto"/>
            </w:tcBorders>
          </w:tcPr>
          <w:p w14:paraId="51C85740" w14:textId="77777777" w:rsidR="006F03BC" w:rsidRPr="00611F3C" w:rsidRDefault="006F03BC" w:rsidP="006F03BC">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0DC8050D"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4D766C2F" w14:textId="77777777" w:rsidR="006F03BC" w:rsidRPr="00611F3C" w:rsidRDefault="006F03BC" w:rsidP="006F03BC">
            <w:pPr>
              <w:spacing w:after="283"/>
              <w:rPr>
                <w:rFonts w:ascii="Verdana" w:hAnsi="Verdana"/>
                <w:color w:val="000000"/>
                <w:sz w:val="16"/>
                <w:szCs w:val="16"/>
              </w:rPr>
            </w:pPr>
            <w:r>
              <w:rPr>
                <w:rFonts w:ascii="Verdana" w:hAnsi="Verdana"/>
                <w:color w:val="000000"/>
                <w:sz w:val="16"/>
                <w:szCs w:val="16"/>
              </w:rPr>
              <w:t>Laag</w:t>
            </w:r>
          </w:p>
        </w:tc>
        <w:tc>
          <w:tcPr>
            <w:tcW w:w="992" w:type="dxa"/>
            <w:tcBorders>
              <w:top w:val="single" w:sz="4" w:space="0" w:color="auto"/>
              <w:left w:val="single" w:sz="4" w:space="0" w:color="auto"/>
              <w:bottom w:val="single" w:sz="4" w:space="0" w:color="auto"/>
              <w:right w:val="single" w:sz="4" w:space="0" w:color="auto"/>
            </w:tcBorders>
          </w:tcPr>
          <w:p w14:paraId="53212436"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3</w:t>
            </w:r>
          </w:p>
        </w:tc>
      </w:tr>
      <w:tr w:rsidR="000D1C4F" w:rsidRPr="00A92DFB" w14:paraId="60719AC4"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24D459CB"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61</w:t>
            </w:r>
          </w:p>
        </w:tc>
        <w:tc>
          <w:tcPr>
            <w:tcW w:w="1277" w:type="dxa"/>
            <w:tcBorders>
              <w:top w:val="single" w:sz="4" w:space="0" w:color="auto"/>
              <w:left w:val="single" w:sz="4" w:space="0" w:color="auto"/>
              <w:bottom w:val="single" w:sz="4" w:space="0" w:color="auto"/>
              <w:right w:val="single" w:sz="4" w:space="0" w:color="auto"/>
            </w:tcBorders>
          </w:tcPr>
          <w:p w14:paraId="01857919"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Kennisnet</w:t>
            </w:r>
          </w:p>
        </w:tc>
        <w:tc>
          <w:tcPr>
            <w:tcW w:w="5811" w:type="dxa"/>
            <w:tcBorders>
              <w:top w:val="single" w:sz="4" w:space="0" w:color="auto"/>
              <w:left w:val="single" w:sz="4" w:space="0" w:color="auto"/>
              <w:bottom w:val="single" w:sz="4" w:space="0" w:color="auto"/>
              <w:right w:val="single" w:sz="4" w:space="0" w:color="auto"/>
            </w:tcBorders>
          </w:tcPr>
          <w:p w14:paraId="788357F8" w14:textId="77777777" w:rsidR="006F03BC" w:rsidRDefault="006F03BC" w:rsidP="006F03BC">
            <w:pPr>
              <w:spacing w:after="283"/>
              <w:rPr>
                <w:rFonts w:ascii="Verdana" w:hAnsi="Verdana"/>
                <w:b/>
                <w:color w:val="000000"/>
                <w:sz w:val="16"/>
                <w:szCs w:val="16"/>
              </w:rPr>
            </w:pPr>
            <w:r>
              <w:rPr>
                <w:rFonts w:ascii="Verdana" w:hAnsi="Verdana"/>
                <w:b/>
                <w:color w:val="000000"/>
                <w:sz w:val="16"/>
                <w:szCs w:val="16"/>
              </w:rPr>
              <w:t xml:space="preserve">CatalogService XSD </w:t>
            </w:r>
            <w:r w:rsidRPr="008A484B">
              <w:rPr>
                <w:rFonts w:ascii="Verdana" w:hAnsi="Verdana"/>
                <w:b/>
                <w:color w:val="000000"/>
                <w:sz w:val="16"/>
                <w:szCs w:val="16"/>
              </w:rPr>
              <w:t>AdditionalLicenseOptionsType</w:t>
            </w:r>
          </w:p>
          <w:p w14:paraId="61D2C585" w14:textId="77777777" w:rsidR="006F03BC" w:rsidRPr="001B7F5E" w:rsidRDefault="006F03BC" w:rsidP="006F03BC">
            <w:pPr>
              <w:rPr>
                <w:rFonts w:ascii="Arial" w:eastAsia="Calibri" w:hAnsi="Arial" w:cs="Arial"/>
                <w:color w:val="2E3192"/>
                <w:kern w:val="0"/>
                <w:sz w:val="16"/>
                <w:szCs w:val="20"/>
                <w:lang w:val="en-US" w:eastAsia="en-US" w:bidi="ar-SA"/>
              </w:rPr>
            </w:pPr>
            <w:r w:rsidRPr="001B7F5E">
              <w:rPr>
                <w:rFonts w:ascii="Arial" w:hAnsi="Arial" w:cs="Arial"/>
                <w:color w:val="2E3192"/>
                <w:sz w:val="16"/>
                <w:szCs w:val="20"/>
                <w:lang w:val="en-US" w:eastAsia="en-US"/>
              </w:rPr>
              <w:t>&lt;xsd:simpleType name="AdditionalLicenseOptionsType"&gt;</w:t>
            </w:r>
          </w:p>
          <w:p w14:paraId="6DF0716E" w14:textId="77777777" w:rsidR="006F03BC" w:rsidRPr="001B7F5E" w:rsidRDefault="006F03BC" w:rsidP="006F03BC">
            <w:pPr>
              <w:ind w:firstLine="708"/>
              <w:rPr>
                <w:rFonts w:ascii="Arial" w:hAnsi="Arial" w:cs="Arial"/>
                <w:color w:val="2E3192"/>
                <w:sz w:val="16"/>
                <w:szCs w:val="20"/>
                <w:lang w:val="en-US" w:eastAsia="en-US"/>
              </w:rPr>
            </w:pPr>
            <w:r w:rsidRPr="001B7F5E">
              <w:rPr>
                <w:rFonts w:ascii="Arial" w:hAnsi="Arial" w:cs="Arial"/>
                <w:color w:val="2E3192"/>
                <w:sz w:val="16"/>
                <w:szCs w:val="20"/>
                <w:lang w:val="en-US" w:eastAsia="en-US"/>
              </w:rPr>
              <w:t>&lt;xsd:annotation&gt;</w:t>
            </w:r>
          </w:p>
          <w:p w14:paraId="3C3C7B4D" w14:textId="77777777" w:rsidR="006F03BC" w:rsidRPr="001B7F5E" w:rsidRDefault="006F03BC" w:rsidP="006F03BC">
            <w:pPr>
              <w:ind w:left="708" w:firstLine="708"/>
              <w:rPr>
                <w:rFonts w:ascii="Arial" w:hAnsi="Arial" w:cs="Arial"/>
                <w:color w:val="2E3192"/>
                <w:sz w:val="16"/>
                <w:szCs w:val="20"/>
                <w:lang w:eastAsia="en-US"/>
              </w:rPr>
            </w:pPr>
            <w:r w:rsidRPr="001B7F5E">
              <w:rPr>
                <w:rFonts w:ascii="Arial" w:hAnsi="Arial" w:cs="Arial"/>
                <w:color w:val="2E3192"/>
                <w:sz w:val="16"/>
                <w:szCs w:val="20"/>
                <w:lang w:eastAsia="en-US"/>
              </w:rPr>
              <w:t>&lt;xsd:documentation&gt;</w:t>
            </w:r>
            <w:r w:rsidRPr="001B7F5E">
              <w:rPr>
                <w:rFonts w:ascii="Arial" w:hAnsi="Arial" w:cs="Arial"/>
                <w:color w:val="FF0000"/>
                <w:sz w:val="16"/>
                <w:szCs w:val="20"/>
                <w:lang w:eastAsia="en-US"/>
              </w:rPr>
              <w:t>Geeft de status van het product aan.</w:t>
            </w:r>
            <w:r w:rsidRPr="001B7F5E">
              <w:rPr>
                <w:rFonts w:ascii="Arial" w:hAnsi="Arial" w:cs="Arial"/>
                <w:color w:val="2E3192"/>
                <w:sz w:val="16"/>
                <w:szCs w:val="20"/>
                <w:lang w:eastAsia="en-US"/>
              </w:rPr>
              <w:t>&lt;/xsd:documentation&gt;</w:t>
            </w:r>
          </w:p>
          <w:p w14:paraId="77531A00" w14:textId="77777777" w:rsidR="006F03BC" w:rsidRPr="001B7F5E" w:rsidRDefault="006F03BC" w:rsidP="006F03BC">
            <w:pPr>
              <w:ind w:firstLine="708"/>
              <w:rPr>
                <w:rFonts w:ascii="Arial" w:hAnsi="Arial" w:cs="Arial"/>
                <w:color w:val="2E3192"/>
                <w:sz w:val="16"/>
                <w:szCs w:val="20"/>
                <w:lang w:val="en-US" w:eastAsia="en-US"/>
              </w:rPr>
            </w:pPr>
            <w:r w:rsidRPr="001B7F5E">
              <w:rPr>
                <w:rFonts w:ascii="Arial" w:hAnsi="Arial" w:cs="Arial"/>
                <w:color w:val="2E3192"/>
                <w:sz w:val="16"/>
                <w:szCs w:val="20"/>
                <w:lang w:val="en-US" w:eastAsia="en-US"/>
              </w:rPr>
              <w:t>&lt;/xsd:annotation&gt;</w:t>
            </w:r>
          </w:p>
          <w:p w14:paraId="4A197AD2" w14:textId="77777777" w:rsidR="006F03BC" w:rsidRPr="001B7F5E" w:rsidRDefault="006F03BC" w:rsidP="006F03BC">
            <w:pPr>
              <w:ind w:firstLine="708"/>
              <w:rPr>
                <w:rFonts w:ascii="Arial" w:hAnsi="Arial" w:cs="Arial"/>
                <w:color w:val="2E3192"/>
                <w:sz w:val="16"/>
                <w:szCs w:val="20"/>
                <w:lang w:val="en-US" w:eastAsia="en-US"/>
              </w:rPr>
            </w:pPr>
            <w:r w:rsidRPr="001B7F5E">
              <w:rPr>
                <w:rFonts w:ascii="Arial" w:hAnsi="Arial" w:cs="Arial"/>
                <w:color w:val="2E3192"/>
                <w:sz w:val="16"/>
                <w:szCs w:val="20"/>
                <w:lang w:val="en-US" w:eastAsia="en-US"/>
              </w:rPr>
              <w:t>&lt;xsd:restriction base="xsd:token"&gt;</w:t>
            </w:r>
          </w:p>
          <w:p w14:paraId="4E8997D7" w14:textId="77777777" w:rsidR="006F03BC" w:rsidRPr="001B7F5E" w:rsidRDefault="006F03BC" w:rsidP="006F03BC">
            <w:pPr>
              <w:ind w:left="708" w:firstLine="708"/>
              <w:rPr>
                <w:rFonts w:ascii="Arial" w:hAnsi="Arial" w:cs="Arial"/>
                <w:color w:val="2E3192"/>
                <w:sz w:val="16"/>
                <w:szCs w:val="20"/>
                <w:lang w:val="en-US" w:eastAsia="en-US"/>
              </w:rPr>
            </w:pPr>
            <w:r w:rsidRPr="001B7F5E">
              <w:rPr>
                <w:rFonts w:ascii="Arial" w:hAnsi="Arial" w:cs="Arial"/>
                <w:color w:val="2E3192"/>
                <w:sz w:val="16"/>
                <w:szCs w:val="20"/>
                <w:lang w:val="en-US" w:eastAsia="en-US"/>
              </w:rPr>
              <w:t>&lt;xsd:enumeration value="Inkijkexemplaar"/&gt;</w:t>
            </w:r>
          </w:p>
          <w:p w14:paraId="0F92ECDF" w14:textId="77777777" w:rsidR="006F03BC" w:rsidRPr="001B7F5E" w:rsidRDefault="006F03BC" w:rsidP="006F03BC">
            <w:pPr>
              <w:ind w:left="708" w:firstLine="708"/>
              <w:rPr>
                <w:rFonts w:ascii="Arial" w:hAnsi="Arial" w:cs="Arial"/>
                <w:color w:val="2E3192"/>
                <w:sz w:val="16"/>
                <w:szCs w:val="20"/>
                <w:lang w:val="en-US" w:eastAsia="en-US"/>
              </w:rPr>
            </w:pPr>
            <w:r w:rsidRPr="001B7F5E">
              <w:rPr>
                <w:rFonts w:ascii="Arial" w:hAnsi="Arial" w:cs="Arial"/>
                <w:color w:val="2E3192"/>
                <w:sz w:val="16"/>
                <w:szCs w:val="20"/>
                <w:lang w:val="en-US" w:eastAsia="en-US"/>
              </w:rPr>
              <w:t>&lt;xsd:enumeration value="Demo-exemplaar"/&gt;</w:t>
            </w:r>
          </w:p>
          <w:p w14:paraId="1295F1B8" w14:textId="77777777" w:rsidR="006F03BC" w:rsidRPr="001B7F5E" w:rsidRDefault="006F03BC" w:rsidP="006F03BC">
            <w:pPr>
              <w:ind w:left="708" w:firstLine="708"/>
              <w:rPr>
                <w:rFonts w:ascii="Arial" w:hAnsi="Arial" w:cs="Arial"/>
                <w:color w:val="2E3192"/>
                <w:sz w:val="16"/>
                <w:szCs w:val="20"/>
                <w:lang w:val="en-US" w:eastAsia="en-US"/>
              </w:rPr>
            </w:pPr>
            <w:r w:rsidRPr="001B7F5E">
              <w:rPr>
                <w:rFonts w:ascii="Arial" w:hAnsi="Arial" w:cs="Arial"/>
                <w:color w:val="2E3192"/>
                <w:sz w:val="16"/>
                <w:szCs w:val="20"/>
                <w:lang w:val="en-US" w:eastAsia="en-US"/>
              </w:rPr>
              <w:t>&lt;xsd:enumeration value="Proefexemplaar"/&gt;</w:t>
            </w:r>
          </w:p>
          <w:p w14:paraId="1D66D6FE" w14:textId="77777777" w:rsidR="006F03BC" w:rsidRPr="001B7F5E" w:rsidRDefault="006F03BC" w:rsidP="006F03BC">
            <w:pPr>
              <w:ind w:left="708" w:firstLine="708"/>
              <w:rPr>
                <w:rFonts w:ascii="Arial" w:hAnsi="Arial" w:cs="Arial"/>
                <w:color w:val="2E3192"/>
                <w:sz w:val="16"/>
                <w:szCs w:val="20"/>
                <w:lang w:val="en-US" w:eastAsia="en-US"/>
              </w:rPr>
            </w:pPr>
            <w:r w:rsidRPr="001B7F5E">
              <w:rPr>
                <w:rFonts w:ascii="Arial" w:hAnsi="Arial" w:cs="Arial"/>
                <w:color w:val="2E3192"/>
                <w:sz w:val="16"/>
                <w:szCs w:val="20"/>
                <w:lang w:val="en-US" w:eastAsia="en-US"/>
              </w:rPr>
              <w:t xml:space="preserve">&lt;xsd:enumeration value="Zichtzending"/&gt;  </w:t>
            </w:r>
          </w:p>
          <w:p w14:paraId="0D529C21" w14:textId="77777777" w:rsidR="006F03BC" w:rsidRPr="001B7F5E" w:rsidRDefault="006F03BC" w:rsidP="006F03BC">
            <w:pPr>
              <w:ind w:firstLine="708"/>
              <w:rPr>
                <w:rFonts w:ascii="Arial" w:hAnsi="Arial" w:cs="Arial"/>
                <w:color w:val="2E3192"/>
                <w:sz w:val="16"/>
                <w:szCs w:val="20"/>
                <w:lang w:val="en-US" w:eastAsia="en-US"/>
              </w:rPr>
            </w:pPr>
            <w:r w:rsidRPr="001B7F5E">
              <w:rPr>
                <w:rFonts w:ascii="Arial" w:hAnsi="Arial" w:cs="Arial"/>
                <w:color w:val="2E3192"/>
                <w:sz w:val="16"/>
                <w:szCs w:val="20"/>
                <w:lang w:val="en-US" w:eastAsia="en-US"/>
              </w:rPr>
              <w:t>&lt;/xsd:restriction&gt;</w:t>
            </w:r>
          </w:p>
          <w:p w14:paraId="353C46E6" w14:textId="77777777" w:rsidR="006F03BC" w:rsidRPr="001B7F5E" w:rsidRDefault="006F03BC" w:rsidP="006F03BC">
            <w:pPr>
              <w:rPr>
                <w:rFonts w:ascii="Arial" w:hAnsi="Arial" w:cs="Arial"/>
                <w:color w:val="2E3192"/>
                <w:sz w:val="16"/>
                <w:szCs w:val="20"/>
                <w:lang w:val="en-US" w:eastAsia="en-US"/>
              </w:rPr>
            </w:pPr>
            <w:r w:rsidRPr="001B7F5E">
              <w:rPr>
                <w:rFonts w:ascii="Arial" w:hAnsi="Arial" w:cs="Arial"/>
                <w:color w:val="2E3192"/>
                <w:sz w:val="16"/>
                <w:szCs w:val="20"/>
                <w:lang w:val="en-US" w:eastAsia="en-US"/>
              </w:rPr>
              <w:t>&lt;/xsd:simpleType&gt;</w:t>
            </w:r>
          </w:p>
          <w:p w14:paraId="6478C623" w14:textId="77777777" w:rsidR="006F03BC" w:rsidRPr="008A484B" w:rsidRDefault="006F03BC" w:rsidP="006F03BC">
            <w:pPr>
              <w:spacing w:after="283"/>
              <w:rPr>
                <w:rFonts w:ascii="Verdana" w:hAnsi="Verdana"/>
                <w:color w:val="000000"/>
                <w:sz w:val="16"/>
                <w:szCs w:val="16"/>
              </w:rPr>
            </w:pPr>
          </w:p>
          <w:p w14:paraId="08560BBA" w14:textId="77777777" w:rsidR="006F03BC" w:rsidRDefault="006F03BC" w:rsidP="006F03BC">
            <w:pPr>
              <w:spacing w:after="283"/>
              <w:rPr>
                <w:rFonts w:ascii="Verdana" w:hAnsi="Verdana"/>
                <w:b/>
                <w:color w:val="000000"/>
                <w:sz w:val="16"/>
                <w:szCs w:val="16"/>
              </w:rPr>
            </w:pPr>
            <w:r w:rsidRPr="00505B97">
              <w:rPr>
                <w:rFonts w:ascii="Verdana" w:hAnsi="Verdana"/>
                <w:b/>
                <w:color w:val="000000"/>
                <w:sz w:val="16"/>
                <w:szCs w:val="16"/>
                <w:u w:val="single"/>
              </w:rPr>
              <w:t>Voorste</w:t>
            </w:r>
            <w:r w:rsidRPr="00CF7AA0">
              <w:rPr>
                <w:rFonts w:ascii="Verdana" w:hAnsi="Verdana"/>
                <w:b/>
                <w:color w:val="000000"/>
                <w:sz w:val="16"/>
                <w:szCs w:val="16"/>
              </w:rPr>
              <w:t>l</w:t>
            </w:r>
          </w:p>
          <w:p w14:paraId="680C9E55" w14:textId="77777777" w:rsidR="006F03BC" w:rsidRPr="00C71E41" w:rsidRDefault="006F03BC" w:rsidP="006F03BC">
            <w:pPr>
              <w:spacing w:after="283"/>
              <w:rPr>
                <w:rFonts w:ascii="Verdana" w:hAnsi="Verdana"/>
                <w:b/>
                <w:color w:val="000000"/>
                <w:sz w:val="16"/>
                <w:szCs w:val="16"/>
              </w:rPr>
            </w:pPr>
            <w:r>
              <w:rPr>
                <w:rFonts w:ascii="Verdana" w:hAnsi="Verdana"/>
                <w:color w:val="000000"/>
                <w:sz w:val="16"/>
                <w:szCs w:val="16"/>
              </w:rPr>
              <w:t xml:space="preserve">Documentatie in XSD aanpassen aan servicebeschrijving document </w:t>
            </w:r>
          </w:p>
          <w:p w14:paraId="472312D2" w14:textId="77777777" w:rsidR="006F03BC" w:rsidRDefault="006F03BC" w:rsidP="006F03BC">
            <w:pPr>
              <w:spacing w:after="283"/>
              <w:rPr>
                <w:rFonts w:ascii="Verdana" w:hAnsi="Verdana"/>
                <w:b/>
                <w:color w:val="000000"/>
                <w:sz w:val="16"/>
                <w:szCs w:val="16"/>
                <w:u w:val="single"/>
              </w:rPr>
            </w:pPr>
            <w:r>
              <w:rPr>
                <w:rFonts w:ascii="Verdana" w:hAnsi="Verdana"/>
                <w:b/>
                <w:color w:val="000000"/>
                <w:sz w:val="16"/>
                <w:szCs w:val="16"/>
                <w:u w:val="single"/>
              </w:rPr>
              <w:t>Besluit</w:t>
            </w:r>
          </w:p>
          <w:p w14:paraId="2795EA5E" w14:textId="77777777" w:rsidR="006F03BC" w:rsidRPr="00DD3BD1" w:rsidRDefault="006F03BC" w:rsidP="006F03BC">
            <w:pPr>
              <w:spacing w:after="283"/>
              <w:rPr>
                <w:rFonts w:ascii="Verdana" w:hAnsi="Verdana"/>
                <w:color w:val="000000"/>
                <w:sz w:val="16"/>
                <w:szCs w:val="16"/>
              </w:rPr>
            </w:pPr>
            <w:r w:rsidRPr="00C80569">
              <w:rPr>
                <w:rFonts w:ascii="Verdana" w:hAnsi="Verdana"/>
                <w:color w:val="000000"/>
                <w:sz w:val="16"/>
                <w:szCs w:val="16"/>
              </w:rPr>
              <w:t>19 september 2018: Verwerken in versie 2.2</w:t>
            </w:r>
          </w:p>
          <w:p w14:paraId="3D4CD717" w14:textId="77777777" w:rsidR="006F03BC" w:rsidRPr="000A0544" w:rsidRDefault="006F03BC" w:rsidP="006F03BC">
            <w:pPr>
              <w:spacing w:after="283"/>
              <w:rPr>
                <w:rFonts w:ascii="Verdana" w:hAnsi="Verdana"/>
                <w:b/>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47E45703"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lastRenderedPageBreak/>
              <w:t>Afgesloten</w:t>
            </w:r>
          </w:p>
          <w:p w14:paraId="1DEAD6C6"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Meenemen in versie 2.2</w:t>
            </w:r>
          </w:p>
        </w:tc>
        <w:tc>
          <w:tcPr>
            <w:tcW w:w="1701" w:type="dxa"/>
            <w:tcBorders>
              <w:top w:val="single" w:sz="4" w:space="0" w:color="auto"/>
              <w:left w:val="single" w:sz="4" w:space="0" w:color="auto"/>
              <w:bottom w:val="single" w:sz="4" w:space="0" w:color="auto"/>
              <w:right w:val="single" w:sz="4" w:space="0" w:color="auto"/>
            </w:tcBorders>
          </w:tcPr>
          <w:p w14:paraId="553E24BF" w14:textId="77777777" w:rsidR="006F03BC" w:rsidRPr="00611F3C" w:rsidRDefault="006F03BC" w:rsidP="006F03BC">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4C14A3C7"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4EDBF4D1" w14:textId="77777777" w:rsidR="006F03BC" w:rsidRPr="00611F3C" w:rsidRDefault="006F03BC" w:rsidP="006F03BC">
            <w:pPr>
              <w:spacing w:after="283"/>
              <w:rPr>
                <w:rFonts w:ascii="Verdana" w:hAnsi="Verdana"/>
                <w:color w:val="000000"/>
                <w:sz w:val="16"/>
                <w:szCs w:val="16"/>
              </w:rPr>
            </w:pPr>
            <w:r>
              <w:rPr>
                <w:rFonts w:ascii="Verdana" w:hAnsi="Verdana"/>
                <w:color w:val="000000"/>
                <w:sz w:val="16"/>
                <w:szCs w:val="16"/>
              </w:rPr>
              <w:t>Laag</w:t>
            </w:r>
          </w:p>
        </w:tc>
        <w:tc>
          <w:tcPr>
            <w:tcW w:w="992" w:type="dxa"/>
            <w:tcBorders>
              <w:top w:val="single" w:sz="4" w:space="0" w:color="auto"/>
              <w:left w:val="single" w:sz="4" w:space="0" w:color="auto"/>
              <w:bottom w:val="single" w:sz="4" w:space="0" w:color="auto"/>
              <w:right w:val="single" w:sz="4" w:space="0" w:color="auto"/>
            </w:tcBorders>
          </w:tcPr>
          <w:p w14:paraId="674BC280"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2</w:t>
            </w:r>
          </w:p>
        </w:tc>
      </w:tr>
      <w:tr w:rsidR="000D1C4F" w:rsidRPr="00A92DFB" w14:paraId="3779B90E"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014B2B1F"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62</w:t>
            </w:r>
          </w:p>
        </w:tc>
        <w:tc>
          <w:tcPr>
            <w:tcW w:w="1277" w:type="dxa"/>
            <w:tcBorders>
              <w:top w:val="single" w:sz="4" w:space="0" w:color="auto"/>
              <w:left w:val="single" w:sz="4" w:space="0" w:color="auto"/>
              <w:bottom w:val="single" w:sz="4" w:space="0" w:color="auto"/>
              <w:right w:val="single" w:sz="4" w:space="0" w:color="auto"/>
            </w:tcBorders>
          </w:tcPr>
          <w:p w14:paraId="3BC1F68A"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Kennisnet</w:t>
            </w:r>
          </w:p>
        </w:tc>
        <w:tc>
          <w:tcPr>
            <w:tcW w:w="5811" w:type="dxa"/>
            <w:tcBorders>
              <w:top w:val="single" w:sz="4" w:space="0" w:color="auto"/>
              <w:left w:val="single" w:sz="4" w:space="0" w:color="auto"/>
              <w:bottom w:val="single" w:sz="4" w:space="0" w:color="auto"/>
              <w:right w:val="single" w:sz="4" w:space="0" w:color="auto"/>
            </w:tcBorders>
          </w:tcPr>
          <w:p w14:paraId="1B1BE168" w14:textId="77777777" w:rsidR="006F03BC" w:rsidRDefault="006F03BC" w:rsidP="006F03BC">
            <w:pPr>
              <w:spacing w:after="283"/>
              <w:rPr>
                <w:rFonts w:ascii="Verdana" w:hAnsi="Verdana"/>
                <w:b/>
                <w:color w:val="000000"/>
                <w:sz w:val="16"/>
                <w:szCs w:val="16"/>
              </w:rPr>
            </w:pPr>
            <w:r>
              <w:rPr>
                <w:rFonts w:ascii="Verdana" w:hAnsi="Verdana"/>
                <w:b/>
                <w:color w:val="000000"/>
                <w:sz w:val="16"/>
                <w:szCs w:val="16"/>
              </w:rPr>
              <w:t>CatalogService XSD</w:t>
            </w:r>
            <w:r w:rsidRPr="00B123E8">
              <w:rPr>
                <w:rFonts w:ascii="Verdana" w:hAnsi="Verdana"/>
                <w:b/>
                <w:color w:val="000000"/>
                <w:sz w:val="16"/>
                <w:szCs w:val="16"/>
              </w:rPr>
              <w:t xml:space="preserve"> LicenseAvailabilityOptionsType</w:t>
            </w:r>
          </w:p>
          <w:p w14:paraId="17A3067C" w14:textId="77777777" w:rsidR="006F03BC" w:rsidRPr="00B123E8" w:rsidRDefault="006F03BC" w:rsidP="006F03BC">
            <w:pPr>
              <w:spacing w:after="283"/>
              <w:rPr>
                <w:rFonts w:ascii="Verdana" w:hAnsi="Verdana"/>
                <w:color w:val="000000"/>
                <w:sz w:val="16"/>
                <w:szCs w:val="16"/>
              </w:rPr>
            </w:pPr>
            <w:r w:rsidRPr="00B123E8">
              <w:rPr>
                <w:rFonts w:ascii="Verdana" w:hAnsi="Verdana"/>
                <w:color w:val="000000"/>
                <w:sz w:val="16"/>
                <w:szCs w:val="16"/>
              </w:rPr>
              <w:t>Op basis van het huidige type moet het veld gevuld worden met een numerieke waarde. In service beschrijving staan echter labels die eigenlijk voor de vulling van het veld gebruikt moeten worden. Dit sluit beter aan op de andere velden in de XSD.</w:t>
            </w:r>
          </w:p>
          <w:p w14:paraId="643C8342" w14:textId="77777777" w:rsidR="006F03BC" w:rsidRPr="001B7F5E" w:rsidRDefault="006F03BC" w:rsidP="006F03BC">
            <w:pPr>
              <w:rPr>
                <w:rFonts w:ascii="Arial" w:hAnsi="Arial" w:cs="Arial"/>
                <w:color w:val="2E3192"/>
                <w:sz w:val="16"/>
                <w:szCs w:val="20"/>
                <w:lang w:val="en-US" w:eastAsia="en-US"/>
              </w:rPr>
            </w:pPr>
            <w:r w:rsidRPr="001B7F5E">
              <w:rPr>
                <w:rFonts w:ascii="Arial" w:hAnsi="Arial" w:cs="Arial"/>
                <w:color w:val="2E3192"/>
                <w:sz w:val="16"/>
                <w:szCs w:val="20"/>
                <w:lang w:val="en-US" w:eastAsia="en-US"/>
              </w:rPr>
              <w:t xml:space="preserve">&lt;xsd:simpleType name="LicenseAvailablityOptionsType"&gt;         </w:t>
            </w:r>
          </w:p>
          <w:p w14:paraId="00846E5F" w14:textId="77777777" w:rsidR="006F03BC" w:rsidRPr="001B7F5E" w:rsidRDefault="006F03BC" w:rsidP="006F03BC">
            <w:pPr>
              <w:rPr>
                <w:rFonts w:ascii="Arial" w:hAnsi="Arial" w:cs="Arial"/>
                <w:color w:val="2E3192"/>
                <w:sz w:val="16"/>
                <w:szCs w:val="20"/>
                <w:lang w:val="en-US" w:eastAsia="en-US"/>
              </w:rPr>
            </w:pPr>
            <w:r w:rsidRPr="001B7F5E">
              <w:rPr>
                <w:rFonts w:ascii="Arial" w:hAnsi="Arial" w:cs="Arial"/>
                <w:color w:val="2E3192"/>
                <w:sz w:val="16"/>
                <w:szCs w:val="20"/>
                <w:lang w:val="en-US" w:eastAsia="en-US"/>
              </w:rPr>
              <w:t xml:space="preserve">&lt;xsd:restriction base="xsd:int"&gt; </w:t>
            </w:r>
          </w:p>
          <w:p w14:paraId="738ADB7F" w14:textId="77777777" w:rsidR="006F03BC" w:rsidRPr="001B7F5E" w:rsidRDefault="006F03BC" w:rsidP="006F03BC">
            <w:pPr>
              <w:rPr>
                <w:rFonts w:ascii="Arial" w:hAnsi="Arial" w:cs="Arial"/>
                <w:color w:val="2E3192"/>
                <w:sz w:val="16"/>
                <w:szCs w:val="20"/>
                <w:lang w:val="en-US" w:eastAsia="en-US"/>
              </w:rPr>
            </w:pPr>
            <w:r w:rsidRPr="001B7F5E">
              <w:rPr>
                <w:rFonts w:ascii="Arial" w:hAnsi="Arial" w:cs="Arial"/>
                <w:color w:val="2E3192"/>
                <w:sz w:val="16"/>
                <w:szCs w:val="20"/>
                <w:lang w:val="en-US" w:eastAsia="en-US"/>
              </w:rPr>
              <w:t xml:space="preserve">&lt;xsd:minInclusive value="0"/&gt; </w:t>
            </w:r>
          </w:p>
          <w:p w14:paraId="31137EB1" w14:textId="77777777" w:rsidR="006F03BC" w:rsidRPr="001B7F5E" w:rsidRDefault="006F03BC" w:rsidP="006F03BC">
            <w:pPr>
              <w:rPr>
                <w:rFonts w:ascii="Arial" w:hAnsi="Arial" w:cs="Arial"/>
                <w:color w:val="2E3192"/>
                <w:sz w:val="16"/>
                <w:szCs w:val="20"/>
                <w:lang w:val="en-US" w:eastAsia="en-US"/>
              </w:rPr>
            </w:pPr>
            <w:r w:rsidRPr="001B7F5E">
              <w:rPr>
                <w:rFonts w:ascii="Arial" w:hAnsi="Arial" w:cs="Arial"/>
                <w:color w:val="2E3192"/>
                <w:sz w:val="16"/>
                <w:szCs w:val="20"/>
                <w:lang w:val="en-US" w:eastAsia="en-US"/>
              </w:rPr>
              <w:t xml:space="preserve">&lt;xsd:maxInclusive value="6"/&gt; </w:t>
            </w:r>
          </w:p>
          <w:p w14:paraId="53F00C5D" w14:textId="77777777" w:rsidR="006F03BC" w:rsidRPr="001B7F5E" w:rsidRDefault="006F03BC" w:rsidP="006F03BC">
            <w:pPr>
              <w:rPr>
                <w:rFonts w:ascii="Arial" w:hAnsi="Arial" w:cs="Arial"/>
                <w:color w:val="2E3192"/>
                <w:sz w:val="16"/>
                <w:szCs w:val="20"/>
                <w:lang w:val="en-US" w:eastAsia="en-US"/>
              </w:rPr>
            </w:pPr>
            <w:r w:rsidRPr="001B7F5E">
              <w:rPr>
                <w:rFonts w:ascii="Arial" w:hAnsi="Arial" w:cs="Arial"/>
                <w:color w:val="2E3192"/>
                <w:sz w:val="16"/>
                <w:szCs w:val="20"/>
                <w:lang w:val="en-US" w:eastAsia="en-US"/>
              </w:rPr>
              <w:t xml:space="preserve">&lt;/xsd:restriction&gt;                     </w:t>
            </w:r>
          </w:p>
          <w:p w14:paraId="3B17313D" w14:textId="77777777" w:rsidR="006F03BC" w:rsidRPr="001B7F5E" w:rsidRDefault="006F03BC" w:rsidP="006F03BC">
            <w:pPr>
              <w:rPr>
                <w:rFonts w:ascii="Arial" w:hAnsi="Arial" w:cs="Arial"/>
                <w:color w:val="2E3192"/>
                <w:sz w:val="16"/>
                <w:szCs w:val="20"/>
                <w:lang w:val="en-US" w:eastAsia="en-US"/>
              </w:rPr>
            </w:pPr>
            <w:r w:rsidRPr="001B7F5E">
              <w:rPr>
                <w:rFonts w:ascii="Arial" w:hAnsi="Arial" w:cs="Arial"/>
                <w:color w:val="2E3192"/>
                <w:sz w:val="16"/>
                <w:szCs w:val="20"/>
                <w:lang w:val="en-US" w:eastAsia="en-US"/>
              </w:rPr>
              <w:t xml:space="preserve">&lt;/xsd:simpleType&gt;    </w:t>
            </w:r>
          </w:p>
          <w:p w14:paraId="03C8C8C1" w14:textId="77777777" w:rsidR="006F03BC" w:rsidRDefault="006F03BC" w:rsidP="006F03BC">
            <w:pPr>
              <w:spacing w:after="283"/>
              <w:rPr>
                <w:rFonts w:ascii="Verdana" w:hAnsi="Verdana"/>
                <w:b/>
                <w:color w:val="000000"/>
                <w:sz w:val="16"/>
                <w:szCs w:val="16"/>
              </w:rPr>
            </w:pPr>
            <w:r w:rsidRPr="00505B97">
              <w:rPr>
                <w:rFonts w:ascii="Verdana" w:hAnsi="Verdana"/>
                <w:b/>
                <w:color w:val="000000"/>
                <w:sz w:val="16"/>
                <w:szCs w:val="16"/>
                <w:u w:val="single"/>
              </w:rPr>
              <w:t>Voorste</w:t>
            </w:r>
            <w:r w:rsidRPr="00CF7AA0">
              <w:rPr>
                <w:rFonts w:ascii="Verdana" w:hAnsi="Verdana"/>
                <w:b/>
                <w:color w:val="000000"/>
                <w:sz w:val="16"/>
                <w:szCs w:val="16"/>
              </w:rPr>
              <w:t>l</w:t>
            </w:r>
          </w:p>
          <w:p w14:paraId="48CA548D"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Type aanpassen conform overige velden, XSD enumeratie met waarden opnemen i.p.v. numerieke range.</w:t>
            </w:r>
          </w:p>
          <w:p w14:paraId="151A8728" w14:textId="77777777" w:rsidR="006F03BC" w:rsidRPr="00CF5C94" w:rsidRDefault="006F03BC" w:rsidP="006F03BC">
            <w:pPr>
              <w:rPr>
                <w:rFonts w:ascii="Arial" w:hAnsi="Arial" w:cs="Arial"/>
                <w:color w:val="2E3192"/>
                <w:sz w:val="16"/>
                <w:szCs w:val="20"/>
                <w:lang w:val="en-US" w:eastAsia="en-US"/>
              </w:rPr>
            </w:pPr>
            <w:r w:rsidRPr="00CF5C94">
              <w:rPr>
                <w:rFonts w:ascii="Arial" w:hAnsi="Arial" w:cs="Arial"/>
                <w:color w:val="2E3192"/>
                <w:sz w:val="16"/>
                <w:szCs w:val="20"/>
                <w:lang w:val="en-US" w:eastAsia="en-US"/>
              </w:rPr>
              <w:t>&lt;xsd:simpleType name="</w:t>
            </w:r>
            <w:r w:rsidRPr="001B7F5E">
              <w:rPr>
                <w:rFonts w:ascii="Arial" w:hAnsi="Arial" w:cs="Arial"/>
                <w:color w:val="2E3192"/>
                <w:sz w:val="16"/>
                <w:szCs w:val="20"/>
                <w:lang w:val="en-US" w:eastAsia="en-US"/>
              </w:rPr>
              <w:t>LicenseAvailablityOptionsType</w:t>
            </w:r>
            <w:r w:rsidRPr="00CF5C94">
              <w:rPr>
                <w:rFonts w:ascii="Arial" w:hAnsi="Arial" w:cs="Arial"/>
                <w:color w:val="2E3192"/>
                <w:sz w:val="16"/>
                <w:szCs w:val="20"/>
                <w:lang w:val="en-US" w:eastAsia="en-US"/>
              </w:rPr>
              <w:t>"&gt;&lt;xsd:annotation&gt; &lt;xsd:documentation&gt;</w:t>
            </w:r>
            <w:r w:rsidRPr="001B7F5E">
              <w:rPr>
                <w:rFonts w:ascii="Arial" w:hAnsi="Arial" w:cs="Arial"/>
                <w:color w:val="2E3192"/>
                <w:sz w:val="16"/>
                <w:szCs w:val="20"/>
                <w:lang w:val="en-US" w:eastAsia="en-US"/>
              </w:rPr>
              <w:t xml:space="preserve"> </w:t>
            </w:r>
            <w:r w:rsidRPr="004C7217">
              <w:rPr>
                <w:rFonts w:ascii="Arial" w:hAnsi="Arial" w:cs="Arial"/>
                <w:color w:val="2E3192"/>
                <w:sz w:val="16"/>
                <w:szCs w:val="20"/>
                <w:lang w:val="en-US" w:eastAsia="en-US"/>
              </w:rPr>
              <w:t xml:space="preserve">Keuze voor type licentie </w:t>
            </w:r>
            <w:r w:rsidRPr="00CF5C94">
              <w:rPr>
                <w:rFonts w:ascii="Arial" w:hAnsi="Arial" w:cs="Arial"/>
                <w:color w:val="2E3192"/>
                <w:sz w:val="16"/>
                <w:szCs w:val="20"/>
                <w:lang w:val="en-US" w:eastAsia="en-US"/>
              </w:rPr>
              <w:t>&lt;/xsd:documentation&gt; &lt;/xsd:annotation&gt;</w:t>
            </w:r>
          </w:p>
          <w:p w14:paraId="35BFCC85" w14:textId="77777777" w:rsidR="006F03BC" w:rsidRPr="00CF5C94" w:rsidRDefault="006F03BC" w:rsidP="006F03BC">
            <w:pPr>
              <w:rPr>
                <w:rFonts w:ascii="Arial" w:hAnsi="Arial" w:cs="Arial"/>
                <w:color w:val="2E3192"/>
                <w:sz w:val="16"/>
                <w:szCs w:val="20"/>
                <w:lang w:val="en-US" w:eastAsia="en-US"/>
              </w:rPr>
            </w:pPr>
            <w:r w:rsidRPr="00CF5C94">
              <w:rPr>
                <w:rFonts w:ascii="Arial" w:hAnsi="Arial" w:cs="Arial"/>
                <w:color w:val="2E3192"/>
                <w:sz w:val="16"/>
                <w:szCs w:val="20"/>
                <w:lang w:val="en-US" w:eastAsia="en-US"/>
              </w:rPr>
              <w:t xml:space="preserve">&lt;xsd:restriction base="xsd:token"&gt; </w:t>
            </w:r>
          </w:p>
          <w:p w14:paraId="1A15CCA1" w14:textId="77777777" w:rsidR="006F03BC" w:rsidRPr="00CF5C94" w:rsidRDefault="006F03BC" w:rsidP="006F03BC">
            <w:pPr>
              <w:rPr>
                <w:rFonts w:ascii="Arial" w:hAnsi="Arial" w:cs="Arial"/>
                <w:color w:val="2E3192"/>
                <w:sz w:val="16"/>
                <w:szCs w:val="20"/>
                <w:lang w:val="en-US" w:eastAsia="en-US"/>
              </w:rPr>
            </w:pPr>
            <w:r w:rsidRPr="00CF5C94">
              <w:rPr>
                <w:rFonts w:ascii="Arial" w:hAnsi="Arial" w:cs="Arial"/>
                <w:color w:val="2E3192"/>
                <w:sz w:val="16"/>
                <w:szCs w:val="20"/>
                <w:lang w:val="en-US" w:eastAsia="en-US"/>
              </w:rPr>
              <w:t>&lt;xsd:enumeration value="No License"/&gt;</w:t>
            </w:r>
          </w:p>
          <w:p w14:paraId="51580CD0" w14:textId="77777777" w:rsidR="006F03BC" w:rsidRPr="00CF5C94" w:rsidRDefault="006F03BC" w:rsidP="006F03BC">
            <w:pPr>
              <w:rPr>
                <w:rFonts w:ascii="Arial" w:hAnsi="Arial" w:cs="Arial"/>
                <w:color w:val="2E3192"/>
                <w:sz w:val="16"/>
                <w:szCs w:val="20"/>
                <w:lang w:val="en-US" w:eastAsia="en-US"/>
              </w:rPr>
            </w:pPr>
            <w:r w:rsidRPr="00CF5C94">
              <w:rPr>
                <w:rFonts w:ascii="Arial" w:hAnsi="Arial" w:cs="Arial"/>
                <w:color w:val="2E3192"/>
                <w:sz w:val="16"/>
                <w:szCs w:val="20"/>
                <w:lang w:val="en-US" w:eastAsia="en-US"/>
              </w:rPr>
              <w:t>&lt;xsd:enumeration value="Fixed start with duration"/&gt;</w:t>
            </w:r>
          </w:p>
          <w:p w14:paraId="39F0569D" w14:textId="77777777" w:rsidR="006F03BC" w:rsidRPr="00CF5C94" w:rsidRDefault="006F03BC" w:rsidP="006F03BC">
            <w:pPr>
              <w:rPr>
                <w:rFonts w:ascii="Arial" w:hAnsi="Arial" w:cs="Arial"/>
                <w:color w:val="2E3192"/>
                <w:sz w:val="16"/>
                <w:szCs w:val="20"/>
                <w:lang w:val="en-US" w:eastAsia="en-US"/>
              </w:rPr>
            </w:pPr>
            <w:r w:rsidRPr="00CF5C94">
              <w:rPr>
                <w:rFonts w:ascii="Arial" w:hAnsi="Arial" w:cs="Arial"/>
                <w:color w:val="2E3192"/>
                <w:sz w:val="16"/>
                <w:szCs w:val="20"/>
                <w:lang w:val="en-US" w:eastAsia="en-US"/>
              </w:rPr>
              <w:t>&lt;xsd:enumeration value="Flexible Start with fixed end"/&gt;</w:t>
            </w:r>
          </w:p>
          <w:p w14:paraId="543790B6" w14:textId="77777777" w:rsidR="006F03BC" w:rsidRPr="001B7F5E" w:rsidRDefault="006F03BC" w:rsidP="006F03BC">
            <w:pPr>
              <w:rPr>
                <w:rFonts w:ascii="Arial" w:hAnsi="Arial" w:cs="Arial"/>
                <w:color w:val="2E3192"/>
                <w:sz w:val="16"/>
                <w:szCs w:val="20"/>
                <w:lang w:val="en-US" w:eastAsia="en-US"/>
              </w:rPr>
            </w:pPr>
            <w:r w:rsidRPr="001B7F5E">
              <w:rPr>
                <w:rFonts w:ascii="Arial" w:hAnsi="Arial" w:cs="Arial"/>
                <w:color w:val="2E3192"/>
                <w:sz w:val="16"/>
                <w:szCs w:val="20"/>
                <w:lang w:val="en-US" w:eastAsia="en-US"/>
              </w:rPr>
              <w:t>&lt;xsd:enumeration value="Flexible Start with no end (Abbo vorm)"/&gt;</w:t>
            </w:r>
          </w:p>
          <w:p w14:paraId="72B7817D" w14:textId="77777777" w:rsidR="006F03BC" w:rsidRPr="001B7F5E" w:rsidRDefault="006F03BC" w:rsidP="006F03BC">
            <w:pPr>
              <w:rPr>
                <w:rFonts w:ascii="Arial" w:hAnsi="Arial" w:cs="Arial"/>
                <w:color w:val="2E3192"/>
                <w:sz w:val="16"/>
                <w:szCs w:val="20"/>
                <w:lang w:val="en-US" w:eastAsia="en-US"/>
              </w:rPr>
            </w:pPr>
            <w:r w:rsidRPr="001B7F5E">
              <w:rPr>
                <w:rFonts w:ascii="Arial" w:hAnsi="Arial" w:cs="Arial"/>
                <w:color w:val="2E3192"/>
                <w:sz w:val="16"/>
                <w:szCs w:val="20"/>
                <w:lang w:val="en-US" w:eastAsia="en-US"/>
              </w:rPr>
              <w:t>&lt;xsd:enumeration value="Duration (start at first usage)"/&gt;</w:t>
            </w:r>
          </w:p>
          <w:p w14:paraId="04EF7D6B" w14:textId="77777777" w:rsidR="006F03BC" w:rsidRPr="001B7F5E" w:rsidRDefault="006F03BC" w:rsidP="006F03BC">
            <w:pPr>
              <w:rPr>
                <w:rFonts w:ascii="Arial" w:hAnsi="Arial" w:cs="Arial"/>
                <w:color w:val="2E3192"/>
                <w:sz w:val="16"/>
                <w:szCs w:val="20"/>
                <w:lang w:val="en-US" w:eastAsia="en-US"/>
              </w:rPr>
            </w:pPr>
            <w:r w:rsidRPr="001B7F5E">
              <w:rPr>
                <w:rFonts w:ascii="Arial" w:hAnsi="Arial" w:cs="Arial"/>
                <w:color w:val="2E3192"/>
                <w:sz w:val="16"/>
                <w:szCs w:val="20"/>
                <w:lang w:val="en-US" w:eastAsia="en-US"/>
              </w:rPr>
              <w:t>&lt;xsd:enumeration value="Concurrent usage"/&gt;</w:t>
            </w:r>
          </w:p>
          <w:p w14:paraId="72AB1FA6" w14:textId="77777777" w:rsidR="006F03BC" w:rsidRPr="001B7F5E" w:rsidRDefault="006F03BC" w:rsidP="006F03BC">
            <w:pPr>
              <w:rPr>
                <w:rFonts w:ascii="Arial" w:hAnsi="Arial" w:cs="Arial"/>
                <w:color w:val="2E3192"/>
                <w:sz w:val="16"/>
                <w:szCs w:val="20"/>
                <w:lang w:val="en-US" w:eastAsia="en-US"/>
              </w:rPr>
            </w:pPr>
            <w:r w:rsidRPr="001B7F5E">
              <w:rPr>
                <w:rFonts w:ascii="Arial" w:hAnsi="Arial" w:cs="Arial"/>
                <w:color w:val="2E3192"/>
                <w:sz w:val="16"/>
                <w:szCs w:val="20"/>
                <w:lang w:val="en-US" w:eastAsia="en-US"/>
              </w:rPr>
              <w:t>&lt;xsd:enumeration value="Amount of license "/&gt;</w:t>
            </w:r>
          </w:p>
          <w:p w14:paraId="29EA22D6" w14:textId="77777777" w:rsidR="006F03BC" w:rsidRDefault="006F03BC" w:rsidP="006F03BC">
            <w:pPr>
              <w:rPr>
                <w:rFonts w:ascii="Arial" w:hAnsi="Arial" w:cs="Arial"/>
                <w:color w:val="2E3192"/>
                <w:sz w:val="16"/>
                <w:szCs w:val="20"/>
                <w:lang w:val="en-US" w:eastAsia="en-US"/>
              </w:rPr>
            </w:pPr>
            <w:r w:rsidRPr="001B7F5E">
              <w:rPr>
                <w:rFonts w:ascii="Arial" w:hAnsi="Arial" w:cs="Arial"/>
                <w:color w:val="2E3192"/>
                <w:sz w:val="16"/>
                <w:szCs w:val="20"/>
                <w:lang w:val="en-US" w:eastAsia="en-US"/>
              </w:rPr>
              <w:t>&lt;/xsd:restriction&gt;</w:t>
            </w:r>
          </w:p>
          <w:p w14:paraId="16472537" w14:textId="77777777" w:rsidR="006F03BC" w:rsidRPr="001B7F5E" w:rsidRDefault="006F03BC" w:rsidP="006F03BC">
            <w:pPr>
              <w:rPr>
                <w:rFonts w:ascii="Arial" w:hAnsi="Arial" w:cs="Arial"/>
                <w:color w:val="2E3192"/>
                <w:sz w:val="16"/>
                <w:szCs w:val="20"/>
                <w:lang w:val="en-US" w:eastAsia="en-US"/>
              </w:rPr>
            </w:pPr>
          </w:p>
          <w:p w14:paraId="426B6EAB" w14:textId="77777777" w:rsidR="006F03BC" w:rsidRPr="00DD3BD1" w:rsidRDefault="006F03BC" w:rsidP="006F03BC">
            <w:pPr>
              <w:spacing w:after="283"/>
              <w:rPr>
                <w:rFonts w:ascii="Verdana" w:hAnsi="Verdana"/>
                <w:color w:val="000000"/>
                <w:sz w:val="16"/>
                <w:szCs w:val="16"/>
              </w:rPr>
            </w:pPr>
            <w:r>
              <w:rPr>
                <w:rFonts w:ascii="Verdana" w:hAnsi="Verdana"/>
                <w:b/>
                <w:color w:val="000000"/>
                <w:sz w:val="16"/>
                <w:szCs w:val="16"/>
                <w:u w:val="single"/>
              </w:rPr>
              <w:t>Besluit</w:t>
            </w:r>
          </w:p>
          <w:p w14:paraId="2E817F19" w14:textId="77777777" w:rsidR="006F03BC" w:rsidRPr="00C938A8" w:rsidRDefault="006F03BC" w:rsidP="006F03BC">
            <w:pPr>
              <w:spacing w:after="283"/>
              <w:rPr>
                <w:rFonts w:ascii="Verdana" w:hAnsi="Verdana"/>
                <w:color w:val="000000"/>
                <w:sz w:val="16"/>
                <w:szCs w:val="16"/>
              </w:rPr>
            </w:pPr>
            <w:r w:rsidRPr="00C80569">
              <w:rPr>
                <w:rFonts w:ascii="Verdana" w:hAnsi="Verdana"/>
                <w:color w:val="000000"/>
                <w:sz w:val="16"/>
                <w:szCs w:val="16"/>
              </w:rPr>
              <w:t>9 september 2018: Verwerken in versie 2.2</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38F5A7EA"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Afgesloten</w:t>
            </w:r>
          </w:p>
          <w:p w14:paraId="4337A0F0"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Meenemen in versie 2.2</w:t>
            </w:r>
          </w:p>
        </w:tc>
        <w:tc>
          <w:tcPr>
            <w:tcW w:w="1701" w:type="dxa"/>
            <w:tcBorders>
              <w:top w:val="single" w:sz="4" w:space="0" w:color="auto"/>
              <w:left w:val="single" w:sz="4" w:space="0" w:color="auto"/>
              <w:bottom w:val="single" w:sz="4" w:space="0" w:color="auto"/>
              <w:right w:val="single" w:sz="4" w:space="0" w:color="auto"/>
            </w:tcBorders>
          </w:tcPr>
          <w:p w14:paraId="4825E45D" w14:textId="77777777" w:rsidR="006F03BC" w:rsidRPr="00611F3C" w:rsidRDefault="006F03BC" w:rsidP="006F03BC">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70B6A111"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294E0ED9" w14:textId="77777777" w:rsidR="006F03BC" w:rsidRPr="00611F3C" w:rsidRDefault="006F03BC" w:rsidP="006F03BC">
            <w:pPr>
              <w:spacing w:after="283"/>
              <w:rPr>
                <w:rFonts w:ascii="Verdana" w:hAnsi="Verdana"/>
                <w:color w:val="000000"/>
                <w:sz w:val="16"/>
                <w:szCs w:val="16"/>
              </w:rPr>
            </w:pPr>
            <w:r>
              <w:rPr>
                <w:rFonts w:ascii="Verdana" w:hAnsi="Verdana"/>
                <w:color w:val="000000"/>
                <w:sz w:val="16"/>
                <w:szCs w:val="16"/>
              </w:rPr>
              <w:t>Laag</w:t>
            </w:r>
          </w:p>
        </w:tc>
        <w:tc>
          <w:tcPr>
            <w:tcW w:w="992" w:type="dxa"/>
            <w:tcBorders>
              <w:top w:val="single" w:sz="4" w:space="0" w:color="auto"/>
              <w:left w:val="single" w:sz="4" w:space="0" w:color="auto"/>
              <w:bottom w:val="single" w:sz="4" w:space="0" w:color="auto"/>
              <w:right w:val="single" w:sz="4" w:space="0" w:color="auto"/>
            </w:tcBorders>
          </w:tcPr>
          <w:p w14:paraId="329C7678"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2</w:t>
            </w:r>
          </w:p>
        </w:tc>
      </w:tr>
      <w:tr w:rsidR="000D1C4F" w:rsidRPr="00A92DFB" w14:paraId="0A143FA7" w14:textId="77777777" w:rsidTr="000D1C4F">
        <w:trPr>
          <w:trHeight w:val="533"/>
        </w:trPr>
        <w:tc>
          <w:tcPr>
            <w:tcW w:w="533" w:type="dxa"/>
            <w:tcBorders>
              <w:top w:val="single" w:sz="4" w:space="0" w:color="auto"/>
              <w:left w:val="single" w:sz="4" w:space="0" w:color="auto"/>
              <w:bottom w:val="single" w:sz="4" w:space="0" w:color="auto"/>
              <w:right w:val="single" w:sz="4" w:space="0" w:color="auto"/>
            </w:tcBorders>
          </w:tcPr>
          <w:p w14:paraId="53BD114C"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63</w:t>
            </w:r>
          </w:p>
        </w:tc>
        <w:tc>
          <w:tcPr>
            <w:tcW w:w="1277" w:type="dxa"/>
            <w:tcBorders>
              <w:top w:val="single" w:sz="4" w:space="0" w:color="auto"/>
              <w:left w:val="single" w:sz="4" w:space="0" w:color="auto"/>
              <w:bottom w:val="single" w:sz="4" w:space="0" w:color="auto"/>
              <w:right w:val="single" w:sz="4" w:space="0" w:color="auto"/>
            </w:tcBorders>
          </w:tcPr>
          <w:p w14:paraId="174D67D4"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Kennisnet</w:t>
            </w:r>
          </w:p>
        </w:tc>
        <w:tc>
          <w:tcPr>
            <w:tcW w:w="5811" w:type="dxa"/>
            <w:tcBorders>
              <w:top w:val="single" w:sz="4" w:space="0" w:color="auto"/>
              <w:left w:val="single" w:sz="4" w:space="0" w:color="auto"/>
              <w:bottom w:val="single" w:sz="4" w:space="0" w:color="auto"/>
              <w:right w:val="single" w:sz="4" w:space="0" w:color="auto"/>
            </w:tcBorders>
          </w:tcPr>
          <w:p w14:paraId="0F94F3FB" w14:textId="77777777" w:rsidR="006F03BC" w:rsidRPr="000E2604" w:rsidRDefault="006F03BC" w:rsidP="006F03BC">
            <w:pPr>
              <w:spacing w:after="283"/>
              <w:rPr>
                <w:rFonts w:ascii="Verdana" w:hAnsi="Verdana"/>
                <w:b/>
                <w:color w:val="000000"/>
                <w:sz w:val="16"/>
                <w:szCs w:val="16"/>
              </w:rPr>
            </w:pPr>
            <w:r w:rsidRPr="000E2604">
              <w:rPr>
                <w:rFonts w:ascii="Verdana" w:hAnsi="Verdana"/>
                <w:b/>
                <w:color w:val="000000"/>
                <w:sz w:val="16"/>
                <w:szCs w:val="16"/>
              </w:rPr>
              <w:t>CatalogService: Level</w:t>
            </w:r>
          </w:p>
          <w:p w14:paraId="60608DFE" w14:textId="77777777" w:rsidR="006F03BC" w:rsidRPr="000E2604" w:rsidRDefault="006F03BC" w:rsidP="006F03BC">
            <w:pPr>
              <w:spacing w:after="283"/>
              <w:rPr>
                <w:rFonts w:ascii="Verdana" w:hAnsi="Verdana"/>
                <w:color w:val="000000"/>
                <w:sz w:val="16"/>
                <w:szCs w:val="16"/>
              </w:rPr>
            </w:pPr>
            <w:r w:rsidRPr="000E2604">
              <w:rPr>
                <w:rFonts w:ascii="Verdana" w:hAnsi="Verdana"/>
                <w:color w:val="000000"/>
                <w:sz w:val="16"/>
                <w:szCs w:val="16"/>
              </w:rPr>
              <w:t>In de omschrijving staat nu dat voor het PO de elementen Sector en Year specifiek genoeg zijn en dat dit veld dus niet gebruikt hoeft te worden. Echter is dit veld nu verplicht en kan de standaard daardoor per definitie niet gebruikt worden voor het PO.</w:t>
            </w:r>
          </w:p>
          <w:p w14:paraId="733430BF" w14:textId="77777777" w:rsidR="006F03BC" w:rsidRPr="000E2604" w:rsidRDefault="006F03BC" w:rsidP="006F03BC">
            <w:pPr>
              <w:spacing w:after="283"/>
              <w:rPr>
                <w:rFonts w:ascii="Verdana" w:hAnsi="Verdana"/>
                <w:b/>
                <w:color w:val="000000"/>
                <w:sz w:val="16"/>
                <w:szCs w:val="16"/>
              </w:rPr>
            </w:pPr>
            <w:r w:rsidRPr="000E2604">
              <w:rPr>
                <w:rFonts w:ascii="Verdana" w:hAnsi="Verdana"/>
                <w:b/>
                <w:color w:val="000000"/>
                <w:sz w:val="16"/>
                <w:szCs w:val="16"/>
              </w:rPr>
              <w:lastRenderedPageBreak/>
              <w:t>Voorstel:</w:t>
            </w:r>
          </w:p>
          <w:p w14:paraId="343F09AC" w14:textId="77777777" w:rsidR="006F03BC" w:rsidRPr="000E2604" w:rsidRDefault="006F03BC" w:rsidP="006F03BC">
            <w:pPr>
              <w:spacing w:after="283"/>
              <w:rPr>
                <w:rFonts w:ascii="Verdana" w:hAnsi="Verdana"/>
                <w:color w:val="000000"/>
                <w:sz w:val="16"/>
                <w:szCs w:val="16"/>
              </w:rPr>
            </w:pPr>
            <w:r>
              <w:rPr>
                <w:rFonts w:ascii="Verdana" w:hAnsi="Verdana"/>
                <w:color w:val="000000"/>
                <w:sz w:val="16"/>
                <w:szCs w:val="16"/>
              </w:rPr>
              <w:t xml:space="preserve">Het veld verplicht laten, voor </w:t>
            </w:r>
            <w:r w:rsidRPr="000E2604">
              <w:rPr>
                <w:rFonts w:ascii="Verdana" w:hAnsi="Verdana"/>
                <w:color w:val="000000"/>
                <w:sz w:val="16"/>
                <w:szCs w:val="16"/>
              </w:rPr>
              <w:t xml:space="preserve">PO </w:t>
            </w:r>
            <w:r>
              <w:rPr>
                <w:rFonts w:ascii="Verdana" w:hAnsi="Verdana"/>
                <w:color w:val="000000"/>
                <w:sz w:val="16"/>
                <w:szCs w:val="16"/>
              </w:rPr>
              <w:t xml:space="preserve">wordt </w:t>
            </w:r>
            <w:r w:rsidRPr="000E2604">
              <w:rPr>
                <w:rFonts w:ascii="Verdana" w:hAnsi="Verdana"/>
                <w:color w:val="000000"/>
                <w:sz w:val="16"/>
                <w:szCs w:val="16"/>
              </w:rPr>
              <w:t>vaste waarde</w:t>
            </w:r>
            <w:r>
              <w:rPr>
                <w:rFonts w:ascii="Verdana" w:hAnsi="Verdana"/>
                <w:color w:val="000000"/>
                <w:sz w:val="16"/>
                <w:szCs w:val="16"/>
              </w:rPr>
              <w:t xml:space="preserve"> gedefinieerd</w:t>
            </w:r>
            <w:r w:rsidRPr="000E2604">
              <w:rPr>
                <w:rFonts w:ascii="Verdana" w:hAnsi="Verdana"/>
                <w:color w:val="000000"/>
                <w:sz w:val="16"/>
                <w:szCs w:val="16"/>
              </w:rPr>
              <w:t>.</w:t>
            </w:r>
            <w:r>
              <w:rPr>
                <w:rFonts w:ascii="Verdana" w:hAnsi="Verdana"/>
                <w:color w:val="000000"/>
                <w:sz w:val="16"/>
                <w:szCs w:val="16"/>
              </w:rPr>
              <w:t xml:space="preserve"> Dit wordt aangegeven in de beschrijving: “</w:t>
            </w:r>
            <w:r w:rsidRPr="004A42D8">
              <w:rPr>
                <w:rFonts w:ascii="Verdana" w:hAnsi="Verdana"/>
                <w:color w:val="000000"/>
                <w:sz w:val="16"/>
                <w:szCs w:val="16"/>
              </w:rPr>
              <w:t>voor PO is sectoraanduiding en jaar specifiek genoeg</w:t>
            </w:r>
            <w:r>
              <w:rPr>
                <w:rFonts w:ascii="Verdana" w:hAnsi="Verdana"/>
                <w:color w:val="000000"/>
                <w:sz w:val="16"/>
                <w:szCs w:val="16"/>
              </w:rPr>
              <w:t>, bij een product voor de PO sector wordt het level gevuld met de waarde PO</w:t>
            </w:r>
          </w:p>
          <w:p w14:paraId="7162CFBE" w14:textId="77777777" w:rsidR="006F03BC" w:rsidRDefault="006F03BC" w:rsidP="006F03BC">
            <w:pPr>
              <w:spacing w:after="283"/>
              <w:rPr>
                <w:rFonts w:ascii="Verdana" w:hAnsi="Verdana"/>
                <w:b/>
                <w:color w:val="000000"/>
                <w:sz w:val="16"/>
                <w:szCs w:val="16"/>
              </w:rPr>
            </w:pPr>
            <w:r w:rsidRPr="000E2604">
              <w:rPr>
                <w:rFonts w:ascii="Verdana" w:hAnsi="Verdana"/>
                <w:b/>
                <w:color w:val="000000"/>
                <w:sz w:val="16"/>
                <w:szCs w:val="16"/>
              </w:rPr>
              <w:t>Besluit:</w:t>
            </w:r>
          </w:p>
          <w:p w14:paraId="76C89811" w14:textId="77777777" w:rsidR="006F03BC" w:rsidRPr="00C938A8" w:rsidRDefault="006F03BC" w:rsidP="006F03BC">
            <w:pPr>
              <w:spacing w:after="283"/>
              <w:rPr>
                <w:rFonts w:ascii="Verdana" w:hAnsi="Verdana"/>
                <w:color w:val="000000"/>
                <w:sz w:val="16"/>
                <w:szCs w:val="16"/>
              </w:rPr>
            </w:pPr>
            <w:r>
              <w:rPr>
                <w:rFonts w:ascii="Verdana" w:hAnsi="Verdana"/>
                <w:color w:val="000000"/>
                <w:sz w:val="16"/>
                <w:szCs w:val="16"/>
              </w:rPr>
              <w:t>1</w:t>
            </w:r>
            <w:r w:rsidRPr="00C80569">
              <w:rPr>
                <w:rFonts w:ascii="Verdana" w:hAnsi="Verdana"/>
                <w:color w:val="000000"/>
                <w:sz w:val="16"/>
                <w:szCs w:val="16"/>
              </w:rPr>
              <w:t>9 september 2018: Verwerken in versie 2.2</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087EC1AF"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lastRenderedPageBreak/>
              <w:t>Afgesloten</w:t>
            </w:r>
          </w:p>
          <w:p w14:paraId="01D913A5"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Meenemen in versie 2.2</w:t>
            </w:r>
          </w:p>
        </w:tc>
        <w:tc>
          <w:tcPr>
            <w:tcW w:w="1701" w:type="dxa"/>
            <w:tcBorders>
              <w:top w:val="single" w:sz="4" w:space="0" w:color="auto"/>
              <w:left w:val="single" w:sz="4" w:space="0" w:color="auto"/>
              <w:bottom w:val="single" w:sz="4" w:space="0" w:color="auto"/>
              <w:right w:val="single" w:sz="4" w:space="0" w:color="auto"/>
            </w:tcBorders>
          </w:tcPr>
          <w:p w14:paraId="7FD355D6" w14:textId="77777777" w:rsidR="006F03BC" w:rsidRPr="00611F3C" w:rsidRDefault="006F03BC" w:rsidP="006F03BC">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6990FC16"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7A23C6CF" w14:textId="77777777" w:rsidR="006F03BC" w:rsidRPr="00611F3C" w:rsidRDefault="006F03BC" w:rsidP="006F03BC">
            <w:pPr>
              <w:spacing w:after="283"/>
              <w:rPr>
                <w:rFonts w:ascii="Verdana" w:hAnsi="Verdana"/>
                <w:color w:val="000000"/>
                <w:sz w:val="16"/>
                <w:szCs w:val="16"/>
              </w:rPr>
            </w:pPr>
            <w:r>
              <w:rPr>
                <w:rFonts w:ascii="Verdana" w:hAnsi="Verdana"/>
                <w:color w:val="000000"/>
                <w:sz w:val="16"/>
                <w:szCs w:val="16"/>
              </w:rPr>
              <w:t>Laag</w:t>
            </w:r>
          </w:p>
        </w:tc>
        <w:tc>
          <w:tcPr>
            <w:tcW w:w="992" w:type="dxa"/>
            <w:tcBorders>
              <w:top w:val="single" w:sz="4" w:space="0" w:color="auto"/>
              <w:left w:val="single" w:sz="4" w:space="0" w:color="auto"/>
              <w:bottom w:val="single" w:sz="4" w:space="0" w:color="auto"/>
              <w:right w:val="single" w:sz="4" w:space="0" w:color="auto"/>
            </w:tcBorders>
          </w:tcPr>
          <w:p w14:paraId="498EE5D7" w14:textId="77777777" w:rsidR="006F03BC" w:rsidRDefault="006F03BC" w:rsidP="006F03BC">
            <w:pPr>
              <w:spacing w:after="283"/>
              <w:rPr>
                <w:rFonts w:ascii="Verdana" w:hAnsi="Verdana"/>
                <w:color w:val="000000"/>
                <w:sz w:val="16"/>
                <w:szCs w:val="16"/>
              </w:rPr>
            </w:pPr>
            <w:r>
              <w:rPr>
                <w:rFonts w:ascii="Verdana" w:hAnsi="Verdana"/>
                <w:color w:val="000000"/>
                <w:sz w:val="16"/>
                <w:szCs w:val="16"/>
              </w:rPr>
              <w:t>3</w:t>
            </w:r>
          </w:p>
        </w:tc>
      </w:tr>
    </w:tbl>
    <w:p w14:paraId="45DA9547" w14:textId="77777777" w:rsidR="005D5AC4" w:rsidRDefault="005D5AC4" w:rsidP="005D3B64">
      <w:pPr>
        <w:spacing w:after="283"/>
        <w:rPr>
          <w:rFonts w:ascii="Consolas" w:eastAsia="Times New Roman" w:hAnsi="Consolas" w:cs="Consolas"/>
          <w:color w:val="3F7F7F"/>
          <w:kern w:val="0"/>
          <w:sz w:val="16"/>
          <w:szCs w:val="16"/>
          <w:lang w:eastAsia="nl-NL" w:bidi="ar-SA"/>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415"/>
        <w:gridCol w:w="5563"/>
        <w:gridCol w:w="1701"/>
        <w:gridCol w:w="1559"/>
        <w:gridCol w:w="1134"/>
        <w:gridCol w:w="1276"/>
        <w:gridCol w:w="1105"/>
      </w:tblGrid>
      <w:tr w:rsidR="00187205" w:rsidRPr="00A92DFB" w14:paraId="46476D6D"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6D9D93B1" w14:textId="77777777" w:rsidR="00236076" w:rsidRDefault="00236076" w:rsidP="00B713A9">
            <w:pPr>
              <w:spacing w:after="283"/>
              <w:rPr>
                <w:rFonts w:ascii="Verdana" w:hAnsi="Verdana"/>
                <w:color w:val="000000"/>
                <w:sz w:val="16"/>
                <w:szCs w:val="16"/>
              </w:rPr>
            </w:pPr>
            <w:r>
              <w:rPr>
                <w:rFonts w:ascii="Verdana" w:hAnsi="Verdana"/>
                <w:color w:val="000000"/>
                <w:sz w:val="16"/>
                <w:szCs w:val="16"/>
              </w:rPr>
              <w:t>65</w:t>
            </w:r>
          </w:p>
        </w:tc>
        <w:tc>
          <w:tcPr>
            <w:tcW w:w="1415" w:type="dxa"/>
            <w:tcBorders>
              <w:top w:val="single" w:sz="4" w:space="0" w:color="auto"/>
              <w:left w:val="single" w:sz="4" w:space="0" w:color="auto"/>
              <w:bottom w:val="single" w:sz="4" w:space="0" w:color="auto"/>
              <w:right w:val="single" w:sz="4" w:space="0" w:color="auto"/>
            </w:tcBorders>
          </w:tcPr>
          <w:p w14:paraId="5137D167" w14:textId="77777777" w:rsidR="00236076" w:rsidRDefault="00236076" w:rsidP="00B713A9">
            <w:pPr>
              <w:spacing w:after="283"/>
              <w:rPr>
                <w:rFonts w:ascii="Verdana" w:hAnsi="Verdana"/>
                <w:color w:val="000000"/>
                <w:sz w:val="16"/>
                <w:szCs w:val="16"/>
              </w:rPr>
            </w:pPr>
            <w:r>
              <w:rPr>
                <w:rFonts w:ascii="Verdana" w:hAnsi="Verdana"/>
                <w:color w:val="000000"/>
                <w:sz w:val="16"/>
                <w:szCs w:val="16"/>
              </w:rPr>
              <w:t>Zwijsen</w:t>
            </w:r>
          </w:p>
        </w:tc>
        <w:tc>
          <w:tcPr>
            <w:tcW w:w="5563" w:type="dxa"/>
            <w:tcBorders>
              <w:top w:val="single" w:sz="4" w:space="0" w:color="auto"/>
              <w:left w:val="single" w:sz="4" w:space="0" w:color="auto"/>
              <w:bottom w:val="single" w:sz="4" w:space="0" w:color="auto"/>
              <w:right w:val="single" w:sz="4" w:space="0" w:color="auto"/>
            </w:tcBorders>
          </w:tcPr>
          <w:p w14:paraId="65695008" w14:textId="77777777" w:rsidR="00236076" w:rsidRPr="000E2604" w:rsidRDefault="00236076" w:rsidP="00B713A9">
            <w:pPr>
              <w:spacing w:after="283"/>
              <w:rPr>
                <w:rFonts w:ascii="Verdana" w:hAnsi="Verdana"/>
                <w:b/>
                <w:color w:val="000000"/>
                <w:sz w:val="16"/>
                <w:szCs w:val="16"/>
              </w:rPr>
            </w:pPr>
            <w:r>
              <w:rPr>
                <w:rFonts w:ascii="Verdana" w:hAnsi="Verdana"/>
                <w:b/>
                <w:color w:val="000000"/>
                <w:sz w:val="16"/>
                <w:szCs w:val="16"/>
              </w:rPr>
              <w:t xml:space="preserve">Review ECK DT documentatie </w:t>
            </w:r>
            <w:r w:rsidRPr="008B66C5">
              <w:rPr>
                <w:rFonts w:ascii="Verdana" w:hAnsi="Verdana"/>
                <w:b/>
                <w:color w:val="000000"/>
                <w:sz w:val="16"/>
                <w:szCs w:val="16"/>
              </w:rPr>
              <w:t>RFC2.1.2-3</w:t>
            </w:r>
          </w:p>
          <w:p w14:paraId="1430272A" w14:textId="77777777" w:rsidR="00236076" w:rsidRDefault="00236076" w:rsidP="00B713A9">
            <w:pPr>
              <w:spacing w:after="283"/>
              <w:rPr>
                <w:rFonts w:ascii="Verdana" w:hAnsi="Verdana"/>
                <w:color w:val="000000"/>
                <w:sz w:val="16"/>
                <w:szCs w:val="16"/>
              </w:rPr>
            </w:pPr>
            <w:r>
              <w:rPr>
                <w:rFonts w:ascii="Verdana" w:hAnsi="Verdana"/>
                <w:color w:val="000000"/>
                <w:sz w:val="16"/>
                <w:szCs w:val="16"/>
              </w:rPr>
              <w:t>Bij review van documentatie zijn een aantal fouten geconstateerd en wordt op sommige punten verduidelijking gevraagd.</w:t>
            </w:r>
          </w:p>
          <w:p w14:paraId="165B2B16" w14:textId="77777777" w:rsidR="00236076" w:rsidRPr="000E2604" w:rsidRDefault="00236076" w:rsidP="00B713A9">
            <w:pPr>
              <w:spacing w:after="283"/>
              <w:rPr>
                <w:rFonts w:ascii="Verdana" w:hAnsi="Verdana"/>
                <w:b/>
                <w:color w:val="000000"/>
                <w:sz w:val="16"/>
                <w:szCs w:val="16"/>
              </w:rPr>
            </w:pPr>
            <w:r w:rsidRPr="000E2604">
              <w:rPr>
                <w:rFonts w:ascii="Verdana" w:hAnsi="Verdana"/>
                <w:b/>
                <w:color w:val="000000"/>
                <w:sz w:val="16"/>
                <w:szCs w:val="16"/>
              </w:rPr>
              <w:t>Voorstel:</w:t>
            </w:r>
          </w:p>
          <w:p w14:paraId="4290A0A4" w14:textId="77777777" w:rsidR="00236076" w:rsidRPr="000E2604" w:rsidRDefault="00236076" w:rsidP="00B713A9">
            <w:pPr>
              <w:spacing w:after="283"/>
              <w:rPr>
                <w:rFonts w:ascii="Verdana" w:hAnsi="Verdana"/>
                <w:color w:val="000000"/>
                <w:sz w:val="16"/>
                <w:szCs w:val="16"/>
              </w:rPr>
            </w:pPr>
            <w:r>
              <w:rPr>
                <w:rFonts w:ascii="Verdana" w:hAnsi="Verdana"/>
                <w:color w:val="000000"/>
                <w:sz w:val="16"/>
                <w:szCs w:val="16"/>
              </w:rPr>
              <w:t xml:space="preserve">De punten zijn gezamenlijk opgenomen in </w:t>
            </w:r>
            <w:r w:rsidRPr="007E540E">
              <w:rPr>
                <w:rFonts w:ascii="Verdana" w:hAnsi="Verdana"/>
                <w:color w:val="000000"/>
                <w:sz w:val="16"/>
                <w:szCs w:val="16"/>
              </w:rPr>
              <w:t>RFC2.1.2-</w:t>
            </w:r>
            <w:r>
              <w:rPr>
                <w:rFonts w:ascii="Verdana" w:hAnsi="Verdana"/>
                <w:color w:val="000000"/>
                <w:sz w:val="16"/>
                <w:szCs w:val="16"/>
              </w:rPr>
              <w:t>3</w:t>
            </w:r>
            <w:r w:rsidRPr="000E2604">
              <w:rPr>
                <w:rFonts w:ascii="Verdana" w:hAnsi="Verdana"/>
                <w:color w:val="000000"/>
                <w:sz w:val="16"/>
                <w:szCs w:val="16"/>
              </w:rPr>
              <w:t>.</w:t>
            </w:r>
          </w:p>
          <w:p w14:paraId="416F8F84" w14:textId="77777777" w:rsidR="00236076" w:rsidRDefault="00236076" w:rsidP="00B713A9">
            <w:pPr>
              <w:spacing w:after="283"/>
              <w:rPr>
                <w:rFonts w:ascii="Verdana" w:hAnsi="Verdana"/>
                <w:b/>
                <w:color w:val="000000"/>
                <w:sz w:val="16"/>
                <w:szCs w:val="16"/>
              </w:rPr>
            </w:pPr>
            <w:r w:rsidRPr="000E2604">
              <w:rPr>
                <w:rFonts w:ascii="Verdana" w:hAnsi="Verdana"/>
                <w:b/>
                <w:color w:val="000000"/>
                <w:sz w:val="16"/>
                <w:szCs w:val="16"/>
              </w:rPr>
              <w:t>Besluit:</w:t>
            </w:r>
          </w:p>
          <w:p w14:paraId="6FE18FEB" w14:textId="77777777" w:rsidR="00236076" w:rsidRPr="000E2604" w:rsidRDefault="00236076" w:rsidP="00B713A9">
            <w:pPr>
              <w:spacing w:after="283"/>
              <w:rPr>
                <w:rFonts w:ascii="Verdana" w:hAnsi="Verdana"/>
                <w:b/>
                <w:color w:val="000000"/>
                <w:sz w:val="16"/>
                <w:szCs w:val="16"/>
              </w:rPr>
            </w:pPr>
            <w:r>
              <w:rPr>
                <w:rFonts w:ascii="Verdana" w:hAnsi="Verdana"/>
                <w:color w:val="000000"/>
                <w:sz w:val="16"/>
                <w:szCs w:val="16"/>
              </w:rPr>
              <w:t>18</w:t>
            </w:r>
            <w:r w:rsidRPr="00C80569">
              <w:rPr>
                <w:rFonts w:ascii="Verdana" w:hAnsi="Verdana"/>
                <w:color w:val="000000"/>
                <w:sz w:val="16"/>
                <w:szCs w:val="16"/>
              </w:rPr>
              <w:t xml:space="preserve"> </w:t>
            </w:r>
            <w:r>
              <w:rPr>
                <w:rFonts w:ascii="Verdana" w:hAnsi="Verdana"/>
                <w:color w:val="000000"/>
                <w:sz w:val="16"/>
                <w:szCs w:val="16"/>
              </w:rPr>
              <w:t>oktober</w:t>
            </w:r>
            <w:r w:rsidRPr="00C80569">
              <w:rPr>
                <w:rFonts w:ascii="Verdana" w:hAnsi="Verdana"/>
                <w:color w:val="000000"/>
                <w:sz w:val="16"/>
                <w:szCs w:val="16"/>
              </w:rPr>
              <w:t xml:space="preserve"> 2018: Verwerken in versie 2.2</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3B5B29D3" w14:textId="77777777" w:rsidR="00236076" w:rsidRDefault="00236076" w:rsidP="00B713A9">
            <w:pPr>
              <w:spacing w:after="283"/>
              <w:rPr>
                <w:rFonts w:ascii="Verdana" w:hAnsi="Verdana"/>
                <w:color w:val="000000"/>
                <w:sz w:val="16"/>
                <w:szCs w:val="16"/>
              </w:rPr>
            </w:pPr>
            <w:r>
              <w:rPr>
                <w:rFonts w:ascii="Verdana" w:hAnsi="Verdana"/>
                <w:color w:val="000000"/>
                <w:sz w:val="16"/>
                <w:szCs w:val="16"/>
              </w:rPr>
              <w:t>Afgesloten</w:t>
            </w:r>
          </w:p>
          <w:p w14:paraId="33605C72" w14:textId="77777777" w:rsidR="00236076" w:rsidRDefault="00236076" w:rsidP="00B713A9">
            <w:pPr>
              <w:spacing w:after="283"/>
              <w:rPr>
                <w:rFonts w:ascii="Verdana" w:hAnsi="Verdana"/>
                <w:color w:val="000000"/>
                <w:sz w:val="16"/>
                <w:szCs w:val="16"/>
              </w:rPr>
            </w:pPr>
            <w:r>
              <w:rPr>
                <w:rFonts w:ascii="Verdana" w:hAnsi="Verdana"/>
                <w:color w:val="000000"/>
                <w:sz w:val="16"/>
                <w:szCs w:val="16"/>
              </w:rPr>
              <w:t>Meenemen in versie 2.2</w:t>
            </w:r>
          </w:p>
        </w:tc>
        <w:tc>
          <w:tcPr>
            <w:tcW w:w="1559" w:type="dxa"/>
            <w:tcBorders>
              <w:top w:val="single" w:sz="4" w:space="0" w:color="auto"/>
              <w:left w:val="single" w:sz="4" w:space="0" w:color="auto"/>
              <w:bottom w:val="single" w:sz="4" w:space="0" w:color="auto"/>
              <w:right w:val="single" w:sz="4" w:space="0" w:color="auto"/>
            </w:tcBorders>
          </w:tcPr>
          <w:p w14:paraId="12C73E42" w14:textId="77777777" w:rsidR="00236076" w:rsidRPr="00611F3C" w:rsidRDefault="00236076" w:rsidP="00B713A9">
            <w:pPr>
              <w:spacing w:after="283"/>
              <w:rPr>
                <w:rFonts w:ascii="Verdana" w:hAnsi="Verdana"/>
                <w:color w:val="000000"/>
                <w:sz w:val="16"/>
                <w:szCs w:val="16"/>
              </w:rPr>
            </w:pPr>
            <w:r>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00AC3057" w14:textId="77777777" w:rsidR="00236076" w:rsidRDefault="00236076" w:rsidP="00B713A9">
            <w:pPr>
              <w:spacing w:after="283"/>
              <w:rPr>
                <w:rFonts w:ascii="Verdana" w:hAnsi="Verdana"/>
                <w:color w:val="000000"/>
                <w:sz w:val="16"/>
                <w:szCs w:val="16"/>
              </w:rPr>
            </w:pPr>
            <w:r>
              <w:rPr>
                <w:rFonts w:ascii="Verdana" w:hAnsi="Verdana"/>
                <w:color w:val="000000"/>
                <w:sz w:val="16"/>
                <w:szCs w:val="16"/>
              </w:rPr>
              <w:t>Laag</w:t>
            </w:r>
          </w:p>
        </w:tc>
        <w:tc>
          <w:tcPr>
            <w:tcW w:w="1276" w:type="dxa"/>
            <w:tcBorders>
              <w:top w:val="single" w:sz="4" w:space="0" w:color="auto"/>
              <w:left w:val="single" w:sz="4" w:space="0" w:color="auto"/>
              <w:bottom w:val="single" w:sz="4" w:space="0" w:color="auto"/>
              <w:right w:val="single" w:sz="4" w:space="0" w:color="auto"/>
            </w:tcBorders>
          </w:tcPr>
          <w:p w14:paraId="68C71C38" w14:textId="77777777" w:rsidR="00236076" w:rsidRPr="00611F3C" w:rsidRDefault="00236076" w:rsidP="00B713A9">
            <w:pPr>
              <w:spacing w:after="283"/>
              <w:rPr>
                <w:rFonts w:ascii="Verdana" w:hAnsi="Verdana"/>
                <w:color w:val="000000"/>
                <w:sz w:val="16"/>
                <w:szCs w:val="16"/>
              </w:rPr>
            </w:pPr>
            <w:r>
              <w:rPr>
                <w:rFonts w:ascii="Verdana" w:hAnsi="Verdana"/>
                <w:color w:val="000000"/>
                <w:sz w:val="16"/>
                <w:szCs w:val="16"/>
              </w:rPr>
              <w:t>Laag</w:t>
            </w:r>
          </w:p>
        </w:tc>
        <w:tc>
          <w:tcPr>
            <w:tcW w:w="1105" w:type="dxa"/>
            <w:tcBorders>
              <w:top w:val="single" w:sz="4" w:space="0" w:color="auto"/>
              <w:left w:val="single" w:sz="4" w:space="0" w:color="auto"/>
              <w:bottom w:val="single" w:sz="4" w:space="0" w:color="auto"/>
              <w:right w:val="single" w:sz="4" w:space="0" w:color="auto"/>
            </w:tcBorders>
          </w:tcPr>
          <w:p w14:paraId="39928D67" w14:textId="77777777" w:rsidR="00236076" w:rsidRDefault="00236076" w:rsidP="00B713A9">
            <w:pPr>
              <w:spacing w:after="283"/>
              <w:rPr>
                <w:rFonts w:ascii="Verdana" w:hAnsi="Verdana"/>
                <w:color w:val="000000"/>
                <w:sz w:val="16"/>
                <w:szCs w:val="16"/>
              </w:rPr>
            </w:pPr>
            <w:r>
              <w:rPr>
                <w:rFonts w:ascii="Verdana" w:hAnsi="Verdana"/>
                <w:color w:val="000000"/>
                <w:sz w:val="16"/>
                <w:szCs w:val="16"/>
              </w:rPr>
              <w:t>2</w:t>
            </w:r>
          </w:p>
        </w:tc>
      </w:tr>
      <w:tr w:rsidR="00187205" w:rsidRPr="00A92DFB" w14:paraId="779D713C"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3D3DD39A" w14:textId="77777777" w:rsidR="00236076" w:rsidRDefault="00236076" w:rsidP="00B713A9">
            <w:pPr>
              <w:spacing w:after="283"/>
              <w:rPr>
                <w:rFonts w:ascii="Verdana" w:hAnsi="Verdana"/>
                <w:color w:val="000000"/>
                <w:sz w:val="16"/>
                <w:szCs w:val="16"/>
              </w:rPr>
            </w:pPr>
            <w:r>
              <w:rPr>
                <w:rFonts w:ascii="Verdana" w:hAnsi="Verdana"/>
                <w:color w:val="000000"/>
                <w:sz w:val="16"/>
                <w:szCs w:val="16"/>
              </w:rPr>
              <w:t>66</w:t>
            </w:r>
          </w:p>
        </w:tc>
        <w:tc>
          <w:tcPr>
            <w:tcW w:w="1415" w:type="dxa"/>
            <w:tcBorders>
              <w:top w:val="single" w:sz="4" w:space="0" w:color="auto"/>
              <w:left w:val="single" w:sz="4" w:space="0" w:color="auto"/>
              <w:bottom w:val="single" w:sz="4" w:space="0" w:color="auto"/>
              <w:right w:val="single" w:sz="4" w:space="0" w:color="auto"/>
            </w:tcBorders>
          </w:tcPr>
          <w:p w14:paraId="07EB8F18" w14:textId="77777777" w:rsidR="00236076" w:rsidRDefault="00236076" w:rsidP="00B713A9">
            <w:pPr>
              <w:spacing w:after="283"/>
              <w:rPr>
                <w:rFonts w:ascii="Verdana" w:hAnsi="Verdana"/>
                <w:color w:val="000000"/>
                <w:sz w:val="16"/>
                <w:szCs w:val="16"/>
              </w:rPr>
            </w:pPr>
            <w:r>
              <w:rPr>
                <w:rFonts w:ascii="Verdana" w:hAnsi="Verdana"/>
                <w:color w:val="000000"/>
                <w:sz w:val="16"/>
                <w:szCs w:val="16"/>
              </w:rPr>
              <w:t>Zwijsen</w:t>
            </w:r>
          </w:p>
        </w:tc>
        <w:tc>
          <w:tcPr>
            <w:tcW w:w="5563" w:type="dxa"/>
            <w:tcBorders>
              <w:top w:val="single" w:sz="4" w:space="0" w:color="auto"/>
              <w:left w:val="single" w:sz="4" w:space="0" w:color="auto"/>
              <w:bottom w:val="single" w:sz="4" w:space="0" w:color="auto"/>
              <w:right w:val="single" w:sz="4" w:space="0" w:color="auto"/>
            </w:tcBorders>
          </w:tcPr>
          <w:p w14:paraId="72DD3E84" w14:textId="77777777" w:rsidR="00236076" w:rsidRPr="000E2604" w:rsidRDefault="00236076" w:rsidP="00B713A9">
            <w:pPr>
              <w:spacing w:after="283"/>
              <w:rPr>
                <w:rFonts w:ascii="Verdana" w:hAnsi="Verdana"/>
                <w:b/>
                <w:color w:val="000000"/>
                <w:sz w:val="16"/>
                <w:szCs w:val="16"/>
              </w:rPr>
            </w:pPr>
            <w:r>
              <w:rPr>
                <w:rFonts w:ascii="Verdana" w:hAnsi="Verdana"/>
                <w:b/>
                <w:color w:val="000000"/>
                <w:sz w:val="16"/>
                <w:szCs w:val="16"/>
              </w:rPr>
              <w:t xml:space="preserve">Review ECK DT documentatie: </w:t>
            </w:r>
            <w:r w:rsidRPr="00B063B7">
              <w:rPr>
                <w:rFonts w:ascii="Verdana" w:hAnsi="Verdana"/>
                <w:b/>
                <w:color w:val="000000"/>
                <w:sz w:val="16"/>
                <w:szCs w:val="16"/>
              </w:rPr>
              <w:t>Welke services/operaties moet een partij implementeren om aan de standaard te voldoen?</w:t>
            </w:r>
          </w:p>
          <w:p w14:paraId="2CB45400" w14:textId="77777777" w:rsidR="00236076" w:rsidRPr="000E2604" w:rsidRDefault="00236076" w:rsidP="00B713A9">
            <w:pPr>
              <w:spacing w:after="283"/>
              <w:rPr>
                <w:rFonts w:ascii="Verdana" w:hAnsi="Verdana"/>
                <w:b/>
                <w:color w:val="000000"/>
                <w:sz w:val="16"/>
                <w:szCs w:val="16"/>
              </w:rPr>
            </w:pPr>
            <w:r w:rsidRPr="000E2604">
              <w:rPr>
                <w:rFonts w:ascii="Verdana" w:hAnsi="Verdana"/>
                <w:b/>
                <w:color w:val="000000"/>
                <w:sz w:val="16"/>
                <w:szCs w:val="16"/>
              </w:rPr>
              <w:t>Voorstel:</w:t>
            </w:r>
          </w:p>
          <w:p w14:paraId="1D075C31" w14:textId="77777777" w:rsidR="00236076" w:rsidRPr="000E2604" w:rsidRDefault="00236076" w:rsidP="00B713A9">
            <w:pPr>
              <w:spacing w:after="283"/>
              <w:rPr>
                <w:rFonts w:ascii="Verdana" w:hAnsi="Verdana"/>
                <w:color w:val="000000"/>
                <w:sz w:val="16"/>
                <w:szCs w:val="16"/>
              </w:rPr>
            </w:pPr>
            <w:r>
              <w:rPr>
                <w:rFonts w:ascii="Verdana" w:hAnsi="Verdana"/>
                <w:color w:val="000000"/>
                <w:sz w:val="16"/>
                <w:szCs w:val="16"/>
              </w:rPr>
              <w:t>Bespreken wat de eis is. Voorstel is om een verplichte basis te onderkennen, per proces verplichte Services/operaties te benoemen. Zie ook verplichte services bij Edu-K implementatiescenario’s.</w:t>
            </w:r>
          </w:p>
          <w:p w14:paraId="3E68959F" w14:textId="77777777" w:rsidR="00236076" w:rsidRDefault="00236076" w:rsidP="00B713A9">
            <w:pPr>
              <w:spacing w:after="283"/>
              <w:rPr>
                <w:rFonts w:ascii="Verdana" w:hAnsi="Verdana"/>
                <w:b/>
                <w:color w:val="000000"/>
                <w:sz w:val="16"/>
                <w:szCs w:val="16"/>
              </w:rPr>
            </w:pPr>
            <w:r w:rsidRPr="000E2604">
              <w:rPr>
                <w:rFonts w:ascii="Verdana" w:hAnsi="Verdana"/>
                <w:b/>
                <w:color w:val="000000"/>
                <w:sz w:val="16"/>
                <w:szCs w:val="16"/>
              </w:rPr>
              <w:t>Besluit:</w:t>
            </w:r>
          </w:p>
          <w:p w14:paraId="4D40DC16" w14:textId="77777777" w:rsidR="00236076" w:rsidRPr="000E2604" w:rsidRDefault="00236076" w:rsidP="00B713A9">
            <w:pPr>
              <w:spacing w:after="283"/>
              <w:rPr>
                <w:rFonts w:ascii="Verdana" w:hAnsi="Verdana"/>
                <w:b/>
                <w:color w:val="000000"/>
                <w:sz w:val="16"/>
                <w:szCs w:val="16"/>
              </w:rPr>
            </w:pPr>
            <w:r w:rsidRPr="00D32647">
              <w:rPr>
                <w:rFonts w:ascii="Verdana" w:hAnsi="Verdana"/>
                <w:color w:val="000000"/>
                <w:sz w:val="16"/>
                <w:szCs w:val="16"/>
              </w:rPr>
              <w:t>WG 18 oktober 2018 : Dit wordt niet gezien als onderdeel van standaard zelf. De standaard schrijft voor hoe bepaalde processen ondersteund kunnen worden. Markt bepaald afh</w:t>
            </w:r>
            <w:r>
              <w:rPr>
                <w:rFonts w:ascii="Verdana" w:hAnsi="Verdana"/>
                <w:color w:val="000000"/>
                <w:sz w:val="16"/>
                <w:szCs w:val="16"/>
              </w:rPr>
              <w:t>ankelijk</w:t>
            </w:r>
            <w:r w:rsidRPr="00D32647">
              <w:rPr>
                <w:rFonts w:ascii="Verdana" w:hAnsi="Verdana"/>
                <w:color w:val="000000"/>
                <w:sz w:val="16"/>
                <w:szCs w:val="16"/>
              </w:rPr>
              <w:t xml:space="preserve"> van rol </w:t>
            </w:r>
            <w:r w:rsidRPr="00D32647">
              <w:rPr>
                <w:rFonts w:ascii="Verdana" w:hAnsi="Verdana"/>
                <w:color w:val="000000"/>
                <w:sz w:val="16"/>
                <w:szCs w:val="16"/>
              </w:rPr>
              <w:lastRenderedPageBreak/>
              <w:t>en proces welke services,operaties</w:t>
            </w:r>
            <w:r>
              <w:rPr>
                <w:rFonts w:ascii="Verdana" w:hAnsi="Verdana"/>
                <w:color w:val="000000"/>
                <w:sz w:val="16"/>
                <w:szCs w:val="16"/>
              </w:rPr>
              <w:t xml:space="preserve"> verplicht zijn</w:t>
            </w:r>
            <w:r w:rsidRPr="00D32647">
              <w:rPr>
                <w:rFonts w:ascii="Verdana" w:hAnsi="Verdana"/>
                <w:color w:val="000000"/>
                <w:sz w:val="16"/>
                <w:szCs w:val="16"/>
              </w:rPr>
              <w:t>.</w:t>
            </w:r>
            <w:r>
              <w:rPr>
                <w:rFonts w:ascii="Verdana" w:hAnsi="Verdana"/>
                <w:color w:val="000000"/>
                <w:sz w:val="16"/>
                <w:szCs w:val="16"/>
              </w:rPr>
              <w:t xml:space="preserve"> </w:t>
            </w:r>
            <w:r w:rsidRPr="00D32647">
              <w:rPr>
                <w:rFonts w:ascii="Verdana" w:hAnsi="Verdana"/>
                <w:color w:val="000000"/>
                <w:sz w:val="16"/>
                <w:szCs w:val="16"/>
              </w:rPr>
              <w:t>Er wordt besloten het issue af te voeren.</w:t>
            </w:r>
            <w:r>
              <w:rPr>
                <w:rFonts w:ascii="Verdana" w:hAnsi="Verdana"/>
                <w:color w:val="00000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6A6A6"/>
          </w:tcPr>
          <w:p w14:paraId="4C482457" w14:textId="77777777" w:rsidR="00236076" w:rsidRDefault="00236076" w:rsidP="00B713A9">
            <w:pPr>
              <w:spacing w:after="283"/>
              <w:rPr>
                <w:rFonts w:ascii="Verdana" w:hAnsi="Verdana"/>
                <w:color w:val="000000"/>
                <w:sz w:val="16"/>
                <w:szCs w:val="16"/>
              </w:rPr>
            </w:pPr>
            <w:r>
              <w:rPr>
                <w:rFonts w:ascii="Verdana" w:hAnsi="Verdana"/>
                <w:color w:val="000000"/>
                <w:sz w:val="16"/>
                <w:szCs w:val="16"/>
              </w:rPr>
              <w:lastRenderedPageBreak/>
              <w:t>Afgevoerd</w:t>
            </w:r>
          </w:p>
        </w:tc>
        <w:tc>
          <w:tcPr>
            <w:tcW w:w="1559" w:type="dxa"/>
            <w:tcBorders>
              <w:top w:val="single" w:sz="4" w:space="0" w:color="auto"/>
              <w:left w:val="single" w:sz="4" w:space="0" w:color="auto"/>
              <w:bottom w:val="single" w:sz="4" w:space="0" w:color="auto"/>
              <w:right w:val="single" w:sz="4" w:space="0" w:color="auto"/>
            </w:tcBorders>
          </w:tcPr>
          <w:p w14:paraId="06A6EA1C" w14:textId="77777777" w:rsidR="00236076" w:rsidRPr="00611F3C" w:rsidRDefault="00236076" w:rsidP="00B713A9">
            <w:pPr>
              <w:spacing w:after="283"/>
              <w:rPr>
                <w:rFonts w:ascii="Verdana" w:hAnsi="Verdana"/>
                <w:color w:val="000000"/>
                <w:sz w:val="16"/>
                <w:szCs w:val="16"/>
              </w:rPr>
            </w:pPr>
            <w:r>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4C6FF91B" w14:textId="77777777" w:rsidR="00236076" w:rsidRDefault="00236076" w:rsidP="00B713A9">
            <w:pPr>
              <w:spacing w:after="283"/>
              <w:rPr>
                <w:rFonts w:ascii="Verdana" w:hAnsi="Verdana"/>
                <w:color w:val="000000"/>
                <w:sz w:val="16"/>
                <w:szCs w:val="16"/>
              </w:rPr>
            </w:pPr>
            <w:r>
              <w:rPr>
                <w:rFonts w:ascii="Verdana" w:hAnsi="Verdana"/>
                <w:color w:val="000000"/>
                <w:sz w:val="16"/>
                <w:szCs w:val="16"/>
              </w:rPr>
              <w:t>Laag</w:t>
            </w:r>
          </w:p>
        </w:tc>
        <w:tc>
          <w:tcPr>
            <w:tcW w:w="1276" w:type="dxa"/>
            <w:tcBorders>
              <w:top w:val="single" w:sz="4" w:space="0" w:color="auto"/>
              <w:left w:val="single" w:sz="4" w:space="0" w:color="auto"/>
              <w:bottom w:val="single" w:sz="4" w:space="0" w:color="auto"/>
              <w:right w:val="single" w:sz="4" w:space="0" w:color="auto"/>
            </w:tcBorders>
          </w:tcPr>
          <w:p w14:paraId="7EB45ED7" w14:textId="77777777" w:rsidR="00236076" w:rsidRPr="00611F3C" w:rsidRDefault="00236076" w:rsidP="00B713A9">
            <w:pPr>
              <w:spacing w:after="283"/>
              <w:rPr>
                <w:rFonts w:ascii="Verdana" w:hAnsi="Verdana"/>
                <w:color w:val="000000"/>
                <w:sz w:val="16"/>
                <w:szCs w:val="16"/>
              </w:rPr>
            </w:pPr>
            <w:r>
              <w:rPr>
                <w:rFonts w:ascii="Verdana" w:hAnsi="Verdana"/>
                <w:color w:val="000000"/>
                <w:sz w:val="16"/>
                <w:szCs w:val="16"/>
              </w:rPr>
              <w:t>Laag</w:t>
            </w:r>
          </w:p>
        </w:tc>
        <w:tc>
          <w:tcPr>
            <w:tcW w:w="1105" w:type="dxa"/>
            <w:tcBorders>
              <w:top w:val="single" w:sz="4" w:space="0" w:color="auto"/>
              <w:left w:val="single" w:sz="4" w:space="0" w:color="auto"/>
              <w:bottom w:val="single" w:sz="4" w:space="0" w:color="auto"/>
              <w:right w:val="single" w:sz="4" w:space="0" w:color="auto"/>
            </w:tcBorders>
          </w:tcPr>
          <w:p w14:paraId="68A75CBB" w14:textId="77777777" w:rsidR="00236076" w:rsidRDefault="00236076" w:rsidP="00B713A9">
            <w:pPr>
              <w:spacing w:after="283"/>
              <w:rPr>
                <w:rFonts w:ascii="Verdana" w:hAnsi="Verdana"/>
                <w:color w:val="000000"/>
                <w:sz w:val="16"/>
                <w:szCs w:val="16"/>
              </w:rPr>
            </w:pPr>
            <w:r>
              <w:rPr>
                <w:rFonts w:ascii="Verdana" w:hAnsi="Verdana"/>
                <w:color w:val="000000"/>
                <w:sz w:val="16"/>
                <w:szCs w:val="16"/>
              </w:rPr>
              <w:t>2</w:t>
            </w:r>
          </w:p>
        </w:tc>
      </w:tr>
      <w:tr w:rsidR="00187205" w14:paraId="0F74DC71"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6E0DFBF0" w14:textId="77777777" w:rsidR="00236076" w:rsidRDefault="00236076" w:rsidP="00B713A9">
            <w:pPr>
              <w:spacing w:after="283"/>
              <w:rPr>
                <w:rFonts w:ascii="Verdana" w:hAnsi="Verdana"/>
                <w:color w:val="000000"/>
                <w:sz w:val="16"/>
                <w:szCs w:val="16"/>
              </w:rPr>
            </w:pPr>
            <w:r>
              <w:rPr>
                <w:rFonts w:ascii="Verdana" w:hAnsi="Verdana"/>
                <w:color w:val="000000"/>
                <w:sz w:val="16"/>
                <w:szCs w:val="16"/>
              </w:rPr>
              <w:t>67</w:t>
            </w:r>
          </w:p>
        </w:tc>
        <w:tc>
          <w:tcPr>
            <w:tcW w:w="1415" w:type="dxa"/>
            <w:tcBorders>
              <w:top w:val="single" w:sz="4" w:space="0" w:color="auto"/>
              <w:left w:val="single" w:sz="4" w:space="0" w:color="auto"/>
              <w:bottom w:val="single" w:sz="4" w:space="0" w:color="auto"/>
              <w:right w:val="single" w:sz="4" w:space="0" w:color="auto"/>
            </w:tcBorders>
          </w:tcPr>
          <w:p w14:paraId="29870AD1" w14:textId="77777777" w:rsidR="00236076" w:rsidRDefault="00236076" w:rsidP="00B713A9">
            <w:pPr>
              <w:spacing w:after="283"/>
              <w:rPr>
                <w:rFonts w:ascii="Verdana" w:hAnsi="Verdana"/>
                <w:color w:val="000000"/>
                <w:sz w:val="16"/>
                <w:szCs w:val="16"/>
              </w:rPr>
            </w:pPr>
            <w:r>
              <w:rPr>
                <w:rFonts w:ascii="Verdana" w:hAnsi="Verdana"/>
                <w:color w:val="000000"/>
                <w:sz w:val="16"/>
                <w:szCs w:val="16"/>
              </w:rPr>
              <w:t>Noordhoff</w:t>
            </w:r>
          </w:p>
        </w:tc>
        <w:tc>
          <w:tcPr>
            <w:tcW w:w="5563" w:type="dxa"/>
            <w:tcBorders>
              <w:top w:val="single" w:sz="4" w:space="0" w:color="auto"/>
              <w:left w:val="single" w:sz="4" w:space="0" w:color="auto"/>
              <w:bottom w:val="single" w:sz="4" w:space="0" w:color="auto"/>
              <w:right w:val="single" w:sz="4" w:space="0" w:color="auto"/>
            </w:tcBorders>
          </w:tcPr>
          <w:p w14:paraId="3CB6CBAB" w14:textId="77777777" w:rsidR="00236076" w:rsidRDefault="00236076" w:rsidP="00B713A9">
            <w:pPr>
              <w:spacing w:after="283"/>
              <w:rPr>
                <w:rFonts w:ascii="Verdana" w:hAnsi="Verdana"/>
                <w:b/>
                <w:color w:val="000000"/>
                <w:sz w:val="16"/>
                <w:szCs w:val="16"/>
              </w:rPr>
            </w:pPr>
            <w:r>
              <w:rPr>
                <w:rFonts w:ascii="Verdana" w:hAnsi="Verdana"/>
                <w:b/>
                <w:color w:val="000000"/>
                <w:sz w:val="16"/>
                <w:szCs w:val="16"/>
              </w:rPr>
              <w:t xml:space="preserve">SpecifyService </w:t>
            </w:r>
            <w:r w:rsidRPr="0075262D">
              <w:rPr>
                <w:rFonts w:ascii="Verdana" w:hAnsi="Verdana"/>
                <w:b/>
                <w:color w:val="000000"/>
                <w:sz w:val="16"/>
                <w:szCs w:val="16"/>
              </w:rPr>
              <w:t>getspecificationreferenceid</w:t>
            </w:r>
            <w:r>
              <w:rPr>
                <w:rFonts w:ascii="Verdana" w:hAnsi="Verdana"/>
                <w:b/>
                <w:color w:val="000000"/>
                <w:sz w:val="16"/>
                <w:szCs w:val="16"/>
              </w:rPr>
              <w:t xml:space="preserve"> </w:t>
            </w:r>
          </w:p>
          <w:p w14:paraId="4BB02D7F" w14:textId="77777777" w:rsidR="00236076" w:rsidRPr="007521F0" w:rsidRDefault="00236076" w:rsidP="00B713A9">
            <w:pPr>
              <w:spacing w:after="283"/>
              <w:rPr>
                <w:rFonts w:ascii="Verdana" w:hAnsi="Verdana"/>
                <w:color w:val="000000"/>
                <w:sz w:val="16"/>
                <w:szCs w:val="16"/>
              </w:rPr>
            </w:pPr>
            <w:r w:rsidRPr="00E35E19">
              <w:rPr>
                <w:rFonts w:ascii="Verdana" w:hAnsi="Verdana"/>
                <w:color w:val="000000"/>
                <w:sz w:val="16"/>
                <w:szCs w:val="16"/>
              </w:rPr>
              <w:t>Het komt zo nu en dan voor dat het afhandelen van een specificatie door de uitgever te lang duurt en dat de aanroepende partij dit als een time-out beschouwt. Toch lukt zo’n specificatie wel gewoon bij de uitgever, maar het duur gewoon lang. Gevolg is dat de aanroepende partij nu nooit meer het ResponseReferenceId kan verkrijgen van deze specificatie omdat opnieuw aanroepen namelijk een foutcode 37 geeft (specificatie bestaat al). Deze fout is terecht en toch wil de aanroepende partij de ResponseReferenceId weten.</w:t>
            </w:r>
          </w:p>
          <w:p w14:paraId="40CE3AD3" w14:textId="77777777" w:rsidR="00236076" w:rsidRPr="00BD4EEE" w:rsidRDefault="00236076" w:rsidP="00B713A9">
            <w:pPr>
              <w:spacing w:after="283"/>
              <w:rPr>
                <w:rFonts w:ascii="Verdana" w:hAnsi="Verdana"/>
                <w:b/>
                <w:color w:val="000000"/>
                <w:sz w:val="16"/>
                <w:szCs w:val="16"/>
              </w:rPr>
            </w:pPr>
            <w:r>
              <w:rPr>
                <w:rFonts w:ascii="Verdana" w:hAnsi="Verdana"/>
                <w:b/>
                <w:color w:val="000000"/>
                <w:sz w:val="16"/>
                <w:szCs w:val="16"/>
              </w:rPr>
              <w:t>Voorstel:</w:t>
            </w:r>
          </w:p>
          <w:p w14:paraId="42B39AC0" w14:textId="77777777" w:rsidR="00236076" w:rsidRPr="00E35E19" w:rsidRDefault="00236076" w:rsidP="00B713A9">
            <w:pPr>
              <w:spacing w:after="283"/>
              <w:rPr>
                <w:rFonts w:ascii="Verdana" w:hAnsi="Verdana"/>
                <w:color w:val="000000"/>
                <w:sz w:val="16"/>
                <w:szCs w:val="16"/>
              </w:rPr>
            </w:pPr>
            <w:r w:rsidRPr="00E35E19">
              <w:rPr>
                <w:rFonts w:ascii="Verdana" w:hAnsi="Verdana"/>
                <w:color w:val="000000"/>
                <w:sz w:val="16"/>
                <w:szCs w:val="16"/>
              </w:rPr>
              <w:t>Het voorstel is om een methode getspecificationreferenceid toe te voegen aan de SpecifyService. Deze bevraag je met RequestReferenceId en je krijgt de betreffende ResponseReferenceId terug of een foutmelding (36</w:t>
            </w:r>
            <w:r>
              <w:rPr>
                <w:rFonts w:ascii="Verdana" w:hAnsi="Verdana"/>
                <w:color w:val="000000"/>
                <w:sz w:val="16"/>
                <w:szCs w:val="16"/>
              </w:rPr>
              <w:t xml:space="preserve"> RequestReferenceId onbekend). </w:t>
            </w:r>
          </w:p>
          <w:p w14:paraId="7F449961" w14:textId="77777777" w:rsidR="00236076" w:rsidRPr="00E35E19" w:rsidRDefault="00236076" w:rsidP="00B713A9">
            <w:pPr>
              <w:spacing w:after="283"/>
              <w:rPr>
                <w:rFonts w:ascii="Verdana" w:hAnsi="Verdana"/>
                <w:color w:val="000000"/>
                <w:sz w:val="16"/>
                <w:szCs w:val="16"/>
              </w:rPr>
            </w:pPr>
            <w:r w:rsidRPr="00E35E19">
              <w:rPr>
                <w:rFonts w:ascii="Verdana" w:hAnsi="Verdana"/>
                <w:color w:val="000000"/>
                <w:sz w:val="16"/>
                <w:szCs w:val="16"/>
              </w:rPr>
              <w:t>De partij die een specificatie uitvoert kan hiermee een proces inrichten waarbij ná het krijgen van een foutcode 37 de getspecificationreferenceid aangeroepen wordt om toch over de niet eerder geleverde ResponseReferenceId te kunnen beschikken.</w:t>
            </w:r>
          </w:p>
          <w:p w14:paraId="05BD1215" w14:textId="77777777" w:rsidR="00236076" w:rsidRPr="00D32647" w:rsidRDefault="00236076" w:rsidP="00B713A9">
            <w:pPr>
              <w:spacing w:after="283"/>
              <w:rPr>
                <w:rFonts w:ascii="Verdana" w:hAnsi="Verdana"/>
                <w:color w:val="000000"/>
                <w:sz w:val="16"/>
                <w:szCs w:val="16"/>
              </w:rPr>
            </w:pPr>
            <w:r w:rsidRPr="00E35E19">
              <w:rPr>
                <w:rFonts w:ascii="Verdana" w:hAnsi="Verdana"/>
                <w:color w:val="000000"/>
                <w:sz w:val="16"/>
                <w:szCs w:val="16"/>
              </w:rPr>
              <w:t>Bij de bespreking van het voorstel wordt geconstateerd dat hetzelfde probleem speelt bij andere operaties waarbij een transactie wordt ui</w:t>
            </w:r>
            <w:r>
              <w:rPr>
                <w:rFonts w:ascii="Verdana" w:hAnsi="Verdana"/>
                <w:color w:val="000000"/>
                <w:sz w:val="16"/>
                <w:szCs w:val="16"/>
              </w:rPr>
              <w:t>tgevoerd (zoals OrderServices</w:t>
            </w:r>
            <w:r w:rsidRPr="00E35E19">
              <w:rPr>
                <w:rFonts w:ascii="Verdana" w:hAnsi="Verdana"/>
                <w:color w:val="000000"/>
                <w:sz w:val="16"/>
                <w:szCs w:val="16"/>
              </w:rPr>
              <w:t xml:space="preserve">). Wel wordt het risico onderkend dat de operatie voor het opvragen van een ResponseReferenceId oneigenlijk gebruikt kan gaan worden, ook als er geen timeout was. Verder vraagt men zich af wat QoS afspraken zijn, hoeveel berichten per seconden moeten verwerkt kunnen worden. Is het niet wenselijk om de keten zo in te richten dat de services de vraag aankunnen? </w:t>
            </w:r>
          </w:p>
          <w:p w14:paraId="416B5C36" w14:textId="77777777" w:rsidR="00236076" w:rsidRDefault="00236076" w:rsidP="00B713A9">
            <w:pPr>
              <w:spacing w:after="283"/>
              <w:rPr>
                <w:rFonts w:ascii="Verdana" w:hAnsi="Verdana"/>
                <w:b/>
                <w:color w:val="000000"/>
                <w:sz w:val="16"/>
                <w:szCs w:val="16"/>
              </w:rPr>
            </w:pPr>
            <w:r w:rsidRPr="000E2604">
              <w:rPr>
                <w:rFonts w:ascii="Verdana" w:hAnsi="Verdana"/>
                <w:b/>
                <w:color w:val="000000"/>
                <w:sz w:val="16"/>
                <w:szCs w:val="16"/>
              </w:rPr>
              <w:t>Besluit:</w:t>
            </w:r>
          </w:p>
          <w:p w14:paraId="4EBD6061" w14:textId="77777777" w:rsidR="00236076" w:rsidRDefault="00236076" w:rsidP="00B713A9">
            <w:pPr>
              <w:spacing w:after="283"/>
              <w:rPr>
                <w:rFonts w:ascii="Verdana" w:hAnsi="Verdana"/>
                <w:color w:val="000000"/>
                <w:sz w:val="16"/>
                <w:szCs w:val="16"/>
              </w:rPr>
            </w:pPr>
            <w:r w:rsidRPr="001F0055">
              <w:rPr>
                <w:rFonts w:ascii="Verdana" w:hAnsi="Verdana"/>
                <w:color w:val="000000"/>
                <w:sz w:val="16"/>
                <w:szCs w:val="16"/>
              </w:rPr>
              <w:t xml:space="preserve">WG 19 september: </w:t>
            </w:r>
            <w:r w:rsidRPr="00E35E19">
              <w:rPr>
                <w:rFonts w:ascii="Verdana" w:hAnsi="Verdana"/>
                <w:color w:val="000000"/>
                <w:sz w:val="16"/>
                <w:szCs w:val="16"/>
              </w:rPr>
              <w:t xml:space="preserve">Conclusie is dat time-outs niet voorkomen kunnen worden ongeacht de QoS. </w:t>
            </w:r>
            <w:r>
              <w:rPr>
                <w:rFonts w:ascii="Verdana" w:hAnsi="Verdana"/>
                <w:color w:val="000000"/>
                <w:sz w:val="16"/>
                <w:szCs w:val="16"/>
              </w:rPr>
              <w:t>Het beperken van het gebruik tot alleen situaties waarbij een time-out is opgegtreden kan in bilaterale afspraken benadrukt worden. I</w:t>
            </w:r>
            <w:r w:rsidRPr="00E35E19">
              <w:rPr>
                <w:rFonts w:ascii="Verdana" w:hAnsi="Verdana"/>
                <w:color w:val="000000"/>
                <w:sz w:val="16"/>
                <w:szCs w:val="16"/>
              </w:rPr>
              <w:t xml:space="preserve">ssue </w:t>
            </w:r>
            <w:r>
              <w:rPr>
                <w:rFonts w:ascii="Verdana" w:hAnsi="Verdana"/>
                <w:color w:val="000000"/>
                <w:sz w:val="16"/>
                <w:szCs w:val="16"/>
              </w:rPr>
              <w:t xml:space="preserve">moet ook opgelost </w:t>
            </w:r>
            <w:r>
              <w:rPr>
                <w:rFonts w:ascii="Verdana" w:hAnsi="Verdana"/>
                <w:color w:val="000000"/>
                <w:sz w:val="16"/>
                <w:szCs w:val="16"/>
              </w:rPr>
              <w:lastRenderedPageBreak/>
              <w:t xml:space="preserve">worden bij </w:t>
            </w:r>
            <w:r w:rsidRPr="00AA2571">
              <w:rPr>
                <w:rFonts w:ascii="Verdana" w:hAnsi="Verdana"/>
                <w:color w:val="000000"/>
                <w:sz w:val="16"/>
                <w:szCs w:val="16"/>
              </w:rPr>
              <w:t>OrderService en ActivationcodeService</w:t>
            </w:r>
            <w:r>
              <w:rPr>
                <w:rFonts w:ascii="Verdana" w:hAnsi="Verdana"/>
                <w:color w:val="000000"/>
                <w:sz w:val="16"/>
                <w:szCs w:val="16"/>
              </w:rPr>
              <w:t>.</w:t>
            </w:r>
          </w:p>
          <w:p w14:paraId="52273E22" w14:textId="77777777" w:rsidR="00236076" w:rsidRDefault="00236076" w:rsidP="00B713A9">
            <w:pPr>
              <w:spacing w:after="283"/>
              <w:rPr>
                <w:rFonts w:ascii="Verdana" w:hAnsi="Verdana"/>
                <w:color w:val="000000"/>
                <w:sz w:val="16"/>
                <w:szCs w:val="16"/>
              </w:rPr>
            </w:pPr>
            <w:r>
              <w:rPr>
                <w:rFonts w:ascii="Verdana" w:hAnsi="Verdana"/>
                <w:color w:val="000000"/>
                <w:sz w:val="16"/>
                <w:szCs w:val="16"/>
              </w:rPr>
              <w:t>WG 18</w:t>
            </w:r>
            <w:r w:rsidRPr="001F0055">
              <w:rPr>
                <w:rFonts w:ascii="Verdana" w:hAnsi="Verdana"/>
                <w:color w:val="000000"/>
                <w:sz w:val="16"/>
                <w:szCs w:val="16"/>
              </w:rPr>
              <w:t xml:space="preserve"> </w:t>
            </w:r>
            <w:r>
              <w:rPr>
                <w:rFonts w:ascii="Verdana" w:hAnsi="Verdana"/>
                <w:color w:val="000000"/>
                <w:sz w:val="16"/>
                <w:szCs w:val="16"/>
              </w:rPr>
              <w:t>oktober</w:t>
            </w:r>
            <w:r w:rsidRPr="001F0055">
              <w:rPr>
                <w:rFonts w:ascii="Verdana" w:hAnsi="Verdana"/>
                <w:color w:val="000000"/>
                <w:sz w:val="16"/>
                <w:szCs w:val="16"/>
              </w:rPr>
              <w:t>:</w:t>
            </w:r>
            <w:r>
              <w:t xml:space="preserve"> </w:t>
            </w:r>
            <w:r w:rsidRPr="007073DB">
              <w:rPr>
                <w:rFonts w:ascii="Verdana" w:hAnsi="Verdana"/>
                <w:color w:val="000000"/>
                <w:sz w:val="16"/>
                <w:szCs w:val="16"/>
              </w:rPr>
              <w:t xml:space="preserve">De RequestReferenceId en ResponseReferenceId hebben een correlatie en zijn uniek op operatieniveau. </w:t>
            </w:r>
            <w:r>
              <w:rPr>
                <w:rFonts w:ascii="Verdana" w:hAnsi="Verdana"/>
                <w:color w:val="000000"/>
                <w:sz w:val="16"/>
                <w:szCs w:val="16"/>
              </w:rPr>
              <w:t xml:space="preserve">Er wordt per operatie van de SpecifyService een </w:t>
            </w:r>
            <w:r w:rsidRPr="008A223D">
              <w:rPr>
                <w:rFonts w:ascii="Verdana" w:hAnsi="Verdana"/>
                <w:color w:val="000000"/>
                <w:sz w:val="16"/>
                <w:szCs w:val="16"/>
              </w:rPr>
              <w:t xml:space="preserve">GetResponseReferenceId </w:t>
            </w:r>
            <w:r>
              <w:rPr>
                <w:rFonts w:ascii="Verdana" w:hAnsi="Verdana"/>
                <w:color w:val="000000"/>
                <w:sz w:val="16"/>
                <w:szCs w:val="16"/>
              </w:rPr>
              <w:t xml:space="preserve">toegevoegd. </w:t>
            </w:r>
            <w:r w:rsidRPr="007073DB">
              <w:rPr>
                <w:rFonts w:ascii="Verdana" w:hAnsi="Verdana"/>
                <w:color w:val="000000"/>
                <w:sz w:val="16"/>
                <w:szCs w:val="16"/>
              </w:rPr>
              <w:t>Bij het gebruik van de GetResponseReferenceId moeten partijen er rekening mee houden welke partij het request verstuurt</w:t>
            </w:r>
            <w:r>
              <w:rPr>
                <w:rFonts w:ascii="Verdana" w:hAnsi="Verdana"/>
                <w:color w:val="000000"/>
                <w:sz w:val="16"/>
                <w:szCs w:val="16"/>
              </w:rPr>
              <w:t xml:space="preserve"> (uniciteit van </w:t>
            </w:r>
            <w:r w:rsidRPr="007073DB">
              <w:rPr>
                <w:rFonts w:ascii="Verdana" w:hAnsi="Verdana"/>
                <w:color w:val="000000"/>
                <w:sz w:val="16"/>
                <w:szCs w:val="16"/>
              </w:rPr>
              <w:t>RequestReferenceId</w:t>
            </w:r>
            <w:r>
              <w:rPr>
                <w:rFonts w:ascii="Verdana" w:hAnsi="Verdana"/>
                <w:color w:val="000000"/>
                <w:sz w:val="16"/>
                <w:szCs w:val="16"/>
              </w:rPr>
              <w:t xml:space="preserve"> wordt bepaald door organisatie en operatie)</w:t>
            </w:r>
            <w:r w:rsidRPr="007073DB">
              <w:rPr>
                <w:rFonts w:ascii="Verdana" w:hAnsi="Verdana"/>
                <w:color w:val="000000"/>
                <w:sz w:val="16"/>
                <w:szCs w:val="16"/>
              </w:rPr>
              <w:t>.</w:t>
            </w:r>
            <w:r>
              <w:rPr>
                <w:rFonts w:ascii="Verdana" w:hAnsi="Verdana"/>
                <w:color w:val="000000"/>
                <w:sz w:val="16"/>
                <w:szCs w:val="16"/>
              </w:rPr>
              <w:t xml:space="preserve"> </w:t>
            </w:r>
          </w:p>
          <w:tbl>
            <w:tblPr>
              <w:tblW w:w="5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166"/>
              <w:gridCol w:w="3402"/>
            </w:tblGrid>
            <w:tr w:rsidR="00236076" w:rsidRPr="00D32647" w14:paraId="54F2AECB" w14:textId="77777777" w:rsidTr="00B713A9">
              <w:trPr>
                <w:trHeight w:val="18"/>
              </w:trPr>
              <w:tc>
                <w:tcPr>
                  <w:tcW w:w="5568" w:type="dxa"/>
                  <w:gridSpan w:val="2"/>
                  <w:shd w:val="clear" w:color="auto" w:fill="000000"/>
                  <w:tcMar>
                    <w:top w:w="72" w:type="dxa"/>
                    <w:left w:w="144" w:type="dxa"/>
                    <w:bottom w:w="72" w:type="dxa"/>
                    <w:right w:w="144" w:type="dxa"/>
                  </w:tcMar>
                </w:tcPr>
                <w:p w14:paraId="46877079" w14:textId="77777777" w:rsidR="00236076" w:rsidRPr="00A82827" w:rsidRDefault="00236076" w:rsidP="00B713A9">
                  <w:pPr>
                    <w:jc w:val="center"/>
                    <w:rPr>
                      <w:b/>
                      <w:bCs/>
                      <w:sz w:val="12"/>
                    </w:rPr>
                  </w:pPr>
                  <w:r w:rsidRPr="00A82827">
                    <w:rPr>
                      <w:b/>
                      <w:bCs/>
                      <w:sz w:val="12"/>
                    </w:rPr>
                    <w:t>SpecifyService</w:t>
                  </w:r>
                </w:p>
              </w:tc>
            </w:tr>
            <w:tr w:rsidR="00236076" w:rsidRPr="00D32647" w14:paraId="42327EC5" w14:textId="77777777" w:rsidTr="00B713A9">
              <w:trPr>
                <w:trHeight w:val="18"/>
              </w:trPr>
              <w:tc>
                <w:tcPr>
                  <w:tcW w:w="2166" w:type="dxa"/>
                  <w:shd w:val="clear" w:color="auto" w:fill="000000"/>
                  <w:tcMar>
                    <w:top w:w="72" w:type="dxa"/>
                    <w:left w:w="144" w:type="dxa"/>
                    <w:bottom w:w="72" w:type="dxa"/>
                    <w:right w:w="144" w:type="dxa"/>
                  </w:tcMar>
                  <w:hideMark/>
                </w:tcPr>
                <w:p w14:paraId="7D287D9B" w14:textId="77777777" w:rsidR="00236076" w:rsidRPr="00A82827" w:rsidRDefault="00236076" w:rsidP="00B713A9">
                  <w:pPr>
                    <w:rPr>
                      <w:sz w:val="12"/>
                    </w:rPr>
                  </w:pPr>
                  <w:r w:rsidRPr="00A82827">
                    <w:rPr>
                      <w:b/>
                      <w:bCs/>
                      <w:sz w:val="12"/>
                    </w:rPr>
                    <w:t>Bestaand</w:t>
                  </w:r>
                </w:p>
              </w:tc>
              <w:tc>
                <w:tcPr>
                  <w:tcW w:w="3402" w:type="dxa"/>
                  <w:shd w:val="clear" w:color="auto" w:fill="000000"/>
                </w:tcPr>
                <w:p w14:paraId="156797AD" w14:textId="77777777" w:rsidR="00236076" w:rsidRPr="00A82827" w:rsidRDefault="00236076" w:rsidP="00B713A9">
                  <w:pPr>
                    <w:rPr>
                      <w:b/>
                      <w:bCs/>
                      <w:sz w:val="12"/>
                    </w:rPr>
                  </w:pPr>
                  <w:r>
                    <w:rPr>
                      <w:b/>
                      <w:bCs/>
                      <w:sz w:val="12"/>
                    </w:rPr>
                    <w:t>Toevoegen</w:t>
                  </w:r>
                </w:p>
              </w:tc>
            </w:tr>
            <w:tr w:rsidR="00236076" w:rsidRPr="00D32647" w14:paraId="32A1E58D" w14:textId="77777777" w:rsidTr="00B713A9">
              <w:trPr>
                <w:trHeight w:val="30"/>
              </w:trPr>
              <w:tc>
                <w:tcPr>
                  <w:tcW w:w="2166" w:type="dxa"/>
                  <w:shd w:val="clear" w:color="auto" w:fill="CBCBCB"/>
                  <w:tcMar>
                    <w:top w:w="72" w:type="dxa"/>
                    <w:left w:w="144" w:type="dxa"/>
                    <w:bottom w:w="72" w:type="dxa"/>
                    <w:right w:w="144" w:type="dxa"/>
                  </w:tcMar>
                  <w:hideMark/>
                </w:tcPr>
                <w:p w14:paraId="26362AE1" w14:textId="77777777" w:rsidR="00236076" w:rsidRPr="00A82827" w:rsidRDefault="00236076" w:rsidP="00B713A9">
                  <w:pPr>
                    <w:rPr>
                      <w:sz w:val="12"/>
                    </w:rPr>
                  </w:pPr>
                  <w:r w:rsidRPr="00A82827">
                    <w:rPr>
                      <w:sz w:val="12"/>
                    </w:rPr>
                    <w:t>SpecifyOrganisationLicenseCredit</w:t>
                  </w:r>
                </w:p>
              </w:tc>
              <w:tc>
                <w:tcPr>
                  <w:tcW w:w="3402" w:type="dxa"/>
                  <w:shd w:val="clear" w:color="auto" w:fill="CBCBCB"/>
                </w:tcPr>
                <w:p w14:paraId="0717AF04" w14:textId="77777777" w:rsidR="00236076" w:rsidRPr="00A82827" w:rsidRDefault="00236076" w:rsidP="00B713A9">
                  <w:pPr>
                    <w:rPr>
                      <w:sz w:val="12"/>
                    </w:rPr>
                  </w:pPr>
                  <w:r w:rsidRPr="00A82827">
                    <w:rPr>
                      <w:sz w:val="12"/>
                    </w:rPr>
                    <w:t>GetSpecifyOrganisationResponseReferenceId (RequestReferenceId)</w:t>
                  </w:r>
                </w:p>
              </w:tc>
            </w:tr>
            <w:tr w:rsidR="00236076" w:rsidRPr="00D32647" w14:paraId="7ACE0A74" w14:textId="77777777" w:rsidTr="00B713A9">
              <w:trPr>
                <w:trHeight w:val="18"/>
              </w:trPr>
              <w:tc>
                <w:tcPr>
                  <w:tcW w:w="2166" w:type="dxa"/>
                  <w:shd w:val="clear" w:color="auto" w:fill="E7E7E7"/>
                  <w:tcMar>
                    <w:top w:w="72" w:type="dxa"/>
                    <w:left w:w="144" w:type="dxa"/>
                    <w:bottom w:w="72" w:type="dxa"/>
                    <w:right w:w="144" w:type="dxa"/>
                  </w:tcMar>
                  <w:hideMark/>
                </w:tcPr>
                <w:p w14:paraId="07F01570" w14:textId="77777777" w:rsidR="00236076" w:rsidRPr="00A82827" w:rsidRDefault="00236076" w:rsidP="00B713A9">
                  <w:pPr>
                    <w:rPr>
                      <w:sz w:val="12"/>
                    </w:rPr>
                  </w:pPr>
                  <w:r w:rsidRPr="00A82827">
                    <w:rPr>
                      <w:sz w:val="12"/>
                    </w:rPr>
                    <w:t xml:space="preserve">SpecifyUserLicenseCredit </w:t>
                  </w:r>
                </w:p>
              </w:tc>
              <w:tc>
                <w:tcPr>
                  <w:tcW w:w="3402" w:type="dxa"/>
                  <w:shd w:val="clear" w:color="auto" w:fill="E7E7E7"/>
                </w:tcPr>
                <w:p w14:paraId="20731A8B" w14:textId="77777777" w:rsidR="00236076" w:rsidRPr="00A82827" w:rsidRDefault="00236076" w:rsidP="00B713A9">
                  <w:pPr>
                    <w:rPr>
                      <w:sz w:val="12"/>
                    </w:rPr>
                  </w:pPr>
                  <w:r w:rsidRPr="00A82827">
                    <w:rPr>
                      <w:sz w:val="12"/>
                    </w:rPr>
                    <w:t>GetSpecifyUserResponseReferenceId (RequestReferenceId)</w:t>
                  </w:r>
                </w:p>
              </w:tc>
            </w:tr>
            <w:tr w:rsidR="00236076" w:rsidRPr="00D32647" w14:paraId="315351D1" w14:textId="77777777" w:rsidTr="00B713A9">
              <w:trPr>
                <w:trHeight w:val="18"/>
              </w:trPr>
              <w:tc>
                <w:tcPr>
                  <w:tcW w:w="2166" w:type="dxa"/>
                  <w:shd w:val="clear" w:color="auto" w:fill="CBCBCB"/>
                  <w:tcMar>
                    <w:top w:w="72" w:type="dxa"/>
                    <w:left w:w="144" w:type="dxa"/>
                    <w:bottom w:w="72" w:type="dxa"/>
                    <w:right w:w="144" w:type="dxa"/>
                  </w:tcMar>
                  <w:hideMark/>
                </w:tcPr>
                <w:p w14:paraId="4D73FAAD" w14:textId="77777777" w:rsidR="00236076" w:rsidRPr="00A82827" w:rsidRDefault="00236076" w:rsidP="00B713A9">
                  <w:pPr>
                    <w:rPr>
                      <w:sz w:val="12"/>
                    </w:rPr>
                  </w:pPr>
                  <w:r w:rsidRPr="00A82827">
                    <w:rPr>
                      <w:sz w:val="12"/>
                    </w:rPr>
                    <w:t>CorrectOrganisationLicenseCredit</w:t>
                  </w:r>
                </w:p>
              </w:tc>
              <w:tc>
                <w:tcPr>
                  <w:tcW w:w="3402" w:type="dxa"/>
                  <w:shd w:val="clear" w:color="auto" w:fill="CBCBCB"/>
                </w:tcPr>
                <w:p w14:paraId="7564A678" w14:textId="77777777" w:rsidR="00236076" w:rsidRPr="00A82827" w:rsidRDefault="00236076" w:rsidP="00B713A9">
                  <w:pPr>
                    <w:rPr>
                      <w:sz w:val="12"/>
                    </w:rPr>
                  </w:pPr>
                  <w:r w:rsidRPr="00A82827">
                    <w:rPr>
                      <w:sz w:val="12"/>
                    </w:rPr>
                    <w:t>GetCorrectOrganisationResponseReferenceId (RequestReferenceId)</w:t>
                  </w:r>
                </w:p>
              </w:tc>
            </w:tr>
            <w:tr w:rsidR="00236076" w:rsidRPr="00D32647" w14:paraId="7F0B660F" w14:textId="77777777" w:rsidTr="00B713A9">
              <w:trPr>
                <w:trHeight w:val="18"/>
              </w:trPr>
              <w:tc>
                <w:tcPr>
                  <w:tcW w:w="2166" w:type="dxa"/>
                  <w:shd w:val="clear" w:color="auto" w:fill="E7E7E7"/>
                  <w:tcMar>
                    <w:top w:w="72" w:type="dxa"/>
                    <w:left w:w="144" w:type="dxa"/>
                    <w:bottom w:w="72" w:type="dxa"/>
                    <w:right w:w="144" w:type="dxa"/>
                  </w:tcMar>
                  <w:hideMark/>
                </w:tcPr>
                <w:p w14:paraId="64767B17" w14:textId="77777777" w:rsidR="00236076" w:rsidRPr="00A82827" w:rsidRDefault="00236076" w:rsidP="00B713A9">
                  <w:pPr>
                    <w:rPr>
                      <w:sz w:val="12"/>
                    </w:rPr>
                  </w:pPr>
                  <w:r w:rsidRPr="00A82827">
                    <w:rPr>
                      <w:sz w:val="12"/>
                    </w:rPr>
                    <w:t>CorrectUserLicenseCredit</w:t>
                  </w:r>
                </w:p>
              </w:tc>
              <w:tc>
                <w:tcPr>
                  <w:tcW w:w="3402" w:type="dxa"/>
                  <w:shd w:val="clear" w:color="auto" w:fill="E7E7E7"/>
                </w:tcPr>
                <w:p w14:paraId="305D1C17" w14:textId="77777777" w:rsidR="00236076" w:rsidRPr="00A82827" w:rsidRDefault="00236076" w:rsidP="00B713A9">
                  <w:pPr>
                    <w:rPr>
                      <w:sz w:val="12"/>
                    </w:rPr>
                  </w:pPr>
                  <w:r w:rsidRPr="00A82827">
                    <w:rPr>
                      <w:sz w:val="12"/>
                    </w:rPr>
                    <w:t>GetCorrectUserResponseReferenceId (RequestReferenceId)</w:t>
                  </w:r>
                </w:p>
              </w:tc>
            </w:tr>
          </w:tbl>
          <w:p w14:paraId="73574721" w14:textId="77777777" w:rsidR="00236076" w:rsidRDefault="00236076" w:rsidP="00B713A9">
            <w:pPr>
              <w:spacing w:after="283"/>
              <w:rPr>
                <w:rFonts w:ascii="Verdana" w:hAnsi="Verdana"/>
                <w:color w:val="000000"/>
                <w:sz w:val="16"/>
                <w:szCs w:val="16"/>
              </w:rPr>
            </w:pPr>
          </w:p>
          <w:p w14:paraId="7650BC97" w14:textId="77777777" w:rsidR="00236076" w:rsidRDefault="00236076" w:rsidP="00B713A9">
            <w:pPr>
              <w:spacing w:after="283"/>
              <w:rPr>
                <w:rFonts w:ascii="Verdana" w:hAnsi="Verdana"/>
                <w:color w:val="000000"/>
                <w:sz w:val="16"/>
                <w:szCs w:val="16"/>
              </w:rPr>
            </w:pPr>
            <w:r w:rsidRPr="00A366F4">
              <w:rPr>
                <w:rFonts w:ascii="Verdana" w:hAnsi="Verdana"/>
                <w:color w:val="000000"/>
                <w:sz w:val="16"/>
                <w:szCs w:val="16"/>
              </w:rPr>
              <w:t>Voor de OrderService is de GetResponseReferenceId ook relevant</w:t>
            </w:r>
            <w:r>
              <w:rPr>
                <w:rFonts w:ascii="Verdana" w:hAnsi="Verdana"/>
                <w:color w:val="000000"/>
                <w:sz w:val="16"/>
                <w:szCs w:val="16"/>
              </w:rPr>
              <w:t xml:space="preserve"> voor de PlaceOrder en CreditOrder opeaties</w:t>
            </w:r>
            <w:r w:rsidRPr="00A366F4">
              <w:rPr>
                <w:rFonts w:ascii="Verdana" w:hAnsi="Verdana"/>
                <w:color w:val="000000"/>
                <w:sz w:val="16"/>
                <w:szCs w:val="16"/>
              </w:rPr>
              <w:t xml:space="preserve">. Deze </w:t>
            </w:r>
            <w:r>
              <w:rPr>
                <w:rFonts w:ascii="Verdana" w:hAnsi="Verdana"/>
                <w:color w:val="000000"/>
                <w:sz w:val="16"/>
                <w:szCs w:val="16"/>
              </w:rPr>
              <w:t xml:space="preserve">operaties hebben </w:t>
            </w:r>
            <w:r w:rsidRPr="00A366F4">
              <w:rPr>
                <w:rFonts w:ascii="Verdana" w:hAnsi="Verdana"/>
                <w:color w:val="000000"/>
                <w:sz w:val="16"/>
                <w:szCs w:val="16"/>
              </w:rPr>
              <w:t>echter geen RequestReferenceId in het request. Het request bevat wel een OrderId en een OrderLineId (optioneel). Er kan niet met zekerheid gesteld worden of met het vervangen van de OrderId en OrderLineId met een RequestReferenceId er functionaliteit verloren gaat. Dit wordt onderzocht door een aantal uitgevers (actie #31).</w:t>
            </w:r>
            <w:r>
              <w:rPr>
                <w:rFonts w:ascii="Verdana" w:hAnsi="Verdana"/>
                <w:color w:val="000000"/>
                <w:sz w:val="16"/>
                <w:szCs w:val="16"/>
              </w:rPr>
              <w:t xml:space="preserve"> </w:t>
            </w:r>
          </w:p>
          <w:p w14:paraId="125FD396" w14:textId="77777777" w:rsidR="00236076" w:rsidRDefault="00236076" w:rsidP="00B713A9">
            <w:pPr>
              <w:spacing w:after="283"/>
              <w:rPr>
                <w:rFonts w:ascii="Verdana" w:hAnsi="Verdana"/>
                <w:color w:val="000000"/>
                <w:sz w:val="16"/>
                <w:szCs w:val="16"/>
              </w:rPr>
            </w:pPr>
            <w:r>
              <w:rPr>
                <w:rFonts w:ascii="Verdana" w:hAnsi="Verdana"/>
                <w:color w:val="000000"/>
                <w:sz w:val="16"/>
                <w:szCs w:val="16"/>
              </w:rPr>
              <w:t xml:space="preserve">Via email (31-10-2018) is aangegeven dat de </w:t>
            </w:r>
            <w:r w:rsidRPr="00A366F4">
              <w:rPr>
                <w:rFonts w:ascii="Verdana" w:hAnsi="Verdana"/>
                <w:color w:val="000000"/>
                <w:sz w:val="16"/>
                <w:szCs w:val="16"/>
              </w:rPr>
              <w:t>RequestReferenceId</w:t>
            </w:r>
            <w:r>
              <w:rPr>
                <w:rFonts w:ascii="Verdana" w:hAnsi="Verdana"/>
                <w:color w:val="000000"/>
                <w:sz w:val="16"/>
                <w:szCs w:val="16"/>
              </w:rPr>
              <w:t xml:space="preserve"> als verplicht veld toegevoegd moet worden aan het request van OrderService operaties. </w:t>
            </w:r>
            <w:r w:rsidRPr="00FA72C3">
              <w:rPr>
                <w:rFonts w:ascii="Verdana" w:hAnsi="Verdana"/>
                <w:color w:val="000000"/>
                <w:sz w:val="16"/>
                <w:szCs w:val="16"/>
              </w:rPr>
              <w:t xml:space="preserve">RequestReferenceId </w:t>
            </w:r>
            <w:r>
              <w:rPr>
                <w:rFonts w:ascii="Verdana" w:hAnsi="Verdana"/>
                <w:color w:val="000000"/>
                <w:sz w:val="16"/>
                <w:szCs w:val="16"/>
              </w:rPr>
              <w:t xml:space="preserve">is verplicht en </w:t>
            </w:r>
            <w:r w:rsidRPr="00FA72C3">
              <w:rPr>
                <w:rFonts w:ascii="Verdana" w:hAnsi="Verdana"/>
                <w:color w:val="000000"/>
                <w:sz w:val="16"/>
                <w:szCs w:val="16"/>
              </w:rPr>
              <w:t>moet gevuld worden met een concatenatie van OrderId en OrderLineId</w:t>
            </w:r>
            <w:r>
              <w:rPr>
                <w:rFonts w:ascii="Verdana" w:hAnsi="Verdana"/>
                <w:color w:val="000000"/>
                <w:sz w:val="16"/>
                <w:szCs w:val="16"/>
              </w:rPr>
              <w:t xml:space="preserve">. Voor de </w:t>
            </w:r>
            <w:r w:rsidRPr="008A223D">
              <w:rPr>
                <w:rFonts w:ascii="Verdana" w:hAnsi="Verdana"/>
                <w:color w:val="000000"/>
                <w:sz w:val="16"/>
                <w:szCs w:val="16"/>
              </w:rPr>
              <w:t>ActivationcodeService</w:t>
            </w:r>
            <w:r>
              <w:rPr>
                <w:rFonts w:ascii="Verdana" w:hAnsi="Verdana"/>
                <w:color w:val="000000"/>
                <w:sz w:val="16"/>
                <w:szCs w:val="16"/>
              </w:rPr>
              <w:t xml:space="preserve"> is de </w:t>
            </w:r>
            <w:r w:rsidRPr="007073DB">
              <w:rPr>
                <w:rFonts w:ascii="Verdana" w:hAnsi="Verdana"/>
                <w:color w:val="000000"/>
                <w:sz w:val="16"/>
                <w:szCs w:val="16"/>
              </w:rPr>
              <w:t>GetResponseReferenceId</w:t>
            </w:r>
            <w:r>
              <w:rPr>
                <w:rFonts w:ascii="Verdana" w:hAnsi="Verdana"/>
                <w:color w:val="000000"/>
                <w:sz w:val="16"/>
                <w:szCs w:val="16"/>
              </w:rPr>
              <w:t xml:space="preserve"> niet nodig omdat nu al met hetzelfde request dezelfde respons geleverd wordt.</w:t>
            </w:r>
          </w:p>
          <w:p w14:paraId="0144D62C" w14:textId="77777777" w:rsidR="00236076" w:rsidRPr="001354B7" w:rsidRDefault="00236076" w:rsidP="00B713A9">
            <w:pPr>
              <w:spacing w:after="283"/>
              <w:rPr>
                <w:rFonts w:ascii="Verdana" w:hAnsi="Verdana"/>
                <w:color w:val="000000"/>
                <w:sz w:val="16"/>
                <w:szCs w:val="16"/>
              </w:rPr>
            </w:pPr>
            <w:r>
              <w:rPr>
                <w:rFonts w:ascii="Verdana" w:hAnsi="Verdana"/>
                <w:color w:val="000000"/>
                <w:sz w:val="16"/>
                <w:szCs w:val="16"/>
              </w:rPr>
              <w:t>Zie wijziging in issue #72: CreditOrder heeft enkel RequestReferenceId en OrderRequestReferenceId als input</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48D8FDB2" w14:textId="77777777" w:rsidR="00236076" w:rsidRDefault="00236076" w:rsidP="00B713A9">
            <w:pPr>
              <w:spacing w:after="283"/>
              <w:rPr>
                <w:rFonts w:ascii="Verdana" w:hAnsi="Verdana"/>
                <w:color w:val="000000"/>
                <w:sz w:val="16"/>
                <w:szCs w:val="16"/>
              </w:rPr>
            </w:pPr>
            <w:r>
              <w:rPr>
                <w:rFonts w:ascii="Verdana" w:hAnsi="Verdana"/>
                <w:color w:val="000000"/>
                <w:sz w:val="16"/>
                <w:szCs w:val="16"/>
              </w:rPr>
              <w:lastRenderedPageBreak/>
              <w:t>Afgesloten</w:t>
            </w:r>
          </w:p>
          <w:p w14:paraId="478979D8" w14:textId="77777777" w:rsidR="00236076" w:rsidRDefault="00236076" w:rsidP="00B713A9">
            <w:pPr>
              <w:spacing w:after="283"/>
              <w:rPr>
                <w:rFonts w:ascii="Verdana" w:hAnsi="Verdana"/>
                <w:color w:val="000000"/>
                <w:sz w:val="16"/>
                <w:szCs w:val="16"/>
              </w:rPr>
            </w:pPr>
            <w:r>
              <w:rPr>
                <w:rFonts w:ascii="Verdana" w:hAnsi="Verdana"/>
                <w:color w:val="000000"/>
                <w:sz w:val="16"/>
                <w:szCs w:val="16"/>
              </w:rPr>
              <w:t>Meenemen in versie 2.2</w:t>
            </w:r>
          </w:p>
        </w:tc>
        <w:tc>
          <w:tcPr>
            <w:tcW w:w="1559" w:type="dxa"/>
            <w:tcBorders>
              <w:top w:val="single" w:sz="4" w:space="0" w:color="auto"/>
              <w:left w:val="single" w:sz="4" w:space="0" w:color="auto"/>
              <w:bottom w:val="single" w:sz="4" w:space="0" w:color="auto"/>
              <w:right w:val="single" w:sz="4" w:space="0" w:color="auto"/>
            </w:tcBorders>
          </w:tcPr>
          <w:p w14:paraId="00143328" w14:textId="77777777" w:rsidR="00236076" w:rsidRPr="00611F3C" w:rsidRDefault="00236076" w:rsidP="00B713A9">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21FB3749" w14:textId="77777777" w:rsidR="00236076" w:rsidRDefault="00236076" w:rsidP="00B713A9">
            <w:pPr>
              <w:spacing w:after="283"/>
              <w:rPr>
                <w:rFonts w:ascii="Verdana" w:hAnsi="Verdana"/>
                <w:color w:val="000000"/>
                <w:sz w:val="16"/>
                <w:szCs w:val="16"/>
              </w:rPr>
            </w:pPr>
            <w:r w:rsidRPr="00A92DFB">
              <w:rPr>
                <w:rFonts w:ascii="Verdana" w:hAnsi="Verdana"/>
                <w:color w:val="000000"/>
                <w:sz w:val="16"/>
                <w:szCs w:val="16"/>
              </w:rPr>
              <w:t>Gemiddeld</w:t>
            </w:r>
          </w:p>
        </w:tc>
        <w:tc>
          <w:tcPr>
            <w:tcW w:w="1276" w:type="dxa"/>
            <w:tcBorders>
              <w:top w:val="single" w:sz="4" w:space="0" w:color="auto"/>
              <w:left w:val="single" w:sz="4" w:space="0" w:color="auto"/>
              <w:bottom w:val="single" w:sz="4" w:space="0" w:color="auto"/>
              <w:right w:val="single" w:sz="4" w:space="0" w:color="auto"/>
            </w:tcBorders>
          </w:tcPr>
          <w:p w14:paraId="3D84B660" w14:textId="77777777" w:rsidR="00236076" w:rsidRPr="00611F3C" w:rsidRDefault="00236076" w:rsidP="00B713A9">
            <w:pPr>
              <w:spacing w:after="283"/>
              <w:rPr>
                <w:rFonts w:ascii="Verdana" w:hAnsi="Verdana"/>
                <w:color w:val="000000"/>
                <w:sz w:val="16"/>
                <w:szCs w:val="16"/>
              </w:rPr>
            </w:pPr>
            <w:r w:rsidRPr="00A92DFB">
              <w:rPr>
                <w:rFonts w:ascii="Verdana" w:hAnsi="Verdana"/>
                <w:color w:val="000000"/>
                <w:sz w:val="16"/>
                <w:szCs w:val="16"/>
              </w:rPr>
              <w:t>Gemiddeld</w:t>
            </w:r>
          </w:p>
        </w:tc>
        <w:tc>
          <w:tcPr>
            <w:tcW w:w="1105" w:type="dxa"/>
            <w:tcBorders>
              <w:top w:val="single" w:sz="4" w:space="0" w:color="auto"/>
              <w:left w:val="single" w:sz="4" w:space="0" w:color="auto"/>
              <w:bottom w:val="single" w:sz="4" w:space="0" w:color="auto"/>
              <w:right w:val="single" w:sz="4" w:space="0" w:color="auto"/>
            </w:tcBorders>
          </w:tcPr>
          <w:p w14:paraId="27555399" w14:textId="77777777" w:rsidR="00236076" w:rsidRDefault="00236076" w:rsidP="00B713A9">
            <w:pPr>
              <w:spacing w:after="283"/>
              <w:rPr>
                <w:rFonts w:ascii="Verdana" w:hAnsi="Verdana"/>
                <w:color w:val="000000"/>
                <w:sz w:val="16"/>
                <w:szCs w:val="16"/>
              </w:rPr>
            </w:pPr>
            <w:r>
              <w:rPr>
                <w:rFonts w:ascii="Verdana" w:hAnsi="Verdana"/>
                <w:color w:val="000000"/>
                <w:sz w:val="16"/>
                <w:szCs w:val="16"/>
              </w:rPr>
              <w:t>3</w:t>
            </w:r>
          </w:p>
        </w:tc>
      </w:tr>
      <w:tr w:rsidR="00187205" w:rsidRPr="00A92DFB" w14:paraId="7A114D15"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113995F3" w14:textId="77777777" w:rsidR="00026D53" w:rsidRDefault="00026D53" w:rsidP="00961DD9">
            <w:pPr>
              <w:spacing w:after="283"/>
              <w:rPr>
                <w:rFonts w:ascii="Verdana" w:hAnsi="Verdana"/>
                <w:color w:val="000000"/>
                <w:sz w:val="16"/>
                <w:szCs w:val="16"/>
              </w:rPr>
            </w:pPr>
            <w:r>
              <w:rPr>
                <w:rFonts w:ascii="Verdana" w:hAnsi="Verdana"/>
                <w:color w:val="000000"/>
                <w:sz w:val="16"/>
                <w:szCs w:val="16"/>
              </w:rPr>
              <w:t>64</w:t>
            </w:r>
          </w:p>
        </w:tc>
        <w:tc>
          <w:tcPr>
            <w:tcW w:w="1415" w:type="dxa"/>
            <w:tcBorders>
              <w:top w:val="single" w:sz="4" w:space="0" w:color="auto"/>
              <w:left w:val="single" w:sz="4" w:space="0" w:color="auto"/>
              <w:bottom w:val="single" w:sz="4" w:space="0" w:color="auto"/>
              <w:right w:val="single" w:sz="4" w:space="0" w:color="auto"/>
            </w:tcBorders>
          </w:tcPr>
          <w:p w14:paraId="693A35E9" w14:textId="77777777" w:rsidR="00026D53" w:rsidRDefault="00026D53" w:rsidP="00961DD9">
            <w:pPr>
              <w:spacing w:after="283"/>
              <w:rPr>
                <w:rFonts w:ascii="Verdana" w:hAnsi="Verdana"/>
                <w:color w:val="000000"/>
                <w:sz w:val="16"/>
                <w:szCs w:val="16"/>
              </w:rPr>
            </w:pPr>
            <w:r>
              <w:rPr>
                <w:rFonts w:ascii="Verdana" w:hAnsi="Verdana"/>
                <w:color w:val="000000"/>
                <w:sz w:val="16"/>
                <w:szCs w:val="16"/>
              </w:rPr>
              <w:t>IT-Workz</w:t>
            </w:r>
          </w:p>
        </w:tc>
        <w:tc>
          <w:tcPr>
            <w:tcW w:w="5563" w:type="dxa"/>
            <w:tcBorders>
              <w:top w:val="single" w:sz="4" w:space="0" w:color="auto"/>
              <w:left w:val="single" w:sz="4" w:space="0" w:color="auto"/>
              <w:bottom w:val="single" w:sz="4" w:space="0" w:color="auto"/>
              <w:right w:val="single" w:sz="4" w:space="0" w:color="auto"/>
            </w:tcBorders>
          </w:tcPr>
          <w:p w14:paraId="7933130B" w14:textId="77777777" w:rsidR="00026D53" w:rsidRDefault="00026D53" w:rsidP="00961DD9">
            <w:pPr>
              <w:spacing w:after="283"/>
              <w:rPr>
                <w:rFonts w:ascii="Verdana" w:hAnsi="Verdana"/>
                <w:b/>
                <w:color w:val="000000"/>
                <w:sz w:val="16"/>
                <w:szCs w:val="16"/>
              </w:rPr>
            </w:pPr>
            <w:r>
              <w:rPr>
                <w:rFonts w:ascii="Verdana" w:hAnsi="Verdana"/>
                <w:b/>
                <w:color w:val="000000"/>
                <w:sz w:val="16"/>
                <w:szCs w:val="16"/>
              </w:rPr>
              <w:t xml:space="preserve">Verplichte WSA headers in request en response </w:t>
            </w:r>
          </w:p>
          <w:p w14:paraId="376E8050" w14:textId="77777777" w:rsidR="00026D53" w:rsidRDefault="00026D53" w:rsidP="00961DD9">
            <w:pPr>
              <w:spacing w:after="283"/>
              <w:rPr>
                <w:rFonts w:ascii="Verdana" w:hAnsi="Verdana"/>
                <w:color w:val="000000"/>
                <w:sz w:val="16"/>
                <w:szCs w:val="16"/>
              </w:rPr>
            </w:pPr>
            <w:r>
              <w:rPr>
                <w:rFonts w:ascii="Verdana" w:hAnsi="Verdana"/>
                <w:color w:val="000000"/>
                <w:sz w:val="16"/>
                <w:szCs w:val="16"/>
              </w:rPr>
              <w:t xml:space="preserve">Deze header kan in het request nu met de waarde anoniem </w:t>
            </w:r>
            <w:r w:rsidRPr="005F2F16">
              <w:rPr>
                <w:rFonts w:ascii="Verdana" w:hAnsi="Verdana"/>
                <w:color w:val="000000"/>
                <w:sz w:val="16"/>
                <w:szCs w:val="16"/>
              </w:rPr>
              <w:t xml:space="preserve">(http://www.w3.org/2005/08/addressing/anonymous) </w:t>
            </w:r>
            <w:r>
              <w:rPr>
                <w:rFonts w:ascii="Verdana" w:hAnsi="Verdana"/>
                <w:color w:val="000000"/>
                <w:sz w:val="16"/>
                <w:szCs w:val="16"/>
              </w:rPr>
              <w:t xml:space="preserve">gevuld </w:t>
            </w:r>
            <w:r>
              <w:rPr>
                <w:rFonts w:ascii="Verdana" w:hAnsi="Verdana"/>
                <w:color w:val="000000"/>
                <w:sz w:val="16"/>
                <w:szCs w:val="16"/>
              </w:rPr>
              <w:lastRenderedPageBreak/>
              <w:t xml:space="preserve">worden. Deze waarde is logischer wijs </w:t>
            </w:r>
            <w:r w:rsidRPr="005F2F16">
              <w:rPr>
                <w:rFonts w:ascii="Verdana" w:hAnsi="Verdana"/>
                <w:color w:val="000000"/>
                <w:sz w:val="16"/>
                <w:szCs w:val="16"/>
              </w:rPr>
              <w:t xml:space="preserve">niet bedoelt voor </w:t>
            </w:r>
            <w:r>
              <w:rPr>
                <w:rFonts w:ascii="Verdana" w:hAnsi="Verdana"/>
                <w:color w:val="000000"/>
                <w:sz w:val="16"/>
                <w:szCs w:val="16"/>
              </w:rPr>
              <w:t>het request</w:t>
            </w:r>
            <w:r w:rsidRPr="005F2F16">
              <w:rPr>
                <w:rFonts w:ascii="Verdana" w:hAnsi="Verdana"/>
                <w:color w:val="000000"/>
                <w:sz w:val="16"/>
                <w:szCs w:val="16"/>
              </w:rPr>
              <w:t>, maa</w:t>
            </w:r>
            <w:r>
              <w:rPr>
                <w:rFonts w:ascii="Verdana" w:hAnsi="Verdana"/>
                <w:color w:val="000000"/>
                <w:sz w:val="16"/>
                <w:szCs w:val="16"/>
              </w:rPr>
              <w:t xml:space="preserve">r wel </w:t>
            </w:r>
            <w:r w:rsidRPr="005F2F16">
              <w:rPr>
                <w:rFonts w:ascii="Verdana" w:hAnsi="Verdana"/>
                <w:color w:val="000000"/>
                <w:sz w:val="16"/>
                <w:szCs w:val="16"/>
              </w:rPr>
              <w:t xml:space="preserve">voor </w:t>
            </w:r>
            <w:r>
              <w:rPr>
                <w:rFonts w:ascii="Verdana" w:hAnsi="Verdana"/>
                <w:color w:val="000000"/>
                <w:sz w:val="16"/>
                <w:szCs w:val="16"/>
              </w:rPr>
              <w:t xml:space="preserve">de wsa: To in het repsonsbericht van </w:t>
            </w:r>
            <w:r w:rsidRPr="005F2F16">
              <w:rPr>
                <w:rFonts w:ascii="Verdana" w:hAnsi="Verdana"/>
                <w:color w:val="000000"/>
                <w:sz w:val="16"/>
                <w:szCs w:val="16"/>
              </w:rPr>
              <w:t xml:space="preserve">server naar cliënt. Dit omdat de cliënt niet noodzakelijk een eigen webadres heeft. </w:t>
            </w:r>
            <w:r w:rsidRPr="0046501F">
              <w:rPr>
                <w:rFonts w:ascii="Verdana" w:hAnsi="Verdana"/>
                <w:color w:val="000000"/>
                <w:sz w:val="16"/>
                <w:szCs w:val="16"/>
              </w:rPr>
              <w:t xml:space="preserve">De technische voorschriften documentatie </w:t>
            </w:r>
            <w:r>
              <w:rPr>
                <w:rFonts w:ascii="Verdana" w:hAnsi="Verdana"/>
                <w:color w:val="000000"/>
                <w:sz w:val="16"/>
                <w:szCs w:val="16"/>
              </w:rPr>
              <w:t>maakt nu</w:t>
            </w:r>
            <w:r w:rsidRPr="0046501F">
              <w:rPr>
                <w:rFonts w:ascii="Verdana" w:hAnsi="Verdana"/>
                <w:color w:val="000000"/>
                <w:sz w:val="16"/>
                <w:szCs w:val="16"/>
              </w:rPr>
              <w:t xml:space="preserve"> echter geen echt onderscheid tussen request en response. Dat zou wellicht een verbetering zijn voor de toekomst.</w:t>
            </w:r>
          </w:p>
          <w:p w14:paraId="253D4585" w14:textId="77777777" w:rsidR="00026D53" w:rsidRPr="005F2F16" w:rsidRDefault="00026D53" w:rsidP="00961DD9">
            <w:pPr>
              <w:spacing w:after="283"/>
              <w:rPr>
                <w:rFonts w:ascii="Verdana" w:hAnsi="Verdana"/>
                <w:color w:val="000000"/>
                <w:sz w:val="16"/>
                <w:szCs w:val="16"/>
              </w:rPr>
            </w:pPr>
            <w:r>
              <w:rPr>
                <w:rFonts w:ascii="Verdana" w:hAnsi="Verdana"/>
                <w:color w:val="000000"/>
                <w:sz w:val="16"/>
                <w:szCs w:val="16"/>
              </w:rPr>
              <w:t xml:space="preserve">Issue 44 (TLN): </w:t>
            </w:r>
            <w:r w:rsidRPr="000F444F">
              <w:rPr>
                <w:rFonts w:ascii="Verdana" w:hAnsi="Verdana"/>
                <w:color w:val="000000"/>
                <w:sz w:val="16"/>
                <w:szCs w:val="16"/>
              </w:rPr>
              <w:t xml:space="preserve">Door .net wordt bij het generen van de code een aantal zaken </w:t>
            </w:r>
            <w:r>
              <w:rPr>
                <w:rFonts w:ascii="Verdana" w:hAnsi="Verdana"/>
                <w:color w:val="000000"/>
                <w:sz w:val="16"/>
                <w:szCs w:val="16"/>
              </w:rPr>
              <w:t xml:space="preserve">rond WSA </w:t>
            </w:r>
            <w:r w:rsidRPr="000F444F">
              <w:rPr>
                <w:rFonts w:ascii="Verdana" w:hAnsi="Verdana"/>
                <w:color w:val="000000"/>
                <w:sz w:val="16"/>
                <w:szCs w:val="16"/>
              </w:rPr>
              <w:t>per default goed opgepakt, maar ik heb wel situaties gezien waarbij de implementatie van de MustUnderStand in combinatie met de From/To mis gaat. Zowel bij het verzenden als bij het ontvangen.</w:t>
            </w:r>
          </w:p>
          <w:p w14:paraId="3AA0CB98" w14:textId="77777777" w:rsidR="00026D53" w:rsidRPr="000E2604" w:rsidRDefault="00026D53" w:rsidP="00961DD9">
            <w:pPr>
              <w:spacing w:after="283"/>
              <w:rPr>
                <w:rFonts w:ascii="Verdana" w:hAnsi="Verdana"/>
                <w:b/>
                <w:color w:val="000000"/>
                <w:sz w:val="16"/>
                <w:szCs w:val="16"/>
              </w:rPr>
            </w:pPr>
            <w:r w:rsidRPr="000E2604">
              <w:rPr>
                <w:rFonts w:ascii="Verdana" w:hAnsi="Verdana"/>
                <w:b/>
                <w:color w:val="000000"/>
                <w:sz w:val="16"/>
                <w:szCs w:val="16"/>
              </w:rPr>
              <w:t>Voorstel:</w:t>
            </w:r>
          </w:p>
          <w:p w14:paraId="45AF5C9C" w14:textId="77777777" w:rsidR="00026D53" w:rsidRPr="000E2604" w:rsidRDefault="00026D53" w:rsidP="00961DD9">
            <w:pPr>
              <w:spacing w:after="283"/>
              <w:rPr>
                <w:rFonts w:ascii="Verdana" w:hAnsi="Verdana"/>
                <w:color w:val="000000"/>
                <w:sz w:val="16"/>
                <w:szCs w:val="16"/>
              </w:rPr>
            </w:pPr>
            <w:r w:rsidRPr="007C7560">
              <w:rPr>
                <w:rFonts w:ascii="Verdana" w:hAnsi="Verdana"/>
                <w:color w:val="000000"/>
                <w:sz w:val="16"/>
                <w:szCs w:val="16"/>
              </w:rPr>
              <w:t xml:space="preserve">Het voorstel is om de technische voorschriften aan te </w:t>
            </w:r>
            <w:r>
              <w:rPr>
                <w:rFonts w:ascii="Verdana" w:hAnsi="Verdana"/>
                <w:color w:val="000000"/>
                <w:sz w:val="16"/>
                <w:szCs w:val="16"/>
              </w:rPr>
              <w:t xml:space="preserve">laten </w:t>
            </w:r>
            <w:r w:rsidRPr="007C7560">
              <w:rPr>
                <w:rFonts w:ascii="Verdana" w:hAnsi="Verdana"/>
                <w:color w:val="000000"/>
                <w:sz w:val="16"/>
                <w:szCs w:val="16"/>
              </w:rPr>
              <w:t>sluiten op de Headers die Edukoppeling gebruikt bij request en respons berichten.</w:t>
            </w:r>
            <w:r>
              <w:rPr>
                <w:rFonts w:ascii="Verdana" w:hAnsi="Verdana"/>
                <w:color w:val="000000"/>
                <w:sz w:val="16"/>
                <w:szCs w:val="16"/>
              </w:rPr>
              <w:t xml:space="preserve"> Keten moet vaststellen of dit werkbaar is (zijn er nog implementatieproblemen (zie #44)).</w:t>
            </w:r>
          </w:p>
          <w:p w14:paraId="7380B711" w14:textId="77777777" w:rsidR="00026D53" w:rsidRDefault="00026D53" w:rsidP="00961DD9">
            <w:pPr>
              <w:spacing w:after="283"/>
              <w:rPr>
                <w:rFonts w:ascii="Verdana" w:hAnsi="Verdana"/>
                <w:b/>
                <w:color w:val="000000"/>
                <w:sz w:val="16"/>
                <w:szCs w:val="16"/>
              </w:rPr>
            </w:pPr>
            <w:r w:rsidRPr="000E2604">
              <w:rPr>
                <w:rFonts w:ascii="Verdana" w:hAnsi="Verdana"/>
                <w:b/>
                <w:color w:val="000000"/>
                <w:sz w:val="16"/>
                <w:szCs w:val="16"/>
              </w:rPr>
              <w:t>Besluit:</w:t>
            </w:r>
          </w:p>
          <w:p w14:paraId="2BFC04AF" w14:textId="77777777" w:rsidR="00026D53" w:rsidRDefault="00026D53" w:rsidP="00961DD9">
            <w:pPr>
              <w:spacing w:after="283"/>
              <w:rPr>
                <w:rFonts w:ascii="Verdana" w:hAnsi="Verdana"/>
                <w:color w:val="000000"/>
                <w:sz w:val="16"/>
                <w:szCs w:val="16"/>
              </w:rPr>
            </w:pPr>
            <w:r>
              <w:rPr>
                <w:rFonts w:ascii="Verdana" w:hAnsi="Verdana"/>
                <w:color w:val="000000"/>
                <w:sz w:val="16"/>
                <w:szCs w:val="16"/>
              </w:rPr>
              <w:t>1</w:t>
            </w:r>
            <w:r w:rsidRPr="00C80569">
              <w:rPr>
                <w:rFonts w:ascii="Verdana" w:hAnsi="Verdana"/>
                <w:color w:val="000000"/>
                <w:sz w:val="16"/>
                <w:szCs w:val="16"/>
              </w:rPr>
              <w:t xml:space="preserve">9 september 2018: </w:t>
            </w:r>
            <w:r>
              <w:rPr>
                <w:rFonts w:ascii="Verdana" w:hAnsi="Verdana"/>
                <w:color w:val="000000"/>
                <w:sz w:val="16"/>
                <w:szCs w:val="16"/>
              </w:rPr>
              <w:t xml:space="preserve">In oktober wordt de vulling van WSA volgens Edukoppeling toegelicht  </w:t>
            </w:r>
          </w:p>
          <w:p w14:paraId="7E4C6AA3" w14:textId="77777777" w:rsidR="00026D53" w:rsidRDefault="00026D53" w:rsidP="00961DD9">
            <w:pPr>
              <w:spacing w:after="283"/>
              <w:rPr>
                <w:rFonts w:ascii="Verdana" w:hAnsi="Verdana"/>
                <w:color w:val="000000"/>
                <w:sz w:val="16"/>
                <w:szCs w:val="16"/>
              </w:rPr>
            </w:pPr>
            <w:r>
              <w:rPr>
                <w:rFonts w:ascii="Verdana" w:hAnsi="Verdana"/>
                <w:color w:val="000000"/>
                <w:sz w:val="16"/>
                <w:szCs w:val="16"/>
              </w:rPr>
              <w:t>18</w:t>
            </w:r>
            <w:r w:rsidRPr="00C80569">
              <w:rPr>
                <w:rFonts w:ascii="Verdana" w:hAnsi="Verdana"/>
                <w:color w:val="000000"/>
                <w:sz w:val="16"/>
                <w:szCs w:val="16"/>
              </w:rPr>
              <w:t xml:space="preserve"> </w:t>
            </w:r>
            <w:r>
              <w:rPr>
                <w:rFonts w:ascii="Verdana" w:hAnsi="Verdana"/>
                <w:color w:val="000000"/>
                <w:sz w:val="16"/>
                <w:szCs w:val="16"/>
              </w:rPr>
              <w:t>oktober</w:t>
            </w:r>
            <w:r w:rsidRPr="00C80569">
              <w:rPr>
                <w:rFonts w:ascii="Verdana" w:hAnsi="Verdana"/>
                <w:color w:val="000000"/>
                <w:sz w:val="16"/>
                <w:szCs w:val="16"/>
              </w:rPr>
              <w:t xml:space="preserve"> 2018: </w:t>
            </w:r>
            <w:r>
              <w:rPr>
                <w:rFonts w:ascii="Verdana" w:hAnsi="Verdana"/>
                <w:color w:val="000000"/>
                <w:sz w:val="16"/>
                <w:szCs w:val="16"/>
              </w:rPr>
              <w:t>Er is momenteel geen inzicht in gebruikte WSA headers bij implementaties en of er van de huidige technische voorschriften afgeweken wordt. Hiermee is ook de impact van WSA headers volgens Edukoppeling niet te bepalen, maar de verwachting is dat deze te groot is om in 2.2 mee te nemen. Komende tijd gaan partijen onderzoeken welke headers nu gebruikt worden zodat we een best practice kunnen opstellen voor headers die geen problemen opleveren. Vervolgens kijken of dit in standaard opgenomen moet worden.</w:t>
            </w:r>
          </w:p>
          <w:p w14:paraId="54A3F0D7" w14:textId="77777777" w:rsidR="00026D53" w:rsidRDefault="00026D53" w:rsidP="00961DD9">
            <w:pPr>
              <w:spacing w:after="283"/>
              <w:rPr>
                <w:rFonts w:ascii="Verdana" w:hAnsi="Verdana"/>
                <w:color w:val="000000"/>
                <w:sz w:val="16"/>
                <w:szCs w:val="16"/>
              </w:rPr>
            </w:pPr>
            <w:r>
              <w:rPr>
                <w:rFonts w:ascii="Verdana" w:hAnsi="Verdana"/>
                <w:color w:val="000000"/>
                <w:sz w:val="16"/>
                <w:szCs w:val="16"/>
              </w:rPr>
              <w:t>22 november 2018: Besluit i</w:t>
            </w:r>
            <w:r w:rsidRPr="004D0257">
              <w:rPr>
                <w:rFonts w:ascii="Verdana" w:hAnsi="Verdana"/>
                <w:color w:val="000000"/>
                <w:sz w:val="16"/>
                <w:szCs w:val="16"/>
              </w:rPr>
              <w:t>ssue blijft open, partijen inventariseren wel welke headers er nu in de keten gebruikt worden</w:t>
            </w:r>
          </w:p>
          <w:p w14:paraId="305B4B3D" w14:textId="77777777" w:rsidR="00026D53" w:rsidRDefault="00026D53" w:rsidP="00961DD9">
            <w:pPr>
              <w:spacing w:after="283"/>
              <w:rPr>
                <w:rFonts w:ascii="Verdana" w:hAnsi="Verdana"/>
                <w:color w:val="000000"/>
                <w:sz w:val="16"/>
                <w:szCs w:val="16"/>
              </w:rPr>
            </w:pPr>
            <w:r w:rsidRPr="0090455D">
              <w:rPr>
                <w:rFonts w:ascii="Verdana" w:hAnsi="Verdana"/>
                <w:b/>
                <w:color w:val="000000"/>
                <w:sz w:val="16"/>
                <w:szCs w:val="16"/>
              </w:rPr>
              <w:t xml:space="preserve">Besluit </w:t>
            </w:r>
            <w:r>
              <w:rPr>
                <w:rFonts w:ascii="Verdana" w:hAnsi="Verdana"/>
                <w:b/>
                <w:color w:val="000000"/>
                <w:sz w:val="16"/>
                <w:szCs w:val="16"/>
              </w:rPr>
              <w:t>WG 27 juni 2019</w:t>
            </w:r>
            <w:r w:rsidRPr="0090455D">
              <w:rPr>
                <w:rFonts w:ascii="Verdana" w:hAnsi="Verdana"/>
                <w:b/>
                <w:color w:val="000000"/>
                <w:sz w:val="16"/>
                <w:szCs w:val="16"/>
              </w:rPr>
              <w:t>:</w:t>
            </w:r>
            <w:r>
              <w:rPr>
                <w:rFonts w:ascii="Verdana" w:hAnsi="Verdana"/>
                <w:color w:val="000000"/>
                <w:sz w:val="16"/>
                <w:szCs w:val="16"/>
              </w:rPr>
              <w:t xml:space="preserve"> Issue blijft open. Om vast te stellen of er verschillen zijn in praktijk en of de WSA headers conform Edukoppeling (</w:t>
            </w:r>
            <w:hyperlink r:id="rId17" w:history="1">
              <w:r w:rsidRPr="002C2C92">
                <w:rPr>
                  <w:rStyle w:val="Hyperlink"/>
                  <w:rFonts w:ascii="Verdana" w:hAnsi="Verdana"/>
                  <w:sz w:val="16"/>
                  <w:szCs w:val="16"/>
                </w:rPr>
                <w:t>https://www.edustandaard.nl/app/uploads/2019/02/2019-01-31-Edukoppeling-Transactiestandaard-1.3-definitief.pdf</w:t>
              </w:r>
            </w:hyperlink>
            <w:r>
              <w:rPr>
                <w:rFonts w:ascii="Verdana" w:hAnsi="Verdana"/>
                <w:color w:val="000000"/>
                <w:sz w:val="16"/>
                <w:szCs w:val="16"/>
              </w:rPr>
              <w:t xml:space="preserve">) kunnen worden toegepast wordt een actiepunt geregistreerd. Keten moet </w:t>
            </w:r>
            <w:r>
              <w:rPr>
                <w:rFonts w:ascii="Verdana" w:hAnsi="Verdana"/>
                <w:color w:val="000000"/>
                <w:sz w:val="16"/>
                <w:szCs w:val="16"/>
              </w:rPr>
              <w:lastRenderedPageBreak/>
              <w:t>vaststellen of dit werkbaar is.</w:t>
            </w:r>
          </w:p>
          <w:p w14:paraId="3962228D" w14:textId="77777777" w:rsidR="00026D53" w:rsidRDefault="00026D53" w:rsidP="00961DD9">
            <w:pPr>
              <w:spacing w:after="283"/>
              <w:rPr>
                <w:rFonts w:ascii="Verdana" w:hAnsi="Verdana"/>
                <w:color w:val="000000"/>
                <w:sz w:val="16"/>
                <w:szCs w:val="16"/>
              </w:rPr>
            </w:pPr>
            <w:r w:rsidRPr="0090455D">
              <w:rPr>
                <w:rFonts w:ascii="Verdana" w:hAnsi="Verdana"/>
                <w:b/>
                <w:color w:val="000000"/>
                <w:sz w:val="16"/>
                <w:szCs w:val="16"/>
              </w:rPr>
              <w:t xml:space="preserve">Besluit </w:t>
            </w:r>
            <w:r>
              <w:rPr>
                <w:rFonts w:ascii="Verdana" w:hAnsi="Verdana"/>
                <w:b/>
                <w:color w:val="000000"/>
                <w:sz w:val="16"/>
                <w:szCs w:val="16"/>
              </w:rPr>
              <w:t>WG 12 september 2019</w:t>
            </w:r>
            <w:r w:rsidRPr="0090455D">
              <w:rPr>
                <w:rFonts w:ascii="Verdana" w:hAnsi="Verdana"/>
                <w:b/>
                <w:color w:val="000000"/>
                <w:sz w:val="16"/>
                <w:szCs w:val="16"/>
              </w:rPr>
              <w:t>:</w:t>
            </w:r>
            <w:r>
              <w:rPr>
                <w:rFonts w:ascii="Verdana" w:hAnsi="Verdana"/>
                <w:b/>
                <w:color w:val="000000"/>
                <w:sz w:val="16"/>
                <w:szCs w:val="16"/>
              </w:rPr>
              <w:t xml:space="preserve"> </w:t>
            </w:r>
            <w:r>
              <w:rPr>
                <w:rFonts w:ascii="Verdana" w:hAnsi="Verdana"/>
                <w:color w:val="000000"/>
                <w:sz w:val="16"/>
                <w:szCs w:val="16"/>
              </w:rPr>
              <w:t xml:space="preserve">De technische voorschriften geven aan welke WSA headers er bij request en response opgenomen moeten worden. Er lijken geen </w:t>
            </w:r>
            <w:r w:rsidRPr="0090657E">
              <w:rPr>
                <w:rFonts w:ascii="Verdana" w:hAnsi="Verdana"/>
                <w:color w:val="000000"/>
                <w:sz w:val="16"/>
                <w:szCs w:val="16"/>
              </w:rPr>
              <w:t>verschi</w:t>
            </w:r>
            <w:r>
              <w:rPr>
                <w:rFonts w:ascii="Verdana" w:hAnsi="Verdana"/>
                <w:color w:val="000000"/>
                <w:sz w:val="16"/>
                <w:szCs w:val="16"/>
              </w:rPr>
              <w:t>l</w:t>
            </w:r>
            <w:r w:rsidRPr="0090657E">
              <w:rPr>
                <w:rFonts w:ascii="Verdana" w:hAnsi="Verdana"/>
                <w:color w:val="000000"/>
                <w:sz w:val="16"/>
                <w:szCs w:val="16"/>
              </w:rPr>
              <w:t>l</w:t>
            </w:r>
            <w:r>
              <w:rPr>
                <w:rFonts w:ascii="Verdana" w:hAnsi="Verdana"/>
                <w:color w:val="000000"/>
                <w:sz w:val="16"/>
                <w:szCs w:val="16"/>
              </w:rPr>
              <w:t>en</w:t>
            </w:r>
            <w:r w:rsidRPr="0090657E">
              <w:rPr>
                <w:rFonts w:ascii="Verdana" w:hAnsi="Verdana"/>
                <w:color w:val="000000"/>
                <w:sz w:val="16"/>
                <w:szCs w:val="16"/>
              </w:rPr>
              <w:t xml:space="preserve"> </w:t>
            </w:r>
            <w:r>
              <w:rPr>
                <w:rFonts w:ascii="Verdana" w:hAnsi="Verdana"/>
                <w:color w:val="000000"/>
                <w:sz w:val="16"/>
                <w:szCs w:val="16"/>
              </w:rPr>
              <w:t xml:space="preserve">meer te zijn tussen </w:t>
            </w:r>
            <w:r w:rsidRPr="0090657E">
              <w:rPr>
                <w:rFonts w:ascii="Verdana" w:hAnsi="Verdana"/>
                <w:color w:val="000000"/>
                <w:sz w:val="16"/>
                <w:szCs w:val="16"/>
              </w:rPr>
              <w:t>ketenpartijen. Als er volgende keer nog geen concrete problemen worden gemeld zal het issue afgevoerd worden.</w:t>
            </w:r>
          </w:p>
          <w:p w14:paraId="04D44854" w14:textId="77777777" w:rsidR="00026D53" w:rsidRPr="005C5FC5" w:rsidRDefault="00026D53" w:rsidP="00961DD9">
            <w:pPr>
              <w:spacing w:after="283"/>
              <w:rPr>
                <w:rFonts w:ascii="Verdana" w:hAnsi="Verdana"/>
                <w:color w:val="000000"/>
                <w:sz w:val="16"/>
                <w:szCs w:val="16"/>
              </w:rPr>
            </w:pPr>
            <w:r w:rsidRPr="0090455D">
              <w:rPr>
                <w:rFonts w:ascii="Verdana" w:hAnsi="Verdana"/>
                <w:b/>
                <w:color w:val="000000"/>
                <w:sz w:val="16"/>
                <w:szCs w:val="16"/>
              </w:rPr>
              <w:t xml:space="preserve">Besluit </w:t>
            </w:r>
            <w:r>
              <w:rPr>
                <w:rFonts w:ascii="Verdana" w:hAnsi="Verdana"/>
                <w:b/>
                <w:color w:val="000000"/>
                <w:sz w:val="16"/>
                <w:szCs w:val="16"/>
              </w:rPr>
              <w:t>WG 14 november 2019</w:t>
            </w:r>
            <w:r w:rsidRPr="0090455D">
              <w:rPr>
                <w:rFonts w:ascii="Verdana" w:hAnsi="Verdana"/>
                <w:b/>
                <w:color w:val="000000"/>
                <w:sz w:val="16"/>
                <w:szCs w:val="16"/>
              </w:rPr>
              <w:t>:</w:t>
            </w:r>
            <w:r>
              <w:rPr>
                <w:rFonts w:ascii="Verdana" w:hAnsi="Verdana"/>
                <w:b/>
                <w:color w:val="000000"/>
                <w:sz w:val="16"/>
                <w:szCs w:val="16"/>
              </w:rPr>
              <w:t xml:space="preserve"> </w:t>
            </w:r>
            <w:r w:rsidRPr="008C6790">
              <w:rPr>
                <w:rFonts w:ascii="Verdana" w:hAnsi="Verdana"/>
                <w:color w:val="000000"/>
                <w:sz w:val="16"/>
                <w:szCs w:val="16"/>
              </w:rPr>
              <w:t>Er zijn geen opmerkingen gemeld, issue wordt gesloten</w:t>
            </w:r>
          </w:p>
        </w:tc>
        <w:tc>
          <w:tcPr>
            <w:tcW w:w="1701" w:type="dxa"/>
            <w:tcBorders>
              <w:top w:val="single" w:sz="4" w:space="0" w:color="auto"/>
              <w:left w:val="single" w:sz="4" w:space="0" w:color="auto"/>
              <w:bottom w:val="single" w:sz="4" w:space="0" w:color="auto"/>
              <w:right w:val="single" w:sz="4" w:space="0" w:color="auto"/>
            </w:tcBorders>
            <w:shd w:val="clear" w:color="auto" w:fill="A6A6A6"/>
          </w:tcPr>
          <w:p w14:paraId="5EE76E78" w14:textId="77777777" w:rsidR="00026D53" w:rsidRDefault="00026D53" w:rsidP="00961DD9">
            <w:pPr>
              <w:spacing w:after="283"/>
              <w:rPr>
                <w:rFonts w:ascii="Verdana" w:hAnsi="Verdana"/>
                <w:color w:val="000000"/>
                <w:sz w:val="16"/>
                <w:szCs w:val="16"/>
              </w:rPr>
            </w:pPr>
            <w:r>
              <w:rPr>
                <w:rFonts w:ascii="Verdana" w:hAnsi="Verdana"/>
                <w:color w:val="000000"/>
                <w:sz w:val="16"/>
                <w:szCs w:val="16"/>
              </w:rPr>
              <w:lastRenderedPageBreak/>
              <w:t>Afgevoerd</w:t>
            </w:r>
          </w:p>
          <w:p w14:paraId="6F85D505" w14:textId="77777777" w:rsidR="00026D53" w:rsidRDefault="00026D53" w:rsidP="00961DD9">
            <w:pPr>
              <w:spacing w:after="283"/>
              <w:rPr>
                <w:rFonts w:ascii="Verdana" w:hAnsi="Verdana"/>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7C4A2270" w14:textId="77777777" w:rsidR="00026D53" w:rsidRPr="00611F3C" w:rsidRDefault="00026D53" w:rsidP="00961DD9">
            <w:pPr>
              <w:spacing w:after="283"/>
              <w:rPr>
                <w:rFonts w:ascii="Verdana" w:hAnsi="Verdana"/>
                <w:color w:val="000000"/>
                <w:sz w:val="16"/>
                <w:szCs w:val="16"/>
              </w:rPr>
            </w:pPr>
            <w:r>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43182C2E" w14:textId="77777777" w:rsidR="00026D53" w:rsidRDefault="00026D53" w:rsidP="00961DD9">
            <w:pPr>
              <w:spacing w:after="283"/>
              <w:rPr>
                <w:rFonts w:ascii="Verdana" w:hAnsi="Verdana"/>
                <w:color w:val="000000"/>
                <w:sz w:val="16"/>
                <w:szCs w:val="16"/>
              </w:rPr>
            </w:pPr>
            <w:r>
              <w:rPr>
                <w:rFonts w:ascii="Verdana" w:hAnsi="Verdana"/>
                <w:color w:val="000000"/>
                <w:sz w:val="16"/>
                <w:szCs w:val="16"/>
              </w:rPr>
              <w:t>Laag</w:t>
            </w:r>
          </w:p>
        </w:tc>
        <w:tc>
          <w:tcPr>
            <w:tcW w:w="1276" w:type="dxa"/>
            <w:tcBorders>
              <w:top w:val="single" w:sz="4" w:space="0" w:color="auto"/>
              <w:left w:val="single" w:sz="4" w:space="0" w:color="auto"/>
              <w:bottom w:val="single" w:sz="4" w:space="0" w:color="auto"/>
              <w:right w:val="single" w:sz="4" w:space="0" w:color="auto"/>
            </w:tcBorders>
          </w:tcPr>
          <w:p w14:paraId="1163C68B" w14:textId="77777777" w:rsidR="00026D53" w:rsidRPr="00611F3C" w:rsidRDefault="00026D53" w:rsidP="00961DD9">
            <w:pPr>
              <w:spacing w:after="283"/>
              <w:rPr>
                <w:rFonts w:ascii="Verdana" w:hAnsi="Verdana"/>
                <w:color w:val="000000"/>
                <w:sz w:val="16"/>
                <w:szCs w:val="16"/>
              </w:rPr>
            </w:pPr>
            <w:r>
              <w:rPr>
                <w:rFonts w:ascii="Verdana" w:hAnsi="Verdana"/>
                <w:color w:val="000000"/>
                <w:sz w:val="16"/>
                <w:szCs w:val="16"/>
              </w:rPr>
              <w:t>Laag</w:t>
            </w:r>
          </w:p>
        </w:tc>
        <w:tc>
          <w:tcPr>
            <w:tcW w:w="1105" w:type="dxa"/>
            <w:tcBorders>
              <w:top w:val="single" w:sz="4" w:space="0" w:color="auto"/>
              <w:left w:val="single" w:sz="4" w:space="0" w:color="auto"/>
              <w:bottom w:val="single" w:sz="4" w:space="0" w:color="auto"/>
              <w:right w:val="single" w:sz="4" w:space="0" w:color="auto"/>
            </w:tcBorders>
          </w:tcPr>
          <w:p w14:paraId="3BC47034" w14:textId="77777777" w:rsidR="00026D53" w:rsidRDefault="00026D53" w:rsidP="00961DD9">
            <w:pPr>
              <w:spacing w:after="283"/>
              <w:rPr>
                <w:rFonts w:ascii="Verdana" w:hAnsi="Verdana"/>
                <w:color w:val="000000"/>
                <w:sz w:val="16"/>
                <w:szCs w:val="16"/>
              </w:rPr>
            </w:pPr>
            <w:r>
              <w:rPr>
                <w:rFonts w:ascii="Verdana" w:hAnsi="Verdana"/>
                <w:color w:val="000000"/>
                <w:sz w:val="16"/>
                <w:szCs w:val="16"/>
              </w:rPr>
              <w:t>2</w:t>
            </w:r>
          </w:p>
        </w:tc>
      </w:tr>
      <w:tr w:rsidR="00187205" w:rsidRPr="00A92DFB" w14:paraId="508CDFE7"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04C728CD"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lastRenderedPageBreak/>
              <w:t>68</w:t>
            </w:r>
          </w:p>
        </w:tc>
        <w:tc>
          <w:tcPr>
            <w:tcW w:w="1415" w:type="dxa"/>
            <w:tcBorders>
              <w:top w:val="single" w:sz="4" w:space="0" w:color="auto"/>
              <w:left w:val="single" w:sz="4" w:space="0" w:color="auto"/>
              <w:bottom w:val="single" w:sz="4" w:space="0" w:color="auto"/>
              <w:right w:val="single" w:sz="4" w:space="0" w:color="auto"/>
            </w:tcBorders>
          </w:tcPr>
          <w:p w14:paraId="6774F1D9"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WG</w:t>
            </w:r>
          </w:p>
        </w:tc>
        <w:tc>
          <w:tcPr>
            <w:tcW w:w="5563" w:type="dxa"/>
            <w:tcBorders>
              <w:top w:val="single" w:sz="4" w:space="0" w:color="auto"/>
              <w:left w:val="single" w:sz="4" w:space="0" w:color="auto"/>
              <w:bottom w:val="single" w:sz="4" w:space="0" w:color="auto"/>
              <w:right w:val="single" w:sz="4" w:space="0" w:color="auto"/>
            </w:tcBorders>
          </w:tcPr>
          <w:p w14:paraId="0C6F0693" w14:textId="77777777" w:rsidR="002B21A8" w:rsidRDefault="002B21A8" w:rsidP="002B21A8">
            <w:pPr>
              <w:spacing w:after="283"/>
              <w:rPr>
                <w:rFonts w:ascii="Verdana" w:hAnsi="Verdana"/>
                <w:b/>
                <w:color w:val="000000"/>
                <w:sz w:val="16"/>
                <w:szCs w:val="16"/>
              </w:rPr>
            </w:pPr>
            <w:r w:rsidRPr="006E0D00">
              <w:rPr>
                <w:rFonts w:ascii="Verdana" w:hAnsi="Verdana"/>
                <w:b/>
                <w:color w:val="000000"/>
                <w:sz w:val="16"/>
                <w:szCs w:val="16"/>
              </w:rPr>
              <w:t xml:space="preserve">Onnodig veel bevragen van licentie-informatie </w:t>
            </w:r>
          </w:p>
          <w:p w14:paraId="1A5BE8BB" w14:textId="77777777" w:rsidR="002B21A8" w:rsidRDefault="002B21A8" w:rsidP="002B21A8">
            <w:pPr>
              <w:spacing w:after="283"/>
              <w:rPr>
                <w:rFonts w:ascii="Verdana" w:hAnsi="Verdana"/>
                <w:color w:val="000000"/>
                <w:sz w:val="16"/>
                <w:szCs w:val="16"/>
              </w:rPr>
            </w:pPr>
            <w:r w:rsidRPr="00AD6FF7">
              <w:rPr>
                <w:rFonts w:ascii="Verdana" w:hAnsi="Verdana"/>
                <w:color w:val="000000"/>
                <w:sz w:val="16"/>
                <w:szCs w:val="16"/>
              </w:rPr>
              <w:t xml:space="preserve">Het doel van de LicenseService is om actuele licentie-informatie te leveren. De client, bijvoorbeeld een schoolportaal, wordt echter niet geïnformeerd over een statuswijziging. Om de informatie actueel te houden zal deze onnodig vaak de LicenseService bevragen. </w:t>
            </w:r>
            <w:r w:rsidRPr="001B6775">
              <w:rPr>
                <w:rFonts w:ascii="Verdana" w:hAnsi="Verdana"/>
                <w:color w:val="000000"/>
                <w:sz w:val="16"/>
                <w:szCs w:val="16"/>
              </w:rPr>
              <w:t xml:space="preserve">Uitgevers merken ook dat zij door vele partijen bevraagd worden (namens scholen) die zij niet als klant hebben. </w:t>
            </w:r>
          </w:p>
          <w:p w14:paraId="52FC11AB"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In 2018 is dit issue al eerder besproken maar was gericht op het oplossen van het probleem met e</w:t>
            </w:r>
            <w:r w:rsidRPr="00AD6FF7">
              <w:rPr>
                <w:rFonts w:ascii="Verdana" w:hAnsi="Verdana"/>
                <w:color w:val="000000"/>
                <w:sz w:val="16"/>
                <w:szCs w:val="16"/>
              </w:rPr>
              <w:t>en NotificatieService</w:t>
            </w:r>
            <w:r>
              <w:rPr>
                <w:rFonts w:ascii="Verdana" w:hAnsi="Verdana"/>
                <w:color w:val="000000"/>
                <w:sz w:val="16"/>
                <w:szCs w:val="16"/>
              </w:rPr>
              <w:t xml:space="preserve">. Conclusie was dat een </w:t>
            </w:r>
            <w:r w:rsidRPr="001B6775">
              <w:rPr>
                <w:rFonts w:ascii="Verdana" w:hAnsi="Verdana"/>
                <w:color w:val="000000"/>
                <w:sz w:val="16"/>
                <w:szCs w:val="16"/>
              </w:rPr>
              <w:t xml:space="preserve">NotificatieService </w:t>
            </w:r>
            <w:r>
              <w:rPr>
                <w:rFonts w:ascii="Verdana" w:hAnsi="Verdana"/>
                <w:color w:val="000000"/>
                <w:sz w:val="16"/>
                <w:szCs w:val="16"/>
              </w:rPr>
              <w:t xml:space="preserve">nieuwe problemen/complexiteit introduceert, zoals een abonnement registratie. </w:t>
            </w:r>
          </w:p>
          <w:p w14:paraId="2B3EAEC1" w14:textId="77777777" w:rsidR="002B21A8" w:rsidRDefault="002B21A8" w:rsidP="002B21A8">
            <w:pPr>
              <w:spacing w:after="283"/>
              <w:rPr>
                <w:rFonts w:ascii="Verdana" w:hAnsi="Verdana"/>
                <w:b/>
                <w:color w:val="000000"/>
                <w:sz w:val="16"/>
                <w:szCs w:val="16"/>
              </w:rPr>
            </w:pPr>
            <w:r w:rsidRPr="000E2604">
              <w:rPr>
                <w:rFonts w:ascii="Verdana" w:hAnsi="Verdana"/>
                <w:b/>
                <w:color w:val="000000"/>
                <w:sz w:val="16"/>
                <w:szCs w:val="16"/>
              </w:rPr>
              <w:t>Besluit:</w:t>
            </w:r>
          </w:p>
          <w:p w14:paraId="1EC2EF97" w14:textId="77777777" w:rsidR="002B21A8" w:rsidRDefault="002B21A8" w:rsidP="002B21A8">
            <w:pPr>
              <w:spacing w:after="283"/>
              <w:rPr>
                <w:rFonts w:ascii="Verdana" w:hAnsi="Verdana"/>
                <w:color w:val="000000"/>
                <w:sz w:val="16"/>
                <w:szCs w:val="16"/>
              </w:rPr>
            </w:pPr>
            <w:r w:rsidRPr="00381346">
              <w:rPr>
                <w:rFonts w:ascii="Verdana" w:hAnsi="Verdana"/>
                <w:b/>
                <w:color w:val="000000"/>
                <w:sz w:val="16"/>
                <w:szCs w:val="16"/>
              </w:rPr>
              <w:t>WG 18 okt 2018:</w:t>
            </w:r>
            <w:r>
              <w:rPr>
                <w:rFonts w:ascii="Verdana" w:hAnsi="Verdana"/>
                <w:color w:val="000000"/>
                <w:sz w:val="16"/>
                <w:szCs w:val="16"/>
              </w:rPr>
              <w:t xml:space="preserve"> </w:t>
            </w:r>
            <w:r w:rsidRPr="001B6775">
              <w:rPr>
                <w:rFonts w:ascii="Verdana" w:hAnsi="Verdana"/>
                <w:color w:val="000000"/>
                <w:sz w:val="16"/>
                <w:szCs w:val="16"/>
              </w:rPr>
              <w:t xml:space="preserve">Er wordt geconcludeerd dat de verschillende alternatieven te veel impact hebben en ook geen garanties geven dat het probleem is opgelost. De focus moet liggen bij het kunnen opschalen indien de vraag toe neemt. Als uitgevers de piek belasting kunnen verwerken is het probleem ook opgelost. Issue </w:t>
            </w:r>
            <w:r>
              <w:rPr>
                <w:rFonts w:ascii="Verdana" w:hAnsi="Verdana"/>
                <w:color w:val="000000"/>
                <w:sz w:val="16"/>
                <w:szCs w:val="16"/>
              </w:rPr>
              <w:t>wordt a</w:t>
            </w:r>
            <w:r w:rsidRPr="001B6775">
              <w:rPr>
                <w:rFonts w:ascii="Verdana" w:hAnsi="Verdana"/>
                <w:color w:val="000000"/>
                <w:sz w:val="16"/>
                <w:szCs w:val="16"/>
              </w:rPr>
              <w:t>f</w:t>
            </w:r>
            <w:r>
              <w:rPr>
                <w:rFonts w:ascii="Verdana" w:hAnsi="Verdana"/>
                <w:color w:val="000000"/>
                <w:sz w:val="16"/>
                <w:szCs w:val="16"/>
              </w:rPr>
              <w:t>ge</w:t>
            </w:r>
            <w:r w:rsidRPr="001B6775">
              <w:rPr>
                <w:rFonts w:ascii="Verdana" w:hAnsi="Verdana"/>
                <w:color w:val="000000"/>
                <w:sz w:val="16"/>
                <w:szCs w:val="16"/>
              </w:rPr>
              <w:t>voer</w:t>
            </w:r>
            <w:r>
              <w:rPr>
                <w:rFonts w:ascii="Verdana" w:hAnsi="Verdana"/>
                <w:color w:val="000000"/>
                <w:sz w:val="16"/>
                <w:szCs w:val="16"/>
              </w:rPr>
              <w:t>d</w:t>
            </w:r>
          </w:p>
          <w:p w14:paraId="376E46A7" w14:textId="77777777" w:rsidR="002B21A8" w:rsidRDefault="002B21A8" w:rsidP="002B21A8">
            <w:pPr>
              <w:spacing w:after="283"/>
              <w:rPr>
                <w:rFonts w:ascii="Verdana" w:hAnsi="Verdana"/>
                <w:color w:val="000000"/>
                <w:sz w:val="16"/>
                <w:szCs w:val="16"/>
              </w:rPr>
            </w:pPr>
            <w:r w:rsidRPr="00A269BE">
              <w:rPr>
                <w:rFonts w:ascii="Verdana" w:hAnsi="Verdana"/>
                <w:b/>
                <w:color w:val="000000"/>
                <w:sz w:val="16"/>
                <w:szCs w:val="16"/>
              </w:rPr>
              <w:t>WG 27 juni 2019</w:t>
            </w:r>
            <w:r>
              <w:rPr>
                <w:rFonts w:ascii="Verdana" w:hAnsi="Verdana"/>
                <w:color w:val="000000"/>
                <w:sz w:val="16"/>
                <w:szCs w:val="16"/>
              </w:rPr>
              <w:t>: Op verzoek van leden opnieuw status open gekregen. Dit issue wordt komende periode besproken, maar heeft geen prioriteit, wordt niet per definitie in volgende release meegenomen.</w:t>
            </w:r>
          </w:p>
          <w:p w14:paraId="1C99437F" w14:textId="77777777" w:rsidR="002B21A8" w:rsidRDefault="002B21A8" w:rsidP="002B21A8">
            <w:pPr>
              <w:spacing w:after="283"/>
              <w:rPr>
                <w:rFonts w:ascii="Verdana" w:hAnsi="Verdana"/>
                <w:color w:val="000000"/>
                <w:sz w:val="16"/>
                <w:szCs w:val="16"/>
              </w:rPr>
            </w:pPr>
            <w:r>
              <w:rPr>
                <w:rFonts w:ascii="Verdana" w:hAnsi="Verdana"/>
                <w:b/>
                <w:color w:val="000000"/>
                <w:sz w:val="16"/>
                <w:szCs w:val="16"/>
              </w:rPr>
              <w:t>WG 12 sept</w:t>
            </w:r>
            <w:r w:rsidRPr="00A269BE">
              <w:rPr>
                <w:rFonts w:ascii="Verdana" w:hAnsi="Verdana"/>
                <w:b/>
                <w:color w:val="000000"/>
                <w:sz w:val="16"/>
                <w:szCs w:val="16"/>
              </w:rPr>
              <w:t xml:space="preserve"> 2019</w:t>
            </w:r>
            <w:r>
              <w:rPr>
                <w:rFonts w:ascii="Verdana" w:hAnsi="Verdana"/>
                <w:color w:val="000000"/>
                <w:sz w:val="16"/>
                <w:szCs w:val="16"/>
              </w:rPr>
              <w:t xml:space="preserve">: </w:t>
            </w:r>
            <w:r w:rsidRPr="00FF7367">
              <w:rPr>
                <w:rFonts w:ascii="Verdana" w:hAnsi="Verdana"/>
                <w:color w:val="000000"/>
                <w:sz w:val="16"/>
                <w:szCs w:val="16"/>
              </w:rPr>
              <w:t>Dit issue hangt samen met het agendapunt voor het volgend overleg (licenties / specificaties) en zal in deze discussie meegenomen worden.</w:t>
            </w:r>
          </w:p>
          <w:p w14:paraId="3EBF15E9" w14:textId="77777777" w:rsidR="002B21A8" w:rsidRDefault="002B21A8" w:rsidP="002B21A8">
            <w:pPr>
              <w:spacing w:after="283"/>
              <w:rPr>
                <w:rFonts w:ascii="Verdana" w:hAnsi="Verdana"/>
                <w:color w:val="000000"/>
                <w:sz w:val="16"/>
                <w:szCs w:val="16"/>
              </w:rPr>
            </w:pPr>
            <w:r w:rsidRPr="003B0C65">
              <w:rPr>
                <w:rFonts w:ascii="Verdana" w:hAnsi="Verdana"/>
                <w:b/>
                <w:color w:val="000000"/>
                <w:sz w:val="16"/>
                <w:szCs w:val="16"/>
              </w:rPr>
              <w:t>WG 14 november 2019:</w:t>
            </w:r>
            <w:r>
              <w:rPr>
                <w:rFonts w:ascii="Verdana" w:hAnsi="Verdana"/>
                <w:color w:val="000000"/>
                <w:sz w:val="16"/>
                <w:szCs w:val="16"/>
              </w:rPr>
              <w:t xml:space="preserve"> </w:t>
            </w:r>
            <w:r w:rsidRPr="003B0C65">
              <w:rPr>
                <w:rFonts w:ascii="Verdana" w:hAnsi="Verdana"/>
                <w:color w:val="000000"/>
                <w:sz w:val="16"/>
                <w:szCs w:val="16"/>
              </w:rPr>
              <w:t xml:space="preserve">Dit issue hangt samen met issue #92 , </w:t>
            </w:r>
            <w:r w:rsidRPr="003B0C65">
              <w:rPr>
                <w:rFonts w:ascii="Verdana" w:hAnsi="Verdana"/>
                <w:color w:val="000000"/>
                <w:sz w:val="16"/>
                <w:szCs w:val="16"/>
              </w:rPr>
              <w:lastRenderedPageBreak/>
              <w:t>hier moet de werkgroep de komende tijd nog verder mee.</w:t>
            </w:r>
          </w:p>
          <w:p w14:paraId="43B85D04" w14:textId="77777777" w:rsidR="002B21A8" w:rsidRPr="00752B74" w:rsidRDefault="002B21A8" w:rsidP="002B21A8">
            <w:pPr>
              <w:spacing w:after="283"/>
              <w:rPr>
                <w:rFonts w:ascii="Verdana" w:hAnsi="Verdana"/>
                <w:color w:val="000000"/>
                <w:sz w:val="16"/>
                <w:szCs w:val="16"/>
              </w:rPr>
            </w:pPr>
            <w:r>
              <w:rPr>
                <w:rFonts w:ascii="Verdana" w:hAnsi="Verdana"/>
                <w:b/>
                <w:color w:val="000000"/>
                <w:sz w:val="16"/>
                <w:szCs w:val="16"/>
              </w:rPr>
              <w:t>WG 25 juni 2020</w:t>
            </w:r>
            <w:r w:rsidRPr="003B0C65">
              <w:rPr>
                <w:rFonts w:ascii="Verdana" w:hAnsi="Verdana"/>
                <w:b/>
                <w:color w:val="000000"/>
                <w:sz w:val="16"/>
                <w:szCs w:val="16"/>
              </w:rPr>
              <w:t>:</w:t>
            </w:r>
            <w:r>
              <w:rPr>
                <w:rFonts w:ascii="Verdana" w:hAnsi="Verdana"/>
                <w:b/>
                <w:color w:val="000000"/>
                <w:sz w:val="16"/>
                <w:szCs w:val="16"/>
              </w:rPr>
              <w:t xml:space="preserve"> </w:t>
            </w:r>
            <w:r w:rsidRPr="00752B74">
              <w:rPr>
                <w:rFonts w:ascii="Verdana" w:hAnsi="Verdana"/>
                <w:color w:val="000000"/>
                <w:sz w:val="16"/>
                <w:szCs w:val="16"/>
              </w:rPr>
              <w:t>Het lijkt er op dat partijen minder problemen hebben met het aantal bevragingen. Issue wordt afgevoerd.</w:t>
            </w:r>
          </w:p>
        </w:tc>
        <w:tc>
          <w:tcPr>
            <w:tcW w:w="1701" w:type="dxa"/>
            <w:tcBorders>
              <w:top w:val="single" w:sz="4" w:space="0" w:color="auto"/>
              <w:left w:val="single" w:sz="4" w:space="0" w:color="auto"/>
              <w:bottom w:val="single" w:sz="4" w:space="0" w:color="auto"/>
              <w:right w:val="single" w:sz="4" w:space="0" w:color="auto"/>
            </w:tcBorders>
            <w:shd w:val="clear" w:color="auto" w:fill="A6A6A6"/>
          </w:tcPr>
          <w:p w14:paraId="12D54656"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lastRenderedPageBreak/>
              <w:t>Afgevoerd</w:t>
            </w:r>
          </w:p>
        </w:tc>
        <w:tc>
          <w:tcPr>
            <w:tcW w:w="1559" w:type="dxa"/>
            <w:tcBorders>
              <w:top w:val="single" w:sz="4" w:space="0" w:color="auto"/>
              <w:left w:val="single" w:sz="4" w:space="0" w:color="auto"/>
              <w:bottom w:val="single" w:sz="4" w:space="0" w:color="auto"/>
              <w:right w:val="single" w:sz="4" w:space="0" w:color="auto"/>
            </w:tcBorders>
          </w:tcPr>
          <w:p w14:paraId="1AF80997" w14:textId="77777777" w:rsidR="002B21A8" w:rsidRPr="00611F3C" w:rsidRDefault="002B21A8" w:rsidP="002B21A8">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3894B01C" w14:textId="77777777" w:rsidR="002B21A8" w:rsidRDefault="002B21A8" w:rsidP="002B21A8">
            <w:pPr>
              <w:spacing w:after="283"/>
              <w:rPr>
                <w:rFonts w:ascii="Verdana" w:hAnsi="Verdana"/>
                <w:color w:val="000000"/>
                <w:sz w:val="16"/>
                <w:szCs w:val="16"/>
              </w:rPr>
            </w:pPr>
            <w:r w:rsidRPr="00A92DFB">
              <w:rPr>
                <w:rFonts w:ascii="Verdana" w:hAnsi="Verdana"/>
                <w:color w:val="000000"/>
                <w:sz w:val="16"/>
                <w:szCs w:val="16"/>
              </w:rPr>
              <w:t>Gemiddeld</w:t>
            </w:r>
          </w:p>
        </w:tc>
        <w:tc>
          <w:tcPr>
            <w:tcW w:w="1276" w:type="dxa"/>
            <w:tcBorders>
              <w:top w:val="single" w:sz="4" w:space="0" w:color="auto"/>
              <w:left w:val="single" w:sz="4" w:space="0" w:color="auto"/>
              <w:bottom w:val="single" w:sz="4" w:space="0" w:color="auto"/>
              <w:right w:val="single" w:sz="4" w:space="0" w:color="auto"/>
            </w:tcBorders>
          </w:tcPr>
          <w:p w14:paraId="3B34FC3C" w14:textId="77777777" w:rsidR="002B21A8" w:rsidRPr="00611F3C" w:rsidRDefault="002B21A8" w:rsidP="002B21A8">
            <w:pPr>
              <w:spacing w:after="283"/>
              <w:rPr>
                <w:rFonts w:ascii="Verdana" w:hAnsi="Verdana"/>
                <w:color w:val="000000"/>
                <w:sz w:val="16"/>
                <w:szCs w:val="16"/>
              </w:rPr>
            </w:pPr>
            <w:r w:rsidRPr="00A92DFB">
              <w:rPr>
                <w:rFonts w:ascii="Verdana" w:hAnsi="Verdana"/>
                <w:color w:val="000000"/>
                <w:sz w:val="16"/>
                <w:szCs w:val="16"/>
              </w:rPr>
              <w:t>Gemiddeld</w:t>
            </w:r>
          </w:p>
        </w:tc>
        <w:tc>
          <w:tcPr>
            <w:tcW w:w="1105" w:type="dxa"/>
            <w:tcBorders>
              <w:top w:val="single" w:sz="4" w:space="0" w:color="auto"/>
              <w:left w:val="single" w:sz="4" w:space="0" w:color="auto"/>
              <w:bottom w:val="single" w:sz="4" w:space="0" w:color="auto"/>
              <w:right w:val="single" w:sz="4" w:space="0" w:color="auto"/>
            </w:tcBorders>
          </w:tcPr>
          <w:p w14:paraId="7ABD705F"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3</w:t>
            </w:r>
          </w:p>
        </w:tc>
      </w:tr>
      <w:tr w:rsidR="00187205" w14:paraId="408C2D38"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47767044"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69</w:t>
            </w:r>
          </w:p>
        </w:tc>
        <w:tc>
          <w:tcPr>
            <w:tcW w:w="1415" w:type="dxa"/>
            <w:tcBorders>
              <w:top w:val="single" w:sz="4" w:space="0" w:color="auto"/>
              <w:left w:val="single" w:sz="4" w:space="0" w:color="auto"/>
              <w:bottom w:val="single" w:sz="4" w:space="0" w:color="auto"/>
              <w:right w:val="single" w:sz="4" w:space="0" w:color="auto"/>
            </w:tcBorders>
          </w:tcPr>
          <w:p w14:paraId="25BDC842"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WG</w:t>
            </w:r>
          </w:p>
        </w:tc>
        <w:tc>
          <w:tcPr>
            <w:tcW w:w="5563" w:type="dxa"/>
            <w:tcBorders>
              <w:top w:val="single" w:sz="4" w:space="0" w:color="auto"/>
              <w:left w:val="single" w:sz="4" w:space="0" w:color="auto"/>
              <w:bottom w:val="single" w:sz="4" w:space="0" w:color="auto"/>
              <w:right w:val="single" w:sz="4" w:space="0" w:color="auto"/>
            </w:tcBorders>
          </w:tcPr>
          <w:p w14:paraId="7CB8407F"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 xml:space="preserve">Er is nog geen foutcode ‘niet geautoriseerd’ </w:t>
            </w:r>
          </w:p>
          <w:p w14:paraId="438F5501" w14:textId="77777777" w:rsidR="002B21A8" w:rsidRPr="000E2604" w:rsidRDefault="002B21A8" w:rsidP="002B21A8">
            <w:pPr>
              <w:spacing w:after="283"/>
              <w:rPr>
                <w:rFonts w:ascii="Verdana" w:hAnsi="Verdana"/>
                <w:b/>
                <w:color w:val="000000"/>
                <w:sz w:val="16"/>
                <w:szCs w:val="16"/>
              </w:rPr>
            </w:pPr>
            <w:r w:rsidRPr="000E2604">
              <w:rPr>
                <w:rFonts w:ascii="Verdana" w:hAnsi="Verdana"/>
                <w:b/>
                <w:color w:val="000000"/>
                <w:sz w:val="16"/>
                <w:szCs w:val="16"/>
              </w:rPr>
              <w:t>Voorstel:</w:t>
            </w:r>
          </w:p>
          <w:p w14:paraId="6CBCCD6B" w14:textId="77777777" w:rsidR="002B21A8" w:rsidRPr="000E2604" w:rsidRDefault="002B21A8" w:rsidP="002B21A8">
            <w:pPr>
              <w:spacing w:after="283"/>
              <w:rPr>
                <w:rFonts w:ascii="Verdana" w:hAnsi="Verdana"/>
                <w:color w:val="000000"/>
                <w:sz w:val="16"/>
                <w:szCs w:val="16"/>
              </w:rPr>
            </w:pPr>
            <w:r>
              <w:rPr>
                <w:rFonts w:ascii="Verdana" w:hAnsi="Verdana"/>
                <w:color w:val="000000"/>
                <w:sz w:val="16"/>
                <w:szCs w:val="16"/>
              </w:rPr>
              <w:t>Foutcode (-3) ‘niet geautoriseerd’ opnemen in de technsiche voorschriften</w:t>
            </w:r>
          </w:p>
          <w:p w14:paraId="22217BB5" w14:textId="77777777" w:rsidR="002B21A8" w:rsidRDefault="002B21A8" w:rsidP="002B21A8">
            <w:pPr>
              <w:spacing w:after="283"/>
              <w:rPr>
                <w:rFonts w:ascii="Verdana" w:hAnsi="Verdana"/>
                <w:b/>
                <w:color w:val="000000"/>
                <w:sz w:val="16"/>
                <w:szCs w:val="16"/>
              </w:rPr>
            </w:pPr>
            <w:r w:rsidRPr="000E2604">
              <w:rPr>
                <w:rFonts w:ascii="Verdana" w:hAnsi="Verdana"/>
                <w:b/>
                <w:color w:val="000000"/>
                <w:sz w:val="16"/>
                <w:szCs w:val="16"/>
              </w:rPr>
              <w:t>Besluit:</w:t>
            </w:r>
          </w:p>
          <w:p w14:paraId="79938FB7" w14:textId="77777777" w:rsidR="002B21A8" w:rsidRDefault="002B21A8" w:rsidP="002B21A8">
            <w:pPr>
              <w:spacing w:after="283"/>
              <w:rPr>
                <w:rFonts w:ascii="Verdana" w:hAnsi="Verdana"/>
                <w:color w:val="000000"/>
                <w:sz w:val="16"/>
                <w:szCs w:val="16"/>
              </w:rPr>
            </w:pPr>
            <w:r w:rsidRPr="002B3827">
              <w:rPr>
                <w:rFonts w:ascii="Verdana" w:hAnsi="Verdana"/>
                <w:color w:val="000000"/>
                <w:sz w:val="16"/>
                <w:szCs w:val="16"/>
              </w:rPr>
              <w:t>WG september 2018: Voorstel geaccpeteer</w:t>
            </w:r>
            <w:r>
              <w:rPr>
                <w:rFonts w:ascii="Verdana" w:hAnsi="Verdana"/>
                <w:color w:val="000000"/>
                <w:sz w:val="16"/>
                <w:szCs w:val="16"/>
              </w:rPr>
              <w:t>d</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2CFD4BD4"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Afgesloten</w:t>
            </w:r>
          </w:p>
          <w:p w14:paraId="0C52D0AC"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Meenemen in versie 2.2</w:t>
            </w:r>
          </w:p>
        </w:tc>
        <w:tc>
          <w:tcPr>
            <w:tcW w:w="1559" w:type="dxa"/>
            <w:tcBorders>
              <w:top w:val="single" w:sz="4" w:space="0" w:color="auto"/>
              <w:left w:val="single" w:sz="4" w:space="0" w:color="auto"/>
              <w:bottom w:val="single" w:sz="4" w:space="0" w:color="auto"/>
              <w:right w:val="single" w:sz="4" w:space="0" w:color="auto"/>
            </w:tcBorders>
          </w:tcPr>
          <w:p w14:paraId="601C02FD" w14:textId="77777777" w:rsidR="002B21A8" w:rsidRPr="00A92DFB" w:rsidRDefault="002B21A8" w:rsidP="002B21A8">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2DABA011" w14:textId="77777777" w:rsidR="002B21A8" w:rsidRPr="00A92DFB" w:rsidRDefault="002B21A8" w:rsidP="002B21A8">
            <w:pPr>
              <w:spacing w:after="283"/>
              <w:rPr>
                <w:rFonts w:ascii="Verdana" w:hAnsi="Verdana"/>
                <w:color w:val="000000"/>
                <w:sz w:val="16"/>
                <w:szCs w:val="16"/>
              </w:rPr>
            </w:pPr>
            <w:r>
              <w:rPr>
                <w:rFonts w:ascii="Verdana" w:hAnsi="Verdana"/>
                <w:color w:val="000000"/>
                <w:sz w:val="16"/>
                <w:szCs w:val="16"/>
              </w:rPr>
              <w:t>Laag</w:t>
            </w:r>
          </w:p>
        </w:tc>
        <w:tc>
          <w:tcPr>
            <w:tcW w:w="1276" w:type="dxa"/>
            <w:tcBorders>
              <w:top w:val="single" w:sz="4" w:space="0" w:color="auto"/>
              <w:left w:val="single" w:sz="4" w:space="0" w:color="auto"/>
              <w:bottom w:val="single" w:sz="4" w:space="0" w:color="auto"/>
              <w:right w:val="single" w:sz="4" w:space="0" w:color="auto"/>
            </w:tcBorders>
          </w:tcPr>
          <w:p w14:paraId="2C288531" w14:textId="77777777" w:rsidR="002B21A8" w:rsidRPr="00A92DFB" w:rsidRDefault="002B21A8" w:rsidP="002B21A8">
            <w:pPr>
              <w:spacing w:after="283"/>
              <w:rPr>
                <w:rFonts w:ascii="Verdana" w:hAnsi="Verdana"/>
                <w:color w:val="000000"/>
                <w:sz w:val="16"/>
                <w:szCs w:val="16"/>
              </w:rPr>
            </w:pPr>
            <w:r>
              <w:rPr>
                <w:rFonts w:ascii="Verdana" w:hAnsi="Verdana"/>
                <w:color w:val="000000"/>
                <w:sz w:val="16"/>
                <w:szCs w:val="16"/>
              </w:rPr>
              <w:t>Laag</w:t>
            </w:r>
          </w:p>
        </w:tc>
        <w:tc>
          <w:tcPr>
            <w:tcW w:w="1105" w:type="dxa"/>
            <w:tcBorders>
              <w:top w:val="single" w:sz="4" w:space="0" w:color="auto"/>
              <w:left w:val="single" w:sz="4" w:space="0" w:color="auto"/>
              <w:bottom w:val="single" w:sz="4" w:space="0" w:color="auto"/>
              <w:right w:val="single" w:sz="4" w:space="0" w:color="auto"/>
            </w:tcBorders>
          </w:tcPr>
          <w:p w14:paraId="298A7A8D"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3</w:t>
            </w:r>
          </w:p>
        </w:tc>
      </w:tr>
      <w:tr w:rsidR="00187205" w14:paraId="38CF4A49"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5CAF8772"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70</w:t>
            </w:r>
          </w:p>
        </w:tc>
        <w:tc>
          <w:tcPr>
            <w:tcW w:w="1415" w:type="dxa"/>
            <w:tcBorders>
              <w:top w:val="single" w:sz="4" w:space="0" w:color="auto"/>
              <w:left w:val="single" w:sz="4" w:space="0" w:color="auto"/>
              <w:bottom w:val="single" w:sz="4" w:space="0" w:color="auto"/>
              <w:right w:val="single" w:sz="4" w:space="0" w:color="auto"/>
            </w:tcBorders>
          </w:tcPr>
          <w:p w14:paraId="54EC12E7"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Edustandaard</w:t>
            </w:r>
          </w:p>
        </w:tc>
        <w:tc>
          <w:tcPr>
            <w:tcW w:w="5563" w:type="dxa"/>
            <w:tcBorders>
              <w:top w:val="single" w:sz="4" w:space="0" w:color="auto"/>
              <w:left w:val="single" w:sz="4" w:space="0" w:color="auto"/>
              <w:bottom w:val="single" w:sz="4" w:space="0" w:color="auto"/>
              <w:right w:val="single" w:sz="4" w:space="0" w:color="auto"/>
            </w:tcBorders>
          </w:tcPr>
          <w:p w14:paraId="7F9E16BC" w14:textId="77777777" w:rsidR="002B21A8" w:rsidRDefault="002B21A8" w:rsidP="002B21A8">
            <w:pPr>
              <w:spacing w:after="283"/>
              <w:rPr>
                <w:rFonts w:ascii="Verdana" w:hAnsi="Verdana"/>
                <w:b/>
                <w:color w:val="000000"/>
                <w:sz w:val="16"/>
                <w:szCs w:val="16"/>
              </w:rPr>
            </w:pPr>
            <w:r>
              <w:rPr>
                <w:rFonts w:ascii="Verdana" w:hAnsi="Verdana"/>
                <w:b/>
                <w:color w:val="000000"/>
                <w:sz w:val="16"/>
                <w:szCs w:val="16"/>
              </w:rPr>
              <w:t xml:space="preserve">Vullingsregel voor </w:t>
            </w:r>
            <w:r w:rsidRPr="002263A1">
              <w:rPr>
                <w:rFonts w:ascii="Verdana" w:hAnsi="Verdana"/>
                <w:b/>
                <w:color w:val="000000"/>
                <w:sz w:val="16"/>
                <w:szCs w:val="16"/>
              </w:rPr>
              <w:t xml:space="preserve">RequestReferenceId  </w:t>
            </w:r>
            <w:r>
              <w:rPr>
                <w:rFonts w:ascii="Verdana" w:hAnsi="Verdana"/>
                <w:b/>
                <w:color w:val="000000"/>
                <w:sz w:val="16"/>
                <w:szCs w:val="16"/>
              </w:rPr>
              <w:t xml:space="preserve">bij operaties </w:t>
            </w:r>
            <w:r w:rsidRPr="002263A1">
              <w:rPr>
                <w:rFonts w:ascii="Verdana" w:hAnsi="Verdana"/>
                <w:b/>
                <w:color w:val="000000"/>
                <w:sz w:val="16"/>
                <w:szCs w:val="16"/>
              </w:rPr>
              <w:t>CorrectOrganisationLicenseCredit,</w:t>
            </w:r>
            <w:r>
              <w:rPr>
                <w:rFonts w:ascii="Verdana" w:hAnsi="Verdana"/>
                <w:b/>
                <w:color w:val="000000"/>
                <w:sz w:val="16"/>
                <w:szCs w:val="16"/>
              </w:rPr>
              <w:t xml:space="preserve"> </w:t>
            </w:r>
            <w:r w:rsidRPr="006019BD">
              <w:rPr>
                <w:rFonts w:ascii="Verdana" w:hAnsi="Verdana"/>
                <w:b/>
                <w:color w:val="000000"/>
                <w:sz w:val="16"/>
                <w:szCs w:val="16"/>
              </w:rPr>
              <w:t>CorrectUserLicenseCredit</w:t>
            </w:r>
            <w:r>
              <w:rPr>
                <w:rFonts w:ascii="Verdana" w:hAnsi="Verdana"/>
                <w:b/>
                <w:color w:val="000000"/>
                <w:sz w:val="16"/>
                <w:szCs w:val="16"/>
              </w:rPr>
              <w:t xml:space="preserve">, </w:t>
            </w:r>
            <w:r w:rsidRPr="002D21BA">
              <w:rPr>
                <w:rFonts w:ascii="Verdana" w:hAnsi="Verdana"/>
                <w:b/>
                <w:color w:val="000000"/>
                <w:sz w:val="16"/>
                <w:szCs w:val="16"/>
              </w:rPr>
              <w:t>GetActivationCode</w:t>
            </w:r>
            <w:r>
              <w:rPr>
                <w:rFonts w:ascii="Verdana" w:hAnsi="Verdana"/>
                <w:b/>
                <w:color w:val="000000"/>
                <w:sz w:val="16"/>
                <w:szCs w:val="16"/>
              </w:rPr>
              <w:t xml:space="preserve"> en </w:t>
            </w:r>
            <w:r w:rsidRPr="002D21BA">
              <w:rPr>
                <w:rFonts w:ascii="Verdana" w:hAnsi="Verdana"/>
                <w:b/>
                <w:color w:val="000000"/>
                <w:sz w:val="16"/>
                <w:szCs w:val="16"/>
              </w:rPr>
              <w:t>CorrectActivationCode</w:t>
            </w:r>
            <w:r>
              <w:rPr>
                <w:rFonts w:ascii="Verdana" w:hAnsi="Verdana"/>
                <w:b/>
                <w:color w:val="000000"/>
                <w:sz w:val="16"/>
                <w:szCs w:val="16"/>
              </w:rPr>
              <w:t xml:space="preserve"> ontbreekt</w:t>
            </w:r>
          </w:p>
          <w:p w14:paraId="6EDB1CEF" w14:textId="77777777" w:rsidR="002B21A8" w:rsidRPr="000E2604" w:rsidRDefault="002B21A8" w:rsidP="002B21A8">
            <w:pPr>
              <w:spacing w:after="283"/>
              <w:rPr>
                <w:rFonts w:ascii="Verdana" w:hAnsi="Verdana"/>
                <w:b/>
                <w:color w:val="000000"/>
                <w:sz w:val="16"/>
                <w:szCs w:val="16"/>
              </w:rPr>
            </w:pPr>
            <w:r w:rsidRPr="000E2604">
              <w:rPr>
                <w:rFonts w:ascii="Verdana" w:hAnsi="Verdana"/>
                <w:b/>
                <w:color w:val="000000"/>
                <w:sz w:val="16"/>
                <w:szCs w:val="16"/>
              </w:rPr>
              <w:t>Voorstel:</w:t>
            </w:r>
          </w:p>
          <w:p w14:paraId="66F1F9BA"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De v</w:t>
            </w:r>
            <w:r w:rsidRPr="006019BD">
              <w:rPr>
                <w:rFonts w:ascii="Verdana" w:hAnsi="Verdana"/>
                <w:color w:val="000000"/>
                <w:sz w:val="16"/>
                <w:szCs w:val="16"/>
              </w:rPr>
              <w:t xml:space="preserve">ullingsregel voor RequestReferenceId  bij operaties CorrectOrganisationLicenseCredit, CorrectUserLicenseCredit, </w:t>
            </w:r>
            <w:r w:rsidRPr="002D21BA">
              <w:rPr>
                <w:rFonts w:ascii="Verdana" w:hAnsi="Verdana"/>
                <w:color w:val="000000"/>
                <w:sz w:val="16"/>
                <w:szCs w:val="16"/>
              </w:rPr>
              <w:t xml:space="preserve">GetActivationCode en CorrectActivationCode </w:t>
            </w:r>
            <w:r w:rsidRPr="006019BD">
              <w:rPr>
                <w:rFonts w:ascii="Verdana" w:hAnsi="Verdana"/>
                <w:color w:val="000000"/>
                <w:sz w:val="16"/>
                <w:szCs w:val="16"/>
              </w:rPr>
              <w:t xml:space="preserve">conform vullingsregel bij SpecifyUserLicenseCredit </w:t>
            </w:r>
            <w:r>
              <w:rPr>
                <w:rFonts w:ascii="Verdana" w:hAnsi="Verdana"/>
                <w:color w:val="000000"/>
                <w:sz w:val="16"/>
                <w:szCs w:val="16"/>
              </w:rPr>
              <w:t>maken. De volgende tekst opnemen:”</w:t>
            </w:r>
            <w:r w:rsidRPr="002263A1">
              <w:rPr>
                <w:rFonts w:ascii="Verdana" w:hAnsi="Verdana"/>
                <w:color w:val="000000"/>
                <w:sz w:val="16"/>
                <w:szCs w:val="16"/>
              </w:rPr>
              <w:t>Dit gegeven moet uniek zijn per afnemer  van de service. De service consumer is verantwoordelijk voor de uniciteit van dit gegeven. De service aanbieder valideert dit.</w:t>
            </w:r>
            <w:r>
              <w:rPr>
                <w:rFonts w:ascii="Verdana" w:hAnsi="Verdana"/>
                <w:color w:val="000000"/>
                <w:sz w:val="16"/>
                <w:szCs w:val="16"/>
              </w:rPr>
              <w:t>”</w:t>
            </w:r>
          </w:p>
          <w:p w14:paraId="6C064CFA" w14:textId="77777777" w:rsidR="002B21A8" w:rsidRDefault="002B21A8" w:rsidP="002B21A8">
            <w:pPr>
              <w:spacing w:after="283"/>
              <w:rPr>
                <w:rFonts w:ascii="Verdana" w:hAnsi="Verdana"/>
                <w:b/>
                <w:color w:val="000000"/>
                <w:sz w:val="16"/>
                <w:szCs w:val="16"/>
              </w:rPr>
            </w:pPr>
            <w:r w:rsidRPr="000E2604">
              <w:rPr>
                <w:rFonts w:ascii="Verdana" w:hAnsi="Verdana"/>
                <w:b/>
                <w:color w:val="000000"/>
                <w:sz w:val="16"/>
                <w:szCs w:val="16"/>
              </w:rPr>
              <w:t>Besluit:</w:t>
            </w:r>
          </w:p>
          <w:p w14:paraId="48C40F0D" w14:textId="77777777" w:rsidR="002B21A8" w:rsidRPr="006040B8" w:rsidRDefault="002B21A8" w:rsidP="002B21A8">
            <w:pPr>
              <w:spacing w:after="283"/>
              <w:rPr>
                <w:rFonts w:ascii="Verdana" w:hAnsi="Verdana"/>
                <w:b/>
                <w:color w:val="000000"/>
                <w:sz w:val="16"/>
                <w:szCs w:val="16"/>
              </w:rPr>
            </w:pPr>
            <w:r>
              <w:rPr>
                <w:rFonts w:ascii="Verdana" w:hAnsi="Verdana"/>
                <w:b/>
                <w:color w:val="000000"/>
                <w:sz w:val="16"/>
                <w:szCs w:val="16"/>
              </w:rPr>
              <w:t xml:space="preserve">WG 22 november 2018: </w:t>
            </w:r>
            <w:r w:rsidRPr="00551CB0">
              <w:rPr>
                <w:rFonts w:ascii="Verdana" w:hAnsi="Verdana"/>
                <w:color w:val="000000"/>
                <w:sz w:val="16"/>
                <w:szCs w:val="16"/>
              </w:rPr>
              <w:t>Voorstel geaccepteerd</w:t>
            </w:r>
            <w:r>
              <w:rPr>
                <w:rFonts w:ascii="Verdana" w:hAnsi="Verdana"/>
                <w:color w:val="000000"/>
                <w:sz w:val="16"/>
                <w:szCs w:val="16"/>
              </w:rPr>
              <w:t>, is al in eerste 2.2 conceptversie (oktober) verwerkt</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248245DC"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Afgesloten</w:t>
            </w:r>
          </w:p>
          <w:p w14:paraId="34BEBE1F"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Meenemen in versie 2.2</w:t>
            </w:r>
          </w:p>
        </w:tc>
        <w:tc>
          <w:tcPr>
            <w:tcW w:w="1559" w:type="dxa"/>
            <w:tcBorders>
              <w:top w:val="single" w:sz="4" w:space="0" w:color="auto"/>
              <w:left w:val="single" w:sz="4" w:space="0" w:color="auto"/>
              <w:bottom w:val="single" w:sz="4" w:space="0" w:color="auto"/>
              <w:right w:val="single" w:sz="4" w:space="0" w:color="auto"/>
            </w:tcBorders>
          </w:tcPr>
          <w:p w14:paraId="149083C1" w14:textId="77777777" w:rsidR="002B21A8" w:rsidRPr="00A92DFB" w:rsidRDefault="002B21A8" w:rsidP="002B21A8">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071B4A73" w14:textId="77777777" w:rsidR="002B21A8" w:rsidRPr="00A92DFB" w:rsidRDefault="002B21A8" w:rsidP="002B21A8">
            <w:pPr>
              <w:spacing w:after="283"/>
              <w:rPr>
                <w:rFonts w:ascii="Verdana" w:hAnsi="Verdana"/>
                <w:color w:val="000000"/>
                <w:sz w:val="16"/>
                <w:szCs w:val="16"/>
              </w:rPr>
            </w:pPr>
            <w:r>
              <w:rPr>
                <w:rFonts w:ascii="Verdana" w:hAnsi="Verdana"/>
                <w:color w:val="000000"/>
                <w:sz w:val="16"/>
                <w:szCs w:val="16"/>
              </w:rPr>
              <w:t>Laag</w:t>
            </w:r>
          </w:p>
        </w:tc>
        <w:tc>
          <w:tcPr>
            <w:tcW w:w="1276" w:type="dxa"/>
            <w:tcBorders>
              <w:top w:val="single" w:sz="4" w:space="0" w:color="auto"/>
              <w:left w:val="single" w:sz="4" w:space="0" w:color="auto"/>
              <w:bottom w:val="single" w:sz="4" w:space="0" w:color="auto"/>
              <w:right w:val="single" w:sz="4" w:space="0" w:color="auto"/>
            </w:tcBorders>
          </w:tcPr>
          <w:p w14:paraId="3D03CE42" w14:textId="77777777" w:rsidR="002B21A8" w:rsidRPr="00A92DFB" w:rsidRDefault="002B21A8" w:rsidP="002B21A8">
            <w:pPr>
              <w:spacing w:after="283"/>
              <w:rPr>
                <w:rFonts w:ascii="Verdana" w:hAnsi="Verdana"/>
                <w:color w:val="000000"/>
                <w:sz w:val="16"/>
                <w:szCs w:val="16"/>
              </w:rPr>
            </w:pPr>
            <w:r>
              <w:rPr>
                <w:rFonts w:ascii="Verdana" w:hAnsi="Verdana"/>
                <w:color w:val="000000"/>
                <w:sz w:val="16"/>
                <w:szCs w:val="16"/>
              </w:rPr>
              <w:t>Laag</w:t>
            </w:r>
          </w:p>
        </w:tc>
        <w:tc>
          <w:tcPr>
            <w:tcW w:w="1105" w:type="dxa"/>
            <w:tcBorders>
              <w:top w:val="single" w:sz="4" w:space="0" w:color="auto"/>
              <w:left w:val="single" w:sz="4" w:space="0" w:color="auto"/>
              <w:bottom w:val="single" w:sz="4" w:space="0" w:color="auto"/>
              <w:right w:val="single" w:sz="4" w:space="0" w:color="auto"/>
            </w:tcBorders>
          </w:tcPr>
          <w:p w14:paraId="560C8175"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2</w:t>
            </w:r>
          </w:p>
        </w:tc>
      </w:tr>
      <w:tr w:rsidR="00187205" w14:paraId="692AB131"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036191C3"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71</w:t>
            </w:r>
          </w:p>
        </w:tc>
        <w:tc>
          <w:tcPr>
            <w:tcW w:w="1415" w:type="dxa"/>
            <w:tcBorders>
              <w:top w:val="single" w:sz="4" w:space="0" w:color="auto"/>
              <w:left w:val="single" w:sz="4" w:space="0" w:color="auto"/>
              <w:bottom w:val="single" w:sz="4" w:space="0" w:color="auto"/>
              <w:right w:val="single" w:sz="4" w:space="0" w:color="auto"/>
            </w:tcBorders>
          </w:tcPr>
          <w:p w14:paraId="5121A501"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TLN</w:t>
            </w:r>
          </w:p>
        </w:tc>
        <w:tc>
          <w:tcPr>
            <w:tcW w:w="5563" w:type="dxa"/>
            <w:tcBorders>
              <w:top w:val="single" w:sz="4" w:space="0" w:color="auto"/>
              <w:left w:val="single" w:sz="4" w:space="0" w:color="auto"/>
              <w:bottom w:val="single" w:sz="4" w:space="0" w:color="auto"/>
              <w:right w:val="single" w:sz="4" w:space="0" w:color="auto"/>
            </w:tcBorders>
          </w:tcPr>
          <w:p w14:paraId="12C3F5ED" w14:textId="77777777" w:rsidR="002B21A8" w:rsidRDefault="002B21A8" w:rsidP="002B21A8">
            <w:pPr>
              <w:spacing w:after="283"/>
              <w:rPr>
                <w:rFonts w:ascii="Verdana" w:hAnsi="Verdana"/>
                <w:b/>
                <w:color w:val="000000"/>
                <w:sz w:val="16"/>
                <w:szCs w:val="16"/>
              </w:rPr>
            </w:pPr>
            <w:r>
              <w:rPr>
                <w:rFonts w:ascii="Verdana" w:hAnsi="Verdana"/>
                <w:b/>
                <w:color w:val="000000"/>
                <w:sz w:val="16"/>
                <w:szCs w:val="16"/>
              </w:rPr>
              <w:t>OrderService: GetAllStock. Nieuwe o</w:t>
            </w:r>
            <w:r w:rsidRPr="00BA7440">
              <w:rPr>
                <w:rFonts w:ascii="Verdana" w:hAnsi="Verdana"/>
                <w:b/>
                <w:color w:val="000000"/>
                <w:sz w:val="16"/>
                <w:szCs w:val="16"/>
              </w:rPr>
              <w:t xml:space="preserve">peratie </w:t>
            </w:r>
            <w:r>
              <w:rPr>
                <w:rFonts w:ascii="Verdana" w:hAnsi="Verdana"/>
                <w:b/>
                <w:color w:val="000000"/>
                <w:sz w:val="16"/>
                <w:szCs w:val="16"/>
              </w:rPr>
              <w:t>waarmee</w:t>
            </w:r>
            <w:r w:rsidRPr="00BA7440">
              <w:rPr>
                <w:rFonts w:ascii="Verdana" w:hAnsi="Verdana"/>
                <w:b/>
                <w:color w:val="000000"/>
                <w:sz w:val="16"/>
                <w:szCs w:val="16"/>
              </w:rPr>
              <w:t xml:space="preserve"> </w:t>
            </w:r>
            <w:r>
              <w:rPr>
                <w:rFonts w:ascii="Verdana" w:hAnsi="Verdana"/>
                <w:b/>
                <w:color w:val="000000"/>
                <w:sz w:val="16"/>
                <w:szCs w:val="16"/>
              </w:rPr>
              <w:t xml:space="preserve">de </w:t>
            </w:r>
            <w:r w:rsidRPr="00BA7440">
              <w:rPr>
                <w:rFonts w:ascii="Verdana" w:hAnsi="Verdana"/>
                <w:b/>
                <w:color w:val="000000"/>
                <w:sz w:val="16"/>
                <w:szCs w:val="16"/>
              </w:rPr>
              <w:t xml:space="preserve">distribiteursvoorraad </w:t>
            </w:r>
            <w:r>
              <w:rPr>
                <w:rFonts w:ascii="Verdana" w:hAnsi="Verdana"/>
                <w:b/>
                <w:color w:val="000000"/>
                <w:sz w:val="16"/>
                <w:szCs w:val="16"/>
              </w:rPr>
              <w:t xml:space="preserve">van </w:t>
            </w:r>
            <w:r w:rsidRPr="00BA7440">
              <w:rPr>
                <w:rFonts w:ascii="Verdana" w:hAnsi="Verdana"/>
                <w:b/>
                <w:color w:val="000000"/>
                <w:sz w:val="16"/>
                <w:szCs w:val="16"/>
              </w:rPr>
              <w:t xml:space="preserve">alle artikelen </w:t>
            </w:r>
            <w:r>
              <w:rPr>
                <w:rFonts w:ascii="Verdana" w:hAnsi="Verdana"/>
                <w:b/>
                <w:color w:val="000000"/>
                <w:sz w:val="16"/>
                <w:szCs w:val="16"/>
              </w:rPr>
              <w:t>opge</w:t>
            </w:r>
            <w:r w:rsidRPr="00BA7440">
              <w:rPr>
                <w:rFonts w:ascii="Verdana" w:hAnsi="Verdana"/>
                <w:b/>
                <w:color w:val="000000"/>
                <w:sz w:val="16"/>
                <w:szCs w:val="16"/>
              </w:rPr>
              <w:t>ha</w:t>
            </w:r>
            <w:r>
              <w:rPr>
                <w:rFonts w:ascii="Verdana" w:hAnsi="Verdana"/>
                <w:b/>
                <w:color w:val="000000"/>
                <w:sz w:val="16"/>
                <w:szCs w:val="16"/>
              </w:rPr>
              <w:t>ald kan worden</w:t>
            </w:r>
          </w:p>
          <w:p w14:paraId="02BE416B"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Distributeurs hebben voorraad van</w:t>
            </w:r>
            <w:r w:rsidRPr="00BA7440">
              <w:rPr>
                <w:rFonts w:ascii="Verdana" w:hAnsi="Verdana"/>
                <w:color w:val="000000"/>
                <w:sz w:val="16"/>
                <w:szCs w:val="16"/>
              </w:rPr>
              <w:t xml:space="preserve"> actieve artikelen die nog verkocht kunnen worden, maar </w:t>
            </w:r>
            <w:r>
              <w:rPr>
                <w:rFonts w:ascii="Verdana" w:hAnsi="Verdana"/>
                <w:color w:val="000000"/>
                <w:sz w:val="16"/>
                <w:szCs w:val="16"/>
              </w:rPr>
              <w:t xml:space="preserve">hebben </w:t>
            </w:r>
            <w:r w:rsidRPr="00BA7440">
              <w:rPr>
                <w:rFonts w:ascii="Verdana" w:hAnsi="Verdana"/>
                <w:color w:val="000000"/>
                <w:sz w:val="16"/>
                <w:szCs w:val="16"/>
              </w:rPr>
              <w:t>ook vaak nog voorraad op artikelen die niet meer actief (uitverkocht) zijn.</w:t>
            </w:r>
            <w:r>
              <w:rPr>
                <w:rFonts w:ascii="Verdana" w:hAnsi="Verdana"/>
                <w:color w:val="000000"/>
                <w:sz w:val="16"/>
                <w:szCs w:val="16"/>
              </w:rPr>
              <w:t xml:space="preserve"> De </w:t>
            </w:r>
            <w:r w:rsidRPr="008737DD">
              <w:rPr>
                <w:rFonts w:ascii="Verdana" w:hAnsi="Verdana"/>
                <w:color w:val="000000"/>
                <w:sz w:val="16"/>
                <w:szCs w:val="16"/>
              </w:rPr>
              <w:lastRenderedPageBreak/>
              <w:t>GetStockStatus</w:t>
            </w:r>
            <w:r>
              <w:rPr>
                <w:rFonts w:ascii="Verdana" w:hAnsi="Verdana"/>
                <w:color w:val="000000"/>
                <w:sz w:val="16"/>
                <w:szCs w:val="16"/>
              </w:rPr>
              <w:t xml:space="preserve"> levert nu op basis van een bepaalde productid de voorraad.</w:t>
            </w:r>
          </w:p>
          <w:p w14:paraId="57E061D0" w14:textId="77777777" w:rsidR="002B21A8" w:rsidRPr="000E2604" w:rsidRDefault="002B21A8" w:rsidP="002B21A8">
            <w:pPr>
              <w:spacing w:after="283"/>
              <w:rPr>
                <w:rFonts w:ascii="Verdana" w:hAnsi="Verdana"/>
                <w:b/>
                <w:color w:val="000000"/>
                <w:sz w:val="16"/>
                <w:szCs w:val="16"/>
              </w:rPr>
            </w:pPr>
            <w:r w:rsidRPr="000E2604">
              <w:rPr>
                <w:rFonts w:ascii="Verdana" w:hAnsi="Verdana"/>
                <w:b/>
                <w:color w:val="000000"/>
                <w:sz w:val="16"/>
                <w:szCs w:val="16"/>
              </w:rPr>
              <w:t>Voorstel:</w:t>
            </w:r>
          </w:p>
          <w:p w14:paraId="56154E64"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Met de GetAllStock operatie kan</w:t>
            </w:r>
            <w:r w:rsidRPr="00BA7440">
              <w:rPr>
                <w:rFonts w:ascii="Verdana" w:hAnsi="Verdana"/>
                <w:color w:val="000000"/>
                <w:sz w:val="16"/>
                <w:szCs w:val="16"/>
              </w:rPr>
              <w:t xml:space="preserve"> </w:t>
            </w:r>
            <w:r>
              <w:rPr>
                <w:rFonts w:ascii="Verdana" w:hAnsi="Verdana"/>
                <w:color w:val="000000"/>
                <w:sz w:val="16"/>
                <w:szCs w:val="16"/>
              </w:rPr>
              <w:t xml:space="preserve">een distributeur </w:t>
            </w:r>
            <w:r w:rsidRPr="00BA7440">
              <w:rPr>
                <w:rFonts w:ascii="Verdana" w:hAnsi="Verdana"/>
                <w:color w:val="000000"/>
                <w:sz w:val="16"/>
                <w:szCs w:val="16"/>
              </w:rPr>
              <w:t xml:space="preserve">in één keer </w:t>
            </w:r>
            <w:r>
              <w:rPr>
                <w:rFonts w:ascii="Verdana" w:hAnsi="Verdana"/>
                <w:color w:val="000000"/>
                <w:sz w:val="16"/>
                <w:szCs w:val="16"/>
              </w:rPr>
              <w:t xml:space="preserve">de gehele </w:t>
            </w:r>
            <w:r w:rsidRPr="00BA7440">
              <w:rPr>
                <w:rFonts w:ascii="Verdana" w:hAnsi="Verdana"/>
                <w:color w:val="000000"/>
                <w:sz w:val="16"/>
                <w:szCs w:val="16"/>
              </w:rPr>
              <w:t xml:space="preserve">distribiteursvoorraad </w:t>
            </w:r>
            <w:r>
              <w:rPr>
                <w:rFonts w:ascii="Verdana" w:hAnsi="Verdana"/>
                <w:color w:val="000000"/>
                <w:sz w:val="16"/>
                <w:szCs w:val="16"/>
              </w:rPr>
              <w:t>geleverd krijgen. Het resultaat bevat alleen productid’s waarvoor geldt: voorraad&gt;0. Per productid wordt de voorraad aangegeven.</w:t>
            </w:r>
            <w:r w:rsidRPr="00BA7440">
              <w:rPr>
                <w:rFonts w:ascii="Verdana" w:hAnsi="Verdana"/>
                <w:color w:val="000000"/>
                <w:sz w:val="16"/>
                <w:szCs w:val="16"/>
              </w:rPr>
              <w:t xml:space="preserve"> </w:t>
            </w:r>
          </w:p>
          <w:p w14:paraId="0A6D3D67" w14:textId="77777777" w:rsidR="002B21A8" w:rsidRPr="0056537D" w:rsidRDefault="002B21A8" w:rsidP="002B21A8">
            <w:pPr>
              <w:spacing w:after="283"/>
              <w:rPr>
                <w:rFonts w:ascii="Verdana" w:hAnsi="Verdana"/>
                <w:color w:val="000000"/>
                <w:sz w:val="16"/>
                <w:szCs w:val="16"/>
              </w:rPr>
            </w:pPr>
            <w:r>
              <w:rPr>
                <w:rFonts w:ascii="Verdana" w:hAnsi="Verdana"/>
                <w:color w:val="000000"/>
                <w:sz w:val="16"/>
                <w:szCs w:val="16"/>
              </w:rPr>
              <w:t xml:space="preserve">Overweging: Combineren met Productstate. </w:t>
            </w:r>
            <w:r w:rsidRPr="004A0E50">
              <w:rPr>
                <w:rFonts w:ascii="Verdana" w:hAnsi="Verdana"/>
                <w:color w:val="000000"/>
                <w:sz w:val="16"/>
                <w:szCs w:val="16"/>
              </w:rPr>
              <w:t>Dit moet bij uitgever wellicht wel wee</w:t>
            </w:r>
            <w:r>
              <w:rPr>
                <w:rFonts w:ascii="Verdana" w:hAnsi="Verdana"/>
                <w:color w:val="000000"/>
                <w:sz w:val="16"/>
                <w:szCs w:val="16"/>
              </w:rPr>
              <w:t>r uit ander systeem komen.</w:t>
            </w:r>
            <w:r w:rsidRPr="004A0E50">
              <w:rPr>
                <w:rFonts w:ascii="Verdana" w:hAnsi="Verdana"/>
                <w:color w:val="000000"/>
                <w:sz w:val="16"/>
                <w:szCs w:val="16"/>
              </w:rPr>
              <w:t xml:space="preserve"> Maar kan handig zijn, bij andere statussen dan ‘Leverbaar’ kan dan ook de DeprecationDate, SupportedUntilDate, EOLDate geleverd worden. Als datum bevraging na EOLDate </w:t>
            </w:r>
            <w:r>
              <w:rPr>
                <w:rFonts w:ascii="Verdana" w:hAnsi="Verdana"/>
                <w:color w:val="000000"/>
                <w:sz w:val="16"/>
                <w:szCs w:val="16"/>
              </w:rPr>
              <w:t xml:space="preserve">is de voorraad niet meer te gebruiken. </w:t>
            </w:r>
          </w:p>
          <w:p w14:paraId="1BD9618D" w14:textId="77777777" w:rsidR="002B21A8" w:rsidRDefault="002B21A8" w:rsidP="002B21A8">
            <w:pPr>
              <w:spacing w:after="283"/>
              <w:rPr>
                <w:rFonts w:ascii="Verdana" w:hAnsi="Verdana"/>
                <w:b/>
                <w:color w:val="000000"/>
                <w:sz w:val="16"/>
                <w:szCs w:val="16"/>
              </w:rPr>
            </w:pPr>
            <w:r w:rsidRPr="000E2604">
              <w:rPr>
                <w:rFonts w:ascii="Verdana" w:hAnsi="Verdana"/>
                <w:b/>
                <w:color w:val="000000"/>
                <w:sz w:val="16"/>
                <w:szCs w:val="16"/>
              </w:rPr>
              <w:t>Besluit:</w:t>
            </w:r>
          </w:p>
          <w:p w14:paraId="7D801C7C" w14:textId="77777777" w:rsidR="002B21A8" w:rsidRDefault="002B21A8" w:rsidP="002B21A8">
            <w:pPr>
              <w:spacing w:after="283"/>
              <w:rPr>
                <w:rFonts w:ascii="Verdana" w:hAnsi="Verdana"/>
                <w:b/>
                <w:color w:val="000000"/>
                <w:sz w:val="16"/>
                <w:szCs w:val="16"/>
              </w:rPr>
            </w:pPr>
            <w:r>
              <w:rPr>
                <w:rFonts w:ascii="Verdana" w:hAnsi="Verdana"/>
                <w:b/>
                <w:color w:val="000000"/>
                <w:sz w:val="16"/>
                <w:szCs w:val="16"/>
              </w:rPr>
              <w:t xml:space="preserve">WG 22 november 2018 </w:t>
            </w:r>
            <w:r w:rsidRPr="002D6331">
              <w:rPr>
                <w:rFonts w:ascii="Verdana" w:hAnsi="Verdana"/>
                <w:b/>
                <w:color w:val="000000"/>
                <w:sz w:val="16"/>
                <w:szCs w:val="16"/>
              </w:rPr>
              <w:t xml:space="preserve">: </w:t>
            </w:r>
            <w:r w:rsidRPr="002D6331">
              <w:rPr>
                <w:rFonts w:ascii="Verdana" w:hAnsi="Verdana"/>
                <w:color w:val="000000"/>
                <w:sz w:val="16"/>
                <w:szCs w:val="16"/>
              </w:rPr>
              <w:t>De ProductId in het request van de GetStockStatus wordt optioneel. Vullingsregel: Als de productId ontbreekt in het request dan wordt de voorraad geleverd van alle producten waarvoor een bestelling is geplaatst (alle actieve producten).</w:t>
            </w:r>
          </w:p>
          <w:p w14:paraId="36D1BF14" w14:textId="77777777" w:rsidR="002B21A8" w:rsidRDefault="002B21A8" w:rsidP="002B21A8">
            <w:pPr>
              <w:spacing w:after="283"/>
              <w:rPr>
                <w:rFonts w:ascii="Verdana" w:hAnsi="Verdana"/>
                <w:b/>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279C29D3"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lastRenderedPageBreak/>
              <w:t>Afgesloten</w:t>
            </w:r>
          </w:p>
          <w:p w14:paraId="2CFD490A"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Meenemen in versie 2.2</w:t>
            </w:r>
          </w:p>
        </w:tc>
        <w:tc>
          <w:tcPr>
            <w:tcW w:w="1559" w:type="dxa"/>
            <w:tcBorders>
              <w:top w:val="single" w:sz="4" w:space="0" w:color="auto"/>
              <w:left w:val="single" w:sz="4" w:space="0" w:color="auto"/>
              <w:bottom w:val="single" w:sz="4" w:space="0" w:color="auto"/>
              <w:right w:val="single" w:sz="4" w:space="0" w:color="auto"/>
            </w:tcBorders>
          </w:tcPr>
          <w:p w14:paraId="0BE7BFC1" w14:textId="77777777" w:rsidR="002B21A8" w:rsidRPr="00A92DFB" w:rsidRDefault="002B21A8" w:rsidP="002B21A8">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54B40EA7" w14:textId="77777777" w:rsidR="002B21A8" w:rsidRPr="00A92DFB" w:rsidRDefault="002B21A8" w:rsidP="002B21A8">
            <w:pPr>
              <w:spacing w:after="283"/>
              <w:rPr>
                <w:rFonts w:ascii="Verdana" w:hAnsi="Verdana"/>
                <w:color w:val="000000"/>
                <w:sz w:val="16"/>
                <w:szCs w:val="16"/>
              </w:rPr>
            </w:pPr>
            <w:r w:rsidRPr="00A92DFB">
              <w:rPr>
                <w:rFonts w:ascii="Verdana" w:hAnsi="Verdana"/>
                <w:color w:val="000000"/>
                <w:sz w:val="16"/>
                <w:szCs w:val="16"/>
              </w:rPr>
              <w:t>Gemiddeld</w:t>
            </w:r>
          </w:p>
        </w:tc>
        <w:tc>
          <w:tcPr>
            <w:tcW w:w="1276" w:type="dxa"/>
            <w:tcBorders>
              <w:top w:val="single" w:sz="4" w:space="0" w:color="auto"/>
              <w:left w:val="single" w:sz="4" w:space="0" w:color="auto"/>
              <w:bottom w:val="single" w:sz="4" w:space="0" w:color="auto"/>
              <w:right w:val="single" w:sz="4" w:space="0" w:color="auto"/>
            </w:tcBorders>
          </w:tcPr>
          <w:p w14:paraId="1AA2F7B5" w14:textId="77777777" w:rsidR="002B21A8" w:rsidRPr="00A92DFB" w:rsidRDefault="002B21A8" w:rsidP="002B21A8">
            <w:pPr>
              <w:spacing w:after="283"/>
              <w:rPr>
                <w:rFonts w:ascii="Verdana" w:hAnsi="Verdana"/>
                <w:color w:val="000000"/>
                <w:sz w:val="16"/>
                <w:szCs w:val="16"/>
              </w:rPr>
            </w:pPr>
            <w:r w:rsidRPr="00A92DFB">
              <w:rPr>
                <w:rFonts w:ascii="Verdana" w:hAnsi="Verdana"/>
                <w:color w:val="000000"/>
                <w:sz w:val="16"/>
                <w:szCs w:val="16"/>
              </w:rPr>
              <w:t>Gemiddeld</w:t>
            </w:r>
          </w:p>
        </w:tc>
        <w:tc>
          <w:tcPr>
            <w:tcW w:w="1105" w:type="dxa"/>
            <w:tcBorders>
              <w:top w:val="single" w:sz="4" w:space="0" w:color="auto"/>
              <w:left w:val="single" w:sz="4" w:space="0" w:color="auto"/>
              <w:bottom w:val="single" w:sz="4" w:space="0" w:color="auto"/>
              <w:right w:val="single" w:sz="4" w:space="0" w:color="auto"/>
            </w:tcBorders>
          </w:tcPr>
          <w:p w14:paraId="7905A8D3"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3</w:t>
            </w:r>
          </w:p>
        </w:tc>
      </w:tr>
      <w:tr w:rsidR="00187205" w14:paraId="790D48B9"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25DC9F76"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72</w:t>
            </w:r>
          </w:p>
        </w:tc>
        <w:tc>
          <w:tcPr>
            <w:tcW w:w="1415" w:type="dxa"/>
            <w:tcBorders>
              <w:top w:val="single" w:sz="4" w:space="0" w:color="auto"/>
              <w:left w:val="single" w:sz="4" w:space="0" w:color="auto"/>
              <w:bottom w:val="single" w:sz="4" w:space="0" w:color="auto"/>
              <w:right w:val="single" w:sz="4" w:space="0" w:color="auto"/>
            </w:tcBorders>
          </w:tcPr>
          <w:p w14:paraId="1BDE329C"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Noordhoff</w:t>
            </w:r>
          </w:p>
        </w:tc>
        <w:tc>
          <w:tcPr>
            <w:tcW w:w="5563" w:type="dxa"/>
            <w:tcBorders>
              <w:top w:val="single" w:sz="4" w:space="0" w:color="auto"/>
              <w:left w:val="single" w:sz="4" w:space="0" w:color="auto"/>
              <w:bottom w:val="single" w:sz="4" w:space="0" w:color="auto"/>
              <w:right w:val="single" w:sz="4" w:space="0" w:color="auto"/>
            </w:tcBorders>
          </w:tcPr>
          <w:p w14:paraId="36483BC0" w14:textId="77777777" w:rsidR="002B21A8" w:rsidRDefault="002B21A8" w:rsidP="002B21A8">
            <w:pPr>
              <w:spacing w:after="283"/>
              <w:rPr>
                <w:rFonts w:ascii="Verdana" w:hAnsi="Verdana"/>
                <w:b/>
                <w:color w:val="000000"/>
                <w:sz w:val="16"/>
                <w:szCs w:val="16"/>
              </w:rPr>
            </w:pPr>
            <w:r>
              <w:rPr>
                <w:rFonts w:ascii="Verdana" w:hAnsi="Verdana"/>
                <w:b/>
                <w:color w:val="000000"/>
                <w:sz w:val="16"/>
                <w:szCs w:val="16"/>
              </w:rPr>
              <w:t>Verschillende wijzigingen op 2.2 conceptversie</w:t>
            </w:r>
          </w:p>
          <w:p w14:paraId="0C290D9E" w14:textId="77777777" w:rsidR="002B21A8" w:rsidRPr="000E2604" w:rsidRDefault="002B21A8" w:rsidP="002B21A8">
            <w:pPr>
              <w:spacing w:after="283"/>
              <w:rPr>
                <w:rFonts w:ascii="Verdana" w:hAnsi="Verdana"/>
                <w:b/>
                <w:color w:val="000000"/>
                <w:sz w:val="16"/>
                <w:szCs w:val="16"/>
              </w:rPr>
            </w:pPr>
            <w:r w:rsidRPr="000E2604">
              <w:rPr>
                <w:rFonts w:ascii="Verdana" w:hAnsi="Verdana"/>
                <w:b/>
                <w:color w:val="000000"/>
                <w:sz w:val="16"/>
                <w:szCs w:val="16"/>
              </w:rPr>
              <w:t>Voorstel:</w:t>
            </w:r>
          </w:p>
          <w:p w14:paraId="1DFC2A36" w14:textId="77777777" w:rsidR="002B21A8" w:rsidRPr="009E2A6D" w:rsidRDefault="002B21A8" w:rsidP="002B21A8">
            <w:pPr>
              <w:numPr>
                <w:ilvl w:val="0"/>
                <w:numId w:val="18"/>
              </w:numPr>
              <w:spacing w:after="283"/>
              <w:rPr>
                <w:rFonts w:ascii="Verdana" w:hAnsi="Verdana"/>
                <w:color w:val="000000"/>
                <w:sz w:val="16"/>
                <w:szCs w:val="16"/>
              </w:rPr>
            </w:pPr>
            <w:r w:rsidRPr="009E2A6D">
              <w:rPr>
                <w:rFonts w:ascii="Verdana" w:hAnsi="Verdana"/>
                <w:color w:val="000000"/>
                <w:sz w:val="16"/>
                <w:szCs w:val="16"/>
              </w:rPr>
              <w:t>Spelfout in attribuut in XSD en Servicebeschrijving, zowel in xsd als in servicebeschrijving. Het gaat om het woord availability in: LicenseAvailablityOptions en LicenseAvailablityOptionsType.</w:t>
            </w:r>
          </w:p>
          <w:p w14:paraId="6DEC1BDA" w14:textId="77777777" w:rsidR="002B21A8" w:rsidRPr="009E2A6D" w:rsidRDefault="002B21A8" w:rsidP="002B21A8">
            <w:pPr>
              <w:numPr>
                <w:ilvl w:val="0"/>
                <w:numId w:val="18"/>
              </w:numPr>
              <w:shd w:val="clear" w:color="auto" w:fill="FFFFFF"/>
              <w:spacing w:after="283"/>
              <w:rPr>
                <w:rFonts w:ascii="Verdana" w:hAnsi="Verdana"/>
                <w:color w:val="000000"/>
                <w:sz w:val="16"/>
                <w:szCs w:val="16"/>
              </w:rPr>
            </w:pPr>
            <w:r w:rsidRPr="00B1600A">
              <w:rPr>
                <w:rFonts w:ascii="Verdana" w:hAnsi="Verdana"/>
                <w:color w:val="000000"/>
                <w:sz w:val="16"/>
                <w:szCs w:val="16"/>
              </w:rPr>
              <w:t>CreditOrder alleen laten leunen op RequestReferenceId. Dus in-parameters zijn: RequestReferenceId en OrderRequestReferenceId.</w:t>
            </w:r>
            <w:r>
              <w:rPr>
                <w:rFonts w:ascii="Verdana" w:hAnsi="Verdana"/>
                <w:color w:val="000000"/>
                <w:sz w:val="16"/>
                <w:szCs w:val="16"/>
              </w:rPr>
              <w:t xml:space="preserve"> </w:t>
            </w:r>
            <w:r w:rsidRPr="00702401">
              <w:rPr>
                <w:rFonts w:ascii="Verdana" w:hAnsi="Verdana"/>
                <w:color w:val="000000"/>
                <w:sz w:val="16"/>
                <w:szCs w:val="16"/>
              </w:rPr>
              <w:t>Voor de RequestReferenceId bij PlaceOrder kan bilateraal bepaald worden dat deze gevuld wordt met een OrderId en eventueel een OrderLineId.</w:t>
            </w:r>
          </w:p>
          <w:p w14:paraId="15F569EB" w14:textId="77777777" w:rsidR="002B21A8" w:rsidRDefault="002B21A8" w:rsidP="002B21A8">
            <w:pPr>
              <w:numPr>
                <w:ilvl w:val="0"/>
                <w:numId w:val="18"/>
              </w:numPr>
              <w:rPr>
                <w:rFonts w:ascii="Verdana" w:hAnsi="Verdana"/>
                <w:color w:val="000000"/>
                <w:sz w:val="16"/>
                <w:szCs w:val="16"/>
              </w:rPr>
            </w:pPr>
            <w:r w:rsidRPr="009E2A6D">
              <w:rPr>
                <w:rFonts w:ascii="Verdana" w:hAnsi="Verdana"/>
                <w:color w:val="000000"/>
                <w:sz w:val="16"/>
                <w:szCs w:val="16"/>
              </w:rPr>
              <w:t xml:space="preserve">Aangepast voorstel rondom de functionele foutmeldingen </w:t>
            </w:r>
            <w:r w:rsidRPr="009E2A6D">
              <w:rPr>
                <w:rFonts w:ascii="Verdana" w:hAnsi="Verdana"/>
                <w:color w:val="000000"/>
                <w:sz w:val="16"/>
                <w:szCs w:val="16"/>
              </w:rPr>
              <w:lastRenderedPageBreak/>
              <w:t>(zie RFC 2.2-A)</w:t>
            </w:r>
            <w:r>
              <w:rPr>
                <w:rFonts w:ascii="Verdana" w:hAnsi="Verdana"/>
                <w:color w:val="000000"/>
                <w:sz w:val="16"/>
                <w:szCs w:val="16"/>
              </w:rPr>
              <w:t xml:space="preserve">. </w:t>
            </w:r>
            <w:r w:rsidRPr="009D0447">
              <w:rPr>
                <w:rFonts w:ascii="Verdana" w:hAnsi="Verdana"/>
                <w:color w:val="000000"/>
                <w:sz w:val="16"/>
                <w:szCs w:val="16"/>
              </w:rPr>
              <w:t>Als basis hiervoor  zijn de foutmeldingen van versie 2.1.2 gebruikt en niet die van conceptversie 2.2. Zo hebben beide voorstellen dezelfde basis.</w:t>
            </w:r>
          </w:p>
          <w:p w14:paraId="02ED0942" w14:textId="77777777" w:rsidR="002B21A8" w:rsidRPr="009E2A6D" w:rsidRDefault="002B21A8" w:rsidP="002B21A8">
            <w:pPr>
              <w:ind w:left="720"/>
              <w:rPr>
                <w:rFonts w:ascii="Verdana" w:hAnsi="Verdana"/>
                <w:color w:val="000000"/>
                <w:sz w:val="16"/>
                <w:szCs w:val="16"/>
              </w:rPr>
            </w:pPr>
          </w:p>
          <w:p w14:paraId="5A88D4E2" w14:textId="77777777" w:rsidR="002B21A8" w:rsidRPr="009E2A6D" w:rsidRDefault="002B21A8" w:rsidP="002B21A8">
            <w:pPr>
              <w:numPr>
                <w:ilvl w:val="0"/>
                <w:numId w:val="18"/>
              </w:numPr>
              <w:spacing w:after="283"/>
              <w:rPr>
                <w:rFonts w:ascii="Verdana" w:hAnsi="Verdana"/>
                <w:color w:val="000000"/>
                <w:sz w:val="16"/>
                <w:szCs w:val="16"/>
              </w:rPr>
            </w:pPr>
            <w:r w:rsidRPr="009E2A6D">
              <w:rPr>
                <w:rFonts w:ascii="Verdana" w:hAnsi="Verdana"/>
                <w:color w:val="000000"/>
                <w:sz w:val="16"/>
                <w:szCs w:val="16"/>
              </w:rPr>
              <w:t>Aanpassren release notes 2.2: Wijziging DeprecationDate wel specifiek noemen bij WSDL/XSD</w:t>
            </w:r>
          </w:p>
          <w:p w14:paraId="4E5BCCE0" w14:textId="77777777" w:rsidR="002B21A8" w:rsidRPr="009E2A6D" w:rsidRDefault="002B21A8" w:rsidP="002B21A8">
            <w:pPr>
              <w:numPr>
                <w:ilvl w:val="0"/>
                <w:numId w:val="18"/>
              </w:numPr>
              <w:spacing w:after="283"/>
              <w:rPr>
                <w:rFonts w:ascii="Verdana" w:hAnsi="Verdana"/>
                <w:color w:val="000000"/>
                <w:sz w:val="16"/>
                <w:szCs w:val="16"/>
              </w:rPr>
            </w:pPr>
            <w:r w:rsidRPr="009E2A6D">
              <w:rPr>
                <w:rFonts w:ascii="Verdana" w:hAnsi="Verdana"/>
                <w:color w:val="000000"/>
                <w:sz w:val="16"/>
                <w:szCs w:val="16"/>
              </w:rPr>
              <w:t>Aanpassen item 59 (LicenseDurationUnitType overbodig). LicenseDuration wordt van het type duration (XML Datatype)) staat ook onder het kopje “Technische voorschriften”.</w:t>
            </w:r>
          </w:p>
          <w:p w14:paraId="32CF9800" w14:textId="77777777" w:rsidR="002B21A8" w:rsidRDefault="002B21A8" w:rsidP="002B21A8">
            <w:pPr>
              <w:spacing w:after="283"/>
              <w:rPr>
                <w:rFonts w:ascii="Verdana" w:hAnsi="Verdana"/>
                <w:b/>
                <w:color w:val="000000"/>
                <w:sz w:val="16"/>
                <w:szCs w:val="16"/>
              </w:rPr>
            </w:pPr>
            <w:r w:rsidRPr="000E2604">
              <w:rPr>
                <w:rFonts w:ascii="Verdana" w:hAnsi="Verdana"/>
                <w:b/>
                <w:color w:val="000000"/>
                <w:sz w:val="16"/>
                <w:szCs w:val="16"/>
              </w:rPr>
              <w:t>Besluit</w:t>
            </w:r>
            <w:r>
              <w:rPr>
                <w:rFonts w:ascii="Verdana" w:hAnsi="Verdana"/>
                <w:b/>
                <w:color w:val="000000"/>
                <w:sz w:val="16"/>
                <w:szCs w:val="16"/>
              </w:rPr>
              <w:t>:</w:t>
            </w:r>
          </w:p>
          <w:p w14:paraId="6106FDAE" w14:textId="77777777" w:rsidR="002B21A8" w:rsidRPr="00B60796" w:rsidRDefault="002B21A8" w:rsidP="002B21A8">
            <w:pPr>
              <w:spacing w:after="283"/>
              <w:rPr>
                <w:rFonts w:ascii="Verdana" w:hAnsi="Verdana"/>
                <w:color w:val="000000"/>
                <w:sz w:val="16"/>
                <w:szCs w:val="16"/>
              </w:rPr>
            </w:pPr>
            <w:r>
              <w:rPr>
                <w:rFonts w:ascii="Verdana" w:hAnsi="Verdana"/>
                <w:b/>
                <w:color w:val="000000"/>
                <w:sz w:val="16"/>
                <w:szCs w:val="16"/>
              </w:rPr>
              <w:t>WG 22 november 2018:</w:t>
            </w:r>
            <w:r>
              <w:rPr>
                <w:rFonts w:ascii="Verdana" w:hAnsi="Verdana"/>
                <w:color w:val="000000"/>
                <w:sz w:val="16"/>
                <w:szCs w:val="16"/>
              </w:rPr>
              <w:t xml:space="preserve"> Wijzigingen meenemen in versie 2.2</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643EF990"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lastRenderedPageBreak/>
              <w:t>Afgesloten</w:t>
            </w:r>
          </w:p>
          <w:p w14:paraId="5EF90518"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Meenemen in versie 2.2</w:t>
            </w:r>
          </w:p>
        </w:tc>
        <w:tc>
          <w:tcPr>
            <w:tcW w:w="1559" w:type="dxa"/>
            <w:tcBorders>
              <w:top w:val="single" w:sz="4" w:space="0" w:color="auto"/>
              <w:left w:val="single" w:sz="4" w:space="0" w:color="auto"/>
              <w:bottom w:val="single" w:sz="4" w:space="0" w:color="auto"/>
              <w:right w:val="single" w:sz="4" w:space="0" w:color="auto"/>
            </w:tcBorders>
          </w:tcPr>
          <w:p w14:paraId="12454642" w14:textId="77777777" w:rsidR="002B21A8" w:rsidRPr="00A92DFB" w:rsidRDefault="002B21A8" w:rsidP="002B21A8">
            <w:pPr>
              <w:spacing w:after="283"/>
              <w:rPr>
                <w:rFonts w:ascii="Verdana" w:hAnsi="Verdana"/>
                <w:color w:val="000000"/>
                <w:sz w:val="16"/>
                <w:szCs w:val="16"/>
              </w:rPr>
            </w:pPr>
            <w:r>
              <w:rPr>
                <w:rFonts w:ascii="Verdana" w:hAnsi="Verdana"/>
                <w:color w:val="000000"/>
                <w:sz w:val="16"/>
                <w:szCs w:val="16"/>
              </w:rPr>
              <w:t>Hoog</w:t>
            </w:r>
          </w:p>
        </w:tc>
        <w:tc>
          <w:tcPr>
            <w:tcW w:w="1134" w:type="dxa"/>
            <w:tcBorders>
              <w:top w:val="single" w:sz="4" w:space="0" w:color="auto"/>
              <w:left w:val="single" w:sz="4" w:space="0" w:color="auto"/>
              <w:bottom w:val="single" w:sz="4" w:space="0" w:color="auto"/>
              <w:right w:val="single" w:sz="4" w:space="0" w:color="auto"/>
            </w:tcBorders>
          </w:tcPr>
          <w:p w14:paraId="06A511F8" w14:textId="77777777" w:rsidR="002B21A8" w:rsidRPr="00A92DFB" w:rsidRDefault="002B21A8" w:rsidP="002B21A8">
            <w:pPr>
              <w:spacing w:after="283"/>
              <w:rPr>
                <w:rFonts w:ascii="Verdana" w:hAnsi="Verdana"/>
                <w:color w:val="000000"/>
                <w:sz w:val="16"/>
                <w:szCs w:val="16"/>
              </w:rPr>
            </w:pPr>
            <w:r>
              <w:rPr>
                <w:rFonts w:ascii="Verdana" w:hAnsi="Verdana"/>
                <w:color w:val="000000"/>
                <w:sz w:val="16"/>
                <w:szCs w:val="16"/>
              </w:rPr>
              <w:t>Laag</w:t>
            </w:r>
          </w:p>
        </w:tc>
        <w:tc>
          <w:tcPr>
            <w:tcW w:w="1276" w:type="dxa"/>
            <w:tcBorders>
              <w:top w:val="single" w:sz="4" w:space="0" w:color="auto"/>
              <w:left w:val="single" w:sz="4" w:space="0" w:color="auto"/>
              <w:bottom w:val="single" w:sz="4" w:space="0" w:color="auto"/>
              <w:right w:val="single" w:sz="4" w:space="0" w:color="auto"/>
            </w:tcBorders>
          </w:tcPr>
          <w:p w14:paraId="05AF0F38" w14:textId="77777777" w:rsidR="002B21A8" w:rsidRPr="00A92DFB" w:rsidRDefault="002B21A8" w:rsidP="002B21A8">
            <w:pPr>
              <w:spacing w:after="283"/>
              <w:rPr>
                <w:rFonts w:ascii="Verdana" w:hAnsi="Verdana"/>
                <w:color w:val="000000"/>
                <w:sz w:val="16"/>
                <w:szCs w:val="16"/>
              </w:rPr>
            </w:pPr>
            <w:r>
              <w:rPr>
                <w:rFonts w:ascii="Verdana" w:hAnsi="Verdana"/>
                <w:color w:val="000000"/>
                <w:sz w:val="16"/>
                <w:szCs w:val="16"/>
              </w:rPr>
              <w:t>Laag</w:t>
            </w:r>
          </w:p>
        </w:tc>
        <w:tc>
          <w:tcPr>
            <w:tcW w:w="1105" w:type="dxa"/>
            <w:tcBorders>
              <w:top w:val="single" w:sz="4" w:space="0" w:color="auto"/>
              <w:left w:val="single" w:sz="4" w:space="0" w:color="auto"/>
              <w:bottom w:val="single" w:sz="4" w:space="0" w:color="auto"/>
              <w:right w:val="single" w:sz="4" w:space="0" w:color="auto"/>
            </w:tcBorders>
          </w:tcPr>
          <w:p w14:paraId="27E78CB2"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2/3</w:t>
            </w:r>
          </w:p>
        </w:tc>
      </w:tr>
      <w:tr w:rsidR="00187205" w14:paraId="5BDF6439"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0DABED07"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73</w:t>
            </w:r>
          </w:p>
        </w:tc>
        <w:tc>
          <w:tcPr>
            <w:tcW w:w="1415" w:type="dxa"/>
            <w:tcBorders>
              <w:top w:val="single" w:sz="4" w:space="0" w:color="auto"/>
              <w:left w:val="single" w:sz="4" w:space="0" w:color="auto"/>
              <w:bottom w:val="single" w:sz="4" w:space="0" w:color="auto"/>
              <w:right w:val="single" w:sz="4" w:space="0" w:color="auto"/>
            </w:tcBorders>
          </w:tcPr>
          <w:p w14:paraId="17B0D6EC"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LWG</w:t>
            </w:r>
          </w:p>
        </w:tc>
        <w:tc>
          <w:tcPr>
            <w:tcW w:w="5563" w:type="dxa"/>
            <w:tcBorders>
              <w:top w:val="single" w:sz="4" w:space="0" w:color="auto"/>
              <w:left w:val="single" w:sz="4" w:space="0" w:color="auto"/>
              <w:bottom w:val="single" w:sz="4" w:space="0" w:color="auto"/>
              <w:right w:val="single" w:sz="4" w:space="0" w:color="auto"/>
            </w:tcBorders>
          </w:tcPr>
          <w:p w14:paraId="7631EA1B" w14:textId="77777777" w:rsidR="002B21A8" w:rsidRPr="000A391E" w:rsidRDefault="002B21A8" w:rsidP="002B21A8">
            <w:pPr>
              <w:spacing w:after="283"/>
              <w:rPr>
                <w:rFonts w:ascii="Verdana" w:hAnsi="Verdana"/>
                <w:b/>
                <w:color w:val="000000"/>
                <w:sz w:val="16"/>
                <w:szCs w:val="16"/>
              </w:rPr>
            </w:pPr>
            <w:r w:rsidRPr="00631B9C">
              <w:rPr>
                <w:rFonts w:ascii="Verdana" w:hAnsi="Verdana"/>
                <w:b/>
                <w:color w:val="000000"/>
                <w:sz w:val="16"/>
                <w:szCs w:val="16"/>
              </w:rPr>
              <w:t>Uitgeverijen gaan verschille</w:t>
            </w:r>
            <w:r>
              <w:rPr>
                <w:rFonts w:ascii="Verdana" w:hAnsi="Verdana"/>
                <w:b/>
                <w:color w:val="000000"/>
                <w:sz w:val="16"/>
                <w:szCs w:val="16"/>
              </w:rPr>
              <w:t>nd om met lege optionele velden.</w:t>
            </w:r>
            <w:r w:rsidRPr="000A391E">
              <w:rPr>
                <w:rFonts w:ascii="Verdana" w:hAnsi="Verdana"/>
                <w:b/>
                <w:color w:val="000000"/>
                <w:sz w:val="16"/>
                <w:szCs w:val="16"/>
              </w:rPr>
              <w:t xml:space="preserve"> </w:t>
            </w:r>
          </w:p>
          <w:p w14:paraId="73EF0DDC" w14:textId="77777777" w:rsidR="002B21A8" w:rsidRPr="005D29C5" w:rsidRDefault="002B21A8" w:rsidP="002B21A8">
            <w:pPr>
              <w:spacing w:after="283"/>
              <w:rPr>
                <w:rFonts w:ascii="Verdana" w:hAnsi="Verdana"/>
                <w:color w:val="000000"/>
                <w:sz w:val="16"/>
                <w:szCs w:val="16"/>
              </w:rPr>
            </w:pPr>
            <w:r w:rsidRPr="00631B9C">
              <w:rPr>
                <w:rFonts w:ascii="Verdana" w:hAnsi="Verdana"/>
                <w:color w:val="000000"/>
                <w:sz w:val="16"/>
                <w:szCs w:val="16"/>
              </w:rPr>
              <w:t xml:space="preserve">Technisch voorschrift 11 stelt:  Optionele velden mogen niet in een bericht opgenomen worden als daarvoor geen waarde beschikbaar is. </w:t>
            </w:r>
            <w:r>
              <w:rPr>
                <w:rFonts w:ascii="Verdana" w:hAnsi="Verdana"/>
                <w:color w:val="000000"/>
                <w:sz w:val="16"/>
                <w:szCs w:val="16"/>
              </w:rPr>
              <w:t>Is aanvullende documentatie nodig (nog eens benoemen in best practices dat er voorschirften zijn)?</w:t>
            </w:r>
          </w:p>
          <w:p w14:paraId="34F39B19" w14:textId="77777777" w:rsidR="002B21A8" w:rsidRDefault="002B21A8" w:rsidP="002B21A8">
            <w:pPr>
              <w:spacing w:after="283"/>
              <w:rPr>
                <w:rFonts w:ascii="Verdana" w:hAnsi="Verdana"/>
                <w:b/>
                <w:color w:val="000000"/>
                <w:sz w:val="16"/>
                <w:szCs w:val="16"/>
              </w:rPr>
            </w:pPr>
            <w:r w:rsidRPr="000E2604">
              <w:rPr>
                <w:rFonts w:ascii="Verdana" w:hAnsi="Verdana"/>
                <w:b/>
                <w:color w:val="000000"/>
                <w:sz w:val="16"/>
                <w:szCs w:val="16"/>
              </w:rPr>
              <w:t>Besluit</w:t>
            </w:r>
            <w:r>
              <w:rPr>
                <w:rFonts w:ascii="Verdana" w:hAnsi="Verdana"/>
                <w:b/>
                <w:color w:val="000000"/>
                <w:sz w:val="16"/>
                <w:szCs w:val="16"/>
              </w:rPr>
              <w:t>:</w:t>
            </w:r>
          </w:p>
          <w:p w14:paraId="0091D066" w14:textId="77777777" w:rsidR="002B21A8" w:rsidRDefault="002B21A8" w:rsidP="002B21A8">
            <w:pPr>
              <w:spacing w:after="283"/>
              <w:rPr>
                <w:rFonts w:ascii="Verdana" w:hAnsi="Verdana"/>
                <w:b/>
                <w:color w:val="000000"/>
                <w:sz w:val="16"/>
                <w:szCs w:val="16"/>
              </w:rPr>
            </w:pPr>
            <w:r>
              <w:rPr>
                <w:rFonts w:ascii="Verdana" w:hAnsi="Verdana"/>
                <w:b/>
                <w:color w:val="000000"/>
                <w:sz w:val="16"/>
                <w:szCs w:val="16"/>
              </w:rPr>
              <w:t>WG 22 november 2018:</w:t>
            </w:r>
            <w:r>
              <w:t xml:space="preserve"> </w:t>
            </w:r>
            <w:r w:rsidRPr="00B251A6">
              <w:rPr>
                <w:rFonts w:ascii="Verdana" w:hAnsi="Verdana"/>
                <w:color w:val="000000"/>
                <w:sz w:val="16"/>
                <w:szCs w:val="16"/>
              </w:rPr>
              <w:t>De voorschriften worden niet altijd opgevolgd. Er wordt gevraagd om partijen die hier niet volgens afspraak mee omgaan hiervan op de hoogte te stellen. Er is verder geen wijziging op de standaard.</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74F48303"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Afgehandeld</w:t>
            </w:r>
          </w:p>
        </w:tc>
        <w:tc>
          <w:tcPr>
            <w:tcW w:w="1559" w:type="dxa"/>
            <w:tcBorders>
              <w:top w:val="single" w:sz="4" w:space="0" w:color="auto"/>
              <w:left w:val="single" w:sz="4" w:space="0" w:color="auto"/>
              <w:bottom w:val="single" w:sz="4" w:space="0" w:color="auto"/>
              <w:right w:val="single" w:sz="4" w:space="0" w:color="auto"/>
            </w:tcBorders>
          </w:tcPr>
          <w:p w14:paraId="6352FF80" w14:textId="77777777" w:rsidR="002B21A8" w:rsidRPr="00A92DFB" w:rsidRDefault="002B21A8" w:rsidP="002B21A8">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0220CF29" w14:textId="77777777" w:rsidR="002B21A8" w:rsidRPr="00A92DFB" w:rsidRDefault="002B21A8" w:rsidP="002B21A8">
            <w:pPr>
              <w:spacing w:after="283"/>
              <w:rPr>
                <w:rFonts w:ascii="Verdana" w:hAnsi="Verdana"/>
                <w:color w:val="000000"/>
                <w:sz w:val="16"/>
                <w:szCs w:val="16"/>
              </w:rPr>
            </w:pPr>
            <w:r>
              <w:rPr>
                <w:rFonts w:ascii="Verdana" w:hAnsi="Verdana"/>
                <w:color w:val="000000"/>
                <w:sz w:val="16"/>
                <w:szCs w:val="16"/>
              </w:rPr>
              <w:t>Laag</w:t>
            </w:r>
          </w:p>
        </w:tc>
        <w:tc>
          <w:tcPr>
            <w:tcW w:w="1276" w:type="dxa"/>
            <w:tcBorders>
              <w:top w:val="single" w:sz="4" w:space="0" w:color="auto"/>
              <w:left w:val="single" w:sz="4" w:space="0" w:color="auto"/>
              <w:bottom w:val="single" w:sz="4" w:space="0" w:color="auto"/>
              <w:right w:val="single" w:sz="4" w:space="0" w:color="auto"/>
            </w:tcBorders>
          </w:tcPr>
          <w:p w14:paraId="3FB7FC76" w14:textId="77777777" w:rsidR="002B21A8" w:rsidRPr="00A92DFB" w:rsidRDefault="002B21A8" w:rsidP="002B21A8">
            <w:pPr>
              <w:spacing w:after="283"/>
              <w:rPr>
                <w:rFonts w:ascii="Verdana" w:hAnsi="Verdana"/>
                <w:color w:val="000000"/>
                <w:sz w:val="16"/>
                <w:szCs w:val="16"/>
              </w:rPr>
            </w:pPr>
            <w:r>
              <w:rPr>
                <w:rFonts w:ascii="Verdana" w:hAnsi="Verdana"/>
                <w:color w:val="000000"/>
                <w:sz w:val="16"/>
                <w:szCs w:val="16"/>
              </w:rPr>
              <w:t>Laag</w:t>
            </w:r>
          </w:p>
        </w:tc>
        <w:tc>
          <w:tcPr>
            <w:tcW w:w="1105" w:type="dxa"/>
            <w:tcBorders>
              <w:top w:val="single" w:sz="4" w:space="0" w:color="auto"/>
              <w:left w:val="single" w:sz="4" w:space="0" w:color="auto"/>
              <w:bottom w:val="single" w:sz="4" w:space="0" w:color="auto"/>
              <w:right w:val="single" w:sz="4" w:space="0" w:color="auto"/>
            </w:tcBorders>
          </w:tcPr>
          <w:p w14:paraId="105D06ED"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3</w:t>
            </w:r>
          </w:p>
        </w:tc>
      </w:tr>
      <w:tr w:rsidR="00187205" w14:paraId="30586508"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2414CC67"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74</w:t>
            </w:r>
          </w:p>
        </w:tc>
        <w:tc>
          <w:tcPr>
            <w:tcW w:w="1415" w:type="dxa"/>
            <w:tcBorders>
              <w:top w:val="single" w:sz="4" w:space="0" w:color="auto"/>
              <w:left w:val="single" w:sz="4" w:space="0" w:color="auto"/>
              <w:bottom w:val="single" w:sz="4" w:space="0" w:color="auto"/>
              <w:right w:val="single" w:sz="4" w:space="0" w:color="auto"/>
            </w:tcBorders>
          </w:tcPr>
          <w:p w14:paraId="4CF26242"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LWG</w:t>
            </w:r>
          </w:p>
        </w:tc>
        <w:tc>
          <w:tcPr>
            <w:tcW w:w="5563" w:type="dxa"/>
            <w:tcBorders>
              <w:top w:val="single" w:sz="4" w:space="0" w:color="auto"/>
              <w:left w:val="single" w:sz="4" w:space="0" w:color="auto"/>
              <w:bottom w:val="single" w:sz="4" w:space="0" w:color="auto"/>
              <w:right w:val="single" w:sz="4" w:space="0" w:color="auto"/>
            </w:tcBorders>
          </w:tcPr>
          <w:p w14:paraId="09B06BD3" w14:textId="77777777" w:rsidR="002B21A8" w:rsidRPr="00C05410" w:rsidRDefault="002B21A8" w:rsidP="002B21A8">
            <w:pPr>
              <w:spacing w:after="283"/>
              <w:rPr>
                <w:rFonts w:ascii="Verdana" w:hAnsi="Verdana"/>
                <w:b/>
                <w:color w:val="000000"/>
                <w:sz w:val="16"/>
                <w:szCs w:val="16"/>
              </w:rPr>
            </w:pPr>
            <w:r>
              <w:rPr>
                <w:rFonts w:ascii="Verdana" w:hAnsi="Verdana"/>
                <w:b/>
                <w:color w:val="000000"/>
                <w:sz w:val="16"/>
                <w:szCs w:val="16"/>
              </w:rPr>
              <w:t xml:space="preserve">Vulling </w:t>
            </w:r>
            <w:r w:rsidRPr="00C05410">
              <w:rPr>
                <w:rFonts w:ascii="Verdana" w:hAnsi="Verdana"/>
                <w:b/>
                <w:color w:val="000000"/>
                <w:sz w:val="16"/>
                <w:szCs w:val="16"/>
              </w:rPr>
              <w:t>LicenseService ResponseSpecifyReferenceId</w:t>
            </w:r>
          </w:p>
          <w:p w14:paraId="50253C11" w14:textId="77777777" w:rsidR="002B21A8" w:rsidRPr="00C05410" w:rsidRDefault="002B21A8" w:rsidP="002B21A8">
            <w:pPr>
              <w:spacing w:after="283"/>
              <w:rPr>
                <w:rFonts w:ascii="Verdana" w:hAnsi="Verdana"/>
                <w:color w:val="000000"/>
                <w:sz w:val="16"/>
                <w:szCs w:val="16"/>
              </w:rPr>
            </w:pPr>
            <w:r w:rsidRPr="00C05410">
              <w:rPr>
                <w:rFonts w:ascii="Verdana" w:hAnsi="Verdana"/>
                <w:color w:val="000000"/>
                <w:sz w:val="16"/>
                <w:szCs w:val="16"/>
              </w:rPr>
              <w:t xml:space="preserve">De </w:t>
            </w:r>
            <w:r>
              <w:rPr>
                <w:rFonts w:ascii="Verdana" w:hAnsi="Verdana"/>
                <w:color w:val="000000"/>
                <w:sz w:val="16"/>
                <w:szCs w:val="16"/>
              </w:rPr>
              <w:t xml:space="preserve">vulling van </w:t>
            </w:r>
            <w:r w:rsidRPr="00063506">
              <w:rPr>
                <w:rFonts w:ascii="Verdana" w:hAnsi="Verdana"/>
                <w:color w:val="000000"/>
                <w:sz w:val="16"/>
                <w:szCs w:val="16"/>
              </w:rPr>
              <w:t xml:space="preserve">ResponseSpecifyReferenceId </w:t>
            </w:r>
            <w:r w:rsidRPr="00C05410">
              <w:rPr>
                <w:rFonts w:ascii="Verdana" w:hAnsi="Verdana"/>
                <w:color w:val="000000"/>
                <w:sz w:val="16"/>
                <w:szCs w:val="16"/>
              </w:rPr>
              <w:t xml:space="preserve">verschilt </w:t>
            </w:r>
            <w:r>
              <w:rPr>
                <w:rFonts w:ascii="Verdana" w:hAnsi="Verdana"/>
                <w:color w:val="000000"/>
                <w:sz w:val="16"/>
                <w:szCs w:val="16"/>
              </w:rPr>
              <w:t xml:space="preserve">en moet afhankelijk hiervan verschillend geinterpreteerd worden . Zo wordt het bericht </w:t>
            </w:r>
            <w:r w:rsidRPr="00C05410">
              <w:rPr>
                <w:rFonts w:ascii="Verdana" w:hAnsi="Verdana"/>
                <w:color w:val="000000"/>
                <w:sz w:val="16"/>
                <w:szCs w:val="16"/>
              </w:rPr>
              <w:t xml:space="preserve">per uitgever </w:t>
            </w:r>
            <w:r>
              <w:rPr>
                <w:rFonts w:ascii="Verdana" w:hAnsi="Verdana"/>
                <w:color w:val="000000"/>
                <w:sz w:val="16"/>
                <w:szCs w:val="16"/>
              </w:rPr>
              <w:t>verschillend afgehandeld en dit is onwenselijk. Voorbeelden zijn:</w:t>
            </w:r>
          </w:p>
          <w:p w14:paraId="3F7E3DC7" w14:textId="77777777" w:rsidR="002B21A8" w:rsidRPr="00C05410" w:rsidRDefault="002B21A8" w:rsidP="002B21A8">
            <w:pPr>
              <w:spacing w:after="283"/>
              <w:rPr>
                <w:rFonts w:ascii="Verdana" w:hAnsi="Verdana"/>
                <w:color w:val="000000"/>
                <w:sz w:val="16"/>
                <w:szCs w:val="16"/>
              </w:rPr>
            </w:pPr>
            <w:r w:rsidRPr="00C05410">
              <w:rPr>
                <w:rFonts w:ascii="Verdana" w:hAnsi="Verdana"/>
                <w:color w:val="000000"/>
                <w:sz w:val="16"/>
                <w:szCs w:val="16"/>
              </w:rPr>
              <w:t>Klant kenmerk staat in de response</w:t>
            </w:r>
            <w:r>
              <w:rPr>
                <w:rFonts w:ascii="Verdana" w:hAnsi="Verdana"/>
                <w:color w:val="000000"/>
                <w:sz w:val="16"/>
                <w:szCs w:val="16"/>
              </w:rPr>
              <w:t>:</w:t>
            </w:r>
            <w:r w:rsidRPr="00C05410">
              <w:rPr>
                <w:rFonts w:ascii="Verdana" w:hAnsi="Verdana"/>
                <w:color w:val="000000"/>
                <w:sz w:val="16"/>
                <w:szCs w:val="16"/>
              </w:rPr>
              <w:t xml:space="preserve"> &lt;tns:ResponseSpecifyReferenceId&gt;1119604.19866858&lt;/</w:t>
            </w:r>
            <w:r>
              <w:rPr>
                <w:rFonts w:ascii="Verdana" w:hAnsi="Verdana"/>
                <w:color w:val="000000"/>
                <w:sz w:val="16"/>
                <w:szCs w:val="16"/>
              </w:rPr>
              <w:t xml:space="preserve">tns:ResponseSpecifyReferenceId&gt; </w:t>
            </w:r>
          </w:p>
          <w:p w14:paraId="6914E0D2"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 xml:space="preserve">Uitsluitend </w:t>
            </w:r>
            <w:r w:rsidRPr="00C05410">
              <w:rPr>
                <w:rFonts w:ascii="Verdana" w:hAnsi="Verdana"/>
                <w:color w:val="000000"/>
                <w:sz w:val="16"/>
                <w:szCs w:val="16"/>
              </w:rPr>
              <w:t xml:space="preserve">reference id </w:t>
            </w:r>
            <w:r>
              <w:rPr>
                <w:rFonts w:ascii="Verdana" w:hAnsi="Verdana"/>
                <w:color w:val="000000"/>
                <w:sz w:val="16"/>
                <w:szCs w:val="16"/>
              </w:rPr>
              <w:t xml:space="preserve">zoals in request </w:t>
            </w:r>
            <w:r w:rsidRPr="00C05410">
              <w:rPr>
                <w:rFonts w:ascii="Verdana" w:hAnsi="Verdana"/>
                <w:color w:val="000000"/>
                <w:sz w:val="16"/>
                <w:szCs w:val="16"/>
              </w:rPr>
              <w:t xml:space="preserve">komt terug      </w:t>
            </w:r>
            <w:r w:rsidRPr="00C05410">
              <w:rPr>
                <w:rFonts w:ascii="Verdana" w:hAnsi="Verdana"/>
                <w:color w:val="000000"/>
                <w:sz w:val="16"/>
                <w:szCs w:val="16"/>
              </w:rPr>
              <w:lastRenderedPageBreak/>
              <w:t>&lt;ResponseSpecifyReferenceId&gt;20143109&lt;/ResponseSpecifyReferenceId&gt;</w:t>
            </w:r>
          </w:p>
          <w:p w14:paraId="6101B6D9" w14:textId="77777777" w:rsidR="002B21A8" w:rsidRDefault="002B21A8" w:rsidP="002B21A8">
            <w:pPr>
              <w:spacing w:after="283"/>
              <w:rPr>
                <w:rFonts w:ascii="Verdana" w:hAnsi="Verdana"/>
                <w:color w:val="000000"/>
                <w:sz w:val="16"/>
                <w:szCs w:val="16"/>
              </w:rPr>
            </w:pPr>
            <w:r w:rsidRPr="00C05410">
              <w:rPr>
                <w:rFonts w:ascii="Verdana" w:hAnsi="Verdana"/>
                <w:color w:val="000000"/>
                <w:sz w:val="16"/>
                <w:szCs w:val="16"/>
              </w:rPr>
              <w:t>Uitsluitend het reference id van de uitgeverij</w:t>
            </w:r>
            <w:r>
              <w:rPr>
                <w:rFonts w:ascii="Verdana" w:hAnsi="Verdana"/>
                <w:color w:val="000000"/>
                <w:sz w:val="16"/>
                <w:szCs w:val="16"/>
              </w:rPr>
              <w:t xml:space="preserve"> zelf</w:t>
            </w:r>
            <w:r w:rsidRPr="00C05410">
              <w:rPr>
                <w:rFonts w:ascii="Verdana" w:hAnsi="Verdana"/>
                <w:color w:val="000000"/>
                <w:sz w:val="16"/>
                <w:szCs w:val="16"/>
              </w:rPr>
              <w:t xml:space="preserve"> komt terug</w:t>
            </w:r>
            <w:r>
              <w:rPr>
                <w:rFonts w:ascii="Verdana" w:hAnsi="Verdana"/>
                <w:color w:val="000000"/>
                <w:sz w:val="16"/>
                <w:szCs w:val="16"/>
              </w:rPr>
              <w:t xml:space="preserve"> zonder referentie naar request</w:t>
            </w:r>
            <w:r w:rsidRPr="00C05410">
              <w:rPr>
                <w:rFonts w:ascii="Verdana" w:hAnsi="Verdana"/>
                <w:color w:val="000000"/>
                <w:sz w:val="16"/>
                <w:szCs w:val="16"/>
              </w:rPr>
              <w:t>&lt;ResponseSpecifyReferenceId&gt;60aba2ae-3fa5-4a31-a206-3969c839a05a&lt;/ResponseSpecifyReferenceId&gt;</w:t>
            </w:r>
          </w:p>
          <w:p w14:paraId="19D08584" w14:textId="77777777" w:rsidR="002B21A8" w:rsidRPr="00C05410" w:rsidRDefault="002B21A8" w:rsidP="002B21A8">
            <w:pPr>
              <w:spacing w:after="283"/>
              <w:rPr>
                <w:rFonts w:ascii="Verdana" w:hAnsi="Verdana"/>
                <w:b/>
                <w:color w:val="000000"/>
                <w:sz w:val="16"/>
                <w:szCs w:val="16"/>
              </w:rPr>
            </w:pPr>
            <w:r w:rsidRPr="00C05410">
              <w:rPr>
                <w:rFonts w:ascii="Verdana" w:hAnsi="Verdana"/>
                <w:b/>
                <w:color w:val="000000"/>
                <w:sz w:val="16"/>
                <w:szCs w:val="16"/>
              </w:rPr>
              <w:t>Voorstel:</w:t>
            </w:r>
          </w:p>
          <w:p w14:paraId="6F9ED4E5" w14:textId="77777777" w:rsidR="002B21A8" w:rsidRDefault="002B21A8" w:rsidP="002B21A8">
            <w:pPr>
              <w:spacing w:after="283"/>
              <w:rPr>
                <w:rFonts w:ascii="Verdana" w:hAnsi="Verdana"/>
                <w:color w:val="000000"/>
                <w:sz w:val="16"/>
                <w:szCs w:val="16"/>
              </w:rPr>
            </w:pPr>
            <w:r w:rsidRPr="00C05410">
              <w:rPr>
                <w:rFonts w:ascii="Verdana" w:hAnsi="Verdana"/>
                <w:color w:val="000000"/>
                <w:sz w:val="16"/>
                <w:szCs w:val="16"/>
              </w:rPr>
              <w:t xml:space="preserve">De standaard stelt nu inderdaad geen aanvullende voorschriften. De referentie is vrij in te vullen, maar is uniek voor bepaalde organisatie en operatie. Verder moet de serviceprovider de resrefid kunnen herleiden obv reqrefid. </w:t>
            </w:r>
            <w:r>
              <w:rPr>
                <w:rFonts w:ascii="Verdana" w:hAnsi="Verdana"/>
                <w:color w:val="000000"/>
                <w:sz w:val="16"/>
                <w:szCs w:val="16"/>
              </w:rPr>
              <w:t>Welke aanvullende functionele behoefte moet nog ingevuld worden?</w:t>
            </w:r>
          </w:p>
          <w:p w14:paraId="3B5A3B05" w14:textId="77777777" w:rsidR="002B21A8" w:rsidRDefault="002B21A8" w:rsidP="002B21A8">
            <w:pPr>
              <w:spacing w:after="283"/>
              <w:rPr>
                <w:rFonts w:ascii="Verdana" w:hAnsi="Verdana"/>
                <w:b/>
                <w:color w:val="000000"/>
                <w:sz w:val="16"/>
                <w:szCs w:val="16"/>
              </w:rPr>
            </w:pPr>
            <w:r w:rsidRPr="000E2604">
              <w:rPr>
                <w:rFonts w:ascii="Verdana" w:hAnsi="Verdana"/>
                <w:b/>
                <w:color w:val="000000"/>
                <w:sz w:val="16"/>
                <w:szCs w:val="16"/>
              </w:rPr>
              <w:t>Besluit</w:t>
            </w:r>
            <w:r>
              <w:rPr>
                <w:rFonts w:ascii="Verdana" w:hAnsi="Verdana"/>
                <w:b/>
                <w:color w:val="000000"/>
                <w:sz w:val="16"/>
                <w:szCs w:val="16"/>
              </w:rPr>
              <w:t>:</w:t>
            </w:r>
          </w:p>
          <w:p w14:paraId="0F9702F7" w14:textId="77777777" w:rsidR="002B21A8" w:rsidRDefault="002B21A8" w:rsidP="002B21A8">
            <w:pPr>
              <w:spacing w:after="283"/>
              <w:rPr>
                <w:rFonts w:ascii="Verdana" w:hAnsi="Verdana"/>
                <w:b/>
                <w:color w:val="000000"/>
                <w:sz w:val="16"/>
                <w:szCs w:val="16"/>
              </w:rPr>
            </w:pPr>
            <w:r>
              <w:rPr>
                <w:rFonts w:ascii="Verdana" w:hAnsi="Verdana"/>
                <w:b/>
                <w:color w:val="000000"/>
                <w:sz w:val="16"/>
                <w:szCs w:val="16"/>
              </w:rPr>
              <w:t xml:space="preserve">WG 22 november 2018: </w:t>
            </w:r>
            <w:r w:rsidRPr="00DA3B7D">
              <w:rPr>
                <w:rFonts w:ascii="Verdana" w:hAnsi="Verdana"/>
                <w:color w:val="000000"/>
                <w:sz w:val="16"/>
                <w:szCs w:val="16"/>
              </w:rPr>
              <w:t>Bij vullingsregel van ResponseReferenceId in SpecifyService  opnemen dat de service hiervoor een eigen unieke waarde genereert.</w:t>
            </w:r>
            <w:r>
              <w:rPr>
                <w:rFonts w:ascii="Verdana" w:hAnsi="Verdana"/>
                <w:color w:val="00000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2F597088"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lastRenderedPageBreak/>
              <w:t>Afgesloten</w:t>
            </w:r>
          </w:p>
          <w:p w14:paraId="153EF118"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Meenemen in versie 2.2</w:t>
            </w:r>
          </w:p>
        </w:tc>
        <w:tc>
          <w:tcPr>
            <w:tcW w:w="1559" w:type="dxa"/>
            <w:tcBorders>
              <w:top w:val="single" w:sz="4" w:space="0" w:color="auto"/>
              <w:left w:val="single" w:sz="4" w:space="0" w:color="auto"/>
              <w:bottom w:val="single" w:sz="4" w:space="0" w:color="auto"/>
              <w:right w:val="single" w:sz="4" w:space="0" w:color="auto"/>
            </w:tcBorders>
          </w:tcPr>
          <w:p w14:paraId="2AB3D779" w14:textId="77777777" w:rsidR="002B21A8" w:rsidRPr="00A92DFB" w:rsidRDefault="002B21A8" w:rsidP="002B21A8">
            <w:pPr>
              <w:spacing w:after="283"/>
              <w:rPr>
                <w:rFonts w:ascii="Verdana" w:hAnsi="Verdana"/>
                <w:color w:val="000000"/>
                <w:sz w:val="16"/>
                <w:szCs w:val="16"/>
              </w:rPr>
            </w:pPr>
            <w:r>
              <w:rPr>
                <w:rFonts w:ascii="Verdana" w:hAnsi="Verdana"/>
                <w:color w:val="000000"/>
                <w:sz w:val="16"/>
                <w:szCs w:val="16"/>
              </w:rPr>
              <w:t>Hoog</w:t>
            </w:r>
          </w:p>
        </w:tc>
        <w:tc>
          <w:tcPr>
            <w:tcW w:w="1134" w:type="dxa"/>
            <w:tcBorders>
              <w:top w:val="single" w:sz="4" w:space="0" w:color="auto"/>
              <w:left w:val="single" w:sz="4" w:space="0" w:color="auto"/>
              <w:bottom w:val="single" w:sz="4" w:space="0" w:color="auto"/>
              <w:right w:val="single" w:sz="4" w:space="0" w:color="auto"/>
            </w:tcBorders>
          </w:tcPr>
          <w:p w14:paraId="505E07CF"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Laag</w:t>
            </w:r>
          </w:p>
        </w:tc>
        <w:tc>
          <w:tcPr>
            <w:tcW w:w="1276" w:type="dxa"/>
            <w:tcBorders>
              <w:top w:val="single" w:sz="4" w:space="0" w:color="auto"/>
              <w:left w:val="single" w:sz="4" w:space="0" w:color="auto"/>
              <w:bottom w:val="single" w:sz="4" w:space="0" w:color="auto"/>
              <w:right w:val="single" w:sz="4" w:space="0" w:color="auto"/>
            </w:tcBorders>
          </w:tcPr>
          <w:p w14:paraId="425E7BA6"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Laag</w:t>
            </w:r>
          </w:p>
        </w:tc>
        <w:tc>
          <w:tcPr>
            <w:tcW w:w="1105" w:type="dxa"/>
            <w:tcBorders>
              <w:top w:val="single" w:sz="4" w:space="0" w:color="auto"/>
              <w:left w:val="single" w:sz="4" w:space="0" w:color="auto"/>
              <w:bottom w:val="single" w:sz="4" w:space="0" w:color="auto"/>
              <w:right w:val="single" w:sz="4" w:space="0" w:color="auto"/>
            </w:tcBorders>
          </w:tcPr>
          <w:p w14:paraId="3DBA54EA"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3</w:t>
            </w:r>
          </w:p>
        </w:tc>
      </w:tr>
      <w:tr w:rsidR="00187205" w14:paraId="36CBE90E"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4A28BD72"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75</w:t>
            </w:r>
          </w:p>
        </w:tc>
        <w:tc>
          <w:tcPr>
            <w:tcW w:w="1415" w:type="dxa"/>
            <w:tcBorders>
              <w:top w:val="single" w:sz="4" w:space="0" w:color="auto"/>
              <w:left w:val="single" w:sz="4" w:space="0" w:color="auto"/>
              <w:bottom w:val="single" w:sz="4" w:space="0" w:color="auto"/>
              <w:right w:val="single" w:sz="4" w:space="0" w:color="auto"/>
            </w:tcBorders>
          </w:tcPr>
          <w:p w14:paraId="17F89A94"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Kennisnet</w:t>
            </w:r>
          </w:p>
        </w:tc>
        <w:tc>
          <w:tcPr>
            <w:tcW w:w="5563" w:type="dxa"/>
            <w:tcBorders>
              <w:top w:val="single" w:sz="4" w:space="0" w:color="auto"/>
              <w:left w:val="single" w:sz="4" w:space="0" w:color="auto"/>
              <w:bottom w:val="single" w:sz="4" w:space="0" w:color="auto"/>
              <w:right w:val="single" w:sz="4" w:space="0" w:color="auto"/>
            </w:tcBorders>
          </w:tcPr>
          <w:p w14:paraId="374EE347" w14:textId="77777777" w:rsidR="002B21A8" w:rsidRPr="00E41DE3" w:rsidRDefault="002B21A8" w:rsidP="002B21A8">
            <w:pPr>
              <w:spacing w:after="283"/>
              <w:rPr>
                <w:rFonts w:ascii="Verdana" w:hAnsi="Verdana"/>
                <w:b/>
                <w:color w:val="000000"/>
                <w:sz w:val="16"/>
                <w:szCs w:val="16"/>
              </w:rPr>
            </w:pPr>
            <w:r w:rsidRPr="00E41DE3">
              <w:rPr>
                <w:rFonts w:ascii="Verdana" w:hAnsi="Verdana"/>
                <w:b/>
                <w:color w:val="000000"/>
                <w:sz w:val="16"/>
                <w:szCs w:val="16"/>
              </w:rPr>
              <w:t xml:space="preserve">CatalgoService: Een extra veld in resultaat om aan te geven of bepaalde record, ongeacht de “Productstate” en “EndOfLifeDate” uit de catalogus verwijderd zijn. </w:t>
            </w:r>
          </w:p>
          <w:p w14:paraId="6871E784" w14:textId="77777777" w:rsidR="002B21A8" w:rsidRPr="009E4377" w:rsidRDefault="002B21A8" w:rsidP="002B21A8">
            <w:pPr>
              <w:spacing w:after="283"/>
              <w:rPr>
                <w:rFonts w:ascii="Verdana" w:hAnsi="Verdana"/>
                <w:color w:val="000000"/>
                <w:sz w:val="16"/>
                <w:szCs w:val="16"/>
              </w:rPr>
            </w:pPr>
            <w:r w:rsidRPr="009E4377">
              <w:rPr>
                <w:rFonts w:ascii="Verdana" w:hAnsi="Verdana"/>
                <w:color w:val="000000"/>
                <w:sz w:val="16"/>
                <w:szCs w:val="16"/>
              </w:rPr>
              <w:t>Dus een product wat niet leverbaar is, kan nog wel in een catalogus opgenomen zijn (omdat het later bijvoorbeeld weer leverbaar zal zijn). Een ander product kan definitief niet meer leverbaar zijn en dus niet meer in de catalogus horen te staan. Als een wijziging in die status gemaakt is moet ook de “since” gewijzigd worden. Op deze manier kan namelijk een catalogus bijgewerkt worden en kunnen ook verwijderde producten opgehaald worden.</w:t>
            </w:r>
          </w:p>
          <w:p w14:paraId="74CBB327" w14:textId="77777777" w:rsidR="002B21A8" w:rsidRDefault="002B21A8" w:rsidP="002B21A8">
            <w:pPr>
              <w:spacing w:after="283"/>
              <w:rPr>
                <w:rFonts w:ascii="Verdana" w:hAnsi="Verdana"/>
                <w:b/>
                <w:color w:val="000000"/>
                <w:sz w:val="16"/>
                <w:szCs w:val="16"/>
              </w:rPr>
            </w:pPr>
            <w:r>
              <w:rPr>
                <w:rFonts w:ascii="Verdana" w:hAnsi="Verdana"/>
                <w:b/>
                <w:color w:val="000000"/>
                <w:sz w:val="16"/>
                <w:szCs w:val="16"/>
              </w:rPr>
              <w:t>Voorstel:</w:t>
            </w:r>
          </w:p>
          <w:p w14:paraId="45A4D734" w14:textId="77777777" w:rsidR="002B21A8" w:rsidRDefault="002B21A8" w:rsidP="002B21A8">
            <w:pPr>
              <w:spacing w:after="283"/>
              <w:rPr>
                <w:rFonts w:ascii="Verdana" w:hAnsi="Verdana"/>
                <w:color w:val="000000"/>
                <w:sz w:val="16"/>
                <w:szCs w:val="16"/>
              </w:rPr>
            </w:pPr>
            <w:r w:rsidRPr="009E4377">
              <w:rPr>
                <w:rFonts w:ascii="Verdana" w:hAnsi="Verdana"/>
                <w:color w:val="000000"/>
                <w:sz w:val="16"/>
                <w:szCs w:val="16"/>
              </w:rPr>
              <w:t>Kortom als een product uit een catalagus verwijderd is moet dit product met de status “deleted” (oid) wel zichtbaar blijven. Alle andere metadata kan eventueel leeg gelaten worden (wat wel weer validatieproblemen geeft). Misschien moet dit een attribuut van “Entry” worden en mag een “Entry” dan dus leeg blijven.</w:t>
            </w:r>
          </w:p>
          <w:p w14:paraId="5FE0BF6E" w14:textId="77777777" w:rsidR="002B21A8" w:rsidRDefault="002B21A8" w:rsidP="002B21A8">
            <w:pPr>
              <w:spacing w:after="283"/>
              <w:rPr>
                <w:rFonts w:ascii="Verdana" w:hAnsi="Verdana"/>
                <w:b/>
                <w:color w:val="000000"/>
                <w:sz w:val="16"/>
                <w:szCs w:val="16"/>
              </w:rPr>
            </w:pPr>
            <w:r w:rsidRPr="000E2604">
              <w:rPr>
                <w:rFonts w:ascii="Verdana" w:hAnsi="Verdana"/>
                <w:b/>
                <w:color w:val="000000"/>
                <w:sz w:val="16"/>
                <w:szCs w:val="16"/>
              </w:rPr>
              <w:lastRenderedPageBreak/>
              <w:t>Besluit</w:t>
            </w:r>
            <w:r>
              <w:rPr>
                <w:rFonts w:ascii="Verdana" w:hAnsi="Verdana"/>
                <w:b/>
                <w:color w:val="000000"/>
                <w:sz w:val="16"/>
                <w:szCs w:val="16"/>
              </w:rPr>
              <w:t>:</w:t>
            </w:r>
          </w:p>
          <w:p w14:paraId="4C1CBB1F" w14:textId="77777777" w:rsidR="002B21A8" w:rsidRDefault="002B21A8" w:rsidP="002B21A8">
            <w:pPr>
              <w:spacing w:after="283"/>
              <w:rPr>
                <w:rFonts w:ascii="Verdana" w:hAnsi="Verdana"/>
                <w:b/>
                <w:color w:val="000000"/>
                <w:sz w:val="16"/>
                <w:szCs w:val="16"/>
              </w:rPr>
            </w:pPr>
            <w:r>
              <w:rPr>
                <w:rFonts w:ascii="Verdana" w:hAnsi="Verdana"/>
                <w:b/>
                <w:color w:val="000000"/>
                <w:sz w:val="16"/>
                <w:szCs w:val="16"/>
              </w:rPr>
              <w:t xml:space="preserve">WG 22 november 2018: </w:t>
            </w:r>
            <w:r w:rsidRPr="00B44071">
              <w:rPr>
                <w:rFonts w:ascii="Verdana" w:hAnsi="Verdana"/>
                <w:b/>
                <w:color w:val="000000"/>
                <w:sz w:val="16"/>
                <w:szCs w:val="16"/>
              </w:rPr>
              <w:t xml:space="preserve"> </w:t>
            </w:r>
            <w:r w:rsidRPr="00B44071">
              <w:rPr>
                <w:rFonts w:ascii="Verdana" w:hAnsi="Verdana"/>
                <w:color w:val="000000"/>
                <w:sz w:val="16"/>
                <w:szCs w:val="16"/>
              </w:rPr>
              <w:t>De EndOfLifeDate bepaalt wanneer het product ‘deleted’ is. Partijen moeten aan de centrale catalogus de EndOfLifeDate leveren ruim voordat het product niet meer geleverd wordt. Dit heeft geen impact op de standaard.</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05437E24"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lastRenderedPageBreak/>
              <w:t>Afgesloten</w:t>
            </w:r>
          </w:p>
        </w:tc>
        <w:tc>
          <w:tcPr>
            <w:tcW w:w="1559" w:type="dxa"/>
            <w:tcBorders>
              <w:top w:val="single" w:sz="4" w:space="0" w:color="auto"/>
              <w:left w:val="single" w:sz="4" w:space="0" w:color="auto"/>
              <w:bottom w:val="single" w:sz="4" w:space="0" w:color="auto"/>
              <w:right w:val="single" w:sz="4" w:space="0" w:color="auto"/>
            </w:tcBorders>
          </w:tcPr>
          <w:p w14:paraId="094AD172" w14:textId="77777777" w:rsidR="002B21A8" w:rsidRPr="00A92DFB" w:rsidRDefault="002B21A8" w:rsidP="002B21A8">
            <w:pPr>
              <w:spacing w:after="283"/>
              <w:rPr>
                <w:rFonts w:ascii="Verdana" w:hAnsi="Verdana"/>
                <w:color w:val="000000"/>
                <w:sz w:val="16"/>
                <w:szCs w:val="16"/>
              </w:rPr>
            </w:pPr>
            <w:r>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1651B5E5"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Gemiddeld</w:t>
            </w:r>
          </w:p>
        </w:tc>
        <w:tc>
          <w:tcPr>
            <w:tcW w:w="1276" w:type="dxa"/>
            <w:tcBorders>
              <w:top w:val="single" w:sz="4" w:space="0" w:color="auto"/>
              <w:left w:val="single" w:sz="4" w:space="0" w:color="auto"/>
              <w:bottom w:val="single" w:sz="4" w:space="0" w:color="auto"/>
              <w:right w:val="single" w:sz="4" w:space="0" w:color="auto"/>
            </w:tcBorders>
          </w:tcPr>
          <w:p w14:paraId="57BBBD80"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Gemiddeld</w:t>
            </w:r>
          </w:p>
        </w:tc>
        <w:tc>
          <w:tcPr>
            <w:tcW w:w="1105" w:type="dxa"/>
            <w:tcBorders>
              <w:top w:val="single" w:sz="4" w:space="0" w:color="auto"/>
              <w:left w:val="single" w:sz="4" w:space="0" w:color="auto"/>
              <w:bottom w:val="single" w:sz="4" w:space="0" w:color="auto"/>
              <w:right w:val="single" w:sz="4" w:space="0" w:color="auto"/>
            </w:tcBorders>
          </w:tcPr>
          <w:p w14:paraId="5861B0E3" w14:textId="77777777" w:rsidR="002B21A8" w:rsidRDefault="002B21A8" w:rsidP="002B21A8">
            <w:pPr>
              <w:spacing w:after="283"/>
              <w:rPr>
                <w:rFonts w:ascii="Verdana" w:hAnsi="Verdana"/>
                <w:color w:val="000000"/>
                <w:sz w:val="16"/>
                <w:szCs w:val="16"/>
              </w:rPr>
            </w:pPr>
            <w:r>
              <w:rPr>
                <w:rFonts w:ascii="Verdana" w:hAnsi="Verdana"/>
                <w:color w:val="000000"/>
                <w:sz w:val="16"/>
                <w:szCs w:val="16"/>
              </w:rPr>
              <w:t>3</w:t>
            </w:r>
          </w:p>
        </w:tc>
      </w:tr>
      <w:tr w:rsidR="00187205" w14:paraId="0A1313D8"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47B889D7"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76</w:t>
            </w:r>
          </w:p>
        </w:tc>
        <w:tc>
          <w:tcPr>
            <w:tcW w:w="1415" w:type="dxa"/>
            <w:tcBorders>
              <w:top w:val="single" w:sz="4" w:space="0" w:color="auto"/>
              <w:left w:val="single" w:sz="4" w:space="0" w:color="auto"/>
              <w:bottom w:val="single" w:sz="4" w:space="0" w:color="auto"/>
              <w:right w:val="single" w:sz="4" w:space="0" w:color="auto"/>
            </w:tcBorders>
          </w:tcPr>
          <w:p w14:paraId="0D8CC916"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Kennisnet</w:t>
            </w:r>
          </w:p>
        </w:tc>
        <w:tc>
          <w:tcPr>
            <w:tcW w:w="5563" w:type="dxa"/>
            <w:tcBorders>
              <w:top w:val="single" w:sz="4" w:space="0" w:color="auto"/>
              <w:left w:val="single" w:sz="4" w:space="0" w:color="auto"/>
              <w:bottom w:val="single" w:sz="4" w:space="0" w:color="auto"/>
              <w:right w:val="single" w:sz="4" w:space="0" w:color="auto"/>
            </w:tcBorders>
          </w:tcPr>
          <w:p w14:paraId="6D0B0B82" w14:textId="77777777" w:rsidR="0017292F" w:rsidRPr="00180AA2" w:rsidRDefault="0017292F" w:rsidP="0017292F">
            <w:pPr>
              <w:spacing w:after="283"/>
              <w:rPr>
                <w:rFonts w:ascii="Verdana" w:hAnsi="Verdana"/>
                <w:b/>
                <w:color w:val="000000"/>
                <w:sz w:val="16"/>
                <w:szCs w:val="16"/>
              </w:rPr>
            </w:pPr>
            <w:r w:rsidRPr="00180AA2">
              <w:rPr>
                <w:rFonts w:ascii="Verdana" w:hAnsi="Verdana"/>
                <w:b/>
                <w:color w:val="000000"/>
                <w:sz w:val="16"/>
                <w:szCs w:val="16"/>
              </w:rPr>
              <w:t xml:space="preserve">Momenteel kan alleen het totale bericht gevalideerd worden, niet of een bepaalde Entry (meta data van bepaalde ProductId) voldoet. </w:t>
            </w:r>
          </w:p>
          <w:p w14:paraId="5BC5751C" w14:textId="77777777" w:rsidR="0017292F" w:rsidRDefault="0017292F" w:rsidP="0017292F">
            <w:pPr>
              <w:spacing w:after="283"/>
              <w:rPr>
                <w:rFonts w:ascii="Verdana" w:hAnsi="Verdana"/>
                <w:b/>
                <w:color w:val="000000"/>
                <w:sz w:val="16"/>
                <w:szCs w:val="16"/>
              </w:rPr>
            </w:pPr>
            <w:r>
              <w:rPr>
                <w:rFonts w:ascii="Verdana" w:hAnsi="Verdana"/>
                <w:b/>
                <w:color w:val="000000"/>
                <w:sz w:val="16"/>
                <w:szCs w:val="16"/>
              </w:rPr>
              <w:t>Voorstel:</w:t>
            </w:r>
          </w:p>
          <w:p w14:paraId="412A88D1" w14:textId="77777777" w:rsidR="0017292F" w:rsidRPr="00E41DE3" w:rsidRDefault="0017292F" w:rsidP="0017292F">
            <w:pPr>
              <w:spacing w:after="283"/>
              <w:rPr>
                <w:rFonts w:ascii="Verdana" w:hAnsi="Verdana"/>
                <w:color w:val="000000"/>
                <w:sz w:val="16"/>
                <w:szCs w:val="16"/>
              </w:rPr>
            </w:pPr>
            <w:r w:rsidRPr="00E41DE3">
              <w:rPr>
                <w:rFonts w:ascii="Verdana" w:hAnsi="Verdana"/>
                <w:color w:val="000000"/>
                <w:sz w:val="16"/>
                <w:szCs w:val="16"/>
              </w:rPr>
              <w:t>XSD’s te includen</w:t>
            </w:r>
            <w:r>
              <w:rPr>
                <w:rFonts w:ascii="Verdana" w:hAnsi="Verdana"/>
                <w:color w:val="000000"/>
                <w:sz w:val="16"/>
                <w:szCs w:val="16"/>
              </w:rPr>
              <w:t xml:space="preserve"> om een entry te kunnen valideren</w:t>
            </w:r>
            <w:r w:rsidRPr="00E41DE3">
              <w:rPr>
                <w:rFonts w:ascii="Verdana" w:hAnsi="Verdana"/>
                <w:color w:val="000000"/>
                <w:sz w:val="16"/>
                <w:szCs w:val="16"/>
              </w:rPr>
              <w:t>. Dat maakt validatie eenvoudiger zonder dat een heel bericht afgekeurd hoeft te worden</w:t>
            </w:r>
            <w:r>
              <w:rPr>
                <w:rFonts w:ascii="Verdana" w:hAnsi="Verdana"/>
                <w:color w:val="000000"/>
                <w:sz w:val="16"/>
                <w:szCs w:val="16"/>
              </w:rPr>
              <w:t xml:space="preserve"> als er 1 entry een fout bevat</w:t>
            </w:r>
            <w:r w:rsidRPr="00E41DE3">
              <w:rPr>
                <w:rFonts w:ascii="Verdana" w:hAnsi="Verdana"/>
                <w:color w:val="000000"/>
                <w:sz w:val="16"/>
                <w:szCs w:val="16"/>
              </w:rPr>
              <w:t>. Kortom individuel</w:t>
            </w:r>
            <w:r>
              <w:rPr>
                <w:rFonts w:ascii="Verdana" w:hAnsi="Verdana"/>
                <w:color w:val="000000"/>
                <w:sz w:val="16"/>
                <w:szCs w:val="16"/>
              </w:rPr>
              <w:t xml:space="preserve">e entries kunnen dan ook </w:t>
            </w:r>
            <w:r w:rsidRPr="00E41DE3">
              <w:rPr>
                <w:rFonts w:ascii="Verdana" w:hAnsi="Verdana"/>
                <w:color w:val="000000"/>
                <w:sz w:val="16"/>
                <w:szCs w:val="16"/>
              </w:rPr>
              <w:t>fouten geven en op basis daarvan niet verder verwerkt worden.</w:t>
            </w:r>
          </w:p>
          <w:p w14:paraId="17CF8502" w14:textId="77777777" w:rsidR="0017292F" w:rsidRDefault="0017292F" w:rsidP="0017292F">
            <w:pPr>
              <w:spacing w:after="283"/>
              <w:rPr>
                <w:rFonts w:ascii="Verdana" w:hAnsi="Verdana"/>
                <w:b/>
                <w:color w:val="000000"/>
                <w:sz w:val="16"/>
                <w:szCs w:val="16"/>
              </w:rPr>
            </w:pPr>
            <w:r w:rsidRPr="000E2604">
              <w:rPr>
                <w:rFonts w:ascii="Verdana" w:hAnsi="Verdana"/>
                <w:b/>
                <w:color w:val="000000"/>
                <w:sz w:val="16"/>
                <w:szCs w:val="16"/>
              </w:rPr>
              <w:t>Besluit</w:t>
            </w:r>
            <w:r>
              <w:rPr>
                <w:rFonts w:ascii="Verdana" w:hAnsi="Verdana"/>
                <w:b/>
                <w:color w:val="000000"/>
                <w:sz w:val="16"/>
                <w:szCs w:val="16"/>
              </w:rPr>
              <w:t>:</w:t>
            </w:r>
          </w:p>
          <w:p w14:paraId="0F2E515B" w14:textId="77777777" w:rsidR="0017292F" w:rsidRDefault="0017292F" w:rsidP="0017292F">
            <w:pPr>
              <w:spacing w:after="283"/>
              <w:rPr>
                <w:rFonts w:ascii="Verdana" w:hAnsi="Verdana"/>
                <w:color w:val="000000"/>
                <w:sz w:val="16"/>
                <w:szCs w:val="16"/>
              </w:rPr>
            </w:pPr>
            <w:r>
              <w:rPr>
                <w:rFonts w:ascii="Verdana" w:hAnsi="Verdana"/>
                <w:b/>
                <w:color w:val="000000"/>
                <w:sz w:val="16"/>
                <w:szCs w:val="16"/>
              </w:rPr>
              <w:t xml:space="preserve">WG 22 november 2018: </w:t>
            </w:r>
            <w:r w:rsidRPr="00B24189">
              <w:rPr>
                <w:rFonts w:ascii="Verdana" w:hAnsi="Verdana"/>
                <w:color w:val="000000"/>
                <w:sz w:val="16"/>
                <w:szCs w:val="16"/>
              </w:rPr>
              <w:t>Het is wenselijk dat een dergelijk validatie op basis van een xsd mogelijk is, maar men verwacht dat de impact hiervan te groot is om in versie 2.2 mee te nemen.  Ook zullen de verschillende platformen</w:t>
            </w:r>
            <w:r>
              <w:rPr>
                <w:rFonts w:ascii="Verdana" w:hAnsi="Verdana"/>
                <w:color w:val="000000"/>
                <w:sz w:val="16"/>
                <w:szCs w:val="16"/>
              </w:rPr>
              <w:t xml:space="preserve"> hier verschillend mee omgaan. </w:t>
            </w:r>
            <w:r w:rsidRPr="00B24189">
              <w:rPr>
                <w:rFonts w:ascii="Verdana" w:hAnsi="Verdana"/>
                <w:color w:val="000000"/>
                <w:sz w:val="16"/>
                <w:szCs w:val="16"/>
              </w:rPr>
              <w:t>Besluit: Het issue blijft open. Partijen doen onderzoek naar een mogelijke invulling en impact hiervan.</w:t>
            </w:r>
          </w:p>
          <w:p w14:paraId="7EF3C94D" w14:textId="77777777" w:rsidR="0017292F" w:rsidRDefault="0017292F" w:rsidP="0017292F">
            <w:pPr>
              <w:spacing w:after="283"/>
              <w:rPr>
                <w:rFonts w:ascii="Verdana" w:hAnsi="Verdana"/>
                <w:color w:val="000000"/>
                <w:sz w:val="16"/>
                <w:szCs w:val="16"/>
              </w:rPr>
            </w:pPr>
            <w:r>
              <w:rPr>
                <w:rFonts w:ascii="Verdana" w:hAnsi="Verdana"/>
                <w:b/>
                <w:color w:val="000000"/>
                <w:sz w:val="16"/>
                <w:szCs w:val="16"/>
              </w:rPr>
              <w:t xml:space="preserve">WG 27 juni 2019: </w:t>
            </w:r>
            <w:r w:rsidRPr="00A269BE">
              <w:rPr>
                <w:rFonts w:ascii="Verdana" w:hAnsi="Verdana"/>
                <w:color w:val="000000"/>
                <w:sz w:val="16"/>
                <w:szCs w:val="16"/>
              </w:rPr>
              <w:t xml:space="preserve">Er wordt </w:t>
            </w:r>
            <w:r>
              <w:rPr>
                <w:rFonts w:ascii="Verdana" w:hAnsi="Verdana"/>
                <w:color w:val="000000"/>
                <w:sz w:val="16"/>
                <w:szCs w:val="16"/>
              </w:rPr>
              <w:t>een actipunt voor</w:t>
            </w:r>
            <w:r w:rsidRPr="00A269BE">
              <w:rPr>
                <w:rFonts w:ascii="Verdana" w:hAnsi="Verdana"/>
                <w:color w:val="000000"/>
                <w:sz w:val="16"/>
                <w:szCs w:val="16"/>
              </w:rPr>
              <w:t xml:space="preserve"> Edustandaard </w:t>
            </w:r>
            <w:r>
              <w:rPr>
                <w:rFonts w:ascii="Verdana" w:hAnsi="Verdana"/>
                <w:color w:val="000000"/>
                <w:sz w:val="16"/>
                <w:szCs w:val="16"/>
              </w:rPr>
              <w:t xml:space="preserve">opgenomen om </w:t>
            </w:r>
            <w:r w:rsidRPr="00A269BE">
              <w:rPr>
                <w:rFonts w:ascii="Verdana" w:hAnsi="Verdana"/>
                <w:color w:val="000000"/>
                <w:sz w:val="16"/>
                <w:szCs w:val="16"/>
              </w:rPr>
              <w:t>een voorstel uit</w:t>
            </w:r>
            <w:r>
              <w:rPr>
                <w:rFonts w:ascii="Verdana" w:hAnsi="Verdana"/>
                <w:color w:val="000000"/>
                <w:sz w:val="16"/>
                <w:szCs w:val="16"/>
              </w:rPr>
              <w:t xml:space="preserve"> te werken dat </w:t>
            </w:r>
            <w:r w:rsidRPr="00A269BE">
              <w:rPr>
                <w:rFonts w:ascii="Verdana" w:hAnsi="Verdana"/>
                <w:color w:val="000000"/>
                <w:sz w:val="16"/>
                <w:szCs w:val="16"/>
              </w:rPr>
              <w:t>volgende keer besproken</w:t>
            </w:r>
            <w:r>
              <w:rPr>
                <w:rFonts w:ascii="Verdana" w:hAnsi="Verdana"/>
                <w:color w:val="000000"/>
                <w:sz w:val="16"/>
                <w:szCs w:val="16"/>
              </w:rPr>
              <w:t xml:space="preserve"> kan worden. Wel is eerder aangegeven dat</w:t>
            </w:r>
            <w:r w:rsidRPr="00543E62">
              <w:rPr>
                <w:rFonts w:ascii="Verdana" w:hAnsi="Verdana"/>
                <w:color w:val="000000"/>
                <w:sz w:val="16"/>
                <w:szCs w:val="16"/>
              </w:rPr>
              <w:t xml:space="preserve"> omgevingen </w:t>
            </w:r>
            <w:r>
              <w:rPr>
                <w:rFonts w:ascii="Verdana" w:hAnsi="Verdana"/>
                <w:color w:val="000000"/>
                <w:sz w:val="16"/>
                <w:szCs w:val="16"/>
              </w:rPr>
              <w:t xml:space="preserve">mogelijk </w:t>
            </w:r>
            <w:r w:rsidRPr="00543E62">
              <w:rPr>
                <w:rFonts w:ascii="Verdana" w:hAnsi="Verdana"/>
                <w:color w:val="000000"/>
                <w:sz w:val="16"/>
                <w:szCs w:val="16"/>
              </w:rPr>
              <w:t xml:space="preserve">niet goed om zouden gaan met een import/include. </w:t>
            </w:r>
            <w:r>
              <w:rPr>
                <w:rFonts w:ascii="Verdana" w:hAnsi="Verdana"/>
                <w:color w:val="000000"/>
                <w:sz w:val="16"/>
                <w:szCs w:val="16"/>
              </w:rPr>
              <w:t xml:space="preserve">Partijen gaan op basis van het voorstel controleren </w:t>
            </w:r>
            <w:r w:rsidRPr="00543E62">
              <w:rPr>
                <w:rFonts w:ascii="Verdana" w:hAnsi="Verdana"/>
                <w:color w:val="000000"/>
                <w:sz w:val="16"/>
                <w:szCs w:val="16"/>
              </w:rPr>
              <w:t>in hoeverre dat nog een probleem</w:t>
            </w:r>
            <w:r>
              <w:rPr>
                <w:rFonts w:ascii="Verdana" w:hAnsi="Verdana"/>
                <w:color w:val="000000"/>
                <w:sz w:val="16"/>
                <w:szCs w:val="16"/>
              </w:rPr>
              <w:t xml:space="preserve"> is.</w:t>
            </w:r>
          </w:p>
          <w:p w14:paraId="697E867B" w14:textId="77777777" w:rsidR="0017292F" w:rsidRDefault="0017292F" w:rsidP="0017292F">
            <w:pPr>
              <w:spacing w:after="283"/>
              <w:rPr>
                <w:rFonts w:ascii="Verdana" w:hAnsi="Verdana"/>
                <w:color w:val="000000"/>
                <w:sz w:val="16"/>
                <w:szCs w:val="16"/>
              </w:rPr>
            </w:pPr>
            <w:r>
              <w:rPr>
                <w:rFonts w:ascii="Verdana" w:hAnsi="Verdana"/>
                <w:b/>
                <w:color w:val="000000"/>
                <w:sz w:val="16"/>
                <w:szCs w:val="16"/>
              </w:rPr>
              <w:t xml:space="preserve">WG 12 sept 2019: </w:t>
            </w:r>
            <w:r w:rsidRPr="006738C9">
              <w:rPr>
                <w:rFonts w:ascii="Verdana" w:hAnsi="Verdana"/>
                <w:color w:val="000000"/>
                <w:sz w:val="16"/>
                <w:szCs w:val="16"/>
              </w:rPr>
              <w:t>Wordt een volgende keer bepsroken</w:t>
            </w:r>
          </w:p>
          <w:p w14:paraId="35FA1219" w14:textId="77777777" w:rsidR="0017292F" w:rsidRDefault="0017292F" w:rsidP="0017292F">
            <w:pPr>
              <w:spacing w:after="283"/>
              <w:rPr>
                <w:rFonts w:ascii="Verdana" w:hAnsi="Verdana"/>
                <w:color w:val="000000"/>
                <w:sz w:val="16"/>
                <w:szCs w:val="16"/>
              </w:rPr>
            </w:pPr>
            <w:r>
              <w:rPr>
                <w:rFonts w:ascii="Verdana" w:hAnsi="Verdana"/>
                <w:b/>
                <w:color w:val="000000"/>
                <w:sz w:val="16"/>
                <w:szCs w:val="16"/>
              </w:rPr>
              <w:t xml:space="preserve">WG 14 nov 2019: </w:t>
            </w:r>
            <w:r w:rsidRPr="00AE5F9F">
              <w:rPr>
                <w:rFonts w:ascii="Verdana" w:hAnsi="Verdana"/>
                <w:color w:val="000000"/>
                <w:sz w:val="16"/>
                <w:szCs w:val="16"/>
              </w:rPr>
              <w:t>Edustandaard</w:t>
            </w:r>
            <w:r>
              <w:rPr>
                <w:rFonts w:ascii="Verdana" w:hAnsi="Verdana"/>
                <w:color w:val="000000"/>
                <w:sz w:val="16"/>
                <w:szCs w:val="16"/>
              </w:rPr>
              <w:t xml:space="preserve"> heeft dit opgepakt, wanneer een voorstel opgeleverd wordt is nu nog niet duidelijk. Het is echter ook geen formeel onderdeel van de standaard, maar dient ter ondersteuning.</w:t>
            </w:r>
          </w:p>
          <w:p w14:paraId="559514C2" w14:textId="77777777" w:rsidR="0017292F" w:rsidRDefault="0017292F" w:rsidP="0017292F">
            <w:pPr>
              <w:spacing w:after="283"/>
              <w:rPr>
                <w:rFonts w:ascii="Verdana" w:hAnsi="Verdana"/>
                <w:color w:val="000000"/>
                <w:sz w:val="16"/>
                <w:szCs w:val="16"/>
              </w:rPr>
            </w:pPr>
            <w:r>
              <w:rPr>
                <w:rFonts w:ascii="Verdana" w:hAnsi="Verdana"/>
                <w:b/>
                <w:color w:val="000000"/>
                <w:sz w:val="16"/>
                <w:szCs w:val="16"/>
              </w:rPr>
              <w:t xml:space="preserve">WG 25 juni 2020: </w:t>
            </w:r>
            <w:r w:rsidRPr="00E72245">
              <w:rPr>
                <w:rFonts w:ascii="Verdana" w:hAnsi="Verdana"/>
                <w:color w:val="000000"/>
                <w:sz w:val="16"/>
                <w:szCs w:val="16"/>
              </w:rPr>
              <w:t>Er is een</w:t>
            </w:r>
            <w:r>
              <w:rPr>
                <w:rFonts w:ascii="Verdana" w:hAnsi="Verdana"/>
                <w:b/>
                <w:color w:val="000000"/>
                <w:sz w:val="16"/>
                <w:szCs w:val="16"/>
              </w:rPr>
              <w:t xml:space="preserve"> </w:t>
            </w:r>
            <w:r w:rsidRPr="00E72245">
              <w:rPr>
                <w:rFonts w:ascii="Verdana" w:hAnsi="Verdana"/>
                <w:color w:val="000000"/>
                <w:sz w:val="16"/>
                <w:szCs w:val="16"/>
              </w:rPr>
              <w:t xml:space="preserve">XSD </w:t>
            </w:r>
            <w:r>
              <w:rPr>
                <w:rFonts w:ascii="Verdana" w:hAnsi="Verdana"/>
                <w:color w:val="000000"/>
                <w:sz w:val="16"/>
                <w:szCs w:val="16"/>
              </w:rPr>
              <w:t xml:space="preserve">opgeleverd waarmee een entry gevalideed kan worden. Dit validatieschema wordt los van de </w:t>
            </w:r>
            <w:r>
              <w:rPr>
                <w:rFonts w:ascii="Verdana" w:hAnsi="Verdana"/>
                <w:color w:val="000000"/>
                <w:sz w:val="16"/>
                <w:szCs w:val="16"/>
              </w:rPr>
              <w:lastRenderedPageBreak/>
              <w:t xml:space="preserve">standaard </w:t>
            </w:r>
            <w:r w:rsidRPr="00E72245">
              <w:rPr>
                <w:rFonts w:ascii="Verdana" w:hAnsi="Verdana"/>
                <w:color w:val="000000"/>
                <w:sz w:val="16"/>
                <w:szCs w:val="16"/>
              </w:rPr>
              <w:t xml:space="preserve">beschikbaar gesteld </w:t>
            </w:r>
            <w:r>
              <w:rPr>
                <w:rFonts w:ascii="Verdana" w:hAnsi="Verdana"/>
                <w:color w:val="000000"/>
                <w:sz w:val="16"/>
                <w:szCs w:val="16"/>
              </w:rPr>
              <w:t>(l</w:t>
            </w:r>
            <w:r w:rsidRPr="00E72245">
              <w:rPr>
                <w:rFonts w:ascii="Verdana" w:hAnsi="Verdana"/>
                <w:color w:val="000000"/>
                <w:sz w:val="16"/>
                <w:szCs w:val="16"/>
              </w:rPr>
              <w:t xml:space="preserve">os van de XSD/WSDL). </w:t>
            </w:r>
            <w:r>
              <w:rPr>
                <w:rFonts w:ascii="Verdana" w:hAnsi="Verdana"/>
                <w:color w:val="000000"/>
                <w:sz w:val="16"/>
                <w:szCs w:val="16"/>
              </w:rPr>
              <w:t>Deze zal op korte termijn op de ECK DT pagina gepubliceerd worden</w:t>
            </w:r>
            <w:r w:rsidRPr="00E72245">
              <w:rPr>
                <w:rFonts w:ascii="Verdana" w:hAnsi="Verdana"/>
                <w:color w:val="000000"/>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534A41D9"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lastRenderedPageBreak/>
              <w:t>Afgerond</w:t>
            </w:r>
          </w:p>
        </w:tc>
        <w:tc>
          <w:tcPr>
            <w:tcW w:w="1559" w:type="dxa"/>
            <w:tcBorders>
              <w:top w:val="single" w:sz="4" w:space="0" w:color="auto"/>
              <w:left w:val="single" w:sz="4" w:space="0" w:color="auto"/>
              <w:bottom w:val="single" w:sz="4" w:space="0" w:color="auto"/>
              <w:right w:val="single" w:sz="4" w:space="0" w:color="auto"/>
            </w:tcBorders>
          </w:tcPr>
          <w:p w14:paraId="62CD06D5" w14:textId="77777777" w:rsidR="0017292F" w:rsidRPr="00A92DFB" w:rsidRDefault="0017292F" w:rsidP="0017292F">
            <w:pPr>
              <w:spacing w:after="283"/>
              <w:rPr>
                <w:rFonts w:ascii="Verdana" w:hAnsi="Verdana"/>
                <w:color w:val="000000"/>
                <w:sz w:val="16"/>
                <w:szCs w:val="16"/>
              </w:rPr>
            </w:pPr>
            <w:r>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6E8C13E2"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Gemiddeld</w:t>
            </w:r>
          </w:p>
        </w:tc>
        <w:tc>
          <w:tcPr>
            <w:tcW w:w="1276" w:type="dxa"/>
            <w:tcBorders>
              <w:top w:val="single" w:sz="4" w:space="0" w:color="auto"/>
              <w:left w:val="single" w:sz="4" w:space="0" w:color="auto"/>
              <w:bottom w:val="single" w:sz="4" w:space="0" w:color="auto"/>
              <w:right w:val="single" w:sz="4" w:space="0" w:color="auto"/>
            </w:tcBorders>
          </w:tcPr>
          <w:p w14:paraId="0EE3C4A2"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Gemiddeld</w:t>
            </w:r>
          </w:p>
        </w:tc>
        <w:tc>
          <w:tcPr>
            <w:tcW w:w="1105" w:type="dxa"/>
            <w:tcBorders>
              <w:top w:val="single" w:sz="4" w:space="0" w:color="auto"/>
              <w:left w:val="single" w:sz="4" w:space="0" w:color="auto"/>
              <w:bottom w:val="single" w:sz="4" w:space="0" w:color="auto"/>
              <w:right w:val="single" w:sz="4" w:space="0" w:color="auto"/>
            </w:tcBorders>
          </w:tcPr>
          <w:p w14:paraId="52FB3452"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3</w:t>
            </w:r>
          </w:p>
        </w:tc>
      </w:tr>
      <w:tr w:rsidR="00187205" w14:paraId="2B723E3F"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18ED0815"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77</w:t>
            </w:r>
          </w:p>
        </w:tc>
        <w:tc>
          <w:tcPr>
            <w:tcW w:w="1415" w:type="dxa"/>
            <w:tcBorders>
              <w:top w:val="single" w:sz="4" w:space="0" w:color="auto"/>
              <w:left w:val="single" w:sz="4" w:space="0" w:color="auto"/>
              <w:bottom w:val="single" w:sz="4" w:space="0" w:color="auto"/>
              <w:right w:val="single" w:sz="4" w:space="0" w:color="auto"/>
            </w:tcBorders>
          </w:tcPr>
          <w:p w14:paraId="585BD376"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EduHint</w:t>
            </w:r>
          </w:p>
        </w:tc>
        <w:tc>
          <w:tcPr>
            <w:tcW w:w="5563" w:type="dxa"/>
            <w:tcBorders>
              <w:top w:val="single" w:sz="4" w:space="0" w:color="auto"/>
              <w:left w:val="single" w:sz="4" w:space="0" w:color="auto"/>
              <w:bottom w:val="single" w:sz="4" w:space="0" w:color="auto"/>
              <w:right w:val="single" w:sz="4" w:space="0" w:color="auto"/>
            </w:tcBorders>
          </w:tcPr>
          <w:p w14:paraId="55CC3ACB" w14:textId="77777777" w:rsidR="0017292F" w:rsidRDefault="0017292F" w:rsidP="0017292F">
            <w:pPr>
              <w:spacing w:after="283"/>
              <w:rPr>
                <w:rFonts w:ascii="Verdana" w:hAnsi="Verdana"/>
                <w:b/>
                <w:color w:val="000000"/>
                <w:sz w:val="16"/>
                <w:szCs w:val="16"/>
              </w:rPr>
            </w:pPr>
            <w:r>
              <w:rPr>
                <w:rFonts w:ascii="Verdana" w:hAnsi="Verdana"/>
                <w:b/>
                <w:color w:val="000000"/>
                <w:sz w:val="16"/>
                <w:szCs w:val="16"/>
              </w:rPr>
              <w:t>Redundante foutcodes</w:t>
            </w:r>
            <w:r w:rsidRPr="00345077">
              <w:rPr>
                <w:rFonts w:ascii="Verdana" w:hAnsi="Verdana"/>
                <w:b/>
                <w:color w:val="000000"/>
                <w:sz w:val="16"/>
                <w:szCs w:val="16"/>
              </w:rPr>
              <w:t xml:space="preserve"> (36 en 50) bij Correct en Credit operaties </w:t>
            </w:r>
            <w:r>
              <w:rPr>
                <w:rFonts w:ascii="Verdana" w:hAnsi="Verdana"/>
                <w:b/>
                <w:color w:val="000000"/>
                <w:sz w:val="16"/>
                <w:szCs w:val="16"/>
              </w:rPr>
              <w:t>als</w:t>
            </w:r>
            <w:r w:rsidRPr="00345077">
              <w:rPr>
                <w:rFonts w:ascii="Verdana" w:hAnsi="Verdana"/>
                <w:b/>
                <w:color w:val="000000"/>
                <w:sz w:val="16"/>
                <w:szCs w:val="16"/>
              </w:rPr>
              <w:t xml:space="preserve"> RequestReferenceId onbekend is</w:t>
            </w:r>
          </w:p>
          <w:p w14:paraId="16F8714A" w14:textId="77777777" w:rsidR="0017292F" w:rsidRPr="00766575" w:rsidRDefault="0017292F" w:rsidP="0017292F">
            <w:pPr>
              <w:spacing w:after="283"/>
              <w:rPr>
                <w:rFonts w:ascii="Verdana" w:hAnsi="Verdana"/>
                <w:color w:val="000000"/>
                <w:sz w:val="16"/>
                <w:szCs w:val="16"/>
              </w:rPr>
            </w:pPr>
            <w:r w:rsidRPr="00766575">
              <w:rPr>
                <w:rFonts w:ascii="Verdana" w:hAnsi="Verdana"/>
                <w:color w:val="000000"/>
                <w:sz w:val="16"/>
                <w:szCs w:val="16"/>
              </w:rPr>
              <w:t xml:space="preserve">Bij de foutcode RequestReferenceId onbekend (#36) staan ook de correct en credit operaties. De correct en credit operaties hebben echter ook een eigen foutcode als requestreferecneid onbekend is, namelijk#50. </w:t>
            </w:r>
          </w:p>
          <w:p w14:paraId="541EDACE" w14:textId="77777777" w:rsidR="0017292F" w:rsidRPr="00766575" w:rsidRDefault="0017292F" w:rsidP="0017292F">
            <w:pPr>
              <w:spacing w:after="283"/>
              <w:rPr>
                <w:rFonts w:ascii="Verdana" w:hAnsi="Verdana"/>
                <w:color w:val="000000"/>
                <w:sz w:val="16"/>
                <w:szCs w:val="16"/>
              </w:rPr>
            </w:pPr>
            <w:r w:rsidRPr="00766575">
              <w:rPr>
                <w:rFonts w:ascii="Verdana" w:hAnsi="Verdana"/>
                <w:color w:val="000000"/>
                <w:sz w:val="16"/>
                <w:szCs w:val="16"/>
              </w:rPr>
              <w:t>Partijen kunnen nu verschillende codes/meldingen sturen voor hetzelfde. Dit is onwenselijk.</w:t>
            </w:r>
          </w:p>
          <w:p w14:paraId="3EBCF025" w14:textId="77777777" w:rsidR="0017292F" w:rsidRDefault="0017292F" w:rsidP="0017292F">
            <w:pPr>
              <w:spacing w:after="283"/>
              <w:rPr>
                <w:rFonts w:ascii="Verdana" w:hAnsi="Verdana"/>
                <w:b/>
                <w:color w:val="000000"/>
                <w:sz w:val="16"/>
                <w:szCs w:val="16"/>
              </w:rPr>
            </w:pPr>
            <w:r>
              <w:rPr>
                <w:rFonts w:ascii="Verdana" w:hAnsi="Verdana"/>
                <w:b/>
                <w:color w:val="000000"/>
                <w:sz w:val="16"/>
                <w:szCs w:val="16"/>
              </w:rPr>
              <w:t>Voorstel:</w:t>
            </w:r>
          </w:p>
          <w:p w14:paraId="71559713" w14:textId="77777777" w:rsidR="0017292F" w:rsidRPr="00766575" w:rsidRDefault="0017292F" w:rsidP="0017292F">
            <w:pPr>
              <w:spacing w:after="283"/>
              <w:rPr>
                <w:rFonts w:ascii="Verdana" w:hAnsi="Verdana"/>
                <w:color w:val="000000"/>
                <w:sz w:val="16"/>
                <w:szCs w:val="16"/>
              </w:rPr>
            </w:pPr>
            <w:r w:rsidRPr="00766575">
              <w:rPr>
                <w:rFonts w:ascii="Verdana" w:hAnsi="Verdana"/>
                <w:color w:val="000000"/>
                <w:sz w:val="16"/>
                <w:szCs w:val="16"/>
              </w:rPr>
              <w:t>Foutcode 50 laten vervallen. De credit/correct operaties (OrderService: CreditOrder, SpecifyService:CorrectOrganisationLicenseCredit, SpecifyService:CorrectUserLicenseCredit en ActivationcodeService:CorrectActivationCode) gebruiken code 36 indien in het request de RequestReferenceId ontbreekt.</w:t>
            </w:r>
          </w:p>
          <w:p w14:paraId="7B91B9B9" w14:textId="77777777" w:rsidR="0017292F" w:rsidRPr="00766575" w:rsidRDefault="0017292F" w:rsidP="0017292F">
            <w:pPr>
              <w:spacing w:after="283"/>
              <w:rPr>
                <w:rFonts w:ascii="Verdana" w:hAnsi="Verdana"/>
                <w:color w:val="000000"/>
                <w:sz w:val="16"/>
                <w:szCs w:val="16"/>
              </w:rPr>
            </w:pPr>
            <w:r w:rsidRPr="00766575">
              <w:rPr>
                <w:rFonts w:ascii="Verdana" w:hAnsi="Verdana"/>
                <w:color w:val="000000"/>
                <w:sz w:val="16"/>
                <w:szCs w:val="16"/>
              </w:rPr>
              <w:t>Bij operaties die een correctie/credit uitvoeren is foutcode 36 logisch. Bij de initiële transacties (plaatsen order of specificeren) mag dezelfde RequestRefId juist niet gebruikt worden en is foutcode 37 relevant (RequestReferenceId is al eerder gebruikt). RequestRefId moet een unieke referentie zijn naar de betreffende transactie.</w:t>
            </w:r>
          </w:p>
          <w:p w14:paraId="208ED7EF" w14:textId="77777777" w:rsidR="0017292F" w:rsidRDefault="0017292F" w:rsidP="0017292F">
            <w:pPr>
              <w:spacing w:after="283"/>
              <w:rPr>
                <w:rFonts w:ascii="Verdana" w:hAnsi="Verdana"/>
                <w:b/>
                <w:color w:val="000000"/>
                <w:sz w:val="16"/>
                <w:szCs w:val="16"/>
              </w:rPr>
            </w:pPr>
            <w:r w:rsidRPr="000E2604">
              <w:rPr>
                <w:rFonts w:ascii="Verdana" w:hAnsi="Verdana"/>
                <w:b/>
                <w:color w:val="000000"/>
                <w:sz w:val="16"/>
                <w:szCs w:val="16"/>
              </w:rPr>
              <w:t>Besluit</w:t>
            </w:r>
            <w:r>
              <w:rPr>
                <w:rFonts w:ascii="Verdana" w:hAnsi="Verdana"/>
                <w:b/>
                <w:color w:val="000000"/>
                <w:sz w:val="16"/>
                <w:szCs w:val="16"/>
              </w:rPr>
              <w:t xml:space="preserve"> </w:t>
            </w:r>
          </w:p>
          <w:p w14:paraId="22FEAAB1" w14:textId="77777777" w:rsidR="0017292F" w:rsidRDefault="0017292F" w:rsidP="0017292F">
            <w:pPr>
              <w:spacing w:after="283"/>
              <w:rPr>
                <w:rFonts w:ascii="Verdana" w:hAnsi="Verdana"/>
                <w:b/>
                <w:color w:val="000000"/>
                <w:sz w:val="16"/>
                <w:szCs w:val="16"/>
              </w:rPr>
            </w:pPr>
            <w:r>
              <w:rPr>
                <w:rFonts w:ascii="Verdana" w:hAnsi="Verdana"/>
                <w:b/>
                <w:color w:val="000000"/>
                <w:sz w:val="16"/>
                <w:szCs w:val="16"/>
              </w:rPr>
              <w:t xml:space="preserve">WG 27 juni 2019: </w:t>
            </w:r>
            <w:r w:rsidRPr="00180AA2">
              <w:rPr>
                <w:rFonts w:ascii="Verdana" w:hAnsi="Verdana"/>
                <w:b/>
                <w:color w:val="000000"/>
                <w:sz w:val="16"/>
                <w:szCs w:val="16"/>
              </w:rPr>
              <w:t>Issue</w:t>
            </w:r>
            <w:r>
              <w:rPr>
                <w:rFonts w:ascii="Verdana" w:hAnsi="Verdana"/>
                <w:b/>
                <w:color w:val="000000"/>
                <w:sz w:val="16"/>
                <w:szCs w:val="16"/>
              </w:rPr>
              <w:t xml:space="preserve"> </w:t>
            </w:r>
            <w:r w:rsidRPr="00180AA2">
              <w:rPr>
                <w:rFonts w:ascii="Verdana" w:hAnsi="Verdana"/>
                <w:b/>
                <w:color w:val="000000"/>
                <w:sz w:val="16"/>
                <w:szCs w:val="16"/>
              </w:rPr>
              <w:t>afvoeren. Er is geen redundantie, men wil beide fouten kunnen terugmelden bij correct operaties.</w:t>
            </w:r>
          </w:p>
        </w:tc>
        <w:tc>
          <w:tcPr>
            <w:tcW w:w="1701" w:type="dxa"/>
            <w:tcBorders>
              <w:top w:val="single" w:sz="4" w:space="0" w:color="auto"/>
              <w:left w:val="single" w:sz="4" w:space="0" w:color="auto"/>
              <w:bottom w:val="single" w:sz="4" w:space="0" w:color="auto"/>
              <w:right w:val="single" w:sz="4" w:space="0" w:color="auto"/>
            </w:tcBorders>
            <w:shd w:val="clear" w:color="auto" w:fill="A6A6A6"/>
          </w:tcPr>
          <w:p w14:paraId="1EE70AFD"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Afgevoerd</w:t>
            </w:r>
          </w:p>
        </w:tc>
        <w:tc>
          <w:tcPr>
            <w:tcW w:w="1559" w:type="dxa"/>
            <w:tcBorders>
              <w:top w:val="single" w:sz="4" w:space="0" w:color="auto"/>
              <w:left w:val="single" w:sz="4" w:space="0" w:color="auto"/>
              <w:bottom w:val="single" w:sz="4" w:space="0" w:color="auto"/>
              <w:right w:val="single" w:sz="4" w:space="0" w:color="auto"/>
            </w:tcBorders>
          </w:tcPr>
          <w:p w14:paraId="209D58B7" w14:textId="77777777" w:rsidR="0017292F" w:rsidRPr="00A92DFB" w:rsidRDefault="0017292F" w:rsidP="0017292F">
            <w:pPr>
              <w:spacing w:after="283"/>
              <w:rPr>
                <w:rFonts w:ascii="Verdana" w:hAnsi="Verdana"/>
                <w:color w:val="000000"/>
                <w:sz w:val="16"/>
                <w:szCs w:val="16"/>
              </w:rPr>
            </w:pPr>
            <w:r>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4F611EED"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Laag</w:t>
            </w:r>
          </w:p>
        </w:tc>
        <w:tc>
          <w:tcPr>
            <w:tcW w:w="1276" w:type="dxa"/>
            <w:tcBorders>
              <w:top w:val="single" w:sz="4" w:space="0" w:color="auto"/>
              <w:left w:val="single" w:sz="4" w:space="0" w:color="auto"/>
              <w:bottom w:val="single" w:sz="4" w:space="0" w:color="auto"/>
              <w:right w:val="single" w:sz="4" w:space="0" w:color="auto"/>
            </w:tcBorders>
          </w:tcPr>
          <w:p w14:paraId="5BEC37A6"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Laag</w:t>
            </w:r>
          </w:p>
        </w:tc>
        <w:tc>
          <w:tcPr>
            <w:tcW w:w="1105" w:type="dxa"/>
            <w:tcBorders>
              <w:top w:val="single" w:sz="4" w:space="0" w:color="auto"/>
              <w:left w:val="single" w:sz="4" w:space="0" w:color="auto"/>
              <w:bottom w:val="single" w:sz="4" w:space="0" w:color="auto"/>
              <w:right w:val="single" w:sz="4" w:space="0" w:color="auto"/>
            </w:tcBorders>
          </w:tcPr>
          <w:p w14:paraId="101FB512"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2</w:t>
            </w:r>
          </w:p>
        </w:tc>
      </w:tr>
      <w:tr w:rsidR="0036569F" w14:paraId="0FCA66B4"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58CAAE08" w14:textId="77777777" w:rsidR="00DF5644" w:rsidRDefault="00DF5644" w:rsidP="00A513D4">
            <w:pPr>
              <w:spacing w:after="283"/>
              <w:rPr>
                <w:rFonts w:ascii="Verdana" w:hAnsi="Verdana"/>
                <w:color w:val="000000"/>
                <w:sz w:val="16"/>
                <w:szCs w:val="16"/>
              </w:rPr>
            </w:pPr>
            <w:r>
              <w:rPr>
                <w:rFonts w:ascii="Verdana" w:hAnsi="Verdana"/>
                <w:color w:val="000000"/>
                <w:sz w:val="16"/>
                <w:szCs w:val="16"/>
              </w:rPr>
              <w:t>78</w:t>
            </w:r>
          </w:p>
        </w:tc>
        <w:tc>
          <w:tcPr>
            <w:tcW w:w="1415" w:type="dxa"/>
            <w:tcBorders>
              <w:top w:val="single" w:sz="4" w:space="0" w:color="auto"/>
              <w:left w:val="single" w:sz="4" w:space="0" w:color="auto"/>
              <w:bottom w:val="single" w:sz="4" w:space="0" w:color="auto"/>
              <w:right w:val="single" w:sz="4" w:space="0" w:color="auto"/>
            </w:tcBorders>
          </w:tcPr>
          <w:p w14:paraId="72835D1E" w14:textId="77777777" w:rsidR="00DF5644" w:rsidRDefault="00DF5644" w:rsidP="00A513D4">
            <w:pPr>
              <w:spacing w:after="283"/>
              <w:rPr>
                <w:rFonts w:ascii="Verdana" w:hAnsi="Verdana"/>
                <w:color w:val="000000"/>
                <w:sz w:val="16"/>
                <w:szCs w:val="16"/>
              </w:rPr>
            </w:pPr>
            <w:r>
              <w:rPr>
                <w:rFonts w:ascii="Verdana" w:hAnsi="Verdana"/>
                <w:color w:val="000000"/>
                <w:sz w:val="16"/>
                <w:szCs w:val="16"/>
              </w:rPr>
              <w:t>Kennisnet</w:t>
            </w:r>
          </w:p>
        </w:tc>
        <w:tc>
          <w:tcPr>
            <w:tcW w:w="5563" w:type="dxa"/>
            <w:tcBorders>
              <w:top w:val="single" w:sz="4" w:space="0" w:color="auto"/>
              <w:left w:val="single" w:sz="4" w:space="0" w:color="auto"/>
              <w:bottom w:val="single" w:sz="4" w:space="0" w:color="auto"/>
              <w:right w:val="single" w:sz="4" w:space="0" w:color="auto"/>
            </w:tcBorders>
          </w:tcPr>
          <w:p w14:paraId="34983D89" w14:textId="77777777" w:rsidR="00DF5644" w:rsidRDefault="00DF5644" w:rsidP="00A513D4">
            <w:pPr>
              <w:spacing w:after="283"/>
              <w:rPr>
                <w:rFonts w:ascii="Verdana" w:hAnsi="Verdana"/>
                <w:b/>
                <w:color w:val="000000"/>
                <w:sz w:val="16"/>
                <w:szCs w:val="16"/>
              </w:rPr>
            </w:pPr>
            <w:r w:rsidRPr="00581492">
              <w:rPr>
                <w:rFonts w:ascii="Verdana" w:hAnsi="Verdana"/>
                <w:b/>
                <w:color w:val="000000"/>
                <w:sz w:val="16"/>
                <w:szCs w:val="16"/>
              </w:rPr>
              <w:t>Servicebeschrijving CatalogService: voorkomen van Entries element (0..n) is anders dan voorkomen van Entries element in XSD (1)</w:t>
            </w:r>
          </w:p>
          <w:p w14:paraId="4F7D9180" w14:textId="77777777" w:rsidR="00DF5644" w:rsidRPr="00A668F3" w:rsidRDefault="00DF5644" w:rsidP="00A513D4">
            <w:pPr>
              <w:spacing w:after="283"/>
              <w:rPr>
                <w:rFonts w:ascii="Verdana" w:hAnsi="Verdana"/>
                <w:color w:val="000000"/>
                <w:sz w:val="16"/>
                <w:szCs w:val="16"/>
              </w:rPr>
            </w:pPr>
            <w:r>
              <w:rPr>
                <w:rFonts w:ascii="Verdana" w:hAnsi="Verdana"/>
                <w:color w:val="000000"/>
                <w:sz w:val="16"/>
                <w:szCs w:val="16"/>
              </w:rPr>
              <w:t xml:space="preserve">De servicebeschrijving geeft aan dat Entries een voorkomen van 0.. n heeft. Dit is niet juist, de container Entries is volgens de XSD verplicht en heeft een voorkomen van 1. Het Entry element </w:t>
            </w:r>
            <w:r>
              <w:rPr>
                <w:rFonts w:ascii="Verdana" w:hAnsi="Verdana"/>
                <w:color w:val="000000"/>
                <w:sz w:val="16"/>
                <w:szCs w:val="16"/>
              </w:rPr>
              <w:lastRenderedPageBreak/>
              <w:t>binnen de container heeft een voorkomen van 0..n.</w:t>
            </w:r>
          </w:p>
          <w:p w14:paraId="1F43C873" w14:textId="77777777" w:rsidR="00DF5644" w:rsidRDefault="00DF5644" w:rsidP="00A513D4">
            <w:pPr>
              <w:spacing w:after="283"/>
              <w:rPr>
                <w:rFonts w:ascii="Verdana" w:hAnsi="Verdana"/>
                <w:b/>
                <w:color w:val="000000"/>
                <w:sz w:val="16"/>
                <w:szCs w:val="16"/>
              </w:rPr>
            </w:pPr>
            <w:r>
              <w:rPr>
                <w:rFonts w:ascii="Verdana" w:hAnsi="Verdana"/>
                <w:b/>
                <w:color w:val="000000"/>
                <w:sz w:val="16"/>
                <w:szCs w:val="16"/>
              </w:rPr>
              <w:t>Voorstel:</w:t>
            </w:r>
          </w:p>
          <w:p w14:paraId="066D9B4E" w14:textId="77777777" w:rsidR="00DF5644" w:rsidRDefault="00DF5644" w:rsidP="00A513D4">
            <w:pPr>
              <w:spacing w:after="283"/>
              <w:rPr>
                <w:rFonts w:ascii="Verdana" w:hAnsi="Verdana"/>
                <w:color w:val="000000"/>
                <w:sz w:val="16"/>
                <w:szCs w:val="16"/>
              </w:rPr>
            </w:pPr>
            <w:r>
              <w:rPr>
                <w:rFonts w:ascii="Verdana" w:hAnsi="Verdana"/>
                <w:color w:val="000000"/>
                <w:sz w:val="16"/>
                <w:szCs w:val="16"/>
              </w:rPr>
              <w:t>In document duidelijk aangeven dat Entries een verplicht is en bij Entry element aangeven dat deze een voorkomen van o..n heeft.</w:t>
            </w:r>
          </w:p>
          <w:p w14:paraId="35EBA34D" w14:textId="77777777" w:rsidR="00DF5644" w:rsidRDefault="00DF5644" w:rsidP="00A513D4">
            <w:pPr>
              <w:spacing w:after="283"/>
              <w:rPr>
                <w:rFonts w:ascii="Verdana" w:hAnsi="Verdana"/>
                <w:b/>
                <w:color w:val="000000"/>
                <w:sz w:val="16"/>
                <w:szCs w:val="16"/>
              </w:rPr>
            </w:pPr>
            <w:r w:rsidRPr="000E2604">
              <w:rPr>
                <w:rFonts w:ascii="Verdana" w:hAnsi="Verdana"/>
                <w:b/>
                <w:color w:val="000000"/>
                <w:sz w:val="16"/>
                <w:szCs w:val="16"/>
              </w:rPr>
              <w:t>Besluit</w:t>
            </w:r>
          </w:p>
          <w:p w14:paraId="2BE4A202" w14:textId="77777777" w:rsidR="00DF5644" w:rsidRDefault="00DF5644" w:rsidP="00A513D4">
            <w:pPr>
              <w:spacing w:after="283"/>
              <w:rPr>
                <w:rFonts w:ascii="Verdana" w:hAnsi="Verdana"/>
                <w:color w:val="000000"/>
                <w:sz w:val="16"/>
                <w:szCs w:val="16"/>
              </w:rPr>
            </w:pPr>
            <w:r>
              <w:rPr>
                <w:rFonts w:ascii="Verdana" w:hAnsi="Verdana"/>
                <w:b/>
                <w:color w:val="000000"/>
                <w:sz w:val="16"/>
                <w:szCs w:val="16"/>
              </w:rPr>
              <w:t xml:space="preserve">WG 27 juni 2019: </w:t>
            </w:r>
            <w:r w:rsidRPr="00F61F72">
              <w:rPr>
                <w:rFonts w:ascii="Verdana" w:hAnsi="Verdana"/>
                <w:color w:val="000000"/>
                <w:sz w:val="16"/>
                <w:szCs w:val="16"/>
              </w:rPr>
              <w:t>Meenemen in conceptversie</w:t>
            </w:r>
            <w:r>
              <w:rPr>
                <w:rFonts w:ascii="Verdana" w:hAnsi="Verdana"/>
                <w:color w:val="000000"/>
                <w:sz w:val="16"/>
                <w:szCs w:val="16"/>
              </w:rPr>
              <w:t>.</w:t>
            </w:r>
          </w:p>
          <w:p w14:paraId="7D27E2D1" w14:textId="77777777" w:rsidR="00DF5644" w:rsidRDefault="00DF5644" w:rsidP="00A513D4">
            <w:pPr>
              <w:spacing w:after="283"/>
              <w:rPr>
                <w:rFonts w:ascii="Verdana" w:hAnsi="Verdana"/>
                <w:color w:val="000000"/>
                <w:sz w:val="16"/>
                <w:szCs w:val="16"/>
              </w:rPr>
            </w:pPr>
            <w:r w:rsidRPr="00FA6C06">
              <w:rPr>
                <w:rFonts w:ascii="Verdana" w:hAnsi="Verdana"/>
                <w:b/>
                <w:color w:val="000000"/>
                <w:sz w:val="16"/>
                <w:szCs w:val="16"/>
              </w:rPr>
              <w:t>WG 14 november</w:t>
            </w:r>
            <w:r>
              <w:rPr>
                <w:rFonts w:ascii="Verdana" w:hAnsi="Verdana"/>
                <w:b/>
                <w:color w:val="000000"/>
                <w:sz w:val="16"/>
                <w:szCs w:val="16"/>
              </w:rPr>
              <w:t xml:space="preserve"> 2019</w:t>
            </w:r>
            <w:r w:rsidRPr="00FA6C06">
              <w:rPr>
                <w:rFonts w:ascii="Verdana" w:hAnsi="Verdana"/>
                <w:b/>
                <w:color w:val="000000"/>
                <w:sz w:val="16"/>
                <w:szCs w:val="16"/>
              </w:rPr>
              <w:t>:</w:t>
            </w:r>
            <w:r>
              <w:rPr>
                <w:rFonts w:ascii="Verdana" w:hAnsi="Verdana"/>
                <w:color w:val="000000"/>
                <w:sz w:val="16"/>
                <w:szCs w:val="16"/>
              </w:rPr>
              <w:t xml:space="preserve"> De t</w:t>
            </w:r>
            <w:r w:rsidRPr="00834E5F">
              <w:rPr>
                <w:rFonts w:ascii="Verdana" w:hAnsi="Verdana"/>
                <w:color w:val="000000"/>
                <w:sz w:val="16"/>
                <w:szCs w:val="16"/>
              </w:rPr>
              <w:t xml:space="preserve">ekst “Voorkomen van 1” is verwarrend voor non-collection types. </w:t>
            </w:r>
            <w:r>
              <w:rPr>
                <w:rFonts w:ascii="Verdana" w:hAnsi="Verdana"/>
                <w:color w:val="000000"/>
                <w:sz w:val="16"/>
                <w:szCs w:val="16"/>
              </w:rPr>
              <w:t xml:space="preserve"> </w:t>
            </w:r>
            <w:r w:rsidRPr="00834E5F">
              <w:rPr>
                <w:rFonts w:ascii="Verdana" w:hAnsi="Verdana"/>
                <w:color w:val="000000"/>
                <w:sz w:val="16"/>
                <w:szCs w:val="16"/>
              </w:rPr>
              <w:t>In dit geval zou aanwezig/afwezig betere woordkeuze zijn gebruikt.</w:t>
            </w:r>
            <w:r>
              <w:rPr>
                <w:rFonts w:ascii="Verdana" w:hAnsi="Verdana"/>
                <w:color w:val="000000"/>
                <w:sz w:val="16"/>
                <w:szCs w:val="16"/>
              </w:rPr>
              <w:t xml:space="preserve"> </w:t>
            </w:r>
            <w:r w:rsidRPr="00834E5F">
              <w:rPr>
                <w:rFonts w:ascii="Verdana" w:hAnsi="Verdana"/>
                <w:color w:val="000000"/>
                <w:sz w:val="16"/>
                <w:szCs w:val="16"/>
              </w:rPr>
              <w:t>Tekstuele aanpassing</w:t>
            </w:r>
            <w:r>
              <w:rPr>
                <w:rFonts w:ascii="Verdana" w:hAnsi="Verdana"/>
                <w:color w:val="000000"/>
                <w:sz w:val="16"/>
                <w:szCs w:val="16"/>
              </w:rPr>
              <w:t xml:space="preserve">, voorkomen van 1 wordt vervangen met ‘Het Entries element is verplicht </w:t>
            </w:r>
            <w:r w:rsidRPr="00834E5F">
              <w:rPr>
                <w:rFonts w:ascii="Verdana" w:hAnsi="Verdana"/>
                <w:color w:val="000000"/>
                <w:sz w:val="16"/>
                <w:szCs w:val="16"/>
              </w:rPr>
              <w:t>aanwezi</w:t>
            </w:r>
            <w:r>
              <w:rPr>
                <w:rFonts w:ascii="Verdana" w:hAnsi="Verdana"/>
                <w:color w:val="000000"/>
                <w:sz w:val="16"/>
                <w:szCs w:val="16"/>
              </w:rPr>
              <w:t>g’. Er is besloten de 2.3 release te beperken tot issue #98,#99 en #100, dit issue gaat mee in een volgende release (2.4)</w:t>
            </w:r>
          </w:p>
          <w:p w14:paraId="7E355FB0" w14:textId="77777777" w:rsidR="00DF5644" w:rsidRDefault="00DF5644" w:rsidP="00A513D4">
            <w:pPr>
              <w:spacing w:after="283"/>
              <w:rPr>
                <w:rFonts w:ascii="Verdana" w:hAnsi="Verdana"/>
                <w:b/>
                <w:color w:val="000000"/>
                <w:sz w:val="16"/>
                <w:szCs w:val="16"/>
              </w:rPr>
            </w:pPr>
            <w:r w:rsidRPr="00FA6C06">
              <w:rPr>
                <w:rFonts w:ascii="Verdana" w:hAnsi="Verdana"/>
                <w:b/>
                <w:color w:val="000000"/>
                <w:sz w:val="16"/>
                <w:szCs w:val="16"/>
              </w:rPr>
              <w:t xml:space="preserve">WG 1 </w:t>
            </w:r>
            <w:r>
              <w:rPr>
                <w:rFonts w:ascii="Verdana" w:hAnsi="Verdana"/>
                <w:b/>
                <w:color w:val="000000"/>
                <w:sz w:val="16"/>
                <w:szCs w:val="16"/>
              </w:rPr>
              <w:t>oktob</w:t>
            </w:r>
            <w:r w:rsidRPr="00FA6C06">
              <w:rPr>
                <w:rFonts w:ascii="Verdana" w:hAnsi="Verdana"/>
                <w:b/>
                <w:color w:val="000000"/>
                <w:sz w:val="16"/>
                <w:szCs w:val="16"/>
              </w:rPr>
              <w:t>er</w:t>
            </w:r>
            <w:r>
              <w:rPr>
                <w:rFonts w:ascii="Verdana" w:hAnsi="Verdana"/>
                <w:b/>
                <w:color w:val="000000"/>
                <w:sz w:val="16"/>
                <w:szCs w:val="16"/>
              </w:rPr>
              <w:t xml:space="preserve"> 2020</w:t>
            </w:r>
            <w:r w:rsidRPr="00FA6C06">
              <w:rPr>
                <w:rFonts w:ascii="Verdana" w:hAnsi="Verdana"/>
                <w:b/>
                <w:color w:val="000000"/>
                <w:sz w:val="16"/>
                <w:szCs w:val="16"/>
              </w:rPr>
              <w:t>:</w:t>
            </w:r>
            <w:r>
              <w:rPr>
                <w:rFonts w:ascii="Verdana" w:hAnsi="Verdana"/>
                <w:b/>
                <w:color w:val="000000"/>
                <w:sz w:val="16"/>
                <w:szCs w:val="16"/>
              </w:rPr>
              <w:t xml:space="preserve"> </w:t>
            </w:r>
            <w:r w:rsidRPr="00F133B5">
              <w:rPr>
                <w:rFonts w:ascii="Verdana" w:hAnsi="Verdana"/>
                <w:color w:val="000000"/>
                <w:sz w:val="16"/>
                <w:szCs w:val="16"/>
              </w:rPr>
              <w:t xml:space="preserve">Meegenomen als tekstuele wijziging in </w:t>
            </w:r>
            <w:r>
              <w:rPr>
                <w:rFonts w:ascii="Verdana" w:hAnsi="Verdana"/>
                <w:color w:val="000000"/>
                <w:sz w:val="16"/>
                <w:szCs w:val="16"/>
              </w:rPr>
              <w:t>concept</w:t>
            </w:r>
            <w:r w:rsidRPr="00F133B5">
              <w:rPr>
                <w:rFonts w:ascii="Verdana" w:hAnsi="Verdana"/>
                <w:color w:val="000000"/>
                <w:sz w:val="16"/>
                <w:szCs w:val="16"/>
              </w:rPr>
              <w:t>versie 2.4</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60A4D534" w14:textId="77777777" w:rsidR="00DF5644" w:rsidRDefault="00DF5644" w:rsidP="00A513D4">
            <w:pPr>
              <w:spacing w:after="283"/>
              <w:rPr>
                <w:rFonts w:ascii="Verdana" w:hAnsi="Verdana"/>
                <w:color w:val="000000"/>
                <w:sz w:val="16"/>
                <w:szCs w:val="16"/>
              </w:rPr>
            </w:pPr>
            <w:r>
              <w:rPr>
                <w:rFonts w:ascii="Verdana" w:hAnsi="Verdana"/>
                <w:color w:val="000000"/>
                <w:sz w:val="16"/>
                <w:szCs w:val="16"/>
              </w:rPr>
              <w:lastRenderedPageBreak/>
              <w:t>Afgesloten</w:t>
            </w:r>
          </w:p>
          <w:p w14:paraId="2E9405E2" w14:textId="77777777" w:rsidR="00DF5644" w:rsidRDefault="00DF5644" w:rsidP="00A513D4">
            <w:pPr>
              <w:spacing w:after="283"/>
              <w:rPr>
                <w:rFonts w:ascii="Verdana" w:hAnsi="Verdana"/>
                <w:color w:val="000000"/>
                <w:sz w:val="16"/>
                <w:szCs w:val="16"/>
              </w:rPr>
            </w:pPr>
            <w:r>
              <w:rPr>
                <w:rFonts w:ascii="Verdana" w:hAnsi="Verdana"/>
                <w:color w:val="000000"/>
                <w:sz w:val="16"/>
                <w:szCs w:val="16"/>
              </w:rPr>
              <w:t>Conceptversie 2.4</w:t>
            </w:r>
          </w:p>
        </w:tc>
        <w:tc>
          <w:tcPr>
            <w:tcW w:w="1559" w:type="dxa"/>
            <w:tcBorders>
              <w:top w:val="single" w:sz="4" w:space="0" w:color="auto"/>
              <w:left w:val="single" w:sz="4" w:space="0" w:color="auto"/>
              <w:bottom w:val="single" w:sz="4" w:space="0" w:color="auto"/>
              <w:right w:val="single" w:sz="4" w:space="0" w:color="auto"/>
            </w:tcBorders>
          </w:tcPr>
          <w:p w14:paraId="7FB26858" w14:textId="77777777" w:rsidR="00DF5644" w:rsidRPr="00A92DFB" w:rsidRDefault="00DF5644" w:rsidP="00A513D4">
            <w:pPr>
              <w:spacing w:after="283"/>
              <w:rPr>
                <w:rFonts w:ascii="Verdana" w:hAnsi="Verdana"/>
                <w:color w:val="000000"/>
                <w:sz w:val="16"/>
                <w:szCs w:val="16"/>
              </w:rPr>
            </w:pPr>
            <w:r>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7A59EF7A" w14:textId="77777777" w:rsidR="00DF5644" w:rsidRDefault="00DF5644" w:rsidP="00A513D4">
            <w:pPr>
              <w:spacing w:after="283"/>
              <w:rPr>
                <w:rFonts w:ascii="Verdana" w:hAnsi="Verdana"/>
                <w:color w:val="000000"/>
                <w:sz w:val="16"/>
                <w:szCs w:val="16"/>
              </w:rPr>
            </w:pPr>
            <w:r>
              <w:rPr>
                <w:rFonts w:ascii="Verdana" w:hAnsi="Verdana"/>
                <w:color w:val="000000"/>
                <w:sz w:val="16"/>
                <w:szCs w:val="16"/>
              </w:rPr>
              <w:t>Laag</w:t>
            </w:r>
          </w:p>
        </w:tc>
        <w:tc>
          <w:tcPr>
            <w:tcW w:w="1276" w:type="dxa"/>
            <w:tcBorders>
              <w:top w:val="single" w:sz="4" w:space="0" w:color="auto"/>
              <w:left w:val="single" w:sz="4" w:space="0" w:color="auto"/>
              <w:bottom w:val="single" w:sz="4" w:space="0" w:color="auto"/>
              <w:right w:val="single" w:sz="4" w:space="0" w:color="auto"/>
            </w:tcBorders>
          </w:tcPr>
          <w:p w14:paraId="674510BB" w14:textId="77777777" w:rsidR="00DF5644" w:rsidRDefault="00DF5644" w:rsidP="00A513D4">
            <w:pPr>
              <w:spacing w:after="283"/>
              <w:rPr>
                <w:rFonts w:ascii="Verdana" w:hAnsi="Verdana"/>
                <w:color w:val="000000"/>
                <w:sz w:val="16"/>
                <w:szCs w:val="16"/>
              </w:rPr>
            </w:pPr>
            <w:r>
              <w:rPr>
                <w:rFonts w:ascii="Verdana" w:hAnsi="Verdana"/>
                <w:color w:val="000000"/>
                <w:sz w:val="16"/>
                <w:szCs w:val="16"/>
              </w:rPr>
              <w:t>Laag</w:t>
            </w:r>
          </w:p>
        </w:tc>
        <w:tc>
          <w:tcPr>
            <w:tcW w:w="1105" w:type="dxa"/>
            <w:tcBorders>
              <w:top w:val="single" w:sz="4" w:space="0" w:color="auto"/>
              <w:left w:val="single" w:sz="4" w:space="0" w:color="auto"/>
              <w:bottom w:val="single" w:sz="4" w:space="0" w:color="auto"/>
              <w:right w:val="single" w:sz="4" w:space="0" w:color="auto"/>
            </w:tcBorders>
          </w:tcPr>
          <w:p w14:paraId="5F9FC80C" w14:textId="77777777" w:rsidR="00DF5644" w:rsidRDefault="00DF5644" w:rsidP="00A513D4">
            <w:pPr>
              <w:spacing w:after="283"/>
              <w:rPr>
                <w:rFonts w:ascii="Verdana" w:hAnsi="Verdana"/>
                <w:color w:val="000000"/>
                <w:sz w:val="16"/>
                <w:szCs w:val="16"/>
              </w:rPr>
            </w:pPr>
            <w:r>
              <w:rPr>
                <w:rFonts w:ascii="Verdana" w:hAnsi="Verdana"/>
                <w:color w:val="000000"/>
                <w:sz w:val="16"/>
                <w:szCs w:val="16"/>
              </w:rPr>
              <w:t>2</w:t>
            </w:r>
          </w:p>
        </w:tc>
      </w:tr>
      <w:tr w:rsidR="0036569F" w14:paraId="2F8889AE"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62D2C1E8" w14:textId="77777777" w:rsidR="00DF5644" w:rsidRDefault="00DF5644" w:rsidP="00A513D4">
            <w:pPr>
              <w:spacing w:after="283"/>
              <w:rPr>
                <w:rFonts w:ascii="Verdana" w:hAnsi="Verdana"/>
                <w:color w:val="000000"/>
                <w:sz w:val="16"/>
                <w:szCs w:val="16"/>
              </w:rPr>
            </w:pPr>
            <w:r>
              <w:rPr>
                <w:rFonts w:ascii="Verdana" w:hAnsi="Verdana"/>
                <w:color w:val="000000"/>
                <w:sz w:val="16"/>
                <w:szCs w:val="16"/>
              </w:rPr>
              <w:t>79</w:t>
            </w:r>
          </w:p>
        </w:tc>
        <w:tc>
          <w:tcPr>
            <w:tcW w:w="1415" w:type="dxa"/>
            <w:tcBorders>
              <w:top w:val="single" w:sz="4" w:space="0" w:color="auto"/>
              <w:left w:val="single" w:sz="4" w:space="0" w:color="auto"/>
              <w:bottom w:val="single" w:sz="4" w:space="0" w:color="auto"/>
              <w:right w:val="single" w:sz="4" w:space="0" w:color="auto"/>
            </w:tcBorders>
          </w:tcPr>
          <w:p w14:paraId="4A65DC2A" w14:textId="77777777" w:rsidR="00DF5644" w:rsidRDefault="00DF5644" w:rsidP="00A513D4">
            <w:pPr>
              <w:spacing w:after="283"/>
              <w:rPr>
                <w:rFonts w:ascii="Verdana" w:hAnsi="Verdana"/>
                <w:color w:val="000000"/>
                <w:sz w:val="16"/>
                <w:szCs w:val="16"/>
              </w:rPr>
            </w:pPr>
            <w:r>
              <w:rPr>
                <w:rFonts w:ascii="Verdana" w:hAnsi="Verdana"/>
                <w:color w:val="000000"/>
                <w:sz w:val="16"/>
                <w:szCs w:val="16"/>
              </w:rPr>
              <w:t>Malmberg</w:t>
            </w:r>
          </w:p>
        </w:tc>
        <w:tc>
          <w:tcPr>
            <w:tcW w:w="5563" w:type="dxa"/>
            <w:tcBorders>
              <w:top w:val="single" w:sz="4" w:space="0" w:color="auto"/>
              <w:left w:val="single" w:sz="4" w:space="0" w:color="auto"/>
              <w:bottom w:val="single" w:sz="4" w:space="0" w:color="auto"/>
              <w:right w:val="single" w:sz="4" w:space="0" w:color="auto"/>
            </w:tcBorders>
          </w:tcPr>
          <w:p w14:paraId="40BC0CE7" w14:textId="77777777" w:rsidR="00DF5644" w:rsidRDefault="00DF5644" w:rsidP="00A513D4">
            <w:pPr>
              <w:spacing w:after="283"/>
              <w:rPr>
                <w:rFonts w:ascii="Verdana" w:hAnsi="Verdana"/>
                <w:b/>
                <w:color w:val="000000"/>
                <w:sz w:val="16"/>
                <w:szCs w:val="16"/>
              </w:rPr>
            </w:pPr>
            <w:r>
              <w:rPr>
                <w:rFonts w:ascii="Verdana" w:hAnsi="Verdana"/>
                <w:b/>
                <w:color w:val="000000"/>
                <w:sz w:val="16"/>
                <w:szCs w:val="16"/>
              </w:rPr>
              <w:t xml:space="preserve">Technische voorschriften: Voorbeeld foutbericht bevat geen </w:t>
            </w:r>
            <w:r w:rsidRPr="00184A63">
              <w:rPr>
                <w:rFonts w:ascii="Verdana" w:hAnsi="Verdana"/>
                <w:b/>
                <w:color w:val="000000"/>
                <w:sz w:val="16"/>
                <w:szCs w:val="16"/>
              </w:rPr>
              <w:t>&lt;soap:Header&gt;</w:t>
            </w:r>
            <w:r>
              <w:rPr>
                <w:rFonts w:ascii="Verdana" w:hAnsi="Verdana"/>
                <w:b/>
                <w:color w:val="000000"/>
                <w:sz w:val="16"/>
                <w:szCs w:val="16"/>
              </w:rPr>
              <w:t>.</w:t>
            </w:r>
          </w:p>
          <w:p w14:paraId="0947C500" w14:textId="77777777" w:rsidR="00DF5644" w:rsidRDefault="00DF5644" w:rsidP="00A513D4">
            <w:pPr>
              <w:spacing w:after="283"/>
              <w:rPr>
                <w:rFonts w:ascii="Verdana" w:hAnsi="Verdana"/>
                <w:b/>
                <w:color w:val="000000"/>
                <w:sz w:val="16"/>
                <w:szCs w:val="16"/>
              </w:rPr>
            </w:pPr>
            <w:r w:rsidRPr="00464E1F">
              <w:rPr>
                <w:rFonts w:ascii="Verdana" w:hAnsi="Verdana"/>
                <w:color w:val="000000"/>
                <w:sz w:val="16"/>
                <w:szCs w:val="16"/>
              </w:rPr>
              <w:t>In de bijlage van de technische voorschriften zit een voorbeeld van een foutbericht. Het valt ons op er geen &lt;soap:Header&gt; zit in de XML. Klopt het voorbeeld niet of is dit bewust uit het foutbericht gehaald?</w:t>
            </w:r>
          </w:p>
          <w:p w14:paraId="215D44A1" w14:textId="77777777" w:rsidR="00DF5644" w:rsidRDefault="00DF5644" w:rsidP="00A513D4">
            <w:pPr>
              <w:spacing w:after="283"/>
              <w:rPr>
                <w:rFonts w:ascii="Verdana" w:hAnsi="Verdana"/>
                <w:b/>
                <w:color w:val="000000"/>
                <w:sz w:val="16"/>
                <w:szCs w:val="16"/>
              </w:rPr>
            </w:pPr>
            <w:r>
              <w:rPr>
                <w:rFonts w:ascii="Verdana" w:hAnsi="Verdana"/>
                <w:b/>
                <w:color w:val="000000"/>
                <w:sz w:val="16"/>
                <w:szCs w:val="16"/>
              </w:rPr>
              <w:t>Voorstel:</w:t>
            </w:r>
          </w:p>
          <w:p w14:paraId="121E8DBD" w14:textId="77777777" w:rsidR="00DF5644" w:rsidRDefault="00DF5644" w:rsidP="00A513D4">
            <w:pPr>
              <w:spacing w:after="283"/>
              <w:rPr>
                <w:rFonts w:ascii="Verdana" w:hAnsi="Verdana"/>
                <w:color w:val="000000"/>
                <w:sz w:val="16"/>
                <w:szCs w:val="16"/>
              </w:rPr>
            </w:pPr>
            <w:r>
              <w:rPr>
                <w:rFonts w:ascii="Verdana" w:hAnsi="Verdana"/>
                <w:color w:val="000000"/>
                <w:sz w:val="16"/>
                <w:szCs w:val="16"/>
              </w:rPr>
              <w:t>Voorbeeld aanpassen. De verplichte headers conform technsiche voorschriften worden overgenomen. We weten echter dat partijen verschillende wsa headers opnemen, zie issue #64</w:t>
            </w:r>
          </w:p>
          <w:p w14:paraId="39303672" w14:textId="77777777" w:rsidR="00DF5644" w:rsidRPr="00935620" w:rsidRDefault="00DF5644" w:rsidP="00A513D4">
            <w:pPr>
              <w:rPr>
                <w:rFonts w:ascii="Arial" w:hAnsi="Arial" w:cs="Arial"/>
                <w:color w:val="2E3192"/>
                <w:sz w:val="12"/>
                <w:szCs w:val="20"/>
                <w:lang w:val="en-US" w:eastAsia="en-US"/>
              </w:rPr>
            </w:pPr>
            <w:r w:rsidRPr="00935620">
              <w:rPr>
                <w:rFonts w:ascii="Arial" w:hAnsi="Arial" w:cs="Arial"/>
                <w:color w:val="2E3192"/>
                <w:sz w:val="12"/>
                <w:szCs w:val="20"/>
                <w:lang w:val="en-US" w:eastAsia="en-US"/>
              </w:rPr>
              <w:t>&lt;soap:Envelope xmlns:soap="http://schemas.xmlsoap.org/soap/envelope/"&gt;</w:t>
            </w:r>
          </w:p>
          <w:p w14:paraId="09A58264" w14:textId="77777777" w:rsidR="00DF5644" w:rsidRDefault="00DF5644" w:rsidP="00A513D4">
            <w:pPr>
              <w:rPr>
                <w:rFonts w:ascii="Arial" w:hAnsi="Arial" w:cs="Arial"/>
                <w:color w:val="2E3192"/>
                <w:sz w:val="12"/>
                <w:szCs w:val="20"/>
                <w:lang w:val="en-US" w:eastAsia="en-US"/>
              </w:rPr>
            </w:pPr>
            <w:r w:rsidRPr="00C23E12">
              <w:rPr>
                <w:rFonts w:ascii="Arial" w:hAnsi="Arial" w:cs="Arial"/>
                <w:color w:val="2E3192"/>
                <w:sz w:val="12"/>
                <w:szCs w:val="20"/>
                <w:lang w:val="en-US" w:eastAsia="en-US"/>
              </w:rPr>
              <w:t>&lt;soap:Header xmlns:wsa="http://www.w3.org/2005/08/addressing"&gt;</w:t>
            </w:r>
          </w:p>
          <w:p w14:paraId="2D87FB0A" w14:textId="77777777" w:rsidR="00DF5644" w:rsidRPr="001E3B28" w:rsidRDefault="00DF5644" w:rsidP="00A513D4">
            <w:pPr>
              <w:rPr>
                <w:rFonts w:ascii="Arial" w:hAnsi="Arial" w:cs="Arial"/>
                <w:color w:val="2E3192"/>
                <w:sz w:val="12"/>
                <w:szCs w:val="20"/>
                <w:lang w:val="en-US" w:eastAsia="en-US"/>
              </w:rPr>
            </w:pPr>
            <w:r w:rsidRPr="001E3B28">
              <w:rPr>
                <w:rFonts w:ascii="Arial" w:hAnsi="Arial" w:cs="Arial"/>
                <w:color w:val="2E3192"/>
                <w:sz w:val="12"/>
                <w:szCs w:val="20"/>
                <w:lang w:val="en-US" w:eastAsia="en-US"/>
              </w:rPr>
              <w:t>&lt;wsa:To&gt;https://distributeur.nl?organisationid=27244834&lt;/wsa:To&gt;</w:t>
            </w:r>
          </w:p>
          <w:p w14:paraId="54B677C3" w14:textId="77777777" w:rsidR="00DF5644" w:rsidRPr="001E3B28" w:rsidRDefault="00DF5644" w:rsidP="00A513D4">
            <w:pPr>
              <w:rPr>
                <w:rFonts w:ascii="Arial" w:hAnsi="Arial" w:cs="Arial"/>
                <w:color w:val="2E3192"/>
                <w:sz w:val="12"/>
                <w:szCs w:val="20"/>
                <w:lang w:val="en-US" w:eastAsia="en-US"/>
              </w:rPr>
            </w:pPr>
            <w:r w:rsidRPr="001E3B28">
              <w:rPr>
                <w:rFonts w:ascii="Arial" w:hAnsi="Arial" w:cs="Arial"/>
                <w:color w:val="2E3192"/>
                <w:sz w:val="12"/>
                <w:szCs w:val="20"/>
                <w:lang w:val="en-US" w:eastAsia="en-US"/>
              </w:rPr>
              <w:t>&lt;wsa:Action&gt;http://dt2.eck.nl/service/orderservice/v2.2/placeorderresult &lt;/wsa:Action&gt;</w:t>
            </w:r>
          </w:p>
          <w:p w14:paraId="771D5877" w14:textId="77777777" w:rsidR="00DF5644" w:rsidRPr="001E3B28" w:rsidRDefault="00DF5644" w:rsidP="00A513D4">
            <w:pPr>
              <w:rPr>
                <w:rFonts w:ascii="Arial" w:hAnsi="Arial" w:cs="Arial"/>
                <w:color w:val="2E3192"/>
                <w:sz w:val="12"/>
                <w:szCs w:val="20"/>
                <w:lang w:val="en-US" w:eastAsia="en-US"/>
              </w:rPr>
            </w:pPr>
            <w:r w:rsidRPr="001E3B28">
              <w:rPr>
                <w:rFonts w:ascii="Arial" w:hAnsi="Arial" w:cs="Arial"/>
                <w:color w:val="2E3192"/>
                <w:sz w:val="12"/>
                <w:szCs w:val="20"/>
                <w:lang w:val="en-US" w:eastAsia="en-US"/>
              </w:rPr>
              <w:t>&lt;wsa:RelatesTo RelationshipType="http://www.w3.org/2005/08/addressing/reply"&gt;</w:t>
            </w:r>
          </w:p>
          <w:p w14:paraId="3BD7CB43" w14:textId="77777777" w:rsidR="00DF5644" w:rsidRPr="001E3B28" w:rsidRDefault="00DF5644" w:rsidP="00A513D4">
            <w:pPr>
              <w:rPr>
                <w:rFonts w:ascii="Arial" w:hAnsi="Arial" w:cs="Arial"/>
                <w:color w:val="2E3192"/>
                <w:sz w:val="12"/>
                <w:szCs w:val="20"/>
                <w:lang w:val="en-US" w:eastAsia="en-US"/>
              </w:rPr>
            </w:pPr>
            <w:r w:rsidRPr="001E3B28">
              <w:rPr>
                <w:rFonts w:ascii="Arial" w:hAnsi="Arial" w:cs="Arial"/>
                <w:color w:val="2E3192"/>
                <w:sz w:val="12"/>
                <w:szCs w:val="20"/>
                <w:lang w:val="en-US" w:eastAsia="en-US"/>
              </w:rPr>
              <w:t>urn:uuid:7f9f9e8c-be3b-4b45-91b6-ce7c437c6967</w:t>
            </w:r>
          </w:p>
          <w:p w14:paraId="609D90E5" w14:textId="77777777" w:rsidR="00DF5644" w:rsidRPr="001E3B28" w:rsidRDefault="00DF5644" w:rsidP="00A513D4">
            <w:pPr>
              <w:rPr>
                <w:rFonts w:ascii="Arial" w:hAnsi="Arial" w:cs="Arial"/>
                <w:color w:val="2E3192"/>
                <w:sz w:val="12"/>
                <w:szCs w:val="20"/>
                <w:lang w:val="en-US" w:eastAsia="en-US"/>
              </w:rPr>
            </w:pPr>
            <w:r w:rsidRPr="001E3B28">
              <w:rPr>
                <w:rFonts w:ascii="Arial" w:hAnsi="Arial" w:cs="Arial"/>
                <w:color w:val="2E3192"/>
                <w:sz w:val="12"/>
                <w:szCs w:val="20"/>
                <w:lang w:val="en-US" w:eastAsia="en-US"/>
              </w:rPr>
              <w:t>&lt;/wsa:RelatesTo&gt;</w:t>
            </w:r>
          </w:p>
          <w:p w14:paraId="17CC8CF1" w14:textId="77777777" w:rsidR="00DF5644" w:rsidRPr="001E3B28" w:rsidRDefault="00DF5644" w:rsidP="00A513D4">
            <w:pPr>
              <w:rPr>
                <w:rFonts w:ascii="Arial" w:hAnsi="Arial" w:cs="Arial"/>
                <w:color w:val="2E3192"/>
                <w:sz w:val="12"/>
                <w:szCs w:val="20"/>
                <w:lang w:val="en-US" w:eastAsia="en-US"/>
              </w:rPr>
            </w:pPr>
            <w:r w:rsidRPr="001E3B28">
              <w:rPr>
                <w:rFonts w:ascii="Arial" w:hAnsi="Arial" w:cs="Arial"/>
                <w:color w:val="2E3192"/>
                <w:sz w:val="12"/>
                <w:szCs w:val="20"/>
                <w:lang w:val="en-US" w:eastAsia="en-US"/>
              </w:rPr>
              <w:t>&lt;wsa:MessageID&gt;urn:uuid:0d7acc60-6044-4283-a2be-eb4a50ba4c97&lt;/wsa:MessageID&gt; </w:t>
            </w:r>
          </w:p>
          <w:p w14:paraId="1D47B4AC" w14:textId="77777777" w:rsidR="00DF5644" w:rsidRPr="00935620" w:rsidRDefault="00DF5644" w:rsidP="00A513D4">
            <w:pPr>
              <w:rPr>
                <w:rFonts w:ascii="Arial" w:hAnsi="Arial" w:cs="Arial"/>
                <w:color w:val="2E3192"/>
                <w:sz w:val="12"/>
                <w:szCs w:val="20"/>
                <w:lang w:val="en-US" w:eastAsia="en-US"/>
              </w:rPr>
            </w:pPr>
            <w:r w:rsidRPr="00935620">
              <w:rPr>
                <w:rFonts w:ascii="Arial" w:hAnsi="Arial" w:cs="Arial"/>
                <w:color w:val="2E3192"/>
                <w:sz w:val="12"/>
                <w:szCs w:val="20"/>
                <w:lang w:val="en-US" w:eastAsia="en-US"/>
              </w:rPr>
              <w:t>&lt;/soap:Header&gt;</w:t>
            </w:r>
          </w:p>
          <w:p w14:paraId="62EAEA06" w14:textId="77777777" w:rsidR="00DF5644" w:rsidRPr="00935620" w:rsidRDefault="00DF5644" w:rsidP="00A513D4">
            <w:pPr>
              <w:rPr>
                <w:rFonts w:ascii="Arial" w:hAnsi="Arial" w:cs="Arial"/>
                <w:color w:val="2E3192"/>
                <w:sz w:val="12"/>
                <w:szCs w:val="20"/>
                <w:lang w:val="en-US" w:eastAsia="en-US"/>
              </w:rPr>
            </w:pPr>
            <w:r w:rsidRPr="00935620">
              <w:rPr>
                <w:rFonts w:ascii="Arial" w:hAnsi="Arial" w:cs="Arial"/>
                <w:color w:val="2E3192"/>
                <w:sz w:val="12"/>
                <w:szCs w:val="20"/>
                <w:lang w:val="en-US" w:eastAsia="en-US"/>
              </w:rPr>
              <w:t>&lt;soap:Body&gt;</w:t>
            </w:r>
          </w:p>
          <w:p w14:paraId="6920C337" w14:textId="77777777" w:rsidR="00DF5644" w:rsidRPr="00935620" w:rsidRDefault="00DF5644" w:rsidP="00A513D4">
            <w:pPr>
              <w:rPr>
                <w:rFonts w:ascii="Arial" w:hAnsi="Arial" w:cs="Arial"/>
                <w:color w:val="2E3192"/>
                <w:sz w:val="12"/>
                <w:szCs w:val="20"/>
                <w:lang w:val="en-US" w:eastAsia="en-US"/>
              </w:rPr>
            </w:pPr>
            <w:r w:rsidRPr="00935620">
              <w:rPr>
                <w:rFonts w:ascii="Arial" w:hAnsi="Arial" w:cs="Arial"/>
                <w:color w:val="2E3192"/>
                <w:sz w:val="12"/>
                <w:szCs w:val="20"/>
                <w:lang w:val="en-US" w:eastAsia="en-US"/>
              </w:rPr>
              <w:t>&lt;soap:Fault&gt;</w:t>
            </w:r>
          </w:p>
          <w:p w14:paraId="28EE096C" w14:textId="77777777" w:rsidR="00DF5644" w:rsidRPr="00935620" w:rsidRDefault="00DF5644" w:rsidP="00A513D4">
            <w:pPr>
              <w:rPr>
                <w:rFonts w:ascii="Arial" w:hAnsi="Arial" w:cs="Arial"/>
                <w:color w:val="2E3192"/>
                <w:sz w:val="12"/>
                <w:szCs w:val="20"/>
                <w:lang w:val="en-US" w:eastAsia="en-US"/>
              </w:rPr>
            </w:pPr>
            <w:r>
              <w:rPr>
                <w:rFonts w:ascii="Arial" w:hAnsi="Arial" w:cs="Arial"/>
                <w:color w:val="2E3192"/>
                <w:sz w:val="12"/>
                <w:szCs w:val="20"/>
                <w:lang w:val="en-US" w:eastAsia="en-US"/>
              </w:rPr>
              <w:lastRenderedPageBreak/>
              <w:tab/>
            </w:r>
            <w:r w:rsidRPr="00935620">
              <w:rPr>
                <w:rFonts w:ascii="Arial" w:hAnsi="Arial" w:cs="Arial"/>
                <w:color w:val="2E3192"/>
                <w:sz w:val="12"/>
                <w:szCs w:val="20"/>
                <w:lang w:val="en-US" w:eastAsia="en-US"/>
              </w:rPr>
              <w:t>&lt;faultcode&gt;soap:Server&lt;/faultcode&gt;</w:t>
            </w:r>
          </w:p>
          <w:p w14:paraId="4EEC320D" w14:textId="77777777" w:rsidR="00DF5644" w:rsidRPr="00935620" w:rsidRDefault="00DF5644" w:rsidP="00A513D4">
            <w:pPr>
              <w:rPr>
                <w:rFonts w:ascii="Arial" w:hAnsi="Arial" w:cs="Arial"/>
                <w:color w:val="2E3192"/>
                <w:sz w:val="12"/>
                <w:szCs w:val="20"/>
                <w:lang w:val="en-US" w:eastAsia="en-US"/>
              </w:rPr>
            </w:pPr>
            <w:r>
              <w:rPr>
                <w:rFonts w:ascii="Arial" w:hAnsi="Arial" w:cs="Arial"/>
                <w:color w:val="2E3192"/>
                <w:sz w:val="12"/>
                <w:szCs w:val="20"/>
                <w:lang w:val="en-US" w:eastAsia="en-US"/>
              </w:rPr>
              <w:tab/>
            </w:r>
            <w:r w:rsidRPr="00935620">
              <w:rPr>
                <w:rFonts w:ascii="Arial" w:hAnsi="Arial" w:cs="Arial"/>
                <w:color w:val="2E3192"/>
                <w:sz w:val="12"/>
                <w:szCs w:val="20"/>
                <w:lang w:val="en-US" w:eastAsia="en-US"/>
              </w:rPr>
              <w:t>&lt;faultstring&gt;UserId levert geen resultaat op&lt;/faultstring&gt;</w:t>
            </w:r>
          </w:p>
          <w:p w14:paraId="5648F0F1" w14:textId="77777777" w:rsidR="00DF5644" w:rsidRPr="00935620" w:rsidRDefault="00DF5644" w:rsidP="00A513D4">
            <w:pPr>
              <w:rPr>
                <w:rFonts w:ascii="Arial" w:hAnsi="Arial" w:cs="Arial"/>
                <w:color w:val="2E3192"/>
                <w:sz w:val="12"/>
                <w:szCs w:val="20"/>
                <w:lang w:val="en-US" w:eastAsia="en-US"/>
              </w:rPr>
            </w:pPr>
            <w:r>
              <w:rPr>
                <w:rFonts w:ascii="Arial" w:hAnsi="Arial" w:cs="Arial"/>
                <w:color w:val="2E3192"/>
                <w:sz w:val="12"/>
                <w:szCs w:val="20"/>
                <w:lang w:val="en-US" w:eastAsia="en-US"/>
              </w:rPr>
              <w:tab/>
            </w:r>
            <w:r w:rsidRPr="00935620">
              <w:rPr>
                <w:rFonts w:ascii="Arial" w:hAnsi="Arial" w:cs="Arial"/>
                <w:color w:val="2E3192"/>
                <w:sz w:val="12"/>
                <w:szCs w:val="20"/>
                <w:lang w:val="en-US" w:eastAsia="en-US"/>
              </w:rPr>
              <w:t>&lt;detail&gt;</w:t>
            </w:r>
          </w:p>
          <w:p w14:paraId="47502DAF" w14:textId="77777777" w:rsidR="00DF5644" w:rsidRPr="00935620" w:rsidRDefault="00DF5644" w:rsidP="00A513D4">
            <w:pPr>
              <w:rPr>
                <w:rFonts w:ascii="Arial" w:hAnsi="Arial" w:cs="Arial"/>
                <w:color w:val="2E3192"/>
                <w:sz w:val="12"/>
                <w:szCs w:val="20"/>
                <w:lang w:val="en-US" w:eastAsia="en-US"/>
              </w:rPr>
            </w:pPr>
            <w:r>
              <w:rPr>
                <w:rFonts w:ascii="Arial" w:hAnsi="Arial" w:cs="Arial"/>
                <w:color w:val="2E3192"/>
                <w:sz w:val="12"/>
                <w:szCs w:val="20"/>
                <w:lang w:val="en-US" w:eastAsia="en-US"/>
              </w:rPr>
              <w:tab/>
            </w:r>
            <w:r w:rsidRPr="00935620">
              <w:rPr>
                <w:rFonts w:ascii="Arial" w:hAnsi="Arial" w:cs="Arial"/>
                <w:color w:val="2E3192"/>
                <w:sz w:val="12"/>
                <w:szCs w:val="20"/>
                <w:lang w:val="en-US" w:eastAsia="en-US"/>
              </w:rPr>
              <w:t>&lt;FaultMessage xmlns:ns2="http://dt2.eck.nl/schema/common/v2.1" xmlns="http://dt2.eck.nl/schema/licenseservice/v2.1.1"&gt;</w:t>
            </w:r>
          </w:p>
          <w:p w14:paraId="69F56E22" w14:textId="77777777" w:rsidR="00DF5644" w:rsidRPr="00935620" w:rsidRDefault="00DF5644" w:rsidP="00A513D4">
            <w:pPr>
              <w:rPr>
                <w:rFonts w:ascii="Arial" w:hAnsi="Arial" w:cs="Arial"/>
                <w:color w:val="2E3192"/>
                <w:sz w:val="12"/>
                <w:szCs w:val="20"/>
                <w:lang w:val="en-US" w:eastAsia="en-US"/>
              </w:rPr>
            </w:pPr>
            <w:r>
              <w:rPr>
                <w:rFonts w:ascii="Arial" w:hAnsi="Arial" w:cs="Arial"/>
                <w:color w:val="2E3192"/>
                <w:sz w:val="12"/>
                <w:szCs w:val="20"/>
                <w:lang w:val="en-US" w:eastAsia="en-US"/>
              </w:rPr>
              <w:tab/>
            </w:r>
            <w:r w:rsidRPr="00935620">
              <w:rPr>
                <w:rFonts w:ascii="Arial" w:hAnsi="Arial" w:cs="Arial"/>
                <w:color w:val="2E3192"/>
                <w:sz w:val="12"/>
                <w:szCs w:val="20"/>
                <w:lang w:val="en-US" w:eastAsia="en-US"/>
              </w:rPr>
              <w:t>&lt;ns2:FaultDescription&gt;UserId levert geen resultaat op&lt;/ns2:FaultDescription&gt;</w:t>
            </w:r>
          </w:p>
          <w:p w14:paraId="078F0D35" w14:textId="77777777" w:rsidR="00DF5644" w:rsidRPr="00935620" w:rsidRDefault="00DF5644" w:rsidP="00A513D4">
            <w:pPr>
              <w:rPr>
                <w:rFonts w:ascii="Arial" w:hAnsi="Arial" w:cs="Arial"/>
                <w:color w:val="2E3192"/>
                <w:sz w:val="12"/>
                <w:szCs w:val="20"/>
                <w:lang w:val="en-US" w:eastAsia="en-US"/>
              </w:rPr>
            </w:pPr>
            <w:r>
              <w:rPr>
                <w:rFonts w:ascii="Arial" w:hAnsi="Arial" w:cs="Arial"/>
                <w:color w:val="2E3192"/>
                <w:sz w:val="12"/>
                <w:szCs w:val="20"/>
                <w:lang w:val="en-US" w:eastAsia="en-US"/>
              </w:rPr>
              <w:tab/>
            </w:r>
            <w:r w:rsidRPr="00935620">
              <w:rPr>
                <w:rFonts w:ascii="Arial" w:hAnsi="Arial" w:cs="Arial"/>
                <w:color w:val="2E3192"/>
                <w:sz w:val="12"/>
                <w:szCs w:val="20"/>
                <w:lang w:val="en-US" w:eastAsia="en-US"/>
              </w:rPr>
              <w:t>&lt;ns2:Code&gt;2&lt;/ns2:Code&gt;</w:t>
            </w:r>
          </w:p>
          <w:p w14:paraId="15FA7197" w14:textId="77777777" w:rsidR="00DF5644" w:rsidRPr="00935620" w:rsidRDefault="00DF5644" w:rsidP="00A513D4">
            <w:pPr>
              <w:rPr>
                <w:rFonts w:ascii="Arial" w:hAnsi="Arial" w:cs="Arial"/>
                <w:color w:val="2E3192"/>
                <w:sz w:val="12"/>
                <w:szCs w:val="20"/>
                <w:lang w:val="en-US" w:eastAsia="en-US"/>
              </w:rPr>
            </w:pPr>
            <w:r>
              <w:rPr>
                <w:rFonts w:ascii="Arial" w:hAnsi="Arial" w:cs="Arial"/>
                <w:color w:val="2E3192"/>
                <w:sz w:val="12"/>
                <w:szCs w:val="20"/>
                <w:lang w:val="en-US" w:eastAsia="en-US"/>
              </w:rPr>
              <w:tab/>
            </w:r>
            <w:r w:rsidRPr="00935620">
              <w:rPr>
                <w:rFonts w:ascii="Arial" w:hAnsi="Arial" w:cs="Arial"/>
                <w:color w:val="2E3192"/>
                <w:sz w:val="12"/>
                <w:szCs w:val="20"/>
                <w:lang w:val="en-US" w:eastAsia="en-US"/>
              </w:rPr>
              <w:t>&lt;/FaultMessage&gt;</w:t>
            </w:r>
          </w:p>
          <w:p w14:paraId="43E45E56" w14:textId="77777777" w:rsidR="00DF5644" w:rsidRPr="00935620" w:rsidRDefault="00DF5644" w:rsidP="00A513D4">
            <w:pPr>
              <w:rPr>
                <w:rFonts w:ascii="Arial" w:hAnsi="Arial" w:cs="Arial"/>
                <w:color w:val="2E3192"/>
                <w:sz w:val="12"/>
                <w:szCs w:val="20"/>
                <w:lang w:val="en-US" w:eastAsia="en-US"/>
              </w:rPr>
            </w:pPr>
            <w:r>
              <w:rPr>
                <w:rFonts w:ascii="Arial" w:hAnsi="Arial" w:cs="Arial"/>
                <w:color w:val="2E3192"/>
                <w:sz w:val="12"/>
                <w:szCs w:val="20"/>
                <w:lang w:val="en-US" w:eastAsia="en-US"/>
              </w:rPr>
              <w:tab/>
            </w:r>
            <w:r w:rsidRPr="00935620">
              <w:rPr>
                <w:rFonts w:ascii="Arial" w:hAnsi="Arial" w:cs="Arial"/>
                <w:color w:val="2E3192"/>
                <w:sz w:val="12"/>
                <w:szCs w:val="20"/>
                <w:lang w:val="en-US" w:eastAsia="en-US"/>
              </w:rPr>
              <w:t>&lt;/detail&gt;</w:t>
            </w:r>
          </w:p>
          <w:p w14:paraId="2B03D0BA" w14:textId="77777777" w:rsidR="00DF5644" w:rsidRPr="00935620" w:rsidRDefault="00DF5644" w:rsidP="00A513D4">
            <w:pPr>
              <w:rPr>
                <w:rFonts w:ascii="Arial" w:hAnsi="Arial" w:cs="Arial"/>
                <w:color w:val="2E3192"/>
                <w:sz w:val="12"/>
                <w:szCs w:val="20"/>
                <w:lang w:val="en-US" w:eastAsia="en-US"/>
              </w:rPr>
            </w:pPr>
            <w:r w:rsidRPr="00935620">
              <w:rPr>
                <w:rFonts w:ascii="Arial" w:hAnsi="Arial" w:cs="Arial"/>
                <w:color w:val="2E3192"/>
                <w:sz w:val="12"/>
                <w:szCs w:val="20"/>
                <w:lang w:val="en-US" w:eastAsia="en-US"/>
              </w:rPr>
              <w:t>&lt;/soap:Fault&gt;</w:t>
            </w:r>
          </w:p>
          <w:p w14:paraId="4C6B2DFC" w14:textId="77777777" w:rsidR="00DF5644" w:rsidRPr="00935620" w:rsidRDefault="00DF5644" w:rsidP="00A513D4">
            <w:pPr>
              <w:rPr>
                <w:rFonts w:ascii="Arial" w:hAnsi="Arial" w:cs="Arial"/>
                <w:color w:val="2E3192"/>
                <w:sz w:val="12"/>
                <w:szCs w:val="20"/>
                <w:lang w:val="en-US" w:eastAsia="en-US"/>
              </w:rPr>
            </w:pPr>
            <w:r w:rsidRPr="00935620">
              <w:rPr>
                <w:rFonts w:ascii="Arial" w:hAnsi="Arial" w:cs="Arial"/>
                <w:color w:val="2E3192"/>
                <w:sz w:val="12"/>
                <w:szCs w:val="20"/>
                <w:lang w:val="en-US" w:eastAsia="en-US"/>
              </w:rPr>
              <w:t>&lt;/soap:Body&gt;</w:t>
            </w:r>
          </w:p>
          <w:p w14:paraId="46D00226" w14:textId="77777777" w:rsidR="00DF5644" w:rsidRDefault="00DF5644" w:rsidP="00A513D4">
            <w:pPr>
              <w:rPr>
                <w:rFonts w:ascii="Arial" w:hAnsi="Arial" w:cs="Arial"/>
                <w:color w:val="2E3192"/>
                <w:sz w:val="12"/>
                <w:szCs w:val="20"/>
                <w:lang w:val="en-US" w:eastAsia="en-US"/>
              </w:rPr>
            </w:pPr>
            <w:r w:rsidRPr="00935620">
              <w:rPr>
                <w:rFonts w:ascii="Arial" w:hAnsi="Arial" w:cs="Arial"/>
                <w:color w:val="2E3192"/>
                <w:sz w:val="12"/>
                <w:szCs w:val="20"/>
                <w:lang w:val="en-US" w:eastAsia="en-US"/>
              </w:rPr>
              <w:t>&lt;/soap:Envelope&gt;</w:t>
            </w:r>
          </w:p>
          <w:p w14:paraId="34EF5155" w14:textId="77777777" w:rsidR="00DF5644" w:rsidRPr="00935620" w:rsidRDefault="00DF5644" w:rsidP="00A513D4">
            <w:pPr>
              <w:rPr>
                <w:rFonts w:ascii="Arial" w:hAnsi="Arial" w:cs="Arial"/>
                <w:color w:val="2E3192"/>
                <w:sz w:val="12"/>
                <w:szCs w:val="20"/>
                <w:lang w:val="en-US" w:eastAsia="en-US"/>
              </w:rPr>
            </w:pPr>
          </w:p>
          <w:p w14:paraId="5C100870" w14:textId="77777777" w:rsidR="00DF5644" w:rsidRDefault="00DF5644" w:rsidP="00A513D4">
            <w:pPr>
              <w:spacing w:after="283"/>
              <w:rPr>
                <w:rFonts w:ascii="Verdana" w:hAnsi="Verdana"/>
                <w:b/>
                <w:color w:val="000000"/>
                <w:sz w:val="16"/>
                <w:szCs w:val="16"/>
              </w:rPr>
            </w:pPr>
            <w:r w:rsidRPr="000E2604">
              <w:rPr>
                <w:rFonts w:ascii="Verdana" w:hAnsi="Verdana"/>
                <w:b/>
                <w:color w:val="000000"/>
                <w:sz w:val="16"/>
                <w:szCs w:val="16"/>
              </w:rPr>
              <w:t>Besluit</w:t>
            </w:r>
            <w:r>
              <w:rPr>
                <w:rFonts w:ascii="Verdana" w:hAnsi="Verdana"/>
                <w:b/>
                <w:color w:val="000000"/>
                <w:sz w:val="16"/>
                <w:szCs w:val="16"/>
              </w:rPr>
              <w:t>:</w:t>
            </w:r>
          </w:p>
          <w:p w14:paraId="6E20935E" w14:textId="77777777" w:rsidR="00DF5644" w:rsidRDefault="00DF5644" w:rsidP="00A513D4">
            <w:pPr>
              <w:spacing w:after="283"/>
              <w:rPr>
                <w:rFonts w:ascii="Verdana" w:hAnsi="Verdana"/>
                <w:color w:val="000000"/>
                <w:sz w:val="16"/>
                <w:szCs w:val="16"/>
              </w:rPr>
            </w:pPr>
            <w:r>
              <w:rPr>
                <w:rFonts w:ascii="Verdana" w:hAnsi="Verdana"/>
                <w:b/>
                <w:color w:val="000000"/>
                <w:sz w:val="16"/>
                <w:szCs w:val="16"/>
              </w:rPr>
              <w:t xml:space="preserve">WG 27 juni 2019: </w:t>
            </w:r>
            <w:r w:rsidRPr="00F61F72">
              <w:rPr>
                <w:rFonts w:ascii="Verdana" w:hAnsi="Verdana"/>
                <w:color w:val="000000"/>
                <w:sz w:val="16"/>
                <w:szCs w:val="16"/>
              </w:rPr>
              <w:t>Meenemen in conceptversie</w:t>
            </w:r>
            <w:r>
              <w:rPr>
                <w:rFonts w:ascii="Verdana" w:hAnsi="Verdana"/>
                <w:color w:val="000000"/>
                <w:sz w:val="16"/>
                <w:szCs w:val="16"/>
              </w:rPr>
              <w:t>.</w:t>
            </w:r>
          </w:p>
          <w:p w14:paraId="72C25F74" w14:textId="77777777" w:rsidR="00DF5644" w:rsidRDefault="00DF5644" w:rsidP="00A513D4">
            <w:pPr>
              <w:spacing w:after="283"/>
              <w:rPr>
                <w:rFonts w:ascii="Verdana" w:hAnsi="Verdana"/>
                <w:color w:val="000000"/>
                <w:sz w:val="16"/>
                <w:szCs w:val="16"/>
              </w:rPr>
            </w:pPr>
            <w:r>
              <w:rPr>
                <w:rFonts w:ascii="Verdana" w:hAnsi="Verdana"/>
                <w:b/>
                <w:color w:val="000000"/>
                <w:sz w:val="16"/>
                <w:szCs w:val="16"/>
              </w:rPr>
              <w:t>WG 14 november 2019:</w:t>
            </w:r>
            <w:r>
              <w:t xml:space="preserve"> </w:t>
            </w:r>
            <w:r w:rsidRPr="00FA6C06">
              <w:rPr>
                <w:rFonts w:ascii="Verdana" w:hAnsi="Verdana"/>
                <w:color w:val="000000"/>
                <w:sz w:val="16"/>
                <w:szCs w:val="16"/>
              </w:rPr>
              <w:t xml:space="preserve">Er is besloten de 2.3 release te </w:t>
            </w:r>
            <w:r>
              <w:rPr>
                <w:rFonts w:ascii="Verdana" w:hAnsi="Verdana"/>
                <w:color w:val="000000"/>
                <w:sz w:val="16"/>
                <w:szCs w:val="16"/>
              </w:rPr>
              <w:t>beperken</w:t>
            </w:r>
            <w:r w:rsidRPr="00FA6C06">
              <w:rPr>
                <w:rFonts w:ascii="Verdana" w:hAnsi="Verdana"/>
                <w:color w:val="000000"/>
                <w:sz w:val="16"/>
                <w:szCs w:val="16"/>
              </w:rPr>
              <w:t xml:space="preserve"> tot issue #98,#99 en #100, dit issue gaat mee in een volgende release (2.4)</w:t>
            </w:r>
          </w:p>
          <w:p w14:paraId="25D4CAF8" w14:textId="77777777" w:rsidR="00DF5644" w:rsidRDefault="00DF5644" w:rsidP="00A513D4">
            <w:pPr>
              <w:spacing w:after="283"/>
              <w:rPr>
                <w:rFonts w:ascii="Verdana" w:hAnsi="Verdana"/>
                <w:b/>
                <w:color w:val="000000"/>
                <w:sz w:val="16"/>
                <w:szCs w:val="16"/>
              </w:rPr>
            </w:pPr>
            <w:r>
              <w:rPr>
                <w:rFonts w:ascii="Verdana" w:hAnsi="Verdana"/>
                <w:b/>
                <w:color w:val="000000"/>
                <w:sz w:val="16"/>
                <w:szCs w:val="16"/>
              </w:rPr>
              <w:t xml:space="preserve">WG 1 oktober 2020: </w:t>
            </w:r>
            <w:r w:rsidRPr="00BE5C28">
              <w:rPr>
                <w:rFonts w:ascii="Verdana" w:hAnsi="Verdana"/>
                <w:color w:val="000000"/>
                <w:sz w:val="16"/>
                <w:szCs w:val="16"/>
              </w:rPr>
              <w:t>M</w:t>
            </w:r>
            <w:r w:rsidRPr="00F133B5">
              <w:rPr>
                <w:rFonts w:ascii="Verdana" w:hAnsi="Verdana"/>
                <w:color w:val="000000"/>
                <w:sz w:val="16"/>
                <w:szCs w:val="16"/>
              </w:rPr>
              <w:t xml:space="preserve">eegenomen als tekstuele wijziging in </w:t>
            </w:r>
            <w:r>
              <w:rPr>
                <w:rFonts w:ascii="Verdana" w:hAnsi="Verdana"/>
                <w:color w:val="000000"/>
                <w:sz w:val="16"/>
                <w:szCs w:val="16"/>
              </w:rPr>
              <w:t>concept</w:t>
            </w:r>
            <w:r w:rsidRPr="00F133B5">
              <w:rPr>
                <w:rFonts w:ascii="Verdana" w:hAnsi="Verdana"/>
                <w:color w:val="000000"/>
                <w:sz w:val="16"/>
                <w:szCs w:val="16"/>
              </w:rPr>
              <w:t>versie 2.4</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6F7B603C" w14:textId="77777777" w:rsidR="00DF5644" w:rsidRDefault="00DF5644" w:rsidP="00A513D4">
            <w:pPr>
              <w:spacing w:after="283"/>
              <w:rPr>
                <w:rFonts w:ascii="Verdana" w:hAnsi="Verdana"/>
                <w:color w:val="000000"/>
                <w:sz w:val="16"/>
                <w:szCs w:val="16"/>
              </w:rPr>
            </w:pPr>
            <w:r>
              <w:rPr>
                <w:rFonts w:ascii="Verdana" w:hAnsi="Verdana"/>
                <w:color w:val="000000"/>
                <w:sz w:val="16"/>
                <w:szCs w:val="16"/>
              </w:rPr>
              <w:lastRenderedPageBreak/>
              <w:t>Afgesloten</w:t>
            </w:r>
          </w:p>
          <w:p w14:paraId="6B27DD53" w14:textId="77777777" w:rsidR="00DF5644" w:rsidRDefault="00DF5644" w:rsidP="00A513D4">
            <w:pPr>
              <w:spacing w:after="283"/>
              <w:rPr>
                <w:rFonts w:ascii="Verdana" w:hAnsi="Verdana"/>
                <w:color w:val="000000"/>
                <w:sz w:val="16"/>
                <w:szCs w:val="16"/>
              </w:rPr>
            </w:pPr>
            <w:r>
              <w:rPr>
                <w:rFonts w:ascii="Verdana" w:hAnsi="Verdana"/>
                <w:color w:val="000000"/>
                <w:sz w:val="16"/>
                <w:szCs w:val="16"/>
              </w:rPr>
              <w:t>Conceptversie 2.4</w:t>
            </w:r>
          </w:p>
        </w:tc>
        <w:tc>
          <w:tcPr>
            <w:tcW w:w="1559" w:type="dxa"/>
            <w:tcBorders>
              <w:top w:val="single" w:sz="4" w:space="0" w:color="auto"/>
              <w:left w:val="single" w:sz="4" w:space="0" w:color="auto"/>
              <w:bottom w:val="single" w:sz="4" w:space="0" w:color="auto"/>
              <w:right w:val="single" w:sz="4" w:space="0" w:color="auto"/>
            </w:tcBorders>
          </w:tcPr>
          <w:p w14:paraId="736298FC" w14:textId="77777777" w:rsidR="00DF5644" w:rsidRPr="00A92DFB" w:rsidRDefault="00DF5644" w:rsidP="00A513D4">
            <w:pPr>
              <w:spacing w:after="283"/>
              <w:rPr>
                <w:rFonts w:ascii="Verdana" w:hAnsi="Verdana"/>
                <w:color w:val="000000"/>
                <w:sz w:val="16"/>
                <w:szCs w:val="16"/>
              </w:rPr>
            </w:pPr>
            <w:r>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2893E1AD" w14:textId="77777777" w:rsidR="00DF5644" w:rsidRDefault="00DF5644" w:rsidP="00A513D4">
            <w:pPr>
              <w:spacing w:after="283"/>
              <w:rPr>
                <w:rFonts w:ascii="Verdana" w:hAnsi="Verdana"/>
                <w:color w:val="000000"/>
                <w:sz w:val="16"/>
                <w:szCs w:val="16"/>
              </w:rPr>
            </w:pPr>
            <w:r>
              <w:rPr>
                <w:rFonts w:ascii="Verdana" w:hAnsi="Verdana"/>
                <w:color w:val="000000"/>
                <w:sz w:val="16"/>
                <w:szCs w:val="16"/>
              </w:rPr>
              <w:t>Laag</w:t>
            </w:r>
          </w:p>
        </w:tc>
        <w:tc>
          <w:tcPr>
            <w:tcW w:w="1276" w:type="dxa"/>
            <w:tcBorders>
              <w:top w:val="single" w:sz="4" w:space="0" w:color="auto"/>
              <w:left w:val="single" w:sz="4" w:space="0" w:color="auto"/>
              <w:bottom w:val="single" w:sz="4" w:space="0" w:color="auto"/>
              <w:right w:val="single" w:sz="4" w:space="0" w:color="auto"/>
            </w:tcBorders>
          </w:tcPr>
          <w:p w14:paraId="4C457380" w14:textId="77777777" w:rsidR="00DF5644" w:rsidRDefault="00DF5644" w:rsidP="00A513D4">
            <w:pPr>
              <w:spacing w:after="283"/>
              <w:rPr>
                <w:rFonts w:ascii="Verdana" w:hAnsi="Verdana"/>
                <w:color w:val="000000"/>
                <w:sz w:val="16"/>
                <w:szCs w:val="16"/>
              </w:rPr>
            </w:pPr>
            <w:r>
              <w:rPr>
                <w:rFonts w:ascii="Verdana" w:hAnsi="Verdana"/>
                <w:color w:val="000000"/>
                <w:sz w:val="16"/>
                <w:szCs w:val="16"/>
              </w:rPr>
              <w:t>Laag</w:t>
            </w:r>
          </w:p>
        </w:tc>
        <w:tc>
          <w:tcPr>
            <w:tcW w:w="1105" w:type="dxa"/>
            <w:tcBorders>
              <w:top w:val="single" w:sz="4" w:space="0" w:color="auto"/>
              <w:left w:val="single" w:sz="4" w:space="0" w:color="auto"/>
              <w:bottom w:val="single" w:sz="4" w:space="0" w:color="auto"/>
              <w:right w:val="single" w:sz="4" w:space="0" w:color="auto"/>
            </w:tcBorders>
          </w:tcPr>
          <w:p w14:paraId="1F6CE48C" w14:textId="77777777" w:rsidR="00DF5644" w:rsidRDefault="00DF5644" w:rsidP="00A513D4">
            <w:pPr>
              <w:spacing w:after="283"/>
              <w:rPr>
                <w:rFonts w:ascii="Verdana" w:hAnsi="Verdana"/>
                <w:color w:val="000000"/>
                <w:sz w:val="16"/>
                <w:szCs w:val="16"/>
              </w:rPr>
            </w:pPr>
            <w:r>
              <w:rPr>
                <w:rFonts w:ascii="Verdana" w:hAnsi="Verdana"/>
                <w:color w:val="000000"/>
                <w:sz w:val="16"/>
                <w:szCs w:val="16"/>
              </w:rPr>
              <w:t>2</w:t>
            </w:r>
          </w:p>
        </w:tc>
      </w:tr>
      <w:tr w:rsidR="00187205" w14:paraId="137A90A9"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2416A23E"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 xml:space="preserve">80 </w:t>
            </w:r>
          </w:p>
        </w:tc>
        <w:tc>
          <w:tcPr>
            <w:tcW w:w="1415" w:type="dxa"/>
            <w:tcBorders>
              <w:top w:val="single" w:sz="4" w:space="0" w:color="auto"/>
              <w:left w:val="single" w:sz="4" w:space="0" w:color="auto"/>
              <w:bottom w:val="single" w:sz="4" w:space="0" w:color="auto"/>
              <w:right w:val="single" w:sz="4" w:space="0" w:color="auto"/>
            </w:tcBorders>
          </w:tcPr>
          <w:p w14:paraId="135AE9AF"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Malmberg</w:t>
            </w:r>
          </w:p>
        </w:tc>
        <w:tc>
          <w:tcPr>
            <w:tcW w:w="5563" w:type="dxa"/>
            <w:tcBorders>
              <w:top w:val="single" w:sz="4" w:space="0" w:color="auto"/>
              <w:left w:val="single" w:sz="4" w:space="0" w:color="auto"/>
              <w:bottom w:val="single" w:sz="4" w:space="0" w:color="auto"/>
              <w:right w:val="single" w:sz="4" w:space="0" w:color="auto"/>
            </w:tcBorders>
          </w:tcPr>
          <w:p w14:paraId="21C3AB27" w14:textId="77777777" w:rsidR="0017292F" w:rsidRPr="009C0E21" w:rsidRDefault="0017292F" w:rsidP="0017292F">
            <w:pPr>
              <w:rPr>
                <w:rFonts w:ascii="Verdana" w:hAnsi="Verdana"/>
                <w:b/>
                <w:color w:val="000000"/>
                <w:sz w:val="16"/>
                <w:szCs w:val="16"/>
              </w:rPr>
            </w:pPr>
            <w:r w:rsidRPr="009C0E21">
              <w:rPr>
                <w:rFonts w:ascii="Verdana" w:hAnsi="Verdana"/>
                <w:b/>
                <w:color w:val="000000"/>
                <w:sz w:val="16"/>
                <w:szCs w:val="16"/>
              </w:rPr>
              <w:t>Resultaat GetStockStatus kan niet meerdere productId’s leveren</w:t>
            </w:r>
          </w:p>
          <w:p w14:paraId="6A89C311" w14:textId="77777777" w:rsidR="0017292F" w:rsidRDefault="0017292F" w:rsidP="0017292F">
            <w:pPr>
              <w:rPr>
                <w:rFonts w:ascii="Verdana" w:hAnsi="Verdana"/>
                <w:color w:val="000000"/>
                <w:sz w:val="16"/>
                <w:szCs w:val="16"/>
              </w:rPr>
            </w:pPr>
          </w:p>
          <w:p w14:paraId="420D6374" w14:textId="77777777" w:rsidR="0017292F" w:rsidRDefault="0017292F" w:rsidP="0017292F">
            <w:pPr>
              <w:rPr>
                <w:rFonts w:ascii="Verdana" w:hAnsi="Verdana"/>
                <w:color w:val="000000"/>
                <w:sz w:val="16"/>
                <w:szCs w:val="16"/>
              </w:rPr>
            </w:pPr>
            <w:r w:rsidRPr="009C0E21">
              <w:rPr>
                <w:rFonts w:ascii="Verdana" w:hAnsi="Verdana"/>
                <w:color w:val="000000"/>
                <w:sz w:val="16"/>
                <w:szCs w:val="16"/>
              </w:rPr>
              <w:t>In wijziging #71 wordt de ProductId in het request van de GetStockStatus optioneel. Dit betekent dat wanneer de productId ontbreekt in het request dan wordt de voorraad geleverd van alle producten waarvoor een bestelling is geplaatst (alle actieve producten)</w:t>
            </w:r>
            <w:r>
              <w:rPr>
                <w:rFonts w:ascii="Verdana" w:hAnsi="Verdana"/>
                <w:color w:val="000000"/>
                <w:sz w:val="16"/>
                <w:szCs w:val="16"/>
              </w:rPr>
              <w:t>. Het huidige resultaatbericht staat echter</w:t>
            </w:r>
            <w:r w:rsidRPr="009C0E21">
              <w:rPr>
                <w:rFonts w:ascii="Verdana" w:hAnsi="Verdana"/>
                <w:color w:val="000000"/>
                <w:sz w:val="16"/>
                <w:szCs w:val="16"/>
              </w:rPr>
              <w:t xml:space="preserve"> maar 1 </w:t>
            </w:r>
            <w:r>
              <w:rPr>
                <w:rFonts w:ascii="Verdana" w:hAnsi="Verdana"/>
                <w:color w:val="000000"/>
                <w:sz w:val="16"/>
                <w:szCs w:val="16"/>
              </w:rPr>
              <w:t>productid toe. I</w:t>
            </w:r>
            <w:r w:rsidRPr="009C0E21">
              <w:rPr>
                <w:rFonts w:ascii="Verdana" w:hAnsi="Verdana"/>
                <w:color w:val="000000"/>
                <w:sz w:val="16"/>
                <w:szCs w:val="16"/>
              </w:rPr>
              <w:t xml:space="preserve">n dit veld kan niet de volledige lijst worden weergegeven. </w:t>
            </w:r>
          </w:p>
          <w:p w14:paraId="16AD31C9" w14:textId="77777777" w:rsidR="0017292F" w:rsidRDefault="0017292F" w:rsidP="0017292F">
            <w:pPr>
              <w:spacing w:after="283"/>
              <w:rPr>
                <w:rFonts w:ascii="Verdana" w:hAnsi="Verdana"/>
                <w:b/>
                <w:color w:val="000000"/>
                <w:sz w:val="16"/>
                <w:szCs w:val="16"/>
              </w:rPr>
            </w:pPr>
          </w:p>
          <w:p w14:paraId="0D5B9AEE" w14:textId="77777777" w:rsidR="0017292F" w:rsidRDefault="0017292F" w:rsidP="0017292F">
            <w:pPr>
              <w:spacing w:after="283"/>
              <w:rPr>
                <w:rFonts w:ascii="Verdana" w:hAnsi="Verdana"/>
                <w:b/>
                <w:color w:val="000000"/>
                <w:sz w:val="16"/>
                <w:szCs w:val="16"/>
              </w:rPr>
            </w:pPr>
            <w:r>
              <w:rPr>
                <w:rFonts w:ascii="Verdana" w:hAnsi="Verdana"/>
                <w:b/>
                <w:color w:val="000000"/>
                <w:sz w:val="16"/>
                <w:szCs w:val="16"/>
              </w:rPr>
              <w:t>Voorstel:</w:t>
            </w:r>
          </w:p>
          <w:p w14:paraId="0E5344B3" w14:textId="77777777" w:rsidR="0017292F" w:rsidRDefault="0017292F" w:rsidP="0017292F">
            <w:pPr>
              <w:rPr>
                <w:rFonts w:ascii="Verdana" w:hAnsi="Verdana"/>
                <w:color w:val="000000"/>
                <w:sz w:val="16"/>
                <w:szCs w:val="16"/>
              </w:rPr>
            </w:pPr>
            <w:r w:rsidRPr="00F0592E">
              <w:rPr>
                <w:rFonts w:ascii="Verdana" w:hAnsi="Verdana"/>
                <w:color w:val="000000"/>
                <w:sz w:val="16"/>
                <w:szCs w:val="16"/>
              </w:rPr>
              <w:t>Technisc</w:t>
            </w:r>
            <w:r>
              <w:rPr>
                <w:rFonts w:ascii="Verdana" w:hAnsi="Verdana"/>
                <w:color w:val="000000"/>
                <w:sz w:val="16"/>
                <w:szCs w:val="16"/>
              </w:rPr>
              <w:t>he voorschriften aanpassen: Foutcode 10 voor de GetStockstatus operatie is niet meer mogelijk.</w:t>
            </w:r>
          </w:p>
          <w:p w14:paraId="2B7F4F43" w14:textId="77777777" w:rsidR="0017292F" w:rsidRDefault="0017292F" w:rsidP="0017292F">
            <w:pPr>
              <w:rPr>
                <w:rFonts w:ascii="Verdana" w:hAnsi="Verdana"/>
                <w:color w:val="000000"/>
                <w:sz w:val="16"/>
                <w:szCs w:val="16"/>
              </w:rPr>
            </w:pPr>
          </w:p>
          <w:p w14:paraId="4E1074B6" w14:textId="77777777" w:rsidR="0017292F" w:rsidRDefault="0017292F" w:rsidP="0017292F">
            <w:pPr>
              <w:rPr>
                <w:rFonts w:ascii="Verdana" w:hAnsi="Verdana"/>
                <w:color w:val="000000"/>
                <w:sz w:val="16"/>
                <w:szCs w:val="16"/>
              </w:rPr>
            </w:pPr>
            <w:r>
              <w:rPr>
                <w:rFonts w:ascii="Verdana" w:hAnsi="Verdana"/>
                <w:color w:val="000000"/>
                <w:sz w:val="16"/>
                <w:szCs w:val="16"/>
              </w:rPr>
              <w:t>In de XSD de GetStockstatusResult aanpassen:</w:t>
            </w:r>
          </w:p>
          <w:p w14:paraId="685A4CDF" w14:textId="77777777" w:rsidR="0017292F" w:rsidRPr="00F0592E" w:rsidRDefault="0017292F" w:rsidP="0017292F">
            <w:pPr>
              <w:rPr>
                <w:rFonts w:ascii="Verdana" w:hAnsi="Verdana"/>
                <w:color w:val="000000"/>
                <w:sz w:val="16"/>
                <w:szCs w:val="16"/>
              </w:rPr>
            </w:pPr>
          </w:p>
          <w:p w14:paraId="6B43F049" w14:textId="77777777" w:rsidR="0017292F" w:rsidRPr="009C0E21" w:rsidRDefault="0017292F" w:rsidP="0017292F">
            <w:pPr>
              <w:rPr>
                <w:rFonts w:ascii="Arial" w:hAnsi="Arial" w:cs="Arial"/>
                <w:color w:val="2E3192"/>
                <w:sz w:val="12"/>
                <w:szCs w:val="20"/>
                <w:lang w:val="en-US" w:eastAsia="en-US"/>
              </w:rPr>
            </w:pPr>
            <w:r w:rsidRPr="009C0E21">
              <w:rPr>
                <w:rFonts w:ascii="Arial" w:hAnsi="Arial" w:cs="Arial"/>
                <w:color w:val="2E3192"/>
                <w:sz w:val="12"/>
                <w:szCs w:val="20"/>
                <w:lang w:val="en-US" w:eastAsia="en-US"/>
              </w:rPr>
              <w:t>&lt;xsd:element name="GetStockStatusResult"&gt;</w:t>
            </w:r>
          </w:p>
          <w:p w14:paraId="2866023A" w14:textId="77777777" w:rsidR="0017292F" w:rsidRPr="009C0E21" w:rsidRDefault="0017292F" w:rsidP="0017292F">
            <w:pPr>
              <w:rPr>
                <w:rFonts w:ascii="Arial" w:hAnsi="Arial" w:cs="Arial"/>
                <w:color w:val="2E3192"/>
                <w:sz w:val="12"/>
                <w:szCs w:val="20"/>
                <w:lang w:val="en-US" w:eastAsia="en-US"/>
              </w:rPr>
            </w:pPr>
            <w:r w:rsidRPr="009C0E21">
              <w:rPr>
                <w:rFonts w:ascii="Arial" w:hAnsi="Arial" w:cs="Arial"/>
                <w:color w:val="2E3192"/>
                <w:sz w:val="12"/>
                <w:szCs w:val="20"/>
                <w:lang w:val="en-US" w:eastAsia="en-US"/>
              </w:rPr>
              <w:t>&lt;xsd:complexType&gt;</w:t>
            </w:r>
          </w:p>
          <w:p w14:paraId="6C703F83" w14:textId="77777777" w:rsidR="0017292F" w:rsidRPr="009C0E21" w:rsidRDefault="0017292F" w:rsidP="0017292F">
            <w:pPr>
              <w:rPr>
                <w:rFonts w:ascii="Arial" w:hAnsi="Arial" w:cs="Arial"/>
                <w:color w:val="2E3192"/>
                <w:sz w:val="12"/>
                <w:szCs w:val="20"/>
                <w:lang w:val="en-US" w:eastAsia="en-US"/>
              </w:rPr>
            </w:pPr>
            <w:r w:rsidRPr="009C0E21">
              <w:rPr>
                <w:rFonts w:ascii="Arial" w:hAnsi="Arial" w:cs="Arial"/>
                <w:color w:val="2E3192"/>
                <w:sz w:val="12"/>
                <w:szCs w:val="20"/>
                <w:lang w:val="en-US" w:eastAsia="en-US"/>
              </w:rPr>
              <w:tab/>
              <w:t>&lt;xsd:sequence&gt;</w:t>
            </w:r>
          </w:p>
          <w:p w14:paraId="294179A1" w14:textId="77777777" w:rsidR="0017292F" w:rsidRPr="009C0E21" w:rsidRDefault="0017292F" w:rsidP="0017292F">
            <w:pPr>
              <w:rPr>
                <w:rFonts w:ascii="Arial" w:hAnsi="Arial" w:cs="Arial"/>
                <w:color w:val="2E3192"/>
                <w:sz w:val="12"/>
                <w:szCs w:val="20"/>
                <w:lang w:val="en-US" w:eastAsia="en-US"/>
              </w:rPr>
            </w:pPr>
            <w:r w:rsidRPr="009C0E21">
              <w:rPr>
                <w:rFonts w:ascii="Arial" w:hAnsi="Arial" w:cs="Arial"/>
                <w:color w:val="2E3192"/>
                <w:sz w:val="12"/>
                <w:szCs w:val="20"/>
                <w:lang w:val="en-US" w:eastAsia="en-US"/>
              </w:rPr>
              <w:tab/>
            </w:r>
            <w:r w:rsidRPr="009C0E21">
              <w:rPr>
                <w:rFonts w:ascii="Arial" w:hAnsi="Arial" w:cs="Arial"/>
                <w:color w:val="2E3192"/>
                <w:sz w:val="12"/>
                <w:szCs w:val="20"/>
                <w:lang w:val="en-US" w:eastAsia="en-US"/>
              </w:rPr>
              <w:tab/>
              <w:t>&lt;xsd:element name="Stock</w:t>
            </w:r>
            <w:r>
              <w:rPr>
                <w:rFonts w:ascii="Arial" w:hAnsi="Arial" w:cs="Arial"/>
                <w:color w:val="2E3192"/>
                <w:sz w:val="12"/>
                <w:szCs w:val="20"/>
                <w:lang w:val="en-US" w:eastAsia="en-US"/>
              </w:rPr>
              <w:t>StatusResult" type="tns:</w:t>
            </w:r>
            <w:r w:rsidRPr="009C0E21">
              <w:rPr>
                <w:rFonts w:ascii="Arial" w:hAnsi="Arial" w:cs="Arial"/>
                <w:color w:val="2E3192"/>
                <w:sz w:val="12"/>
                <w:szCs w:val="20"/>
                <w:lang w:val="en-US" w:eastAsia="en-US"/>
              </w:rPr>
              <w:t>StockStatusResultItem" minOccurs="0" maxOccurs="unbounded"/&gt;</w:t>
            </w:r>
          </w:p>
          <w:p w14:paraId="4FE3E4D6" w14:textId="77777777" w:rsidR="0017292F" w:rsidRPr="009C0E21" w:rsidRDefault="0017292F" w:rsidP="0017292F">
            <w:pPr>
              <w:rPr>
                <w:rFonts w:ascii="Arial" w:hAnsi="Arial" w:cs="Arial"/>
                <w:color w:val="2E3192"/>
                <w:sz w:val="12"/>
                <w:szCs w:val="20"/>
                <w:lang w:val="en-US" w:eastAsia="en-US"/>
              </w:rPr>
            </w:pPr>
            <w:r w:rsidRPr="009C0E21">
              <w:rPr>
                <w:rFonts w:ascii="Arial" w:hAnsi="Arial" w:cs="Arial"/>
                <w:color w:val="2E3192"/>
                <w:sz w:val="12"/>
                <w:szCs w:val="20"/>
                <w:lang w:val="en-US" w:eastAsia="en-US"/>
              </w:rPr>
              <w:tab/>
              <w:t>&lt;/xsd:sequence&gt;</w:t>
            </w:r>
          </w:p>
          <w:p w14:paraId="74CECD4A" w14:textId="77777777" w:rsidR="0017292F" w:rsidRPr="009C0E21" w:rsidRDefault="0017292F" w:rsidP="0017292F">
            <w:pPr>
              <w:rPr>
                <w:rFonts w:ascii="Arial" w:hAnsi="Arial" w:cs="Arial"/>
                <w:color w:val="2E3192"/>
                <w:sz w:val="12"/>
                <w:szCs w:val="20"/>
                <w:lang w:val="en-US" w:eastAsia="en-US"/>
              </w:rPr>
            </w:pPr>
            <w:r w:rsidRPr="009C0E21">
              <w:rPr>
                <w:rFonts w:ascii="Arial" w:hAnsi="Arial" w:cs="Arial"/>
                <w:color w:val="2E3192"/>
                <w:sz w:val="12"/>
                <w:szCs w:val="20"/>
                <w:lang w:val="en-US" w:eastAsia="en-US"/>
              </w:rPr>
              <w:t>&lt;/xsd:complexType&gt;</w:t>
            </w:r>
          </w:p>
          <w:p w14:paraId="3CA69122" w14:textId="77777777" w:rsidR="0017292F" w:rsidRPr="009C0E21" w:rsidRDefault="0017292F" w:rsidP="0017292F">
            <w:pPr>
              <w:rPr>
                <w:rFonts w:ascii="Arial" w:hAnsi="Arial" w:cs="Arial"/>
                <w:color w:val="2E3192"/>
                <w:sz w:val="12"/>
                <w:szCs w:val="20"/>
                <w:lang w:val="en-US" w:eastAsia="en-US"/>
              </w:rPr>
            </w:pPr>
            <w:r w:rsidRPr="009C0E21">
              <w:rPr>
                <w:rFonts w:ascii="Arial" w:hAnsi="Arial" w:cs="Arial"/>
                <w:color w:val="2E3192"/>
                <w:sz w:val="12"/>
                <w:szCs w:val="20"/>
                <w:lang w:val="en-US" w:eastAsia="en-US"/>
              </w:rPr>
              <w:t>&lt;/xsd:element&gt;</w:t>
            </w:r>
          </w:p>
          <w:p w14:paraId="5D1AABED" w14:textId="77777777" w:rsidR="0017292F" w:rsidRPr="009C0E21" w:rsidRDefault="0017292F" w:rsidP="0017292F">
            <w:pPr>
              <w:rPr>
                <w:rFonts w:ascii="Arial" w:hAnsi="Arial" w:cs="Arial"/>
                <w:color w:val="2E3192"/>
                <w:sz w:val="12"/>
                <w:szCs w:val="20"/>
                <w:lang w:val="en-US" w:eastAsia="en-US"/>
              </w:rPr>
            </w:pPr>
          </w:p>
          <w:p w14:paraId="6342967C" w14:textId="77777777" w:rsidR="0017292F" w:rsidRPr="009C0E21" w:rsidRDefault="0017292F" w:rsidP="0017292F">
            <w:pPr>
              <w:rPr>
                <w:rFonts w:ascii="Arial" w:hAnsi="Arial" w:cs="Arial"/>
                <w:color w:val="2E3192"/>
                <w:sz w:val="12"/>
                <w:szCs w:val="20"/>
                <w:lang w:val="en-US" w:eastAsia="en-US"/>
              </w:rPr>
            </w:pPr>
            <w:r w:rsidRPr="009C0E21">
              <w:rPr>
                <w:rFonts w:ascii="Arial" w:hAnsi="Arial" w:cs="Arial"/>
                <w:color w:val="2E3192"/>
                <w:sz w:val="12"/>
                <w:szCs w:val="20"/>
                <w:lang w:val="en-US" w:eastAsia="en-US"/>
              </w:rPr>
              <w:t>&lt;xsd:complexType name="StockStatusResultItem"&gt;</w:t>
            </w:r>
          </w:p>
          <w:p w14:paraId="0C9408C3" w14:textId="77777777" w:rsidR="0017292F" w:rsidRPr="009C0E21" w:rsidRDefault="0017292F" w:rsidP="0017292F">
            <w:pPr>
              <w:rPr>
                <w:rFonts w:ascii="Arial" w:hAnsi="Arial" w:cs="Arial"/>
                <w:color w:val="2E3192"/>
                <w:sz w:val="12"/>
                <w:szCs w:val="20"/>
                <w:lang w:val="en-US" w:eastAsia="en-US"/>
              </w:rPr>
            </w:pPr>
            <w:r w:rsidRPr="009C0E21">
              <w:rPr>
                <w:rFonts w:ascii="Arial" w:hAnsi="Arial" w:cs="Arial"/>
                <w:color w:val="2E3192"/>
                <w:sz w:val="12"/>
                <w:szCs w:val="20"/>
                <w:lang w:val="en-US" w:eastAsia="en-US"/>
              </w:rPr>
              <w:lastRenderedPageBreak/>
              <w:t>&lt;xsd:sequence&gt;</w:t>
            </w:r>
          </w:p>
          <w:p w14:paraId="2620E208" w14:textId="77777777" w:rsidR="0017292F" w:rsidRPr="009C0E21" w:rsidRDefault="0017292F" w:rsidP="0017292F">
            <w:pPr>
              <w:rPr>
                <w:rFonts w:ascii="Arial" w:hAnsi="Arial" w:cs="Arial"/>
                <w:color w:val="2E3192"/>
                <w:sz w:val="12"/>
                <w:szCs w:val="20"/>
                <w:lang w:val="en-US" w:eastAsia="en-US"/>
              </w:rPr>
            </w:pPr>
            <w:r w:rsidRPr="009C0E21">
              <w:rPr>
                <w:rFonts w:ascii="Arial" w:hAnsi="Arial" w:cs="Arial"/>
                <w:color w:val="2E3192"/>
                <w:sz w:val="12"/>
                <w:szCs w:val="20"/>
                <w:lang w:val="en-US" w:eastAsia="en-US"/>
              </w:rPr>
              <w:tab/>
              <w:t>&lt;xsd:element name="ProductId" type="ct:ProductIdType"&gt;</w:t>
            </w:r>
          </w:p>
          <w:p w14:paraId="568C016E" w14:textId="77777777" w:rsidR="0017292F" w:rsidRPr="009C0E21" w:rsidRDefault="0017292F" w:rsidP="0017292F">
            <w:pPr>
              <w:rPr>
                <w:rFonts w:ascii="Arial" w:hAnsi="Arial" w:cs="Arial"/>
                <w:color w:val="2E3192"/>
                <w:sz w:val="12"/>
                <w:szCs w:val="20"/>
                <w:lang w:val="en-US" w:eastAsia="en-US"/>
              </w:rPr>
            </w:pPr>
            <w:r w:rsidRPr="009C0E21">
              <w:rPr>
                <w:rFonts w:ascii="Arial" w:hAnsi="Arial" w:cs="Arial"/>
                <w:color w:val="2E3192"/>
                <w:sz w:val="12"/>
                <w:szCs w:val="20"/>
                <w:lang w:val="en-US" w:eastAsia="en-US"/>
              </w:rPr>
              <w:tab/>
              <w:t>&lt;xsd:annotation&gt;</w:t>
            </w:r>
          </w:p>
          <w:p w14:paraId="541FBF76" w14:textId="77777777" w:rsidR="0017292F" w:rsidRPr="009C0E21" w:rsidRDefault="0017292F" w:rsidP="0017292F">
            <w:pPr>
              <w:rPr>
                <w:rFonts w:ascii="Arial" w:hAnsi="Arial" w:cs="Arial"/>
                <w:color w:val="2E3192"/>
                <w:sz w:val="12"/>
                <w:szCs w:val="20"/>
                <w:lang w:val="en-US" w:eastAsia="en-US"/>
              </w:rPr>
            </w:pPr>
            <w:r w:rsidRPr="009C0E21">
              <w:rPr>
                <w:rFonts w:ascii="Arial" w:hAnsi="Arial" w:cs="Arial"/>
                <w:color w:val="2E3192"/>
                <w:sz w:val="12"/>
                <w:szCs w:val="20"/>
                <w:lang w:val="en-US" w:eastAsia="en-US"/>
              </w:rPr>
              <w:tab/>
              <w:t>&lt;xsd:documentation&gt;Unieke nummer van het Product&lt;/xsd:documentation&gt;</w:t>
            </w:r>
          </w:p>
          <w:p w14:paraId="6100FE49" w14:textId="77777777" w:rsidR="0017292F" w:rsidRPr="009C0E21" w:rsidRDefault="0017292F" w:rsidP="0017292F">
            <w:pPr>
              <w:rPr>
                <w:rFonts w:ascii="Arial" w:hAnsi="Arial" w:cs="Arial"/>
                <w:color w:val="2E3192"/>
                <w:sz w:val="12"/>
                <w:szCs w:val="20"/>
                <w:lang w:val="en-US" w:eastAsia="en-US"/>
              </w:rPr>
            </w:pPr>
            <w:r w:rsidRPr="009C0E21">
              <w:rPr>
                <w:rFonts w:ascii="Arial" w:hAnsi="Arial" w:cs="Arial"/>
                <w:color w:val="2E3192"/>
                <w:sz w:val="12"/>
                <w:szCs w:val="20"/>
                <w:lang w:val="en-US" w:eastAsia="en-US"/>
              </w:rPr>
              <w:tab/>
              <w:t>&lt;/xsd:annotation&gt;</w:t>
            </w:r>
          </w:p>
          <w:p w14:paraId="7E283059" w14:textId="77777777" w:rsidR="0017292F" w:rsidRPr="009C0E21" w:rsidRDefault="0017292F" w:rsidP="0017292F">
            <w:pPr>
              <w:rPr>
                <w:rFonts w:ascii="Arial" w:hAnsi="Arial" w:cs="Arial"/>
                <w:color w:val="2E3192"/>
                <w:sz w:val="12"/>
                <w:szCs w:val="20"/>
                <w:lang w:val="en-US" w:eastAsia="en-US"/>
              </w:rPr>
            </w:pPr>
            <w:r w:rsidRPr="009C0E21">
              <w:rPr>
                <w:rFonts w:ascii="Arial" w:hAnsi="Arial" w:cs="Arial"/>
                <w:color w:val="2E3192"/>
                <w:sz w:val="12"/>
                <w:szCs w:val="20"/>
                <w:lang w:val="en-US" w:eastAsia="en-US"/>
              </w:rPr>
              <w:tab/>
              <w:t>&lt;/xsd:element&gt;</w:t>
            </w:r>
          </w:p>
          <w:p w14:paraId="66D3D3DF" w14:textId="77777777" w:rsidR="0017292F" w:rsidRPr="009C0E21" w:rsidRDefault="0017292F" w:rsidP="0017292F">
            <w:pPr>
              <w:rPr>
                <w:rFonts w:ascii="Arial" w:hAnsi="Arial" w:cs="Arial"/>
                <w:color w:val="2E3192"/>
                <w:sz w:val="12"/>
                <w:szCs w:val="20"/>
                <w:lang w:val="en-US" w:eastAsia="en-US"/>
              </w:rPr>
            </w:pPr>
            <w:r w:rsidRPr="009C0E21">
              <w:rPr>
                <w:rFonts w:ascii="Arial" w:hAnsi="Arial" w:cs="Arial"/>
                <w:color w:val="2E3192"/>
                <w:sz w:val="12"/>
                <w:szCs w:val="20"/>
                <w:lang w:val="en-US" w:eastAsia="en-US"/>
              </w:rPr>
              <w:tab/>
              <w:t>&lt;xsd:element name="Amount" type="xsd:int"&gt;</w:t>
            </w:r>
          </w:p>
          <w:p w14:paraId="6773F07F" w14:textId="77777777" w:rsidR="0017292F" w:rsidRPr="009C0E21" w:rsidRDefault="0017292F" w:rsidP="0017292F">
            <w:pPr>
              <w:rPr>
                <w:rFonts w:ascii="Arial" w:hAnsi="Arial" w:cs="Arial"/>
                <w:color w:val="2E3192"/>
                <w:sz w:val="12"/>
                <w:szCs w:val="20"/>
                <w:lang w:val="en-US" w:eastAsia="en-US"/>
              </w:rPr>
            </w:pPr>
            <w:r w:rsidRPr="009C0E21">
              <w:rPr>
                <w:rFonts w:ascii="Arial" w:hAnsi="Arial" w:cs="Arial"/>
                <w:color w:val="2E3192"/>
                <w:sz w:val="12"/>
                <w:szCs w:val="20"/>
                <w:lang w:val="en-US" w:eastAsia="en-US"/>
              </w:rPr>
              <w:tab/>
              <w:t>&lt;xsd:annotation&gt;</w:t>
            </w:r>
          </w:p>
          <w:p w14:paraId="65DE13D9" w14:textId="77777777" w:rsidR="0017292F" w:rsidRPr="009C0E21" w:rsidRDefault="0017292F" w:rsidP="0017292F">
            <w:pPr>
              <w:rPr>
                <w:rFonts w:ascii="Arial" w:hAnsi="Arial" w:cs="Arial"/>
                <w:color w:val="2E3192"/>
                <w:sz w:val="12"/>
                <w:szCs w:val="20"/>
                <w:lang w:val="en-US" w:eastAsia="en-US"/>
              </w:rPr>
            </w:pPr>
            <w:r w:rsidRPr="009C0E21">
              <w:rPr>
                <w:rFonts w:ascii="Arial" w:hAnsi="Arial" w:cs="Arial"/>
                <w:color w:val="2E3192"/>
                <w:sz w:val="12"/>
                <w:szCs w:val="20"/>
                <w:lang w:val="en-US" w:eastAsia="en-US"/>
              </w:rPr>
              <w:tab/>
              <w:t>&lt;xsd:documentation&gt;Aantal van het product&lt;/xsd:documentation&gt;</w:t>
            </w:r>
          </w:p>
          <w:p w14:paraId="13AC5243" w14:textId="77777777" w:rsidR="0017292F" w:rsidRPr="009C0E21" w:rsidRDefault="0017292F" w:rsidP="0017292F">
            <w:pPr>
              <w:rPr>
                <w:rFonts w:ascii="Arial" w:hAnsi="Arial" w:cs="Arial"/>
                <w:color w:val="2E3192"/>
                <w:sz w:val="12"/>
                <w:szCs w:val="20"/>
                <w:lang w:val="en-US" w:eastAsia="en-US"/>
              </w:rPr>
            </w:pPr>
            <w:r w:rsidRPr="009C0E21">
              <w:rPr>
                <w:rFonts w:ascii="Arial" w:hAnsi="Arial" w:cs="Arial"/>
                <w:color w:val="2E3192"/>
                <w:sz w:val="12"/>
                <w:szCs w:val="20"/>
                <w:lang w:val="en-US" w:eastAsia="en-US"/>
              </w:rPr>
              <w:tab/>
              <w:t>&lt;/xsd:annotation&gt;&lt;/xsd:element&gt;</w:t>
            </w:r>
          </w:p>
          <w:p w14:paraId="54DC936E" w14:textId="77777777" w:rsidR="0017292F" w:rsidRPr="009C0E21" w:rsidRDefault="0017292F" w:rsidP="0017292F">
            <w:pPr>
              <w:rPr>
                <w:rFonts w:ascii="Arial" w:hAnsi="Arial" w:cs="Arial"/>
                <w:color w:val="2E3192"/>
                <w:sz w:val="12"/>
                <w:szCs w:val="20"/>
                <w:lang w:val="en-US" w:eastAsia="en-US"/>
              </w:rPr>
            </w:pPr>
            <w:r w:rsidRPr="009C0E21">
              <w:rPr>
                <w:rFonts w:ascii="Arial" w:hAnsi="Arial" w:cs="Arial"/>
                <w:color w:val="2E3192"/>
                <w:sz w:val="12"/>
                <w:szCs w:val="20"/>
                <w:lang w:val="en-US" w:eastAsia="en-US"/>
              </w:rPr>
              <w:t>&lt;/xsd:sequence&gt;</w:t>
            </w:r>
          </w:p>
          <w:p w14:paraId="2D10BA8E" w14:textId="77777777" w:rsidR="0017292F" w:rsidRPr="009C0E21" w:rsidRDefault="0017292F" w:rsidP="0017292F">
            <w:pPr>
              <w:rPr>
                <w:rFonts w:ascii="Arial" w:hAnsi="Arial" w:cs="Arial"/>
                <w:color w:val="2E3192"/>
                <w:sz w:val="12"/>
                <w:szCs w:val="20"/>
                <w:lang w:val="en-US" w:eastAsia="en-US"/>
              </w:rPr>
            </w:pPr>
            <w:r w:rsidRPr="009C0E21">
              <w:rPr>
                <w:rFonts w:ascii="Arial" w:hAnsi="Arial" w:cs="Arial"/>
                <w:color w:val="2E3192"/>
                <w:sz w:val="12"/>
                <w:szCs w:val="20"/>
                <w:lang w:val="en-US" w:eastAsia="en-US"/>
              </w:rPr>
              <w:t>&lt;/xsd:complexType&gt;</w:t>
            </w:r>
          </w:p>
          <w:p w14:paraId="75D19A05" w14:textId="77777777" w:rsidR="0017292F" w:rsidRPr="00935620" w:rsidRDefault="0017292F" w:rsidP="0017292F">
            <w:pPr>
              <w:rPr>
                <w:rFonts w:ascii="Arial" w:hAnsi="Arial" w:cs="Arial"/>
                <w:color w:val="2E3192"/>
                <w:sz w:val="12"/>
                <w:szCs w:val="20"/>
                <w:lang w:val="en-US" w:eastAsia="en-US"/>
              </w:rPr>
            </w:pPr>
          </w:p>
          <w:p w14:paraId="050EBA1D" w14:textId="77777777" w:rsidR="0017292F" w:rsidRDefault="0017292F" w:rsidP="0017292F">
            <w:pPr>
              <w:spacing w:after="283"/>
              <w:rPr>
                <w:rFonts w:ascii="Verdana" w:hAnsi="Verdana"/>
                <w:b/>
                <w:color w:val="000000"/>
                <w:sz w:val="16"/>
                <w:szCs w:val="16"/>
              </w:rPr>
            </w:pPr>
            <w:r w:rsidRPr="000E2604">
              <w:rPr>
                <w:rFonts w:ascii="Verdana" w:hAnsi="Verdana"/>
                <w:b/>
                <w:color w:val="000000"/>
                <w:sz w:val="16"/>
                <w:szCs w:val="16"/>
              </w:rPr>
              <w:t>Besluit</w:t>
            </w:r>
            <w:r>
              <w:rPr>
                <w:rFonts w:ascii="Verdana" w:hAnsi="Verdana"/>
                <w:b/>
                <w:color w:val="000000"/>
                <w:sz w:val="16"/>
                <w:szCs w:val="16"/>
              </w:rPr>
              <w:t>:</w:t>
            </w:r>
          </w:p>
          <w:p w14:paraId="2106AD99" w14:textId="77777777" w:rsidR="0017292F" w:rsidRDefault="0017292F" w:rsidP="0017292F">
            <w:pPr>
              <w:rPr>
                <w:rFonts w:ascii="Verdana" w:hAnsi="Verdana"/>
                <w:b/>
                <w:color w:val="000000"/>
                <w:sz w:val="16"/>
                <w:szCs w:val="16"/>
              </w:rPr>
            </w:pPr>
            <w:r w:rsidRPr="00AC648B">
              <w:rPr>
                <w:rFonts w:ascii="Verdana" w:hAnsi="Verdana"/>
                <w:color w:val="000000"/>
                <w:sz w:val="16"/>
                <w:szCs w:val="16"/>
              </w:rPr>
              <w:t xml:space="preserve">Voorstel </w:t>
            </w:r>
            <w:r>
              <w:rPr>
                <w:rFonts w:ascii="Verdana" w:hAnsi="Verdana"/>
                <w:color w:val="000000"/>
                <w:sz w:val="16"/>
                <w:szCs w:val="16"/>
              </w:rPr>
              <w:t>meenemen in pub</w:t>
            </w:r>
            <w:r w:rsidRPr="00AC648B">
              <w:rPr>
                <w:rFonts w:ascii="Verdana" w:hAnsi="Verdana"/>
                <w:color w:val="000000"/>
                <w:sz w:val="16"/>
                <w:szCs w:val="16"/>
              </w:rPr>
              <w:t>licatie van maart 2019</w:t>
            </w:r>
            <w:r>
              <w:rPr>
                <w:rFonts w:ascii="Verdana" w:hAnsi="Verdana"/>
                <w:color w:val="000000"/>
                <w:sz w:val="16"/>
                <w:szCs w:val="16"/>
              </w:rPr>
              <w:t xml:space="preserve"> (2.2p1)</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183E8FDD"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lastRenderedPageBreak/>
              <w:t>Afgesloten</w:t>
            </w:r>
          </w:p>
          <w:p w14:paraId="3321DD7D"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Meenemen in versie 2.2p1</w:t>
            </w:r>
          </w:p>
        </w:tc>
        <w:tc>
          <w:tcPr>
            <w:tcW w:w="1559" w:type="dxa"/>
            <w:tcBorders>
              <w:top w:val="single" w:sz="4" w:space="0" w:color="auto"/>
              <w:left w:val="single" w:sz="4" w:space="0" w:color="auto"/>
              <w:bottom w:val="single" w:sz="4" w:space="0" w:color="auto"/>
              <w:right w:val="single" w:sz="4" w:space="0" w:color="auto"/>
            </w:tcBorders>
          </w:tcPr>
          <w:p w14:paraId="353AD3D6" w14:textId="77777777" w:rsidR="0017292F" w:rsidRPr="00A92DFB" w:rsidRDefault="0017292F" w:rsidP="0017292F">
            <w:pPr>
              <w:spacing w:after="283"/>
              <w:rPr>
                <w:rFonts w:ascii="Verdana" w:hAnsi="Verdana"/>
                <w:color w:val="000000"/>
                <w:sz w:val="16"/>
                <w:szCs w:val="16"/>
              </w:rPr>
            </w:pPr>
            <w:r>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2CDD80E6"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Laag</w:t>
            </w:r>
          </w:p>
        </w:tc>
        <w:tc>
          <w:tcPr>
            <w:tcW w:w="1276" w:type="dxa"/>
            <w:tcBorders>
              <w:top w:val="single" w:sz="4" w:space="0" w:color="auto"/>
              <w:left w:val="single" w:sz="4" w:space="0" w:color="auto"/>
              <w:bottom w:val="single" w:sz="4" w:space="0" w:color="auto"/>
              <w:right w:val="single" w:sz="4" w:space="0" w:color="auto"/>
            </w:tcBorders>
          </w:tcPr>
          <w:p w14:paraId="48A6CE52"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Gemiddeld</w:t>
            </w:r>
          </w:p>
        </w:tc>
        <w:tc>
          <w:tcPr>
            <w:tcW w:w="1105" w:type="dxa"/>
            <w:tcBorders>
              <w:top w:val="single" w:sz="4" w:space="0" w:color="auto"/>
              <w:left w:val="single" w:sz="4" w:space="0" w:color="auto"/>
              <w:bottom w:val="single" w:sz="4" w:space="0" w:color="auto"/>
              <w:right w:val="single" w:sz="4" w:space="0" w:color="auto"/>
            </w:tcBorders>
          </w:tcPr>
          <w:p w14:paraId="424606AA"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2</w:t>
            </w:r>
          </w:p>
        </w:tc>
      </w:tr>
      <w:tr w:rsidR="009238FC" w14:paraId="1CD27A81"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54F31159" w14:textId="77777777" w:rsidR="009238FC" w:rsidRDefault="009238FC" w:rsidP="0003096E">
            <w:pPr>
              <w:spacing w:after="283"/>
              <w:rPr>
                <w:rFonts w:ascii="Verdana" w:hAnsi="Verdana"/>
                <w:color w:val="000000"/>
                <w:sz w:val="16"/>
                <w:szCs w:val="16"/>
              </w:rPr>
            </w:pPr>
            <w:r>
              <w:rPr>
                <w:rFonts w:ascii="Verdana" w:hAnsi="Verdana"/>
                <w:color w:val="000000"/>
                <w:sz w:val="16"/>
                <w:szCs w:val="16"/>
              </w:rPr>
              <w:t>82</w:t>
            </w:r>
          </w:p>
        </w:tc>
        <w:tc>
          <w:tcPr>
            <w:tcW w:w="1415" w:type="dxa"/>
            <w:tcBorders>
              <w:top w:val="single" w:sz="4" w:space="0" w:color="auto"/>
              <w:left w:val="single" w:sz="4" w:space="0" w:color="auto"/>
              <w:bottom w:val="single" w:sz="4" w:space="0" w:color="auto"/>
              <w:right w:val="single" w:sz="4" w:space="0" w:color="auto"/>
            </w:tcBorders>
          </w:tcPr>
          <w:p w14:paraId="0BED6B1C" w14:textId="77777777" w:rsidR="009238FC" w:rsidRDefault="009238FC" w:rsidP="0003096E">
            <w:pPr>
              <w:spacing w:after="283"/>
              <w:rPr>
                <w:rFonts w:ascii="Verdana" w:hAnsi="Verdana"/>
                <w:color w:val="000000"/>
                <w:sz w:val="16"/>
                <w:szCs w:val="16"/>
              </w:rPr>
            </w:pPr>
            <w:r>
              <w:rPr>
                <w:rFonts w:ascii="Verdana" w:hAnsi="Verdana"/>
                <w:color w:val="000000"/>
                <w:sz w:val="16"/>
                <w:szCs w:val="16"/>
              </w:rPr>
              <w:t>Threeships</w:t>
            </w:r>
          </w:p>
        </w:tc>
        <w:tc>
          <w:tcPr>
            <w:tcW w:w="5563" w:type="dxa"/>
            <w:tcBorders>
              <w:top w:val="single" w:sz="4" w:space="0" w:color="auto"/>
              <w:left w:val="single" w:sz="4" w:space="0" w:color="auto"/>
              <w:bottom w:val="single" w:sz="4" w:space="0" w:color="auto"/>
              <w:right w:val="single" w:sz="4" w:space="0" w:color="auto"/>
            </w:tcBorders>
          </w:tcPr>
          <w:p w14:paraId="2E32DA9A" w14:textId="77777777" w:rsidR="009238FC" w:rsidRPr="004C768D" w:rsidRDefault="009238FC" w:rsidP="0003096E">
            <w:pPr>
              <w:rPr>
                <w:rFonts w:ascii="Verdana" w:hAnsi="Verdana"/>
                <w:b/>
                <w:color w:val="000000"/>
                <w:sz w:val="16"/>
                <w:szCs w:val="16"/>
              </w:rPr>
            </w:pPr>
            <w:r>
              <w:rPr>
                <w:rFonts w:ascii="Verdana" w:hAnsi="Verdana"/>
                <w:b/>
                <w:color w:val="000000"/>
                <w:sz w:val="16"/>
                <w:szCs w:val="16"/>
              </w:rPr>
              <w:t xml:space="preserve">Servicebeschrijving </w:t>
            </w:r>
            <w:r w:rsidRPr="004C768D">
              <w:rPr>
                <w:rFonts w:ascii="Verdana" w:hAnsi="Verdana"/>
                <w:b/>
                <w:color w:val="000000"/>
                <w:sz w:val="16"/>
                <w:szCs w:val="16"/>
              </w:rPr>
              <w:t>Product Life cycle Lastrevisiondate</w:t>
            </w:r>
            <w:r>
              <w:rPr>
                <w:rFonts w:ascii="Verdana" w:hAnsi="Verdana"/>
                <w:b/>
                <w:color w:val="000000"/>
                <w:sz w:val="16"/>
                <w:szCs w:val="16"/>
              </w:rPr>
              <w:t xml:space="preserve"> verplicht maken</w:t>
            </w:r>
          </w:p>
          <w:p w14:paraId="6FF92015" w14:textId="77777777" w:rsidR="009238FC" w:rsidRDefault="009238FC" w:rsidP="0003096E">
            <w:pPr>
              <w:rPr>
                <w:rFonts w:ascii="Verdana" w:hAnsi="Verdana"/>
                <w:color w:val="000000"/>
                <w:sz w:val="16"/>
                <w:szCs w:val="16"/>
              </w:rPr>
            </w:pPr>
          </w:p>
          <w:p w14:paraId="4350B32D" w14:textId="77777777" w:rsidR="009238FC" w:rsidRDefault="009238FC" w:rsidP="0003096E">
            <w:pPr>
              <w:rPr>
                <w:rFonts w:ascii="Verdana" w:hAnsi="Verdana"/>
                <w:color w:val="000000"/>
                <w:sz w:val="16"/>
                <w:szCs w:val="16"/>
              </w:rPr>
            </w:pPr>
            <w:r>
              <w:rPr>
                <w:rFonts w:ascii="Verdana" w:hAnsi="Verdana"/>
                <w:color w:val="000000"/>
                <w:sz w:val="16"/>
                <w:szCs w:val="16"/>
              </w:rPr>
              <w:t>De Lastrevisiondate is optioneel, maar in de matrix staat aangegeven dat deze soms verplicht is. Dit is onduidlijk voor de lezer</w:t>
            </w:r>
          </w:p>
          <w:p w14:paraId="09F68E68" w14:textId="77777777" w:rsidR="009238FC" w:rsidRDefault="009238FC" w:rsidP="0003096E">
            <w:pPr>
              <w:rPr>
                <w:rFonts w:ascii="Verdana" w:hAnsi="Verdana"/>
                <w:b/>
                <w:color w:val="000000"/>
                <w:sz w:val="16"/>
                <w:szCs w:val="16"/>
              </w:rPr>
            </w:pPr>
          </w:p>
          <w:p w14:paraId="52C1E314" w14:textId="77777777" w:rsidR="009238FC" w:rsidRDefault="009238FC" w:rsidP="0003096E">
            <w:pPr>
              <w:rPr>
                <w:rFonts w:ascii="Verdana" w:hAnsi="Verdana"/>
                <w:b/>
                <w:color w:val="000000"/>
                <w:sz w:val="16"/>
                <w:szCs w:val="16"/>
              </w:rPr>
            </w:pPr>
            <w:r>
              <w:rPr>
                <w:rFonts w:ascii="Verdana" w:hAnsi="Verdana"/>
                <w:b/>
                <w:color w:val="000000"/>
                <w:sz w:val="16"/>
                <w:szCs w:val="16"/>
              </w:rPr>
              <w:t>Voorstel:</w:t>
            </w:r>
          </w:p>
          <w:p w14:paraId="7331520D" w14:textId="77777777" w:rsidR="009238FC" w:rsidRDefault="009238FC" w:rsidP="0003096E">
            <w:pPr>
              <w:rPr>
                <w:rFonts w:ascii="Verdana" w:hAnsi="Verdana"/>
                <w:color w:val="000000"/>
                <w:sz w:val="16"/>
                <w:szCs w:val="16"/>
              </w:rPr>
            </w:pPr>
            <w:r w:rsidRPr="004B395F">
              <w:rPr>
                <w:rFonts w:ascii="Verdana" w:hAnsi="Verdana"/>
                <w:color w:val="000000"/>
                <w:sz w:val="16"/>
                <w:szCs w:val="16"/>
              </w:rPr>
              <w:t>Lastrevisiondate ook bij status ‘</w:t>
            </w:r>
            <w:r w:rsidRPr="006973B9">
              <w:rPr>
                <w:rFonts w:ascii="Verdana" w:hAnsi="Verdana"/>
                <w:color w:val="000000"/>
                <w:sz w:val="16"/>
                <w:szCs w:val="16"/>
              </w:rPr>
              <w:t>Nog niet leverbaar</w:t>
            </w:r>
            <w:r>
              <w:rPr>
                <w:rFonts w:ascii="Verdana" w:hAnsi="Verdana"/>
                <w:color w:val="000000"/>
                <w:sz w:val="16"/>
                <w:szCs w:val="16"/>
              </w:rPr>
              <w:t xml:space="preserve">’ en ‘Zal niet </w:t>
            </w:r>
            <w:r w:rsidRPr="006973B9">
              <w:rPr>
                <w:rFonts w:ascii="Verdana" w:hAnsi="Verdana"/>
                <w:color w:val="000000"/>
                <w:sz w:val="16"/>
                <w:szCs w:val="16"/>
              </w:rPr>
              <w:t>verschijnen</w:t>
            </w:r>
            <w:r>
              <w:rPr>
                <w:rFonts w:ascii="Verdana" w:hAnsi="Verdana"/>
                <w:color w:val="000000"/>
                <w:sz w:val="16"/>
                <w:szCs w:val="16"/>
              </w:rPr>
              <w:t xml:space="preserve">’’ </w:t>
            </w:r>
            <w:r w:rsidRPr="004B395F">
              <w:rPr>
                <w:rFonts w:ascii="Verdana" w:hAnsi="Verdana"/>
                <w:color w:val="000000"/>
                <w:sz w:val="16"/>
                <w:szCs w:val="16"/>
              </w:rPr>
              <w:t>verplicht maken. Hiermee kan de Lastrevisiondate ook in de xsd verplicht worden gemaakt.</w:t>
            </w:r>
          </w:p>
          <w:p w14:paraId="4625AA1E" w14:textId="77777777" w:rsidR="009238FC" w:rsidRDefault="009238FC" w:rsidP="0003096E">
            <w:pPr>
              <w:rPr>
                <w:rFonts w:ascii="Verdana" w:hAnsi="Verdana"/>
                <w:b/>
                <w:color w:val="000000"/>
                <w:sz w:val="16"/>
                <w:szCs w:val="16"/>
              </w:rPr>
            </w:pPr>
          </w:p>
          <w:p w14:paraId="2DFC223B" w14:textId="77777777" w:rsidR="009238FC" w:rsidRDefault="009238FC" w:rsidP="0003096E">
            <w:pPr>
              <w:rPr>
                <w:rFonts w:ascii="Verdana" w:hAnsi="Verdana"/>
                <w:b/>
                <w:color w:val="000000"/>
                <w:sz w:val="16"/>
                <w:szCs w:val="16"/>
              </w:rPr>
            </w:pPr>
            <w:r w:rsidRPr="004C768D">
              <w:rPr>
                <w:rFonts w:ascii="Verdana" w:hAnsi="Verdana"/>
                <w:b/>
                <w:color w:val="000000"/>
                <w:sz w:val="16"/>
                <w:szCs w:val="16"/>
              </w:rPr>
              <w:t>Besluit</w:t>
            </w:r>
            <w:r>
              <w:rPr>
                <w:rFonts w:ascii="Verdana" w:hAnsi="Verdana"/>
                <w:b/>
                <w:color w:val="000000"/>
                <w:sz w:val="16"/>
                <w:szCs w:val="16"/>
              </w:rPr>
              <w:t>:</w:t>
            </w:r>
          </w:p>
          <w:p w14:paraId="3CBA0966" w14:textId="77777777" w:rsidR="009238FC" w:rsidRPr="004C768D" w:rsidRDefault="009238FC" w:rsidP="0003096E">
            <w:pPr>
              <w:spacing w:after="283"/>
              <w:rPr>
                <w:rFonts w:ascii="Verdana" w:hAnsi="Verdana"/>
                <w:color w:val="000000"/>
                <w:sz w:val="16"/>
                <w:szCs w:val="16"/>
              </w:rPr>
            </w:pPr>
            <w:r>
              <w:rPr>
                <w:rFonts w:ascii="Verdana" w:hAnsi="Verdana"/>
                <w:b/>
                <w:color w:val="000000"/>
                <w:sz w:val="16"/>
                <w:szCs w:val="16"/>
              </w:rPr>
              <w:t>WG 27 juni 2019:</w:t>
            </w:r>
            <w:r>
              <w:rPr>
                <w:rFonts w:ascii="Verdana" w:hAnsi="Verdana"/>
                <w:color w:val="000000"/>
                <w:sz w:val="16"/>
                <w:szCs w:val="16"/>
              </w:rPr>
              <w:t xml:space="preserve"> Er wordt voorgesteld om Lastrevisiondate een verplicht veld te maken. In de matrix zal dit ook zo aangegeven worden (voor alle statussen is het veld verplicht). M</w:t>
            </w:r>
            <w:r w:rsidRPr="005D316E">
              <w:rPr>
                <w:rFonts w:ascii="Verdana" w:hAnsi="Verdana"/>
                <w:color w:val="000000"/>
                <w:sz w:val="16"/>
                <w:szCs w:val="16"/>
              </w:rPr>
              <w:t>ee</w:t>
            </w:r>
            <w:r w:rsidRPr="00F61F72">
              <w:rPr>
                <w:rFonts w:ascii="Verdana" w:hAnsi="Verdana"/>
                <w:color w:val="000000"/>
                <w:sz w:val="16"/>
                <w:szCs w:val="16"/>
              </w:rPr>
              <w:t>nemen in conceptversie</w:t>
            </w:r>
            <w:r>
              <w:rPr>
                <w:rFonts w:ascii="Verdana" w:hAnsi="Verdana"/>
                <w:color w:val="000000"/>
                <w:sz w:val="16"/>
                <w:szCs w:val="16"/>
              </w:rPr>
              <w:t>.</w:t>
            </w:r>
          </w:p>
          <w:p w14:paraId="48077156" w14:textId="77777777" w:rsidR="009238FC" w:rsidRDefault="009238FC" w:rsidP="0003096E">
            <w:pPr>
              <w:spacing w:after="283"/>
              <w:rPr>
                <w:rFonts w:ascii="Verdana" w:hAnsi="Verdana"/>
                <w:color w:val="000000"/>
                <w:sz w:val="16"/>
                <w:szCs w:val="16"/>
              </w:rPr>
            </w:pPr>
            <w:r>
              <w:rPr>
                <w:rFonts w:ascii="Verdana" w:hAnsi="Verdana"/>
                <w:b/>
                <w:color w:val="000000"/>
                <w:sz w:val="16"/>
                <w:szCs w:val="16"/>
              </w:rPr>
              <w:t xml:space="preserve">WG 14 nov 2019: </w:t>
            </w:r>
            <w:r w:rsidRPr="004B395F">
              <w:rPr>
                <w:rFonts w:ascii="Verdana" w:hAnsi="Verdana"/>
                <w:color w:val="000000"/>
                <w:sz w:val="16"/>
                <w:szCs w:val="16"/>
              </w:rPr>
              <w:t xml:space="preserve">We constateren dat bij de Product Life cycle bij status ‘nog niet leverbaar’ het veld  Lastrevisiondate  niet verplicht is. Er wordt besloten om Lastrevisiondate ook bij status ‘nog niet leverbaar’ </w:t>
            </w:r>
            <w:r>
              <w:rPr>
                <w:rFonts w:ascii="Verdana" w:hAnsi="Verdana"/>
                <w:color w:val="000000"/>
                <w:sz w:val="16"/>
                <w:szCs w:val="16"/>
              </w:rPr>
              <w:t xml:space="preserve">en ‘Zal niet </w:t>
            </w:r>
            <w:r w:rsidRPr="006973B9">
              <w:rPr>
                <w:rFonts w:ascii="Verdana" w:hAnsi="Verdana"/>
                <w:color w:val="000000"/>
                <w:sz w:val="16"/>
                <w:szCs w:val="16"/>
              </w:rPr>
              <w:t>verschijnen</w:t>
            </w:r>
            <w:r>
              <w:rPr>
                <w:rFonts w:ascii="Verdana" w:hAnsi="Verdana"/>
                <w:color w:val="000000"/>
                <w:sz w:val="16"/>
                <w:szCs w:val="16"/>
              </w:rPr>
              <w:t xml:space="preserve">’ </w:t>
            </w:r>
            <w:r w:rsidRPr="004B395F">
              <w:rPr>
                <w:rFonts w:ascii="Verdana" w:hAnsi="Verdana"/>
                <w:color w:val="000000"/>
                <w:sz w:val="16"/>
                <w:szCs w:val="16"/>
              </w:rPr>
              <w:t>verplicht te maken. Hiermee kan de Lastrevisiondate ook in de xsd verplicht worden gemaakt.</w:t>
            </w:r>
            <w:r>
              <w:rPr>
                <w:rFonts w:ascii="Verdana" w:hAnsi="Verdana"/>
                <w:color w:val="000000"/>
                <w:sz w:val="16"/>
                <w:szCs w:val="16"/>
              </w:rPr>
              <w:t xml:space="preserve"> </w:t>
            </w:r>
            <w:r w:rsidRPr="001B2D56">
              <w:rPr>
                <w:rFonts w:ascii="Verdana" w:hAnsi="Verdana"/>
                <w:color w:val="000000"/>
                <w:sz w:val="16"/>
                <w:szCs w:val="16"/>
              </w:rPr>
              <w:t xml:space="preserve">Er is besloten de 2.3 release te </w:t>
            </w:r>
            <w:r>
              <w:rPr>
                <w:rFonts w:ascii="Verdana" w:hAnsi="Verdana"/>
                <w:color w:val="000000"/>
                <w:sz w:val="16"/>
                <w:szCs w:val="16"/>
              </w:rPr>
              <w:t>beperken</w:t>
            </w:r>
            <w:r w:rsidRPr="001B2D56">
              <w:rPr>
                <w:rFonts w:ascii="Verdana" w:hAnsi="Verdana"/>
                <w:color w:val="000000"/>
                <w:sz w:val="16"/>
                <w:szCs w:val="16"/>
              </w:rPr>
              <w:t xml:space="preserve"> tot issue #98,#99 en #100, dit issue gaat m</w:t>
            </w:r>
            <w:r>
              <w:rPr>
                <w:rFonts w:ascii="Verdana" w:hAnsi="Verdana"/>
                <w:color w:val="000000"/>
                <w:sz w:val="16"/>
                <w:szCs w:val="16"/>
              </w:rPr>
              <w:t xml:space="preserve">ee in een volgende release </w:t>
            </w:r>
          </w:p>
          <w:p w14:paraId="6093BD91" w14:textId="77777777" w:rsidR="009238FC" w:rsidRPr="00B1469C" w:rsidRDefault="009238FC" w:rsidP="0003096E">
            <w:pPr>
              <w:spacing w:after="283"/>
              <w:rPr>
                <w:rFonts w:ascii="Verdana" w:hAnsi="Verdana"/>
                <w:color w:val="000000"/>
                <w:sz w:val="16"/>
                <w:szCs w:val="16"/>
              </w:rPr>
            </w:pPr>
            <w:r>
              <w:rPr>
                <w:rFonts w:ascii="Verdana" w:hAnsi="Verdana"/>
                <w:b/>
                <w:color w:val="000000"/>
                <w:sz w:val="16"/>
                <w:szCs w:val="16"/>
              </w:rPr>
              <w:t xml:space="preserve">WG 20 mei 2021: </w:t>
            </w:r>
            <w:r>
              <w:rPr>
                <w:rFonts w:ascii="Verdana" w:hAnsi="Verdana"/>
                <w:color w:val="000000"/>
                <w:sz w:val="16"/>
                <w:szCs w:val="16"/>
              </w:rPr>
              <w:t xml:space="preserve">Het gaat niet om het veld </w:t>
            </w:r>
            <w:r w:rsidRPr="004B395F">
              <w:rPr>
                <w:rFonts w:ascii="Verdana" w:hAnsi="Verdana"/>
                <w:color w:val="000000"/>
                <w:sz w:val="16"/>
                <w:szCs w:val="16"/>
              </w:rPr>
              <w:t>Lastrevisiondate</w:t>
            </w:r>
            <w:r>
              <w:rPr>
                <w:rFonts w:ascii="Verdana" w:hAnsi="Verdana"/>
                <w:color w:val="000000"/>
                <w:sz w:val="16"/>
                <w:szCs w:val="16"/>
              </w:rPr>
              <w:t xml:space="preserve">, issue wordt afgevoerd. Er is een issue (#123) om wensen rond catalog metadata te definieren, zoals een updatesince veld dat aangeeft wanneer informatie ve entry is gewijzigd. </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DC4EE7" w14:textId="77777777" w:rsidR="009238FC" w:rsidRDefault="009238FC" w:rsidP="0003096E">
            <w:pPr>
              <w:spacing w:after="283"/>
              <w:rPr>
                <w:rFonts w:ascii="Verdana" w:hAnsi="Verdana"/>
                <w:color w:val="000000"/>
                <w:sz w:val="16"/>
                <w:szCs w:val="16"/>
              </w:rPr>
            </w:pPr>
            <w:r>
              <w:rPr>
                <w:rFonts w:ascii="Verdana" w:hAnsi="Verdana"/>
                <w:color w:val="000000"/>
                <w:sz w:val="16"/>
                <w:szCs w:val="16"/>
              </w:rPr>
              <w:t>Afgevoerd</w:t>
            </w:r>
          </w:p>
        </w:tc>
        <w:tc>
          <w:tcPr>
            <w:tcW w:w="1559" w:type="dxa"/>
            <w:tcBorders>
              <w:top w:val="single" w:sz="4" w:space="0" w:color="auto"/>
              <w:left w:val="single" w:sz="4" w:space="0" w:color="auto"/>
              <w:bottom w:val="single" w:sz="4" w:space="0" w:color="auto"/>
              <w:right w:val="single" w:sz="4" w:space="0" w:color="auto"/>
            </w:tcBorders>
          </w:tcPr>
          <w:p w14:paraId="04CBA4A0" w14:textId="77777777" w:rsidR="009238FC" w:rsidRPr="00A92DFB" w:rsidRDefault="009238FC" w:rsidP="0003096E">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13774427" w14:textId="77777777" w:rsidR="009238FC" w:rsidRDefault="009238FC" w:rsidP="0003096E">
            <w:pPr>
              <w:spacing w:after="283"/>
              <w:rPr>
                <w:rFonts w:ascii="Verdana" w:hAnsi="Verdana"/>
                <w:color w:val="000000"/>
                <w:sz w:val="16"/>
                <w:szCs w:val="16"/>
              </w:rPr>
            </w:pPr>
            <w:r>
              <w:rPr>
                <w:rFonts w:ascii="Verdana" w:hAnsi="Verdana"/>
                <w:color w:val="000000"/>
                <w:sz w:val="16"/>
                <w:szCs w:val="16"/>
              </w:rPr>
              <w:t>Laag</w:t>
            </w:r>
          </w:p>
        </w:tc>
        <w:tc>
          <w:tcPr>
            <w:tcW w:w="1276" w:type="dxa"/>
            <w:tcBorders>
              <w:top w:val="single" w:sz="4" w:space="0" w:color="auto"/>
              <w:left w:val="single" w:sz="4" w:space="0" w:color="auto"/>
              <w:bottom w:val="single" w:sz="4" w:space="0" w:color="auto"/>
              <w:right w:val="single" w:sz="4" w:space="0" w:color="auto"/>
            </w:tcBorders>
          </w:tcPr>
          <w:p w14:paraId="617E3E38" w14:textId="77777777" w:rsidR="009238FC" w:rsidRDefault="009238FC" w:rsidP="0003096E">
            <w:pPr>
              <w:spacing w:after="283"/>
              <w:rPr>
                <w:rFonts w:ascii="Verdana" w:hAnsi="Verdana"/>
                <w:color w:val="000000"/>
                <w:sz w:val="16"/>
                <w:szCs w:val="16"/>
              </w:rPr>
            </w:pPr>
            <w:r>
              <w:rPr>
                <w:rFonts w:ascii="Verdana" w:hAnsi="Verdana"/>
                <w:color w:val="000000"/>
                <w:sz w:val="16"/>
                <w:szCs w:val="16"/>
              </w:rPr>
              <w:t>Laag</w:t>
            </w:r>
          </w:p>
        </w:tc>
        <w:tc>
          <w:tcPr>
            <w:tcW w:w="1105" w:type="dxa"/>
            <w:tcBorders>
              <w:top w:val="single" w:sz="4" w:space="0" w:color="auto"/>
              <w:left w:val="single" w:sz="4" w:space="0" w:color="auto"/>
              <w:bottom w:val="single" w:sz="4" w:space="0" w:color="auto"/>
              <w:right w:val="single" w:sz="4" w:space="0" w:color="auto"/>
            </w:tcBorders>
          </w:tcPr>
          <w:p w14:paraId="4325D112" w14:textId="77777777" w:rsidR="009238FC" w:rsidRDefault="009238FC" w:rsidP="0003096E">
            <w:pPr>
              <w:spacing w:after="283"/>
              <w:rPr>
                <w:rFonts w:ascii="Verdana" w:hAnsi="Verdana"/>
                <w:color w:val="000000"/>
                <w:sz w:val="16"/>
                <w:szCs w:val="16"/>
              </w:rPr>
            </w:pPr>
            <w:r>
              <w:rPr>
                <w:rFonts w:ascii="Verdana" w:hAnsi="Verdana"/>
                <w:color w:val="000000"/>
                <w:sz w:val="16"/>
                <w:szCs w:val="16"/>
              </w:rPr>
              <w:t>1</w:t>
            </w:r>
          </w:p>
        </w:tc>
      </w:tr>
      <w:tr w:rsidR="00187205" w14:paraId="55323D2F"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600C6242"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84</w:t>
            </w:r>
          </w:p>
        </w:tc>
        <w:tc>
          <w:tcPr>
            <w:tcW w:w="1415" w:type="dxa"/>
            <w:tcBorders>
              <w:top w:val="single" w:sz="4" w:space="0" w:color="auto"/>
              <w:left w:val="single" w:sz="4" w:space="0" w:color="auto"/>
              <w:bottom w:val="single" w:sz="4" w:space="0" w:color="auto"/>
              <w:right w:val="single" w:sz="4" w:space="0" w:color="auto"/>
            </w:tcBorders>
          </w:tcPr>
          <w:p w14:paraId="56226706"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Malmberg</w:t>
            </w:r>
          </w:p>
        </w:tc>
        <w:tc>
          <w:tcPr>
            <w:tcW w:w="5563" w:type="dxa"/>
            <w:tcBorders>
              <w:top w:val="single" w:sz="4" w:space="0" w:color="auto"/>
              <w:left w:val="single" w:sz="4" w:space="0" w:color="auto"/>
              <w:bottom w:val="single" w:sz="4" w:space="0" w:color="auto"/>
              <w:right w:val="single" w:sz="4" w:space="0" w:color="auto"/>
            </w:tcBorders>
          </w:tcPr>
          <w:p w14:paraId="00D74459" w14:textId="77777777" w:rsidR="0017292F" w:rsidRDefault="0017292F" w:rsidP="0017292F">
            <w:pPr>
              <w:spacing w:after="283"/>
              <w:rPr>
                <w:rFonts w:ascii="Verdana" w:hAnsi="Verdana"/>
                <w:b/>
                <w:color w:val="000000"/>
                <w:sz w:val="16"/>
                <w:szCs w:val="16"/>
              </w:rPr>
            </w:pPr>
            <w:r>
              <w:rPr>
                <w:rFonts w:ascii="Verdana" w:hAnsi="Verdana"/>
                <w:b/>
                <w:color w:val="000000"/>
                <w:sz w:val="16"/>
                <w:szCs w:val="16"/>
              </w:rPr>
              <w:t>CatalogService: ReadCatalogResult Entries wrapper verwijderen</w:t>
            </w:r>
          </w:p>
          <w:p w14:paraId="5D65C4C6" w14:textId="77777777" w:rsidR="0017292F" w:rsidRDefault="0017292F" w:rsidP="0017292F">
            <w:pPr>
              <w:spacing w:after="283"/>
              <w:rPr>
                <w:rFonts w:ascii="Verdana" w:hAnsi="Verdana"/>
                <w:b/>
                <w:color w:val="000000"/>
                <w:sz w:val="16"/>
                <w:szCs w:val="16"/>
              </w:rPr>
            </w:pPr>
            <w:r>
              <w:rPr>
                <w:rFonts w:ascii="Verdana" w:hAnsi="Verdana"/>
                <w:b/>
                <w:color w:val="000000"/>
                <w:sz w:val="16"/>
                <w:szCs w:val="16"/>
              </w:rPr>
              <w:lastRenderedPageBreak/>
              <w:t>Voorstel:</w:t>
            </w:r>
          </w:p>
          <w:p w14:paraId="243AD3D9" w14:textId="77777777" w:rsidR="0017292F" w:rsidRPr="00DC0657" w:rsidRDefault="0017292F" w:rsidP="0017292F">
            <w:pPr>
              <w:spacing w:after="283"/>
              <w:rPr>
                <w:rFonts w:ascii="Verdana" w:hAnsi="Verdana"/>
                <w:color w:val="000000"/>
                <w:sz w:val="16"/>
                <w:szCs w:val="16"/>
              </w:rPr>
            </w:pPr>
            <w:r w:rsidRPr="00DC0657">
              <w:rPr>
                <w:rFonts w:ascii="Verdana" w:hAnsi="Verdana"/>
                <w:color w:val="000000"/>
                <w:sz w:val="16"/>
                <w:szCs w:val="16"/>
              </w:rPr>
              <w:t xml:space="preserve">Een wrapper wordt bij verschillende gegevens gebruikt die een meervoudig voorkomen hebben. In het ReadCatalogResult wordt een Entries element gebruikt als wrapper. Het voorstel is om het </w:t>
            </w:r>
            <w:r>
              <w:rPr>
                <w:rFonts w:ascii="Verdana" w:hAnsi="Verdana"/>
                <w:color w:val="000000"/>
                <w:sz w:val="16"/>
                <w:szCs w:val="16"/>
              </w:rPr>
              <w:t>Entries element te verwijderen.</w:t>
            </w:r>
          </w:p>
          <w:p w14:paraId="7FDDEAB1" w14:textId="77777777" w:rsidR="0017292F" w:rsidRPr="00DC0657" w:rsidRDefault="0017292F" w:rsidP="0017292F">
            <w:pPr>
              <w:spacing w:after="283"/>
              <w:rPr>
                <w:rFonts w:ascii="Verdana" w:hAnsi="Verdana"/>
                <w:color w:val="000000"/>
                <w:sz w:val="16"/>
                <w:szCs w:val="16"/>
              </w:rPr>
            </w:pPr>
            <w:r w:rsidRPr="00DC0657">
              <w:rPr>
                <w:rFonts w:ascii="Verdana" w:hAnsi="Verdana"/>
                <w:color w:val="000000"/>
                <w:sz w:val="16"/>
                <w:szCs w:val="16"/>
              </w:rPr>
              <w:t>Deze extra class voegt zowel functioneel als syntactisch niets toe.</w:t>
            </w:r>
          </w:p>
          <w:p w14:paraId="7F8197B6" w14:textId="77777777" w:rsidR="0017292F" w:rsidRPr="005A346E" w:rsidRDefault="0017292F" w:rsidP="0017292F">
            <w:pPr>
              <w:spacing w:after="283"/>
              <w:rPr>
                <w:rFonts w:ascii="Verdana" w:hAnsi="Verdana"/>
                <w:b/>
                <w:color w:val="000000"/>
                <w:sz w:val="16"/>
                <w:szCs w:val="16"/>
              </w:rPr>
            </w:pPr>
            <w:r w:rsidRPr="005A346E">
              <w:rPr>
                <w:rFonts w:ascii="Verdana" w:hAnsi="Verdana"/>
                <w:b/>
                <w:color w:val="000000"/>
                <w:sz w:val="16"/>
                <w:szCs w:val="16"/>
              </w:rPr>
              <w:t>+ ReadCatalogResult</w:t>
            </w:r>
          </w:p>
          <w:p w14:paraId="29A6146F" w14:textId="77777777" w:rsidR="0017292F" w:rsidRPr="005A346E" w:rsidRDefault="0017292F" w:rsidP="0017292F">
            <w:pPr>
              <w:spacing w:after="283"/>
              <w:rPr>
                <w:rFonts w:ascii="Verdana" w:hAnsi="Verdana"/>
                <w:b/>
                <w:color w:val="000000"/>
                <w:sz w:val="16"/>
                <w:szCs w:val="16"/>
              </w:rPr>
            </w:pPr>
            <w:r w:rsidRPr="005A346E">
              <w:rPr>
                <w:rFonts w:ascii="Verdana" w:hAnsi="Verdana"/>
                <w:b/>
                <w:color w:val="000000"/>
                <w:sz w:val="16"/>
                <w:szCs w:val="16"/>
              </w:rPr>
              <w:t xml:space="preserve">    - firstEntry</w:t>
            </w:r>
          </w:p>
          <w:p w14:paraId="636AAEC7" w14:textId="77777777" w:rsidR="0017292F" w:rsidRPr="005A346E" w:rsidRDefault="0017292F" w:rsidP="0017292F">
            <w:pPr>
              <w:spacing w:after="283"/>
              <w:rPr>
                <w:rFonts w:ascii="Verdana" w:hAnsi="Verdana"/>
                <w:b/>
                <w:color w:val="000000"/>
                <w:sz w:val="16"/>
                <w:szCs w:val="16"/>
              </w:rPr>
            </w:pPr>
            <w:r w:rsidRPr="005A346E">
              <w:rPr>
                <w:rFonts w:ascii="Verdana" w:hAnsi="Verdana"/>
                <w:b/>
                <w:color w:val="000000"/>
                <w:sz w:val="16"/>
                <w:szCs w:val="16"/>
              </w:rPr>
              <w:t xml:space="preserve">    - numEntries</w:t>
            </w:r>
          </w:p>
          <w:p w14:paraId="0EBFFAF0" w14:textId="77777777" w:rsidR="0017292F" w:rsidRPr="005A346E" w:rsidRDefault="0017292F" w:rsidP="0017292F">
            <w:pPr>
              <w:spacing w:after="283"/>
              <w:rPr>
                <w:rFonts w:ascii="Verdana" w:hAnsi="Verdana"/>
                <w:b/>
                <w:color w:val="000000"/>
                <w:sz w:val="16"/>
                <w:szCs w:val="16"/>
              </w:rPr>
            </w:pPr>
            <w:r w:rsidRPr="005A346E">
              <w:rPr>
                <w:rFonts w:ascii="Verdana" w:hAnsi="Verdana"/>
                <w:b/>
                <w:color w:val="000000"/>
                <w:sz w:val="16"/>
                <w:szCs w:val="16"/>
              </w:rPr>
              <w:t xml:space="preserve">    + ReadCatalogResult.Entries</w:t>
            </w:r>
          </w:p>
          <w:p w14:paraId="760A7937" w14:textId="77777777" w:rsidR="0017292F" w:rsidRPr="005A346E" w:rsidRDefault="0017292F" w:rsidP="0017292F">
            <w:pPr>
              <w:spacing w:after="283"/>
              <w:rPr>
                <w:rFonts w:ascii="Verdana" w:hAnsi="Verdana"/>
                <w:b/>
                <w:color w:val="000000"/>
                <w:sz w:val="16"/>
                <w:szCs w:val="16"/>
              </w:rPr>
            </w:pPr>
            <w:r w:rsidRPr="005A346E">
              <w:rPr>
                <w:rFonts w:ascii="Verdana" w:hAnsi="Verdana"/>
                <w:b/>
                <w:color w:val="000000"/>
                <w:sz w:val="16"/>
                <w:szCs w:val="16"/>
              </w:rPr>
              <w:t xml:space="preserve">        + List&lt;CatalogEntry&gt;</w:t>
            </w:r>
          </w:p>
          <w:p w14:paraId="0AD91D62" w14:textId="77777777" w:rsidR="0017292F" w:rsidRPr="00DC0657" w:rsidRDefault="0017292F" w:rsidP="0017292F">
            <w:pPr>
              <w:spacing w:after="283"/>
              <w:rPr>
                <w:rFonts w:ascii="Verdana" w:hAnsi="Verdana"/>
                <w:color w:val="000000"/>
                <w:sz w:val="16"/>
                <w:szCs w:val="16"/>
              </w:rPr>
            </w:pPr>
            <w:r w:rsidRPr="00DC0657">
              <w:rPr>
                <w:rFonts w:ascii="Verdana" w:hAnsi="Verdana"/>
                <w:color w:val="000000"/>
                <w:sz w:val="16"/>
                <w:szCs w:val="16"/>
              </w:rPr>
              <w:t>Voor de cleanliness en de leesbaarheid van de ECK standaard is het aan te bevelen dit response obj</w:t>
            </w:r>
            <w:r>
              <w:rPr>
                <w:rFonts w:ascii="Verdana" w:hAnsi="Verdana"/>
                <w:color w:val="000000"/>
                <w:sz w:val="16"/>
                <w:szCs w:val="16"/>
              </w:rPr>
              <w:t>ect te unwrappen.</w:t>
            </w:r>
          </w:p>
          <w:p w14:paraId="4648E961" w14:textId="77777777" w:rsidR="0017292F" w:rsidRDefault="0017292F" w:rsidP="0017292F">
            <w:pPr>
              <w:spacing w:after="283"/>
              <w:rPr>
                <w:rFonts w:ascii="Verdana" w:hAnsi="Verdana"/>
                <w:b/>
                <w:color w:val="000000"/>
                <w:sz w:val="16"/>
                <w:szCs w:val="16"/>
              </w:rPr>
            </w:pPr>
            <w:r w:rsidRPr="004C768D">
              <w:rPr>
                <w:rFonts w:ascii="Verdana" w:hAnsi="Verdana"/>
                <w:b/>
                <w:color w:val="000000"/>
                <w:sz w:val="16"/>
                <w:szCs w:val="16"/>
              </w:rPr>
              <w:t>Besluit</w:t>
            </w:r>
          </w:p>
          <w:p w14:paraId="762E1197" w14:textId="77777777" w:rsidR="0017292F" w:rsidRPr="00DC0657" w:rsidRDefault="0017292F" w:rsidP="0017292F">
            <w:pPr>
              <w:spacing w:after="283"/>
              <w:rPr>
                <w:rFonts w:ascii="Verdana" w:hAnsi="Verdana"/>
                <w:color w:val="000000"/>
                <w:sz w:val="16"/>
                <w:szCs w:val="16"/>
              </w:rPr>
            </w:pPr>
            <w:r w:rsidRPr="00DC0657">
              <w:rPr>
                <w:rFonts w:ascii="Verdana" w:hAnsi="Verdana"/>
                <w:color w:val="000000"/>
                <w:sz w:val="16"/>
                <w:szCs w:val="16"/>
              </w:rPr>
              <w:t>WG 27 juni 2019: Er wordt besloten om de wrapper te handhaven. Dit heeft ook een relatie met het mechanisme om in stappen te kunnen leveren. Issue wordt afgevoerd.</w:t>
            </w:r>
          </w:p>
        </w:tc>
        <w:tc>
          <w:tcPr>
            <w:tcW w:w="1701" w:type="dxa"/>
            <w:tcBorders>
              <w:top w:val="single" w:sz="4" w:space="0" w:color="auto"/>
              <w:left w:val="single" w:sz="4" w:space="0" w:color="auto"/>
              <w:bottom w:val="single" w:sz="4" w:space="0" w:color="auto"/>
              <w:right w:val="single" w:sz="4" w:space="0" w:color="auto"/>
            </w:tcBorders>
            <w:shd w:val="clear" w:color="auto" w:fill="A6A6A6"/>
          </w:tcPr>
          <w:p w14:paraId="6065C883"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lastRenderedPageBreak/>
              <w:t>Afgevoerd</w:t>
            </w:r>
          </w:p>
        </w:tc>
        <w:tc>
          <w:tcPr>
            <w:tcW w:w="1559" w:type="dxa"/>
            <w:tcBorders>
              <w:top w:val="single" w:sz="4" w:space="0" w:color="auto"/>
              <w:left w:val="single" w:sz="4" w:space="0" w:color="auto"/>
              <w:bottom w:val="single" w:sz="4" w:space="0" w:color="auto"/>
              <w:right w:val="single" w:sz="4" w:space="0" w:color="auto"/>
            </w:tcBorders>
          </w:tcPr>
          <w:p w14:paraId="3BCA30C4" w14:textId="77777777" w:rsidR="0017292F" w:rsidRPr="00A92DFB" w:rsidRDefault="0017292F" w:rsidP="0017292F">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56BDAD9D"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Laag</w:t>
            </w:r>
          </w:p>
        </w:tc>
        <w:tc>
          <w:tcPr>
            <w:tcW w:w="1276" w:type="dxa"/>
            <w:tcBorders>
              <w:top w:val="single" w:sz="4" w:space="0" w:color="auto"/>
              <w:left w:val="single" w:sz="4" w:space="0" w:color="auto"/>
              <w:bottom w:val="single" w:sz="4" w:space="0" w:color="auto"/>
              <w:right w:val="single" w:sz="4" w:space="0" w:color="auto"/>
            </w:tcBorders>
          </w:tcPr>
          <w:p w14:paraId="45BA34C7"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Gemiddeld</w:t>
            </w:r>
          </w:p>
        </w:tc>
        <w:tc>
          <w:tcPr>
            <w:tcW w:w="1105" w:type="dxa"/>
            <w:tcBorders>
              <w:top w:val="single" w:sz="4" w:space="0" w:color="auto"/>
              <w:left w:val="single" w:sz="4" w:space="0" w:color="auto"/>
              <w:bottom w:val="single" w:sz="4" w:space="0" w:color="auto"/>
              <w:right w:val="single" w:sz="4" w:space="0" w:color="auto"/>
            </w:tcBorders>
          </w:tcPr>
          <w:p w14:paraId="1387A0D8"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3</w:t>
            </w:r>
          </w:p>
        </w:tc>
      </w:tr>
      <w:tr w:rsidR="00187205" w14:paraId="736B8D96"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03620F31"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86</w:t>
            </w:r>
          </w:p>
        </w:tc>
        <w:tc>
          <w:tcPr>
            <w:tcW w:w="1415" w:type="dxa"/>
            <w:tcBorders>
              <w:top w:val="single" w:sz="4" w:space="0" w:color="auto"/>
              <w:left w:val="single" w:sz="4" w:space="0" w:color="auto"/>
              <w:bottom w:val="single" w:sz="4" w:space="0" w:color="auto"/>
              <w:right w:val="single" w:sz="4" w:space="0" w:color="auto"/>
            </w:tcBorders>
          </w:tcPr>
          <w:p w14:paraId="63ED797B"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IT-Workz</w:t>
            </w:r>
          </w:p>
        </w:tc>
        <w:tc>
          <w:tcPr>
            <w:tcW w:w="5563" w:type="dxa"/>
            <w:tcBorders>
              <w:top w:val="single" w:sz="4" w:space="0" w:color="auto"/>
              <w:left w:val="single" w:sz="4" w:space="0" w:color="auto"/>
              <w:bottom w:val="single" w:sz="4" w:space="0" w:color="auto"/>
              <w:right w:val="single" w:sz="4" w:space="0" w:color="auto"/>
            </w:tcBorders>
          </w:tcPr>
          <w:p w14:paraId="285A43BE" w14:textId="77777777" w:rsidR="0017292F" w:rsidRDefault="0017292F" w:rsidP="0017292F">
            <w:pPr>
              <w:spacing w:after="283"/>
              <w:rPr>
                <w:rFonts w:ascii="Verdana" w:hAnsi="Verdana"/>
                <w:b/>
                <w:color w:val="000000"/>
                <w:sz w:val="16"/>
                <w:szCs w:val="16"/>
              </w:rPr>
            </w:pPr>
            <w:r>
              <w:rPr>
                <w:rFonts w:ascii="Verdana" w:hAnsi="Verdana"/>
                <w:b/>
                <w:color w:val="000000"/>
                <w:sz w:val="16"/>
                <w:szCs w:val="16"/>
              </w:rPr>
              <w:t>LicenseService.</w:t>
            </w:r>
            <w:r w:rsidRPr="00312ACD">
              <w:rPr>
                <w:rFonts w:ascii="Verdana" w:hAnsi="Verdana"/>
                <w:b/>
                <w:color w:val="000000"/>
                <w:sz w:val="16"/>
                <w:szCs w:val="16"/>
              </w:rPr>
              <w:t>ReadUserLicense</w:t>
            </w:r>
            <w:r>
              <w:rPr>
                <w:rFonts w:ascii="Verdana" w:hAnsi="Verdana"/>
                <w:b/>
                <w:color w:val="000000"/>
                <w:sz w:val="16"/>
                <w:szCs w:val="16"/>
              </w:rPr>
              <w:t xml:space="preserve"> -</w:t>
            </w:r>
            <w:r w:rsidRPr="00312ACD">
              <w:rPr>
                <w:rFonts w:ascii="Verdana" w:hAnsi="Verdana"/>
                <w:b/>
                <w:color w:val="000000"/>
                <w:sz w:val="16"/>
                <w:szCs w:val="16"/>
              </w:rPr>
              <w:t xml:space="preserve"> </w:t>
            </w:r>
            <w:r>
              <w:rPr>
                <w:rFonts w:ascii="Verdana" w:hAnsi="Verdana"/>
                <w:b/>
                <w:color w:val="000000"/>
                <w:sz w:val="16"/>
                <w:szCs w:val="16"/>
              </w:rPr>
              <w:t>Onduidelijkheid rond f</w:t>
            </w:r>
            <w:r w:rsidRPr="00312ACD">
              <w:rPr>
                <w:rFonts w:ascii="Verdana" w:hAnsi="Verdana"/>
                <w:b/>
                <w:color w:val="000000"/>
                <w:sz w:val="16"/>
                <w:szCs w:val="16"/>
              </w:rPr>
              <w:t xml:space="preserve">outmelding 2 </w:t>
            </w:r>
            <w:r>
              <w:rPr>
                <w:rFonts w:ascii="Verdana" w:hAnsi="Verdana"/>
                <w:b/>
                <w:color w:val="000000"/>
                <w:sz w:val="16"/>
                <w:szCs w:val="16"/>
              </w:rPr>
              <w:t>(</w:t>
            </w:r>
            <w:r w:rsidRPr="00312ACD">
              <w:rPr>
                <w:rFonts w:ascii="Verdana" w:hAnsi="Verdana"/>
                <w:b/>
                <w:color w:val="000000"/>
                <w:sz w:val="16"/>
                <w:szCs w:val="16"/>
              </w:rPr>
              <w:t>UserId en/of EckId levert geen resultaat op</w:t>
            </w:r>
            <w:r>
              <w:rPr>
                <w:rFonts w:ascii="Verdana" w:hAnsi="Verdana"/>
                <w:b/>
                <w:color w:val="000000"/>
                <w:sz w:val="16"/>
                <w:szCs w:val="16"/>
              </w:rPr>
              <w:t>) en 3 (</w:t>
            </w:r>
            <w:r w:rsidRPr="00312ACD">
              <w:rPr>
                <w:rFonts w:ascii="Verdana" w:hAnsi="Verdana"/>
                <w:b/>
                <w:color w:val="000000"/>
                <w:sz w:val="16"/>
                <w:szCs w:val="16"/>
              </w:rPr>
              <w:t>UserId en/of EckId bestaat niet</w:t>
            </w:r>
            <w:r>
              <w:rPr>
                <w:rFonts w:ascii="Verdana" w:hAnsi="Verdana"/>
                <w:b/>
                <w:color w:val="000000"/>
                <w:sz w:val="16"/>
                <w:szCs w:val="16"/>
              </w:rPr>
              <w:t>).</w:t>
            </w:r>
          </w:p>
          <w:p w14:paraId="29E5A49F" w14:textId="77777777" w:rsidR="0017292F" w:rsidRDefault="0017292F" w:rsidP="0017292F">
            <w:pPr>
              <w:spacing w:after="283"/>
              <w:rPr>
                <w:rFonts w:ascii="Verdana" w:hAnsi="Verdana"/>
                <w:b/>
                <w:color w:val="000000"/>
                <w:sz w:val="16"/>
                <w:szCs w:val="16"/>
              </w:rPr>
            </w:pPr>
          </w:p>
          <w:p w14:paraId="69E91E02" w14:textId="77777777" w:rsidR="0017292F" w:rsidRPr="00881ADB" w:rsidRDefault="0017292F" w:rsidP="0017292F">
            <w:pPr>
              <w:spacing w:after="283"/>
              <w:rPr>
                <w:rFonts w:ascii="Verdana" w:hAnsi="Verdana"/>
                <w:color w:val="000000"/>
                <w:sz w:val="16"/>
                <w:szCs w:val="16"/>
              </w:rPr>
            </w:pPr>
            <w:r w:rsidRPr="00881ADB">
              <w:rPr>
                <w:rFonts w:ascii="Verdana" w:hAnsi="Verdana"/>
                <w:color w:val="000000"/>
                <w:sz w:val="16"/>
                <w:szCs w:val="16"/>
              </w:rPr>
              <w:t>Code 2 kan voorkomen als de opgevraagde leerling niet terug te vinden is binnen het systeem, maar foutmelding 3 suggereert een check die extern gedaan wordt. Klopt dit of is dit een verkeerde aanname ?</w:t>
            </w:r>
          </w:p>
          <w:p w14:paraId="2F31200C" w14:textId="77777777" w:rsidR="0017292F" w:rsidRDefault="0017292F" w:rsidP="0017292F">
            <w:pPr>
              <w:spacing w:after="283"/>
              <w:rPr>
                <w:rFonts w:ascii="Verdana" w:hAnsi="Verdana"/>
                <w:b/>
                <w:color w:val="000000"/>
                <w:sz w:val="16"/>
                <w:szCs w:val="16"/>
              </w:rPr>
            </w:pPr>
          </w:p>
          <w:p w14:paraId="0AA746BA" w14:textId="77777777" w:rsidR="0017292F" w:rsidRPr="00312ACD" w:rsidRDefault="0017292F" w:rsidP="0017292F">
            <w:pPr>
              <w:spacing w:after="283"/>
              <w:rPr>
                <w:rFonts w:ascii="Verdana" w:hAnsi="Verdana"/>
                <w:b/>
                <w:color w:val="000000"/>
                <w:sz w:val="16"/>
                <w:szCs w:val="16"/>
              </w:rPr>
            </w:pPr>
            <w:r w:rsidRPr="005A346E">
              <w:rPr>
                <w:rFonts w:ascii="Verdana" w:hAnsi="Verdana"/>
                <w:b/>
                <w:color w:val="000000"/>
                <w:sz w:val="16"/>
                <w:szCs w:val="16"/>
              </w:rPr>
              <w:t xml:space="preserve">Opm:De ReadUserLicense heeft een aantal optionele </w:t>
            </w:r>
            <w:r w:rsidRPr="005A346E">
              <w:rPr>
                <w:rFonts w:ascii="Verdana" w:hAnsi="Verdana"/>
                <w:b/>
                <w:color w:val="000000"/>
                <w:sz w:val="16"/>
                <w:szCs w:val="16"/>
              </w:rPr>
              <w:lastRenderedPageBreak/>
              <w:t xml:space="preserve">velden. Het kan dus zijn dat de identiteit wel gevonden is, maar het filter er geen resultaat geleverd wordt (foutcode 2). Bij foutmelding 3 is er per definitie geen resultaat om dat identiteit niet voorkomt. </w:t>
            </w:r>
          </w:p>
          <w:p w14:paraId="4E51034B" w14:textId="77777777" w:rsidR="0017292F" w:rsidRDefault="0017292F" w:rsidP="0017292F">
            <w:pPr>
              <w:spacing w:after="283"/>
              <w:rPr>
                <w:rFonts w:ascii="Verdana" w:hAnsi="Verdana"/>
                <w:b/>
                <w:color w:val="000000"/>
                <w:sz w:val="16"/>
                <w:szCs w:val="16"/>
              </w:rPr>
            </w:pPr>
          </w:p>
          <w:p w14:paraId="14F83728" w14:textId="77777777" w:rsidR="0017292F" w:rsidRDefault="0017292F" w:rsidP="0017292F">
            <w:pPr>
              <w:spacing w:after="283"/>
              <w:rPr>
                <w:rFonts w:ascii="Verdana" w:hAnsi="Verdana"/>
                <w:b/>
                <w:color w:val="000000"/>
                <w:sz w:val="16"/>
                <w:szCs w:val="16"/>
              </w:rPr>
            </w:pPr>
            <w:r>
              <w:rPr>
                <w:rFonts w:ascii="Verdana" w:hAnsi="Verdana"/>
                <w:b/>
                <w:color w:val="000000"/>
                <w:sz w:val="16"/>
                <w:szCs w:val="16"/>
              </w:rPr>
              <w:t>Besluit</w:t>
            </w:r>
          </w:p>
          <w:p w14:paraId="1168A405" w14:textId="77777777" w:rsidR="0017292F" w:rsidRDefault="0017292F" w:rsidP="0017292F">
            <w:pPr>
              <w:spacing w:after="283"/>
              <w:rPr>
                <w:rFonts w:ascii="Verdana" w:hAnsi="Verdana"/>
                <w:b/>
                <w:color w:val="000000"/>
                <w:sz w:val="16"/>
                <w:szCs w:val="16"/>
              </w:rPr>
            </w:pPr>
            <w:r>
              <w:rPr>
                <w:rFonts w:ascii="Verdana" w:hAnsi="Verdana"/>
                <w:b/>
                <w:color w:val="000000"/>
                <w:sz w:val="16"/>
                <w:szCs w:val="16"/>
              </w:rPr>
              <w:t xml:space="preserve">WG 27 juni 2019: </w:t>
            </w:r>
            <w:r w:rsidRPr="005A346E">
              <w:rPr>
                <w:rFonts w:ascii="Verdana" w:hAnsi="Verdana"/>
                <w:b/>
                <w:color w:val="000000"/>
                <w:sz w:val="16"/>
                <w:szCs w:val="16"/>
              </w:rPr>
              <w:t xml:space="preserve">Afvoeren, we willen zoals in opmerking aangegeven kunnen onderscheiden tussen #2 en #3  </w:t>
            </w:r>
          </w:p>
          <w:p w14:paraId="766906EA" w14:textId="77777777" w:rsidR="0017292F" w:rsidRDefault="0017292F" w:rsidP="0017292F">
            <w:pPr>
              <w:spacing w:after="283"/>
              <w:rPr>
                <w:rFonts w:ascii="Verdana" w:hAnsi="Verdana"/>
                <w:b/>
                <w:color w:val="000000"/>
                <w:sz w:val="16"/>
                <w:szCs w:val="16"/>
              </w:rPr>
            </w:pPr>
          </w:p>
          <w:p w14:paraId="363B3A91" w14:textId="77777777" w:rsidR="0017292F" w:rsidRPr="00B0307A" w:rsidRDefault="0017292F" w:rsidP="0017292F">
            <w:pPr>
              <w:spacing w:after="283"/>
              <w:rPr>
                <w:rFonts w:ascii="Verdana" w:hAnsi="Verdana"/>
                <w:b/>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6A6A6"/>
          </w:tcPr>
          <w:p w14:paraId="19429463"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lastRenderedPageBreak/>
              <w:t>Afgevoerd</w:t>
            </w:r>
          </w:p>
        </w:tc>
        <w:tc>
          <w:tcPr>
            <w:tcW w:w="1559" w:type="dxa"/>
            <w:tcBorders>
              <w:top w:val="single" w:sz="4" w:space="0" w:color="auto"/>
              <w:left w:val="single" w:sz="4" w:space="0" w:color="auto"/>
              <w:bottom w:val="single" w:sz="4" w:space="0" w:color="auto"/>
              <w:right w:val="single" w:sz="4" w:space="0" w:color="auto"/>
            </w:tcBorders>
          </w:tcPr>
          <w:p w14:paraId="2A4346EC" w14:textId="77777777" w:rsidR="0017292F" w:rsidRPr="00A92DFB" w:rsidRDefault="0017292F" w:rsidP="0017292F">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7204A4F9"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Laag</w:t>
            </w:r>
          </w:p>
        </w:tc>
        <w:tc>
          <w:tcPr>
            <w:tcW w:w="1276" w:type="dxa"/>
            <w:tcBorders>
              <w:top w:val="single" w:sz="4" w:space="0" w:color="auto"/>
              <w:left w:val="single" w:sz="4" w:space="0" w:color="auto"/>
              <w:bottom w:val="single" w:sz="4" w:space="0" w:color="auto"/>
              <w:right w:val="single" w:sz="4" w:space="0" w:color="auto"/>
            </w:tcBorders>
          </w:tcPr>
          <w:p w14:paraId="3739CB1C"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Laag</w:t>
            </w:r>
          </w:p>
        </w:tc>
        <w:tc>
          <w:tcPr>
            <w:tcW w:w="1105" w:type="dxa"/>
            <w:tcBorders>
              <w:top w:val="single" w:sz="4" w:space="0" w:color="auto"/>
              <w:left w:val="single" w:sz="4" w:space="0" w:color="auto"/>
              <w:bottom w:val="single" w:sz="4" w:space="0" w:color="auto"/>
              <w:right w:val="single" w:sz="4" w:space="0" w:color="auto"/>
            </w:tcBorders>
          </w:tcPr>
          <w:p w14:paraId="3F31C551"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3</w:t>
            </w:r>
          </w:p>
        </w:tc>
      </w:tr>
      <w:tr w:rsidR="00187205" w14:paraId="07B576A5"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0023B98B"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88</w:t>
            </w:r>
          </w:p>
        </w:tc>
        <w:tc>
          <w:tcPr>
            <w:tcW w:w="1415" w:type="dxa"/>
            <w:tcBorders>
              <w:top w:val="single" w:sz="4" w:space="0" w:color="auto"/>
              <w:left w:val="single" w:sz="4" w:space="0" w:color="auto"/>
              <w:bottom w:val="single" w:sz="4" w:space="0" w:color="auto"/>
              <w:right w:val="single" w:sz="4" w:space="0" w:color="auto"/>
            </w:tcBorders>
          </w:tcPr>
          <w:p w14:paraId="7591BB52"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Thiememeulenhoff</w:t>
            </w:r>
          </w:p>
        </w:tc>
        <w:tc>
          <w:tcPr>
            <w:tcW w:w="5563" w:type="dxa"/>
            <w:tcBorders>
              <w:top w:val="single" w:sz="4" w:space="0" w:color="auto"/>
              <w:left w:val="single" w:sz="4" w:space="0" w:color="auto"/>
              <w:bottom w:val="single" w:sz="4" w:space="0" w:color="auto"/>
              <w:right w:val="single" w:sz="4" w:space="0" w:color="auto"/>
            </w:tcBorders>
          </w:tcPr>
          <w:p w14:paraId="72CC30F9" w14:textId="77777777" w:rsidR="0017292F" w:rsidRDefault="0017292F" w:rsidP="0017292F">
            <w:pPr>
              <w:rPr>
                <w:rFonts w:ascii="Verdana" w:hAnsi="Verdana"/>
                <w:b/>
                <w:color w:val="000000"/>
                <w:sz w:val="16"/>
                <w:szCs w:val="16"/>
              </w:rPr>
            </w:pPr>
            <w:r>
              <w:rPr>
                <w:rFonts w:ascii="Verdana" w:hAnsi="Verdana"/>
                <w:b/>
                <w:color w:val="000000"/>
                <w:sz w:val="16"/>
                <w:szCs w:val="16"/>
              </w:rPr>
              <w:t>Servicebeschrijving Catalogservice: Level</w:t>
            </w:r>
          </w:p>
          <w:p w14:paraId="1E7FB62C" w14:textId="77777777" w:rsidR="0017292F" w:rsidRDefault="0017292F" w:rsidP="0017292F">
            <w:pPr>
              <w:rPr>
                <w:rFonts w:ascii="Verdana" w:hAnsi="Verdana"/>
                <w:b/>
                <w:color w:val="000000"/>
                <w:sz w:val="16"/>
                <w:szCs w:val="16"/>
              </w:rPr>
            </w:pPr>
          </w:p>
          <w:p w14:paraId="247C7740" w14:textId="77777777" w:rsidR="0017292F" w:rsidRDefault="0017292F" w:rsidP="0017292F">
            <w:pPr>
              <w:rPr>
                <w:rFonts w:ascii="Verdana" w:hAnsi="Verdana"/>
                <w:color w:val="000000"/>
                <w:sz w:val="16"/>
                <w:szCs w:val="16"/>
              </w:rPr>
            </w:pPr>
            <w:r w:rsidRPr="00F0437C">
              <w:rPr>
                <w:rFonts w:ascii="Verdana" w:hAnsi="Verdana"/>
                <w:color w:val="000000"/>
                <w:sz w:val="16"/>
                <w:szCs w:val="16"/>
              </w:rPr>
              <w:t>V</w:t>
            </w:r>
            <w:r>
              <w:rPr>
                <w:rFonts w:ascii="Verdana" w:hAnsi="Verdana"/>
                <w:color w:val="000000"/>
                <w:sz w:val="16"/>
                <w:szCs w:val="16"/>
              </w:rPr>
              <w:t xml:space="preserve">oor PO wordt voor dit veld nu gevuld met ‘PO’ (zie #63). </w:t>
            </w:r>
          </w:p>
          <w:p w14:paraId="55F78DBE" w14:textId="77777777" w:rsidR="0017292F" w:rsidRDefault="0017292F" w:rsidP="0017292F">
            <w:pPr>
              <w:rPr>
                <w:rFonts w:ascii="Verdana" w:hAnsi="Verdana"/>
                <w:color w:val="000000"/>
                <w:sz w:val="16"/>
                <w:szCs w:val="16"/>
              </w:rPr>
            </w:pPr>
          </w:p>
          <w:p w14:paraId="15059468" w14:textId="77777777" w:rsidR="0017292F" w:rsidRDefault="0017292F" w:rsidP="0017292F">
            <w:pPr>
              <w:rPr>
                <w:rFonts w:ascii="Verdana" w:hAnsi="Verdana"/>
                <w:b/>
                <w:color w:val="000000"/>
                <w:sz w:val="16"/>
                <w:szCs w:val="16"/>
              </w:rPr>
            </w:pPr>
            <w:r>
              <w:rPr>
                <w:rFonts w:ascii="Verdana" w:hAnsi="Verdana"/>
                <w:b/>
                <w:color w:val="000000"/>
                <w:sz w:val="16"/>
                <w:szCs w:val="16"/>
              </w:rPr>
              <w:t>Voorstel:</w:t>
            </w:r>
          </w:p>
          <w:p w14:paraId="121B2038" w14:textId="77777777" w:rsidR="0017292F" w:rsidRDefault="0017292F" w:rsidP="0017292F">
            <w:pPr>
              <w:rPr>
                <w:rFonts w:ascii="Verdana" w:hAnsi="Verdana"/>
                <w:b/>
                <w:color w:val="000000"/>
                <w:sz w:val="16"/>
                <w:szCs w:val="16"/>
              </w:rPr>
            </w:pPr>
          </w:p>
          <w:p w14:paraId="35AFADEE" w14:textId="77777777" w:rsidR="0017292F" w:rsidRDefault="0017292F" w:rsidP="0017292F">
            <w:pPr>
              <w:rPr>
                <w:rFonts w:ascii="Verdana" w:hAnsi="Verdana"/>
                <w:color w:val="000000"/>
                <w:sz w:val="16"/>
                <w:szCs w:val="16"/>
              </w:rPr>
            </w:pPr>
            <w:r>
              <w:rPr>
                <w:rFonts w:ascii="Verdana" w:hAnsi="Verdana"/>
                <w:color w:val="000000"/>
                <w:sz w:val="16"/>
                <w:szCs w:val="16"/>
              </w:rPr>
              <w:t>Bij analyse voor gebruik in PO zou dit veld gevuld moeten worden met waardes conform onderwijs</w:t>
            </w:r>
            <w:r w:rsidRPr="008661E8">
              <w:rPr>
                <w:rFonts w:ascii="Verdana" w:hAnsi="Verdana"/>
                <w:color w:val="000000"/>
                <w:sz w:val="16"/>
                <w:szCs w:val="16"/>
              </w:rPr>
              <w:t>niveau</w:t>
            </w:r>
            <w:r>
              <w:rPr>
                <w:rFonts w:ascii="Verdana" w:hAnsi="Verdana"/>
                <w:color w:val="000000"/>
                <w:sz w:val="16"/>
                <w:szCs w:val="16"/>
              </w:rPr>
              <w:t xml:space="preserve">. Het Onderwijsbegrippenkader is ondertussen wel specifiek voor de </w:t>
            </w:r>
            <w:r w:rsidRPr="008661E8">
              <w:rPr>
                <w:rFonts w:ascii="Verdana" w:hAnsi="Verdana"/>
                <w:color w:val="000000"/>
                <w:sz w:val="16"/>
                <w:szCs w:val="16"/>
              </w:rPr>
              <w:t xml:space="preserve">SLO </w:t>
            </w:r>
            <w:r>
              <w:rPr>
                <w:rFonts w:ascii="Verdana" w:hAnsi="Verdana"/>
                <w:color w:val="000000"/>
                <w:sz w:val="16"/>
                <w:szCs w:val="16"/>
              </w:rPr>
              <w:t>context ingericht. Niet alle ‘oude’ begrippen lijken hierin opgenomen te zijn.</w:t>
            </w:r>
          </w:p>
          <w:p w14:paraId="2FB05609" w14:textId="77777777" w:rsidR="0017292F" w:rsidRDefault="0017292F" w:rsidP="0017292F">
            <w:pPr>
              <w:rPr>
                <w:rFonts w:ascii="Verdana" w:hAnsi="Verdana"/>
                <w:color w:val="000000"/>
                <w:sz w:val="16"/>
                <w:szCs w:val="16"/>
              </w:rPr>
            </w:pPr>
          </w:p>
          <w:p w14:paraId="1AE15131" w14:textId="77777777" w:rsidR="0017292F" w:rsidRDefault="0017292F" w:rsidP="0017292F">
            <w:pPr>
              <w:rPr>
                <w:rFonts w:ascii="Verdana" w:hAnsi="Verdana"/>
                <w:color w:val="000000"/>
                <w:sz w:val="16"/>
                <w:szCs w:val="16"/>
              </w:rPr>
            </w:pPr>
            <w:r>
              <w:rPr>
                <w:rFonts w:ascii="Verdana" w:hAnsi="Verdana"/>
                <w:color w:val="000000"/>
                <w:sz w:val="16"/>
                <w:szCs w:val="16"/>
              </w:rPr>
              <w:t>Emai 10 juli 219 – Voorstel om ‘</w:t>
            </w:r>
            <w:r w:rsidRPr="00E02935">
              <w:rPr>
                <w:rFonts w:ascii="Verdana" w:hAnsi="Verdana"/>
                <w:color w:val="000000"/>
                <w:sz w:val="16"/>
                <w:szCs w:val="16"/>
              </w:rPr>
              <w:t>Basisonderwijs’</w:t>
            </w:r>
            <w:r>
              <w:rPr>
                <w:rFonts w:ascii="Verdana" w:hAnsi="Verdana"/>
                <w:color w:val="000000"/>
                <w:sz w:val="16"/>
                <w:szCs w:val="16"/>
              </w:rPr>
              <w:t xml:space="preserve"> te gebruiken</w:t>
            </w:r>
          </w:p>
          <w:p w14:paraId="50F487F0" w14:textId="77777777" w:rsidR="0017292F" w:rsidRDefault="0017292F" w:rsidP="0017292F">
            <w:pPr>
              <w:rPr>
                <w:rFonts w:ascii="Verdana" w:hAnsi="Verdana"/>
                <w:color w:val="000000"/>
                <w:sz w:val="16"/>
                <w:szCs w:val="16"/>
              </w:rPr>
            </w:pPr>
          </w:p>
          <w:p w14:paraId="500FD26F" w14:textId="77777777" w:rsidR="0017292F" w:rsidRDefault="0017292F" w:rsidP="0017292F">
            <w:pPr>
              <w:rPr>
                <w:rFonts w:ascii="Verdana" w:hAnsi="Verdana"/>
                <w:b/>
                <w:color w:val="000000"/>
                <w:sz w:val="16"/>
                <w:szCs w:val="16"/>
              </w:rPr>
            </w:pPr>
            <w:r w:rsidRPr="00312ACD">
              <w:rPr>
                <w:rFonts w:ascii="Verdana" w:hAnsi="Verdana"/>
                <w:b/>
                <w:color w:val="000000"/>
                <w:sz w:val="16"/>
                <w:szCs w:val="16"/>
              </w:rPr>
              <w:t>Besluit</w:t>
            </w:r>
          </w:p>
          <w:p w14:paraId="0A08DAC6" w14:textId="77777777" w:rsidR="0017292F" w:rsidRDefault="0017292F" w:rsidP="0017292F">
            <w:pPr>
              <w:rPr>
                <w:rFonts w:ascii="Verdana" w:hAnsi="Verdana"/>
                <w:color w:val="000000"/>
                <w:sz w:val="16"/>
                <w:szCs w:val="16"/>
              </w:rPr>
            </w:pPr>
            <w:r>
              <w:rPr>
                <w:rFonts w:ascii="Verdana" w:hAnsi="Verdana"/>
                <w:b/>
                <w:color w:val="000000"/>
                <w:sz w:val="16"/>
                <w:szCs w:val="16"/>
              </w:rPr>
              <w:t>WG 27 juni 2019:</w:t>
            </w:r>
            <w:r w:rsidRPr="00FF535D">
              <w:rPr>
                <w:rFonts w:ascii="Verdana" w:hAnsi="Verdana"/>
                <w:color w:val="000000"/>
                <w:sz w:val="16"/>
                <w:szCs w:val="16"/>
              </w:rPr>
              <w:t xml:space="preserve"> Navragen welke waarden voo</w:t>
            </w:r>
            <w:r>
              <w:rPr>
                <w:rFonts w:ascii="Verdana" w:hAnsi="Verdana"/>
                <w:color w:val="000000"/>
                <w:sz w:val="16"/>
                <w:szCs w:val="16"/>
              </w:rPr>
              <w:t>r</w:t>
            </w:r>
            <w:r w:rsidRPr="00FF535D">
              <w:rPr>
                <w:rFonts w:ascii="Verdana" w:hAnsi="Verdana"/>
                <w:color w:val="000000"/>
                <w:sz w:val="16"/>
                <w:szCs w:val="16"/>
              </w:rPr>
              <w:t xml:space="preserve"> het PO gebruikt moeten kunnen worden</w:t>
            </w:r>
            <w:r>
              <w:rPr>
                <w:rFonts w:ascii="Verdana" w:hAnsi="Verdana"/>
                <w:color w:val="000000"/>
                <w:sz w:val="16"/>
                <w:szCs w:val="16"/>
              </w:rPr>
              <w:t xml:space="preserve"> en verifieren welke OBK referentie ketenpartijen gebruiken. Issue blijft open.</w:t>
            </w:r>
          </w:p>
          <w:p w14:paraId="10BD875E" w14:textId="77777777" w:rsidR="0017292F" w:rsidRDefault="0017292F" w:rsidP="0017292F">
            <w:pPr>
              <w:rPr>
                <w:rFonts w:ascii="Verdana" w:hAnsi="Verdana"/>
                <w:color w:val="000000"/>
                <w:sz w:val="16"/>
                <w:szCs w:val="16"/>
              </w:rPr>
            </w:pPr>
          </w:p>
          <w:p w14:paraId="51FEE5C8" w14:textId="77777777" w:rsidR="0017292F" w:rsidRDefault="0017292F" w:rsidP="0017292F">
            <w:pPr>
              <w:rPr>
                <w:rFonts w:ascii="Verdana" w:hAnsi="Verdana"/>
                <w:color w:val="000000"/>
                <w:sz w:val="16"/>
                <w:szCs w:val="16"/>
              </w:rPr>
            </w:pPr>
            <w:r>
              <w:rPr>
                <w:rFonts w:ascii="Verdana" w:hAnsi="Verdana"/>
                <w:b/>
                <w:color w:val="000000"/>
                <w:sz w:val="16"/>
                <w:szCs w:val="16"/>
              </w:rPr>
              <w:t xml:space="preserve">WG 12 sept 2019: </w:t>
            </w:r>
            <w:r w:rsidRPr="003C3A0E">
              <w:rPr>
                <w:rFonts w:ascii="Verdana" w:hAnsi="Verdana"/>
                <w:color w:val="000000"/>
                <w:sz w:val="16"/>
                <w:szCs w:val="16"/>
              </w:rPr>
              <w:t>Indiener geeft volgende keer aan welke wijziging gewenst is.</w:t>
            </w:r>
          </w:p>
          <w:p w14:paraId="3AC2122F" w14:textId="77777777" w:rsidR="0017292F" w:rsidRDefault="0017292F" w:rsidP="0017292F">
            <w:pPr>
              <w:rPr>
                <w:rFonts w:ascii="Verdana" w:hAnsi="Verdana"/>
                <w:color w:val="000000"/>
                <w:sz w:val="16"/>
                <w:szCs w:val="16"/>
              </w:rPr>
            </w:pPr>
          </w:p>
          <w:p w14:paraId="42405776" w14:textId="77777777" w:rsidR="0017292F" w:rsidRDefault="0017292F" w:rsidP="0017292F">
            <w:pPr>
              <w:rPr>
                <w:rFonts w:ascii="Verdana" w:hAnsi="Verdana"/>
                <w:b/>
                <w:color w:val="000000"/>
                <w:sz w:val="16"/>
                <w:szCs w:val="16"/>
              </w:rPr>
            </w:pPr>
            <w:r>
              <w:rPr>
                <w:rFonts w:ascii="Verdana" w:hAnsi="Verdana"/>
                <w:b/>
                <w:color w:val="000000"/>
                <w:sz w:val="16"/>
                <w:szCs w:val="16"/>
              </w:rPr>
              <w:t xml:space="preserve">WG 14 november 2019: </w:t>
            </w:r>
            <w:r w:rsidRPr="000F6A50">
              <w:rPr>
                <w:rFonts w:ascii="Verdana" w:hAnsi="Verdana"/>
                <w:color w:val="000000"/>
                <w:sz w:val="16"/>
                <w:szCs w:val="16"/>
              </w:rPr>
              <w:t>Indiener geeft aan dat wijziging niet nodig is, issue wordt afgevoerd</w:t>
            </w:r>
          </w:p>
        </w:tc>
        <w:tc>
          <w:tcPr>
            <w:tcW w:w="1701" w:type="dxa"/>
            <w:tcBorders>
              <w:top w:val="single" w:sz="4" w:space="0" w:color="auto"/>
              <w:left w:val="single" w:sz="4" w:space="0" w:color="auto"/>
              <w:bottom w:val="single" w:sz="4" w:space="0" w:color="auto"/>
              <w:right w:val="single" w:sz="4" w:space="0" w:color="auto"/>
            </w:tcBorders>
            <w:shd w:val="clear" w:color="auto" w:fill="A6A6A6"/>
          </w:tcPr>
          <w:p w14:paraId="39682129"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Afgevoerd</w:t>
            </w:r>
          </w:p>
        </w:tc>
        <w:tc>
          <w:tcPr>
            <w:tcW w:w="1559" w:type="dxa"/>
            <w:tcBorders>
              <w:top w:val="single" w:sz="4" w:space="0" w:color="auto"/>
              <w:left w:val="single" w:sz="4" w:space="0" w:color="auto"/>
              <w:bottom w:val="single" w:sz="4" w:space="0" w:color="auto"/>
              <w:right w:val="single" w:sz="4" w:space="0" w:color="auto"/>
            </w:tcBorders>
          </w:tcPr>
          <w:p w14:paraId="6ACCECD2" w14:textId="77777777" w:rsidR="0017292F" w:rsidRPr="00A92DFB" w:rsidRDefault="0017292F" w:rsidP="0017292F">
            <w:pPr>
              <w:spacing w:after="283"/>
              <w:rPr>
                <w:rFonts w:ascii="Verdana" w:hAnsi="Verdana"/>
                <w:color w:val="000000"/>
                <w:sz w:val="16"/>
                <w:szCs w:val="16"/>
              </w:rPr>
            </w:pPr>
            <w:r>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52A626B4"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Laag</w:t>
            </w:r>
          </w:p>
        </w:tc>
        <w:tc>
          <w:tcPr>
            <w:tcW w:w="1276" w:type="dxa"/>
            <w:tcBorders>
              <w:top w:val="single" w:sz="4" w:space="0" w:color="auto"/>
              <w:left w:val="single" w:sz="4" w:space="0" w:color="auto"/>
              <w:bottom w:val="single" w:sz="4" w:space="0" w:color="auto"/>
              <w:right w:val="single" w:sz="4" w:space="0" w:color="auto"/>
            </w:tcBorders>
          </w:tcPr>
          <w:p w14:paraId="4B27AF51"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Laag</w:t>
            </w:r>
          </w:p>
        </w:tc>
        <w:tc>
          <w:tcPr>
            <w:tcW w:w="1105" w:type="dxa"/>
            <w:tcBorders>
              <w:top w:val="single" w:sz="4" w:space="0" w:color="auto"/>
              <w:left w:val="single" w:sz="4" w:space="0" w:color="auto"/>
              <w:bottom w:val="single" w:sz="4" w:space="0" w:color="auto"/>
              <w:right w:val="single" w:sz="4" w:space="0" w:color="auto"/>
            </w:tcBorders>
          </w:tcPr>
          <w:p w14:paraId="4C7D8DCB"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2</w:t>
            </w:r>
          </w:p>
        </w:tc>
      </w:tr>
      <w:tr w:rsidR="00187205" w14:paraId="382352CC"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57955FDF"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 xml:space="preserve">90 </w:t>
            </w:r>
          </w:p>
        </w:tc>
        <w:tc>
          <w:tcPr>
            <w:tcW w:w="1415" w:type="dxa"/>
            <w:tcBorders>
              <w:top w:val="single" w:sz="4" w:space="0" w:color="auto"/>
              <w:left w:val="single" w:sz="4" w:space="0" w:color="auto"/>
              <w:bottom w:val="single" w:sz="4" w:space="0" w:color="auto"/>
              <w:right w:val="single" w:sz="4" w:space="0" w:color="auto"/>
            </w:tcBorders>
          </w:tcPr>
          <w:p w14:paraId="188BD63D"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Kennisnet</w:t>
            </w:r>
          </w:p>
        </w:tc>
        <w:tc>
          <w:tcPr>
            <w:tcW w:w="5563" w:type="dxa"/>
            <w:tcBorders>
              <w:top w:val="single" w:sz="4" w:space="0" w:color="auto"/>
              <w:left w:val="single" w:sz="4" w:space="0" w:color="auto"/>
              <w:bottom w:val="single" w:sz="4" w:space="0" w:color="auto"/>
              <w:right w:val="single" w:sz="4" w:space="0" w:color="auto"/>
            </w:tcBorders>
          </w:tcPr>
          <w:p w14:paraId="47A6AF09" w14:textId="77777777" w:rsidR="0017292F" w:rsidRDefault="0017292F" w:rsidP="0017292F">
            <w:pPr>
              <w:rPr>
                <w:rFonts w:ascii="Verdana" w:hAnsi="Verdana"/>
                <w:b/>
                <w:color w:val="000000"/>
                <w:sz w:val="16"/>
                <w:szCs w:val="16"/>
              </w:rPr>
            </w:pPr>
            <w:r>
              <w:rPr>
                <w:rFonts w:ascii="Verdana" w:hAnsi="Verdana"/>
                <w:b/>
                <w:color w:val="000000"/>
                <w:sz w:val="16"/>
                <w:szCs w:val="16"/>
              </w:rPr>
              <w:t>Verwijzingen naar OBK verwijderen</w:t>
            </w:r>
          </w:p>
          <w:p w14:paraId="6095D40B" w14:textId="77777777" w:rsidR="0017292F" w:rsidRDefault="0017292F" w:rsidP="0017292F">
            <w:pPr>
              <w:rPr>
                <w:rFonts w:ascii="Verdana" w:hAnsi="Verdana"/>
                <w:b/>
                <w:color w:val="000000"/>
                <w:sz w:val="16"/>
                <w:szCs w:val="16"/>
              </w:rPr>
            </w:pPr>
          </w:p>
          <w:p w14:paraId="6EF499C9" w14:textId="77777777" w:rsidR="0017292F" w:rsidRDefault="0017292F" w:rsidP="0017292F">
            <w:pPr>
              <w:rPr>
                <w:rFonts w:ascii="Verdana" w:hAnsi="Verdana"/>
                <w:color w:val="000000"/>
                <w:sz w:val="16"/>
                <w:szCs w:val="16"/>
              </w:rPr>
            </w:pPr>
            <w:r w:rsidRPr="00297C91">
              <w:rPr>
                <w:rFonts w:ascii="Verdana" w:hAnsi="Verdana"/>
                <w:color w:val="000000"/>
                <w:sz w:val="16"/>
                <w:szCs w:val="16"/>
              </w:rPr>
              <w:t xml:space="preserve">Het OBK is opgeheven , elke eigenaar is nu verantwoordelijk voor de ontsluiting. </w:t>
            </w:r>
          </w:p>
          <w:p w14:paraId="38BCB486" w14:textId="77777777" w:rsidR="0017292F" w:rsidRDefault="0017292F" w:rsidP="0017292F">
            <w:pPr>
              <w:rPr>
                <w:rFonts w:ascii="Verdana" w:hAnsi="Verdana"/>
                <w:color w:val="000000"/>
                <w:sz w:val="16"/>
                <w:szCs w:val="16"/>
              </w:rPr>
            </w:pPr>
          </w:p>
          <w:p w14:paraId="3A663FF0" w14:textId="77777777" w:rsidR="0017292F" w:rsidRDefault="0017292F" w:rsidP="0017292F">
            <w:pPr>
              <w:rPr>
                <w:rFonts w:ascii="Verdana" w:hAnsi="Verdana"/>
                <w:color w:val="000000"/>
                <w:sz w:val="16"/>
                <w:szCs w:val="16"/>
              </w:rPr>
            </w:pPr>
            <w:r>
              <w:rPr>
                <w:rFonts w:ascii="Verdana" w:hAnsi="Verdana"/>
                <w:color w:val="000000"/>
                <w:sz w:val="16"/>
                <w:szCs w:val="16"/>
              </w:rPr>
              <w:t xml:space="preserve">Voor </w:t>
            </w:r>
            <w:r w:rsidRPr="00297C91">
              <w:rPr>
                <w:rFonts w:ascii="Verdana" w:hAnsi="Verdana"/>
                <w:color w:val="000000"/>
                <w:sz w:val="16"/>
                <w:szCs w:val="16"/>
              </w:rPr>
              <w:t xml:space="preserve">onderwijsniveaus </w:t>
            </w:r>
            <w:r>
              <w:rPr>
                <w:rFonts w:ascii="Verdana" w:hAnsi="Verdana"/>
                <w:color w:val="000000"/>
                <w:sz w:val="16"/>
                <w:szCs w:val="16"/>
              </w:rPr>
              <w:t>is nog niet duidelijk of</w:t>
            </w:r>
            <w:r w:rsidRPr="00297C91">
              <w:rPr>
                <w:rFonts w:ascii="Verdana" w:hAnsi="Verdana"/>
                <w:color w:val="000000"/>
                <w:sz w:val="16"/>
                <w:szCs w:val="16"/>
              </w:rPr>
              <w:t xml:space="preserve"> SLO</w:t>
            </w:r>
            <w:r>
              <w:rPr>
                <w:rFonts w:ascii="Verdana" w:hAnsi="Verdana"/>
                <w:color w:val="000000"/>
                <w:sz w:val="16"/>
                <w:szCs w:val="16"/>
              </w:rPr>
              <w:t xml:space="preserve"> of EDuterm</w:t>
            </w:r>
            <w:r w:rsidRPr="00297C91">
              <w:rPr>
                <w:rFonts w:ascii="Verdana" w:hAnsi="Verdana"/>
                <w:color w:val="000000"/>
                <w:sz w:val="16"/>
                <w:szCs w:val="16"/>
              </w:rPr>
              <w:t xml:space="preserve"> </w:t>
            </w:r>
            <w:r w:rsidRPr="00297C91">
              <w:rPr>
                <w:rFonts w:ascii="Verdana" w:hAnsi="Verdana"/>
                <w:color w:val="000000"/>
                <w:sz w:val="16"/>
                <w:szCs w:val="16"/>
              </w:rPr>
              <w:lastRenderedPageBreak/>
              <w:t xml:space="preserve">deze gaat ontsluiten. </w:t>
            </w:r>
          </w:p>
          <w:p w14:paraId="7FAFAA0F" w14:textId="77777777" w:rsidR="0017292F" w:rsidRDefault="0017292F" w:rsidP="0017292F">
            <w:pPr>
              <w:rPr>
                <w:rFonts w:ascii="Verdana" w:hAnsi="Verdana"/>
                <w:color w:val="000000"/>
                <w:sz w:val="16"/>
                <w:szCs w:val="16"/>
              </w:rPr>
            </w:pPr>
          </w:p>
          <w:p w14:paraId="111BF36B" w14:textId="77777777" w:rsidR="0017292F" w:rsidRPr="00297C91" w:rsidRDefault="0017292F" w:rsidP="0017292F">
            <w:pPr>
              <w:rPr>
                <w:rFonts w:ascii="Verdana" w:hAnsi="Verdana"/>
                <w:color w:val="000000"/>
                <w:sz w:val="16"/>
                <w:szCs w:val="16"/>
              </w:rPr>
            </w:pPr>
            <w:r>
              <w:rPr>
                <w:rFonts w:ascii="Verdana" w:hAnsi="Verdana"/>
                <w:color w:val="000000"/>
                <w:sz w:val="16"/>
                <w:szCs w:val="16"/>
              </w:rPr>
              <w:t xml:space="preserve">SLO is met </w:t>
            </w:r>
            <w:r w:rsidRPr="00297C91">
              <w:rPr>
                <w:rFonts w:ascii="Verdana" w:hAnsi="Verdana"/>
                <w:color w:val="000000"/>
                <w:sz w:val="16"/>
                <w:szCs w:val="16"/>
              </w:rPr>
              <w:t>een eigen portal bezig, deze is in beta-versie gereed. We hebben met hen de afspraak dat Kennisnet voorlopig de begrippen via Eduterm beschikbaar stelt.</w:t>
            </w:r>
          </w:p>
          <w:p w14:paraId="78560DFC" w14:textId="77777777" w:rsidR="0017292F" w:rsidRPr="00297C91" w:rsidRDefault="0017292F" w:rsidP="0017292F">
            <w:pPr>
              <w:rPr>
                <w:rFonts w:ascii="Verdana" w:hAnsi="Verdana"/>
                <w:color w:val="000000"/>
                <w:sz w:val="16"/>
                <w:szCs w:val="16"/>
              </w:rPr>
            </w:pPr>
          </w:p>
          <w:p w14:paraId="18636CA4" w14:textId="77777777" w:rsidR="0017292F" w:rsidRDefault="0017292F" w:rsidP="0017292F">
            <w:pPr>
              <w:rPr>
                <w:rFonts w:ascii="Verdana" w:hAnsi="Verdana"/>
                <w:color w:val="000000"/>
                <w:sz w:val="16"/>
                <w:szCs w:val="16"/>
              </w:rPr>
            </w:pPr>
            <w:r>
              <w:rPr>
                <w:rFonts w:ascii="Verdana" w:hAnsi="Verdana"/>
                <w:color w:val="000000"/>
                <w:sz w:val="16"/>
                <w:szCs w:val="16"/>
              </w:rPr>
              <w:t>V</w:t>
            </w:r>
            <w:r w:rsidRPr="00297C91">
              <w:rPr>
                <w:rFonts w:ascii="Verdana" w:hAnsi="Verdana"/>
                <w:color w:val="000000"/>
                <w:sz w:val="16"/>
                <w:szCs w:val="16"/>
              </w:rPr>
              <w:t xml:space="preserve">anuit ECK DT niet </w:t>
            </w:r>
            <w:r>
              <w:rPr>
                <w:rFonts w:ascii="Verdana" w:hAnsi="Verdana"/>
                <w:color w:val="000000"/>
                <w:sz w:val="16"/>
                <w:szCs w:val="16"/>
              </w:rPr>
              <w:t>meer naar het OBK verwijzen</w:t>
            </w:r>
            <w:r w:rsidRPr="00297C91">
              <w:rPr>
                <w:rFonts w:ascii="Verdana" w:hAnsi="Verdana"/>
                <w:color w:val="000000"/>
                <w:sz w:val="16"/>
                <w:szCs w:val="16"/>
              </w:rPr>
              <w:t>, maar naar Eduterm</w:t>
            </w:r>
            <w:r>
              <w:rPr>
                <w:rFonts w:ascii="Verdana" w:hAnsi="Verdana"/>
                <w:color w:val="000000"/>
                <w:sz w:val="16"/>
                <w:szCs w:val="16"/>
              </w:rPr>
              <w:t xml:space="preserve"> (</w:t>
            </w:r>
            <w:hyperlink r:id="rId18" w:history="1">
              <w:r w:rsidRPr="00EB7AC9">
                <w:rPr>
                  <w:rStyle w:val="Hyperlink"/>
                  <w:rFonts w:ascii="Verdana" w:hAnsi="Verdana"/>
                  <w:sz w:val="16"/>
                  <w:szCs w:val="16"/>
                </w:rPr>
                <w:t>https://developers.wiki.kennisnet.nl/index.php?title=Eduterm:Zoekopdrachten/Kernprogramma</w:t>
              </w:r>
            </w:hyperlink>
            <w:r>
              <w:rPr>
                <w:rFonts w:ascii="Verdana" w:hAnsi="Verdana"/>
                <w:color w:val="000000"/>
                <w:sz w:val="16"/>
                <w:szCs w:val="16"/>
              </w:rPr>
              <w:t xml:space="preserve"> )of SLO. </w:t>
            </w:r>
          </w:p>
          <w:p w14:paraId="394B9F3A" w14:textId="77777777" w:rsidR="0017292F" w:rsidRDefault="0017292F" w:rsidP="0017292F">
            <w:pPr>
              <w:rPr>
                <w:rFonts w:ascii="Verdana" w:hAnsi="Verdana"/>
                <w:color w:val="000000"/>
                <w:sz w:val="16"/>
                <w:szCs w:val="16"/>
              </w:rPr>
            </w:pPr>
          </w:p>
          <w:p w14:paraId="25285122" w14:textId="77777777" w:rsidR="0017292F" w:rsidRDefault="0017292F" w:rsidP="0017292F">
            <w:pPr>
              <w:rPr>
                <w:rFonts w:ascii="Verdana" w:hAnsi="Verdana"/>
                <w:color w:val="000000"/>
                <w:sz w:val="16"/>
                <w:szCs w:val="16"/>
              </w:rPr>
            </w:pPr>
          </w:p>
          <w:p w14:paraId="16BD4FC2" w14:textId="77777777" w:rsidR="0017292F" w:rsidRPr="006E0BD0" w:rsidRDefault="0017292F" w:rsidP="0017292F">
            <w:pPr>
              <w:rPr>
                <w:rFonts w:ascii="Verdana" w:hAnsi="Verdana"/>
                <w:color w:val="000000"/>
                <w:sz w:val="16"/>
                <w:szCs w:val="16"/>
              </w:rPr>
            </w:pPr>
            <w:r w:rsidRPr="00312ACD">
              <w:rPr>
                <w:rFonts w:ascii="Verdana" w:hAnsi="Verdana"/>
                <w:b/>
                <w:color w:val="000000"/>
                <w:sz w:val="16"/>
                <w:szCs w:val="16"/>
              </w:rPr>
              <w:t>Besluit</w:t>
            </w:r>
            <w:r>
              <w:rPr>
                <w:rFonts w:ascii="Verdana" w:hAnsi="Verdana"/>
                <w:b/>
                <w:color w:val="000000"/>
                <w:sz w:val="16"/>
                <w:szCs w:val="16"/>
              </w:rPr>
              <w:t>:</w:t>
            </w:r>
          </w:p>
          <w:p w14:paraId="77A9871C" w14:textId="77777777" w:rsidR="0017292F" w:rsidRPr="00297C91" w:rsidRDefault="0017292F" w:rsidP="0017292F">
            <w:pPr>
              <w:rPr>
                <w:rFonts w:ascii="Verdana" w:hAnsi="Verdana"/>
                <w:color w:val="000000"/>
                <w:sz w:val="16"/>
                <w:szCs w:val="16"/>
              </w:rPr>
            </w:pPr>
            <w:r>
              <w:rPr>
                <w:rFonts w:ascii="Verdana" w:hAnsi="Verdana"/>
                <w:b/>
                <w:color w:val="000000"/>
                <w:sz w:val="16"/>
                <w:szCs w:val="16"/>
              </w:rPr>
              <w:t>WG 27 juni 2019:</w:t>
            </w:r>
            <w:r>
              <w:rPr>
                <w:rFonts w:ascii="Verdana" w:hAnsi="Verdana"/>
                <w:color w:val="000000"/>
                <w:sz w:val="16"/>
                <w:szCs w:val="16"/>
              </w:rPr>
              <w:t xml:space="preserve"> Afvoeren, we laten OBK voorlopig staan</w:t>
            </w:r>
          </w:p>
          <w:p w14:paraId="3DB141DF" w14:textId="77777777" w:rsidR="0017292F" w:rsidRDefault="0017292F" w:rsidP="0017292F">
            <w:pPr>
              <w:rPr>
                <w:rFonts w:ascii="Verdana" w:hAnsi="Verdana"/>
                <w:b/>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6A6A6"/>
          </w:tcPr>
          <w:p w14:paraId="5438D5DC"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lastRenderedPageBreak/>
              <w:t>Afgevoerd</w:t>
            </w:r>
          </w:p>
        </w:tc>
        <w:tc>
          <w:tcPr>
            <w:tcW w:w="1559" w:type="dxa"/>
            <w:tcBorders>
              <w:top w:val="single" w:sz="4" w:space="0" w:color="auto"/>
              <w:left w:val="single" w:sz="4" w:space="0" w:color="auto"/>
              <w:bottom w:val="single" w:sz="4" w:space="0" w:color="auto"/>
              <w:right w:val="single" w:sz="4" w:space="0" w:color="auto"/>
            </w:tcBorders>
          </w:tcPr>
          <w:p w14:paraId="23714E90"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4CDFA488"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Laag</w:t>
            </w:r>
          </w:p>
        </w:tc>
        <w:tc>
          <w:tcPr>
            <w:tcW w:w="1276" w:type="dxa"/>
            <w:tcBorders>
              <w:top w:val="single" w:sz="4" w:space="0" w:color="auto"/>
              <w:left w:val="single" w:sz="4" w:space="0" w:color="auto"/>
              <w:bottom w:val="single" w:sz="4" w:space="0" w:color="auto"/>
              <w:right w:val="single" w:sz="4" w:space="0" w:color="auto"/>
            </w:tcBorders>
          </w:tcPr>
          <w:p w14:paraId="3AB7D46A"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Laag</w:t>
            </w:r>
          </w:p>
        </w:tc>
        <w:tc>
          <w:tcPr>
            <w:tcW w:w="1105" w:type="dxa"/>
            <w:tcBorders>
              <w:top w:val="single" w:sz="4" w:space="0" w:color="auto"/>
              <w:left w:val="single" w:sz="4" w:space="0" w:color="auto"/>
              <w:bottom w:val="single" w:sz="4" w:space="0" w:color="auto"/>
              <w:right w:val="single" w:sz="4" w:space="0" w:color="auto"/>
            </w:tcBorders>
          </w:tcPr>
          <w:p w14:paraId="395CCCA3"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1</w:t>
            </w:r>
          </w:p>
        </w:tc>
      </w:tr>
      <w:tr w:rsidR="00187205" w14:paraId="062707D0"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3E2C1DD2"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92</w:t>
            </w:r>
          </w:p>
        </w:tc>
        <w:tc>
          <w:tcPr>
            <w:tcW w:w="1415" w:type="dxa"/>
            <w:tcBorders>
              <w:top w:val="single" w:sz="4" w:space="0" w:color="auto"/>
              <w:left w:val="single" w:sz="4" w:space="0" w:color="auto"/>
              <w:bottom w:val="single" w:sz="4" w:space="0" w:color="auto"/>
              <w:right w:val="single" w:sz="4" w:space="0" w:color="auto"/>
            </w:tcBorders>
          </w:tcPr>
          <w:p w14:paraId="3D80E698"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Deviant</w:t>
            </w:r>
          </w:p>
        </w:tc>
        <w:tc>
          <w:tcPr>
            <w:tcW w:w="5563" w:type="dxa"/>
            <w:tcBorders>
              <w:top w:val="single" w:sz="4" w:space="0" w:color="auto"/>
              <w:left w:val="single" w:sz="4" w:space="0" w:color="auto"/>
              <w:bottom w:val="single" w:sz="4" w:space="0" w:color="auto"/>
              <w:right w:val="single" w:sz="4" w:space="0" w:color="auto"/>
            </w:tcBorders>
          </w:tcPr>
          <w:p w14:paraId="151B1EE0" w14:textId="77777777" w:rsidR="0017292F" w:rsidRPr="000B49BD" w:rsidRDefault="0017292F" w:rsidP="0017292F">
            <w:pPr>
              <w:rPr>
                <w:rFonts w:ascii="Verdana" w:hAnsi="Verdana"/>
                <w:b/>
                <w:color w:val="000000"/>
                <w:sz w:val="16"/>
                <w:szCs w:val="16"/>
              </w:rPr>
            </w:pPr>
            <w:r w:rsidRPr="000B49BD">
              <w:rPr>
                <w:rFonts w:ascii="Verdana" w:hAnsi="Verdana"/>
                <w:b/>
                <w:color w:val="000000"/>
                <w:sz w:val="16"/>
                <w:szCs w:val="16"/>
              </w:rPr>
              <w:t>LicenseService : Onderscheid maken tussen de licenties die via de uitvragende distributeur worden gedaan en die via een andere weg besteld zijn</w:t>
            </w:r>
          </w:p>
          <w:p w14:paraId="4C7C400E" w14:textId="77777777" w:rsidR="0017292F" w:rsidRDefault="0017292F" w:rsidP="0017292F">
            <w:pPr>
              <w:rPr>
                <w:rFonts w:ascii="Verdana" w:hAnsi="Verdana"/>
                <w:color w:val="000000"/>
                <w:sz w:val="16"/>
                <w:szCs w:val="16"/>
              </w:rPr>
            </w:pPr>
          </w:p>
          <w:p w14:paraId="55B23A44" w14:textId="77777777" w:rsidR="0017292F" w:rsidRPr="007230D6" w:rsidRDefault="0017292F" w:rsidP="0017292F">
            <w:pPr>
              <w:rPr>
                <w:rFonts w:ascii="Verdana" w:hAnsi="Verdana"/>
                <w:color w:val="000000"/>
                <w:sz w:val="16"/>
                <w:szCs w:val="16"/>
              </w:rPr>
            </w:pPr>
            <w:r w:rsidRPr="007230D6">
              <w:rPr>
                <w:rFonts w:ascii="Verdana" w:hAnsi="Verdana"/>
                <w:color w:val="000000"/>
                <w:sz w:val="16"/>
                <w:szCs w:val="16"/>
              </w:rPr>
              <w:t>Wij kwamen tot de ontdekking dat de licenseService een aanpassing heeft welke een ander vraagstuk in de weg kan zitten:</w:t>
            </w:r>
          </w:p>
          <w:p w14:paraId="31723319" w14:textId="77777777" w:rsidR="0017292F" w:rsidRDefault="0017292F" w:rsidP="0017292F">
            <w:pPr>
              <w:rPr>
                <w:rFonts w:ascii="Verdana" w:hAnsi="Verdana"/>
                <w:color w:val="000000"/>
                <w:sz w:val="16"/>
                <w:szCs w:val="16"/>
              </w:rPr>
            </w:pPr>
            <w:r w:rsidRPr="007230D6">
              <w:rPr>
                <w:rFonts w:ascii="Verdana" w:hAnsi="Verdana"/>
                <w:color w:val="000000"/>
                <w:sz w:val="16"/>
                <w:szCs w:val="16"/>
              </w:rPr>
              <w:t>De licenseService geeft bij ReadUserLicense ook de specificatie referentie terug. Op zich is dat super handig, maar vanuit het veld is ook de vraag om de licenties die via andere distributeurs zijn besteld terug te geven. Dat zou op zich kunnen, maar dan zegt deze referentie ook niets meer. Het zou dus mooi zijn of er onderscheid gemaakt kan worden tussen de licenties die via de uitvragende distributeur worden gedaan en die via een andere weg besteld zijn. In dat laatste hoeft de specificatie referentie niet gegeven te worden.</w:t>
            </w:r>
          </w:p>
          <w:p w14:paraId="051F0B3F" w14:textId="77777777" w:rsidR="0017292F" w:rsidRDefault="0017292F" w:rsidP="0017292F">
            <w:pPr>
              <w:rPr>
                <w:rFonts w:ascii="Verdana" w:hAnsi="Verdana"/>
                <w:color w:val="000000"/>
                <w:sz w:val="16"/>
                <w:szCs w:val="16"/>
              </w:rPr>
            </w:pPr>
          </w:p>
          <w:p w14:paraId="12FF161A" w14:textId="77777777" w:rsidR="0017292F" w:rsidRPr="007230D6" w:rsidRDefault="0017292F" w:rsidP="0017292F">
            <w:pPr>
              <w:rPr>
                <w:rFonts w:ascii="Verdana" w:hAnsi="Verdana"/>
                <w:color w:val="000000"/>
                <w:sz w:val="16"/>
                <w:szCs w:val="16"/>
              </w:rPr>
            </w:pPr>
            <w:r w:rsidRPr="00363B7E">
              <w:rPr>
                <w:rFonts w:ascii="Verdana" w:hAnsi="Verdana"/>
                <w:color w:val="000000"/>
                <w:sz w:val="16"/>
                <w:szCs w:val="16"/>
              </w:rPr>
              <w:t>Het is bijvoorbeeld handig dat de ELO in één keer alle licenties van de leerling kan uitlezen en deze links in de ELO te plaatsen zonder dat dit per distributeur gedaan kan worden.</w:t>
            </w:r>
          </w:p>
          <w:p w14:paraId="5EFFAF59" w14:textId="77777777" w:rsidR="0017292F" w:rsidRPr="007230D6" w:rsidRDefault="0017292F" w:rsidP="0017292F">
            <w:pPr>
              <w:rPr>
                <w:rFonts w:ascii="Verdana" w:hAnsi="Verdana"/>
                <w:color w:val="000000"/>
                <w:sz w:val="16"/>
                <w:szCs w:val="16"/>
              </w:rPr>
            </w:pPr>
          </w:p>
          <w:p w14:paraId="11F6C340" w14:textId="77777777" w:rsidR="0017292F" w:rsidRDefault="0017292F" w:rsidP="0017292F">
            <w:pPr>
              <w:rPr>
                <w:rFonts w:ascii="Verdana" w:hAnsi="Verdana"/>
                <w:b/>
                <w:color w:val="000000"/>
                <w:sz w:val="16"/>
                <w:szCs w:val="16"/>
              </w:rPr>
            </w:pPr>
            <w:r>
              <w:rPr>
                <w:rFonts w:ascii="Verdana" w:hAnsi="Verdana"/>
                <w:b/>
                <w:color w:val="000000"/>
                <w:sz w:val="16"/>
                <w:szCs w:val="16"/>
              </w:rPr>
              <w:t>Voorstel:</w:t>
            </w:r>
          </w:p>
          <w:p w14:paraId="42AD2087" w14:textId="77777777" w:rsidR="0017292F" w:rsidRDefault="0017292F" w:rsidP="0017292F">
            <w:pPr>
              <w:rPr>
                <w:rFonts w:ascii="Verdana" w:hAnsi="Verdana"/>
                <w:b/>
                <w:color w:val="000000"/>
                <w:sz w:val="16"/>
                <w:szCs w:val="16"/>
              </w:rPr>
            </w:pPr>
          </w:p>
          <w:p w14:paraId="06C5B051" w14:textId="77777777" w:rsidR="0017292F" w:rsidRPr="007230D6" w:rsidRDefault="0017292F" w:rsidP="0017292F">
            <w:pPr>
              <w:rPr>
                <w:rFonts w:ascii="Verdana" w:hAnsi="Verdana"/>
                <w:color w:val="000000"/>
                <w:sz w:val="16"/>
                <w:szCs w:val="16"/>
              </w:rPr>
            </w:pPr>
            <w:r>
              <w:rPr>
                <w:rFonts w:ascii="Verdana" w:hAnsi="Verdana"/>
                <w:color w:val="000000"/>
                <w:sz w:val="16"/>
                <w:szCs w:val="16"/>
              </w:rPr>
              <w:t xml:space="preserve">We onderkennen nu dat de licenseservice met name door distributeurs gebruikt wordt en dat bij service tegoeden geen </w:t>
            </w:r>
            <w:r w:rsidRPr="007230D6">
              <w:rPr>
                <w:rFonts w:ascii="Verdana" w:hAnsi="Verdana"/>
                <w:color w:val="000000"/>
                <w:sz w:val="16"/>
                <w:szCs w:val="16"/>
              </w:rPr>
              <w:t>specificatie referentie</w:t>
            </w:r>
            <w:r>
              <w:rPr>
                <w:rFonts w:ascii="Verdana" w:hAnsi="Verdana"/>
                <w:color w:val="000000"/>
                <w:sz w:val="16"/>
                <w:szCs w:val="16"/>
              </w:rPr>
              <w:t xml:space="preserve"> geleverd hoeft te worden. Er wordt voorgesteld om bij de vullingsregel ook het gebruik door ELO op te nemen. Hierbij kunnen gegevens voor meerdere distributeurs geleverd worden en hoeft er geen </w:t>
            </w:r>
            <w:r w:rsidRPr="007230D6">
              <w:rPr>
                <w:rFonts w:ascii="Verdana" w:hAnsi="Verdana"/>
                <w:color w:val="000000"/>
                <w:sz w:val="16"/>
                <w:szCs w:val="16"/>
              </w:rPr>
              <w:t>specificatie referentie</w:t>
            </w:r>
            <w:r>
              <w:rPr>
                <w:rFonts w:ascii="Verdana" w:hAnsi="Verdana"/>
                <w:color w:val="000000"/>
                <w:sz w:val="16"/>
                <w:szCs w:val="16"/>
              </w:rPr>
              <w:t xml:space="preserve"> meegeleverd te worden. </w:t>
            </w:r>
          </w:p>
          <w:p w14:paraId="6909BBA9" w14:textId="77777777" w:rsidR="0017292F" w:rsidRDefault="0017292F" w:rsidP="0017292F">
            <w:pPr>
              <w:rPr>
                <w:rFonts w:ascii="Verdana" w:hAnsi="Verdana"/>
                <w:b/>
                <w:color w:val="000000"/>
                <w:sz w:val="16"/>
                <w:szCs w:val="16"/>
              </w:rPr>
            </w:pPr>
          </w:p>
          <w:p w14:paraId="357130FD" w14:textId="77777777" w:rsidR="0017292F" w:rsidRDefault="0017292F" w:rsidP="0017292F">
            <w:pPr>
              <w:rPr>
                <w:rFonts w:ascii="Verdana" w:hAnsi="Verdana"/>
                <w:b/>
                <w:color w:val="000000"/>
                <w:sz w:val="16"/>
                <w:szCs w:val="16"/>
              </w:rPr>
            </w:pPr>
            <w:r w:rsidRPr="00312ACD">
              <w:rPr>
                <w:rFonts w:ascii="Verdana" w:hAnsi="Verdana"/>
                <w:b/>
                <w:color w:val="000000"/>
                <w:sz w:val="16"/>
                <w:szCs w:val="16"/>
              </w:rPr>
              <w:t>Besluit</w:t>
            </w:r>
          </w:p>
          <w:p w14:paraId="527137A5" w14:textId="77777777" w:rsidR="0017292F" w:rsidRDefault="0017292F" w:rsidP="0017292F">
            <w:pPr>
              <w:rPr>
                <w:rFonts w:ascii="Verdana" w:hAnsi="Verdana"/>
                <w:color w:val="000000"/>
                <w:sz w:val="16"/>
                <w:szCs w:val="16"/>
              </w:rPr>
            </w:pPr>
            <w:r>
              <w:rPr>
                <w:rFonts w:ascii="Verdana" w:hAnsi="Verdana"/>
                <w:b/>
                <w:color w:val="000000"/>
                <w:sz w:val="16"/>
                <w:szCs w:val="16"/>
              </w:rPr>
              <w:t xml:space="preserve">WG 27 juni 2019: </w:t>
            </w:r>
            <w:r w:rsidRPr="00B124AE">
              <w:rPr>
                <w:rFonts w:ascii="Verdana" w:hAnsi="Verdana"/>
                <w:color w:val="000000"/>
                <w:sz w:val="16"/>
                <w:szCs w:val="16"/>
              </w:rPr>
              <w:t>VanDijk gaat intern navragen of het voorstel overgenomen kan worden. Issue blijft open</w:t>
            </w:r>
          </w:p>
          <w:p w14:paraId="5C7097B2" w14:textId="77777777" w:rsidR="0017292F" w:rsidRDefault="0017292F" w:rsidP="0017292F">
            <w:pPr>
              <w:rPr>
                <w:rFonts w:ascii="Verdana" w:hAnsi="Verdana"/>
                <w:color w:val="000000"/>
                <w:sz w:val="16"/>
                <w:szCs w:val="16"/>
              </w:rPr>
            </w:pPr>
          </w:p>
          <w:p w14:paraId="667870F0" w14:textId="77777777" w:rsidR="0017292F" w:rsidRDefault="0017292F" w:rsidP="0017292F">
            <w:pPr>
              <w:rPr>
                <w:rFonts w:ascii="Verdana" w:hAnsi="Verdana"/>
                <w:color w:val="000000"/>
                <w:sz w:val="16"/>
                <w:szCs w:val="16"/>
              </w:rPr>
            </w:pPr>
            <w:r>
              <w:rPr>
                <w:rFonts w:ascii="Verdana" w:hAnsi="Verdana"/>
                <w:b/>
                <w:color w:val="000000"/>
                <w:sz w:val="16"/>
                <w:szCs w:val="16"/>
              </w:rPr>
              <w:t xml:space="preserve">WG 12 sept 2019: </w:t>
            </w:r>
            <w:r w:rsidRPr="00B766EC">
              <w:rPr>
                <w:rFonts w:ascii="Verdana" w:hAnsi="Verdana"/>
                <w:color w:val="000000"/>
                <w:sz w:val="16"/>
                <w:szCs w:val="16"/>
              </w:rPr>
              <w:t xml:space="preserve">Issue wordt </w:t>
            </w:r>
            <w:r>
              <w:rPr>
                <w:rFonts w:ascii="Verdana" w:hAnsi="Verdana"/>
                <w:color w:val="000000"/>
                <w:sz w:val="16"/>
                <w:szCs w:val="16"/>
              </w:rPr>
              <w:t xml:space="preserve">volgende keer </w:t>
            </w:r>
            <w:r w:rsidRPr="00B766EC">
              <w:rPr>
                <w:rFonts w:ascii="Verdana" w:hAnsi="Verdana"/>
                <w:color w:val="000000"/>
                <w:sz w:val="16"/>
                <w:szCs w:val="16"/>
              </w:rPr>
              <w:t>samen met discussie rond specificatie en licentie bepsroken.</w:t>
            </w:r>
          </w:p>
          <w:p w14:paraId="359188E5" w14:textId="77777777" w:rsidR="0017292F" w:rsidRDefault="0017292F" w:rsidP="0017292F">
            <w:pPr>
              <w:rPr>
                <w:rFonts w:ascii="Verdana" w:hAnsi="Verdana"/>
                <w:color w:val="000000"/>
                <w:sz w:val="16"/>
                <w:szCs w:val="16"/>
              </w:rPr>
            </w:pPr>
          </w:p>
          <w:p w14:paraId="2B3D8DA3" w14:textId="77777777" w:rsidR="0017292F" w:rsidRPr="00B124AE" w:rsidRDefault="0017292F" w:rsidP="0017292F">
            <w:pPr>
              <w:rPr>
                <w:rFonts w:ascii="Verdana" w:hAnsi="Verdana"/>
                <w:color w:val="000000"/>
                <w:sz w:val="16"/>
                <w:szCs w:val="16"/>
              </w:rPr>
            </w:pPr>
            <w:r w:rsidRPr="000A5C0C">
              <w:rPr>
                <w:rFonts w:ascii="Verdana" w:hAnsi="Verdana"/>
                <w:b/>
                <w:color w:val="000000"/>
                <w:sz w:val="16"/>
                <w:szCs w:val="16"/>
              </w:rPr>
              <w:t>WG 14 november 2019</w:t>
            </w:r>
            <w:r>
              <w:rPr>
                <w:rFonts w:ascii="Verdana" w:hAnsi="Verdana"/>
                <w:color w:val="000000"/>
                <w:sz w:val="16"/>
                <w:szCs w:val="16"/>
              </w:rPr>
              <w:t>: Issue blijft open. Moet de komende periode verder besproken worden</w:t>
            </w:r>
          </w:p>
          <w:p w14:paraId="736F74E3" w14:textId="77777777" w:rsidR="0017292F" w:rsidRDefault="0017292F" w:rsidP="0017292F">
            <w:pPr>
              <w:rPr>
                <w:rFonts w:ascii="Verdana" w:hAnsi="Verdana"/>
                <w:b/>
                <w:color w:val="000000"/>
                <w:sz w:val="16"/>
                <w:szCs w:val="16"/>
              </w:rPr>
            </w:pPr>
          </w:p>
          <w:p w14:paraId="15E41E08" w14:textId="77777777" w:rsidR="0017292F" w:rsidRDefault="0017292F" w:rsidP="0017292F">
            <w:pPr>
              <w:rPr>
                <w:rFonts w:ascii="Verdana" w:hAnsi="Verdana"/>
                <w:b/>
                <w:color w:val="000000"/>
                <w:sz w:val="16"/>
                <w:szCs w:val="16"/>
              </w:rPr>
            </w:pPr>
            <w:r>
              <w:rPr>
                <w:rFonts w:ascii="Verdana" w:hAnsi="Verdana"/>
                <w:b/>
                <w:color w:val="000000"/>
                <w:sz w:val="16"/>
                <w:szCs w:val="16"/>
              </w:rPr>
              <w:t>WG 25 juni 2020</w:t>
            </w:r>
            <w:r>
              <w:rPr>
                <w:rFonts w:ascii="Verdana" w:hAnsi="Verdana"/>
                <w:color w:val="000000"/>
                <w:sz w:val="16"/>
                <w:szCs w:val="16"/>
              </w:rPr>
              <w:t>: D</w:t>
            </w:r>
            <w:r w:rsidRPr="0038023F">
              <w:rPr>
                <w:rFonts w:ascii="Verdana" w:hAnsi="Verdana"/>
                <w:color w:val="000000"/>
                <w:sz w:val="16"/>
                <w:szCs w:val="16"/>
              </w:rPr>
              <w:t>it lijkt in de huidige praktijk geen issue meer te zijn. De autorisatie van clients is nu beter ingericht, dus er is duidelijkheid wie de gegevens uitvraagt en hier wel of niet over mag beschikken.</w:t>
            </w:r>
            <w:r>
              <w:rPr>
                <w:rFonts w:ascii="Verdana" w:hAnsi="Verdana"/>
                <w:color w:val="000000"/>
                <w:sz w:val="16"/>
                <w:szCs w:val="16"/>
              </w:rPr>
              <w:t xml:space="preserve"> De </w:t>
            </w:r>
            <w:r w:rsidRPr="00927434">
              <w:rPr>
                <w:rFonts w:ascii="Verdana" w:hAnsi="Verdana"/>
                <w:color w:val="000000"/>
                <w:sz w:val="16"/>
                <w:szCs w:val="16"/>
              </w:rPr>
              <w:t>Specificatiereferentie</w:t>
            </w:r>
            <w:r>
              <w:rPr>
                <w:rFonts w:ascii="Verdana" w:hAnsi="Verdana"/>
                <w:color w:val="000000"/>
                <w:sz w:val="16"/>
                <w:szCs w:val="16"/>
              </w:rPr>
              <w:t xml:space="preserve"> is optioneel en wordt geleverd als deze relevant is.</w:t>
            </w:r>
          </w:p>
        </w:tc>
        <w:tc>
          <w:tcPr>
            <w:tcW w:w="1701" w:type="dxa"/>
            <w:tcBorders>
              <w:top w:val="single" w:sz="4" w:space="0" w:color="auto"/>
              <w:left w:val="single" w:sz="4" w:space="0" w:color="auto"/>
              <w:bottom w:val="single" w:sz="4" w:space="0" w:color="auto"/>
              <w:right w:val="single" w:sz="4" w:space="0" w:color="auto"/>
            </w:tcBorders>
            <w:shd w:val="clear" w:color="auto" w:fill="A6A6A6"/>
          </w:tcPr>
          <w:p w14:paraId="6B60CC3B"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lastRenderedPageBreak/>
              <w:t>Afgevoerd</w:t>
            </w:r>
          </w:p>
        </w:tc>
        <w:tc>
          <w:tcPr>
            <w:tcW w:w="1559" w:type="dxa"/>
            <w:tcBorders>
              <w:top w:val="single" w:sz="4" w:space="0" w:color="auto"/>
              <w:left w:val="single" w:sz="4" w:space="0" w:color="auto"/>
              <w:bottom w:val="single" w:sz="4" w:space="0" w:color="auto"/>
              <w:right w:val="single" w:sz="4" w:space="0" w:color="auto"/>
            </w:tcBorders>
          </w:tcPr>
          <w:p w14:paraId="7B87DD87"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264A8C0A"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Gemiddeld</w:t>
            </w:r>
          </w:p>
        </w:tc>
        <w:tc>
          <w:tcPr>
            <w:tcW w:w="1276" w:type="dxa"/>
            <w:tcBorders>
              <w:top w:val="single" w:sz="4" w:space="0" w:color="auto"/>
              <w:left w:val="single" w:sz="4" w:space="0" w:color="auto"/>
              <w:bottom w:val="single" w:sz="4" w:space="0" w:color="auto"/>
              <w:right w:val="single" w:sz="4" w:space="0" w:color="auto"/>
            </w:tcBorders>
          </w:tcPr>
          <w:p w14:paraId="14EB2930"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Gemiddeld</w:t>
            </w:r>
          </w:p>
        </w:tc>
        <w:tc>
          <w:tcPr>
            <w:tcW w:w="1105" w:type="dxa"/>
            <w:tcBorders>
              <w:top w:val="single" w:sz="4" w:space="0" w:color="auto"/>
              <w:left w:val="single" w:sz="4" w:space="0" w:color="auto"/>
              <w:bottom w:val="single" w:sz="4" w:space="0" w:color="auto"/>
              <w:right w:val="single" w:sz="4" w:space="0" w:color="auto"/>
            </w:tcBorders>
          </w:tcPr>
          <w:p w14:paraId="1C97C9D7" w14:textId="77777777" w:rsidR="0017292F" w:rsidRDefault="0017292F" w:rsidP="0017292F">
            <w:pPr>
              <w:spacing w:after="283"/>
              <w:rPr>
                <w:rFonts w:ascii="Verdana" w:hAnsi="Verdana"/>
                <w:color w:val="000000"/>
                <w:sz w:val="16"/>
                <w:szCs w:val="16"/>
              </w:rPr>
            </w:pPr>
            <w:r>
              <w:rPr>
                <w:rFonts w:ascii="Verdana" w:hAnsi="Verdana"/>
                <w:color w:val="000000"/>
                <w:sz w:val="16"/>
                <w:szCs w:val="16"/>
              </w:rPr>
              <w:t>3</w:t>
            </w:r>
          </w:p>
        </w:tc>
      </w:tr>
      <w:tr w:rsidR="0036569F" w14:paraId="0A736B94"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22636DB6" w14:textId="77777777" w:rsidR="00FF048A" w:rsidRDefault="00FF048A" w:rsidP="00A513D4">
            <w:pPr>
              <w:spacing w:after="283"/>
              <w:rPr>
                <w:rFonts w:ascii="Verdana" w:hAnsi="Verdana"/>
                <w:color w:val="000000"/>
                <w:sz w:val="16"/>
                <w:szCs w:val="16"/>
              </w:rPr>
            </w:pPr>
            <w:r>
              <w:rPr>
                <w:rFonts w:ascii="Verdana" w:hAnsi="Verdana"/>
                <w:color w:val="000000"/>
                <w:sz w:val="16"/>
                <w:szCs w:val="16"/>
              </w:rPr>
              <w:t>94</w:t>
            </w:r>
          </w:p>
        </w:tc>
        <w:tc>
          <w:tcPr>
            <w:tcW w:w="1415" w:type="dxa"/>
            <w:tcBorders>
              <w:top w:val="single" w:sz="4" w:space="0" w:color="auto"/>
              <w:left w:val="single" w:sz="4" w:space="0" w:color="auto"/>
              <w:bottom w:val="single" w:sz="4" w:space="0" w:color="auto"/>
              <w:right w:val="single" w:sz="4" w:space="0" w:color="auto"/>
            </w:tcBorders>
          </w:tcPr>
          <w:p w14:paraId="5B74ACF7" w14:textId="77777777" w:rsidR="00FF048A" w:rsidRDefault="00FF048A" w:rsidP="00A513D4">
            <w:pPr>
              <w:spacing w:after="283"/>
              <w:rPr>
                <w:rFonts w:ascii="Verdana" w:hAnsi="Verdana"/>
                <w:color w:val="000000"/>
                <w:sz w:val="16"/>
                <w:szCs w:val="16"/>
              </w:rPr>
            </w:pPr>
            <w:r>
              <w:rPr>
                <w:rFonts w:ascii="Verdana" w:hAnsi="Verdana"/>
                <w:color w:val="000000"/>
                <w:sz w:val="16"/>
                <w:szCs w:val="16"/>
              </w:rPr>
              <w:t>Edu-K TO</w:t>
            </w:r>
          </w:p>
        </w:tc>
        <w:tc>
          <w:tcPr>
            <w:tcW w:w="5563" w:type="dxa"/>
            <w:tcBorders>
              <w:top w:val="single" w:sz="4" w:space="0" w:color="auto"/>
              <w:left w:val="single" w:sz="4" w:space="0" w:color="auto"/>
              <w:bottom w:val="single" w:sz="4" w:space="0" w:color="auto"/>
              <w:right w:val="single" w:sz="4" w:space="0" w:color="auto"/>
            </w:tcBorders>
          </w:tcPr>
          <w:p w14:paraId="261C755F" w14:textId="77777777" w:rsidR="00FF048A" w:rsidRPr="00E100F7" w:rsidRDefault="00FF048A" w:rsidP="00A513D4">
            <w:pPr>
              <w:rPr>
                <w:rFonts w:ascii="Verdana" w:hAnsi="Verdana"/>
                <w:b/>
                <w:color w:val="000000"/>
                <w:sz w:val="16"/>
                <w:szCs w:val="16"/>
              </w:rPr>
            </w:pPr>
            <w:r w:rsidRPr="00E100F7">
              <w:rPr>
                <w:rFonts w:ascii="Verdana" w:hAnsi="Verdana"/>
                <w:b/>
                <w:color w:val="000000"/>
                <w:sz w:val="16"/>
                <w:szCs w:val="16"/>
              </w:rPr>
              <w:t>Catalogser</w:t>
            </w:r>
            <w:r>
              <w:rPr>
                <w:rFonts w:ascii="Verdana" w:hAnsi="Verdana"/>
                <w:b/>
                <w:color w:val="000000"/>
                <w:sz w:val="16"/>
                <w:szCs w:val="16"/>
              </w:rPr>
              <w:t>vice uitbreiden met Aggregation</w:t>
            </w:r>
            <w:r w:rsidRPr="00E100F7">
              <w:rPr>
                <w:rFonts w:ascii="Verdana" w:hAnsi="Verdana"/>
                <w:b/>
                <w:color w:val="000000"/>
                <w:sz w:val="16"/>
                <w:szCs w:val="16"/>
              </w:rPr>
              <w:t>Level indicatie</w:t>
            </w:r>
            <w:r>
              <w:rPr>
                <w:rFonts w:ascii="Verdana" w:hAnsi="Verdana"/>
                <w:b/>
                <w:color w:val="000000"/>
                <w:sz w:val="16"/>
                <w:szCs w:val="16"/>
              </w:rPr>
              <w:t xml:space="preserve"> op productniveau</w:t>
            </w:r>
          </w:p>
          <w:p w14:paraId="2CCF77BC" w14:textId="77777777" w:rsidR="00FF048A" w:rsidRDefault="00FF048A" w:rsidP="00A513D4">
            <w:pPr>
              <w:rPr>
                <w:rFonts w:ascii="Verdana" w:hAnsi="Verdana"/>
                <w:color w:val="000000"/>
                <w:sz w:val="16"/>
                <w:szCs w:val="16"/>
              </w:rPr>
            </w:pPr>
          </w:p>
          <w:p w14:paraId="2E311FF2" w14:textId="77777777" w:rsidR="00FF048A" w:rsidRDefault="00FF048A" w:rsidP="00A513D4">
            <w:pPr>
              <w:rPr>
                <w:rFonts w:ascii="Verdana" w:hAnsi="Verdana"/>
                <w:color w:val="000000"/>
                <w:sz w:val="16"/>
                <w:szCs w:val="16"/>
              </w:rPr>
            </w:pPr>
            <w:r>
              <w:rPr>
                <w:rFonts w:ascii="Verdana" w:hAnsi="Verdana"/>
                <w:b/>
                <w:color w:val="000000"/>
                <w:sz w:val="16"/>
                <w:szCs w:val="16"/>
              </w:rPr>
              <w:t>Voorstel</w:t>
            </w:r>
          </w:p>
          <w:p w14:paraId="2DA346AE" w14:textId="77777777" w:rsidR="00FF048A" w:rsidRDefault="00FF048A" w:rsidP="00A513D4">
            <w:pPr>
              <w:rPr>
                <w:rFonts w:ascii="Verdana" w:hAnsi="Verdana"/>
                <w:color w:val="000000"/>
                <w:sz w:val="16"/>
                <w:szCs w:val="16"/>
              </w:rPr>
            </w:pPr>
            <w:r w:rsidRPr="00724A45">
              <w:rPr>
                <w:rFonts w:ascii="Verdana" w:hAnsi="Verdana"/>
                <w:color w:val="000000"/>
                <w:sz w:val="16"/>
                <w:szCs w:val="16"/>
              </w:rPr>
              <w:t>Het toevoegen van een veld zoals aggregatieniveau, dat ook in NL-LOM</w:t>
            </w:r>
            <w:r>
              <w:rPr>
                <w:rStyle w:val="Voetnootmarkering"/>
                <w:rFonts w:ascii="Verdana" w:hAnsi="Verdana"/>
                <w:color w:val="000000"/>
                <w:sz w:val="16"/>
                <w:szCs w:val="16"/>
              </w:rPr>
              <w:footnoteReference w:id="2"/>
            </w:r>
            <w:r w:rsidRPr="00724A45">
              <w:rPr>
                <w:rFonts w:ascii="Verdana" w:hAnsi="Verdana"/>
                <w:color w:val="000000"/>
                <w:sz w:val="16"/>
                <w:szCs w:val="16"/>
              </w:rPr>
              <w:t xml:space="preserve"> gebruikt wordt. Door dit veld toe te voegen (en vervolgens te vullen) wordt het mogelijk om losse lessen makkelijker te scheiden van hele methodes, en blijft de ‘bak’ van het Koppelpunt makkelijker sorteerbaar.</w:t>
            </w:r>
            <w:r>
              <w:rPr>
                <w:rFonts w:ascii="Verdana" w:hAnsi="Verdana"/>
                <w:color w:val="000000"/>
                <w:sz w:val="16"/>
                <w:szCs w:val="16"/>
              </w:rPr>
              <w:t xml:space="preserve"> </w:t>
            </w:r>
            <w:r w:rsidRPr="00724A45">
              <w:rPr>
                <w:rFonts w:ascii="Verdana" w:hAnsi="Verdana"/>
                <w:color w:val="000000"/>
                <w:sz w:val="16"/>
                <w:szCs w:val="16"/>
              </w:rPr>
              <w:t>In Aggregation Level uit NL-LOM staat niveau 1 voor een beeld/geluid/tekstfragment, niveau 2 voor artikelen of filmpjes die een bepaalde inhoud behandelen zonder lesdoel voor ogen (thema’s), niveau 3 voor een les, en niveau 4 voor een serie lessen.</w:t>
            </w:r>
          </w:p>
          <w:p w14:paraId="6BDB4ACA" w14:textId="77777777" w:rsidR="00FF048A" w:rsidRDefault="00FF048A" w:rsidP="00A513D4">
            <w:pPr>
              <w:rPr>
                <w:rFonts w:ascii="Verdana" w:hAnsi="Verdana"/>
                <w:color w:val="000000"/>
                <w:sz w:val="16"/>
                <w:szCs w:val="16"/>
              </w:rPr>
            </w:pPr>
          </w:p>
          <w:p w14:paraId="56D10F75" w14:textId="77777777" w:rsidR="00FF048A" w:rsidRDefault="00FF048A" w:rsidP="00A513D4">
            <w:pPr>
              <w:rPr>
                <w:rFonts w:ascii="Verdana" w:hAnsi="Verdana"/>
                <w:color w:val="000000"/>
                <w:sz w:val="16"/>
                <w:szCs w:val="16"/>
              </w:rPr>
            </w:pPr>
            <w:r>
              <w:rPr>
                <w:rFonts w:ascii="Verdana" w:hAnsi="Verdana"/>
                <w:b/>
                <w:color w:val="000000"/>
                <w:sz w:val="16"/>
                <w:szCs w:val="16"/>
              </w:rPr>
              <w:t xml:space="preserve">WG 27 juni 2019: </w:t>
            </w:r>
            <w:r>
              <w:rPr>
                <w:rFonts w:ascii="Verdana" w:hAnsi="Verdana"/>
                <w:color w:val="000000"/>
                <w:sz w:val="16"/>
                <w:szCs w:val="16"/>
              </w:rPr>
              <w:t>Er wordt geconstateerd dat de meeste uitgevers hun producten zullen kenmerken met</w:t>
            </w:r>
            <w:r w:rsidRPr="00B71F49">
              <w:rPr>
                <w:rFonts w:ascii="Verdana" w:hAnsi="Verdana"/>
                <w:color w:val="000000"/>
                <w:sz w:val="16"/>
                <w:szCs w:val="16"/>
              </w:rPr>
              <w:t xml:space="preserve"> </w:t>
            </w:r>
            <w:r>
              <w:rPr>
                <w:rFonts w:ascii="Verdana" w:hAnsi="Verdana"/>
                <w:color w:val="000000"/>
                <w:sz w:val="16"/>
                <w:szCs w:val="16"/>
              </w:rPr>
              <w:t>Aggregation</w:t>
            </w:r>
            <w:r w:rsidRPr="00B71F49">
              <w:rPr>
                <w:rFonts w:ascii="Verdana" w:hAnsi="Verdana"/>
                <w:color w:val="000000"/>
                <w:sz w:val="16"/>
                <w:szCs w:val="16"/>
              </w:rPr>
              <w:t xml:space="preserve">Level </w:t>
            </w:r>
            <w:r>
              <w:rPr>
                <w:rFonts w:ascii="Verdana" w:hAnsi="Verdana"/>
                <w:color w:val="000000"/>
                <w:sz w:val="16"/>
                <w:szCs w:val="16"/>
              </w:rPr>
              <w:t>4. In de huidige context biedt dit gegeven dus weinig extra’s. Het gaat met name om de meerwaarde die dit kan bieden bij de centrale catalogus waarbij producten ment verschillende  Aggregation</w:t>
            </w:r>
            <w:r w:rsidRPr="00B71F49">
              <w:rPr>
                <w:rFonts w:ascii="Verdana" w:hAnsi="Verdana"/>
                <w:color w:val="000000"/>
                <w:sz w:val="16"/>
                <w:szCs w:val="16"/>
              </w:rPr>
              <w:t>Level</w:t>
            </w:r>
            <w:r>
              <w:rPr>
                <w:rFonts w:ascii="Verdana" w:hAnsi="Verdana"/>
                <w:color w:val="000000"/>
                <w:sz w:val="16"/>
                <w:szCs w:val="16"/>
              </w:rPr>
              <w:t xml:space="preserve">s ontsloten worden. Hierbij rijst wel de vraag of andere producten voldoen aan de andere kenmerken van de ECK CatalogService, bijvoorbeeld de ProdutId (string gevuld met </w:t>
            </w:r>
            <w:r w:rsidRPr="00B71F49">
              <w:rPr>
                <w:rFonts w:ascii="Verdana" w:hAnsi="Verdana"/>
                <w:color w:val="000000"/>
                <w:sz w:val="16"/>
                <w:szCs w:val="16"/>
              </w:rPr>
              <w:t>EAN of UPI</w:t>
            </w:r>
            <w:r>
              <w:rPr>
                <w:rFonts w:ascii="Verdana" w:hAnsi="Verdana"/>
                <w:color w:val="000000"/>
                <w:sz w:val="16"/>
                <w:szCs w:val="16"/>
              </w:rPr>
              <w:t xml:space="preserve">). Er wordt besloten de indiener te vragen om een aantal concrete voorbeelden te leveren om beter de impact te kunnen bepalen en de nieuwe context te kunnen onderscheiden. Issue blijft open. </w:t>
            </w:r>
          </w:p>
          <w:p w14:paraId="2D4AE0E2" w14:textId="77777777" w:rsidR="00FF048A" w:rsidRDefault="00FF048A" w:rsidP="00A513D4">
            <w:pPr>
              <w:rPr>
                <w:rFonts w:ascii="Verdana" w:hAnsi="Verdana"/>
                <w:color w:val="000000"/>
                <w:sz w:val="16"/>
                <w:szCs w:val="16"/>
              </w:rPr>
            </w:pPr>
          </w:p>
          <w:p w14:paraId="2CA20EBA" w14:textId="77777777" w:rsidR="00FF048A" w:rsidRDefault="00FF048A" w:rsidP="00A513D4">
            <w:pPr>
              <w:rPr>
                <w:rFonts w:ascii="Verdana" w:hAnsi="Verdana"/>
                <w:color w:val="000000"/>
                <w:sz w:val="16"/>
                <w:szCs w:val="16"/>
              </w:rPr>
            </w:pPr>
            <w:r>
              <w:rPr>
                <w:rFonts w:ascii="Verdana" w:hAnsi="Verdana"/>
                <w:b/>
                <w:color w:val="000000"/>
                <w:sz w:val="16"/>
                <w:szCs w:val="16"/>
              </w:rPr>
              <w:t>WG 12 sept 2019:</w:t>
            </w:r>
            <w:r w:rsidRPr="00D870A8">
              <w:rPr>
                <w:rFonts w:ascii="Verdana" w:hAnsi="Verdana"/>
                <w:color w:val="000000"/>
                <w:sz w:val="16"/>
                <w:szCs w:val="16"/>
              </w:rPr>
              <w:t xml:space="preserve"> Met de centrale catalogus is er een nieuwe context waarin de catalogservice gebruikt wordt en hierdoor worden er ook nieuwe eisen aan gesteld. De standaard gaat over distributie en toegang en binnen het proces bepalen gaat een onderwijsinstelling een leermiddelenlijst samenstellen bij een distributeur. De catalogservice wordt door de distributeur gebruikt om productinfo bij de uitgever op te halen. In de standaard wordt </w:t>
            </w:r>
            <w:r w:rsidRPr="00D870A8">
              <w:rPr>
                <w:rFonts w:ascii="Verdana" w:hAnsi="Verdana"/>
                <w:color w:val="000000"/>
                <w:sz w:val="16"/>
                <w:szCs w:val="16"/>
              </w:rPr>
              <w:lastRenderedPageBreak/>
              <w:t>geen centrale catalog onderkend, maar sluit dit in principe niet uit.</w:t>
            </w:r>
            <w:r>
              <w:rPr>
                <w:rFonts w:ascii="Verdana" w:hAnsi="Verdana"/>
                <w:color w:val="000000"/>
                <w:sz w:val="16"/>
                <w:szCs w:val="16"/>
              </w:rPr>
              <w:t xml:space="preserve"> </w:t>
            </w:r>
            <w:r w:rsidRPr="00D870A8">
              <w:rPr>
                <w:rFonts w:ascii="Verdana" w:hAnsi="Verdana"/>
                <w:color w:val="000000"/>
                <w:sz w:val="16"/>
                <w:szCs w:val="16"/>
              </w:rPr>
              <w:t>Een ander punt van aandacht is dat in de ECK keten nu een bepaald type productid (EAN) gebruikt wordt. De ECK DT standaard staat wel ook het gebruik van een UPI toe, maar deze wordt binnen de ECK DT keten nu niet gebruikt. Bij het EAN wordt de uniciteit vanuit een centrale autoriteit gegarandeerd.</w:t>
            </w:r>
            <w:r>
              <w:rPr>
                <w:rFonts w:ascii="Verdana" w:hAnsi="Verdana"/>
                <w:color w:val="000000"/>
                <w:sz w:val="16"/>
                <w:szCs w:val="16"/>
              </w:rPr>
              <w:t xml:space="preserve"> </w:t>
            </w:r>
            <w:r w:rsidRPr="00D870A8">
              <w:rPr>
                <w:rFonts w:ascii="Verdana" w:hAnsi="Verdana"/>
                <w:color w:val="000000"/>
                <w:sz w:val="16"/>
                <w:szCs w:val="16"/>
              </w:rPr>
              <w:t>Het issue blijft open en wordt volgende keer door indiener toegelicht.</w:t>
            </w:r>
          </w:p>
          <w:p w14:paraId="601BBA21" w14:textId="77777777" w:rsidR="00FF048A" w:rsidRDefault="00FF048A" w:rsidP="00A513D4">
            <w:pPr>
              <w:rPr>
                <w:rFonts w:ascii="Verdana" w:hAnsi="Verdana"/>
                <w:color w:val="000000"/>
                <w:sz w:val="16"/>
                <w:szCs w:val="16"/>
              </w:rPr>
            </w:pPr>
          </w:p>
          <w:p w14:paraId="22C0658C" w14:textId="77777777" w:rsidR="00FF048A" w:rsidRDefault="00FF048A" w:rsidP="00A513D4">
            <w:pPr>
              <w:rPr>
                <w:rFonts w:ascii="Verdana" w:hAnsi="Verdana"/>
                <w:color w:val="000000"/>
                <w:sz w:val="16"/>
                <w:szCs w:val="16"/>
              </w:rPr>
            </w:pPr>
            <w:r>
              <w:rPr>
                <w:rFonts w:ascii="Verdana" w:hAnsi="Verdana"/>
                <w:b/>
                <w:color w:val="000000"/>
                <w:sz w:val="16"/>
                <w:szCs w:val="16"/>
              </w:rPr>
              <w:t xml:space="preserve">WG 14 november 2019: </w:t>
            </w:r>
            <w:r w:rsidRPr="00C5041E">
              <w:rPr>
                <w:rFonts w:ascii="Verdana" w:hAnsi="Verdana"/>
                <w:color w:val="000000"/>
                <w:sz w:val="16"/>
                <w:szCs w:val="16"/>
              </w:rPr>
              <w:t>Er wordt besloten om het AggregationLevel niet op te nemen in de CatalogService omdat dit voorlopig niet noodzakelijk is in de context waarin de CatalogService nu gebruikt wordt.</w:t>
            </w:r>
            <w:r>
              <w:rPr>
                <w:rFonts w:ascii="Verdana" w:hAnsi="Verdana"/>
                <w:color w:val="000000"/>
                <w:sz w:val="16"/>
                <w:szCs w:val="16"/>
              </w:rPr>
              <w:t xml:space="preserve"> </w:t>
            </w:r>
            <w:r w:rsidRPr="00D0627E">
              <w:rPr>
                <w:rFonts w:ascii="Verdana" w:hAnsi="Verdana"/>
                <w:color w:val="000000"/>
                <w:sz w:val="16"/>
                <w:szCs w:val="16"/>
              </w:rPr>
              <w:t>Het issue blijft nog wel open tot de productbeschrijving van het Koppelpunt Catalogusinformatie beschikbaar is. We hebben dan een beter beeld van de catalogservice in deze context en of hiervoor wel het AggregationLevel opgenomen kan worden.</w:t>
            </w:r>
            <w:r>
              <w:rPr>
                <w:rFonts w:ascii="Verdana" w:hAnsi="Verdana"/>
                <w:color w:val="000000"/>
                <w:sz w:val="16"/>
                <w:szCs w:val="16"/>
              </w:rPr>
              <w:t xml:space="preserve"> </w:t>
            </w:r>
          </w:p>
          <w:p w14:paraId="4A04725E" w14:textId="77777777" w:rsidR="00FF048A" w:rsidRDefault="00FF048A" w:rsidP="00A513D4">
            <w:pPr>
              <w:rPr>
                <w:rFonts w:ascii="Verdana" w:hAnsi="Verdana"/>
                <w:b/>
                <w:color w:val="000000"/>
                <w:sz w:val="16"/>
                <w:szCs w:val="16"/>
              </w:rPr>
            </w:pPr>
          </w:p>
          <w:p w14:paraId="27A45711" w14:textId="77777777" w:rsidR="00FF048A" w:rsidRDefault="00FF048A" w:rsidP="00A513D4">
            <w:pPr>
              <w:rPr>
                <w:rFonts w:ascii="Verdana" w:hAnsi="Verdana"/>
                <w:color w:val="000000"/>
                <w:sz w:val="16"/>
                <w:szCs w:val="16"/>
              </w:rPr>
            </w:pPr>
            <w:r>
              <w:rPr>
                <w:rFonts w:ascii="Verdana" w:hAnsi="Verdana"/>
                <w:b/>
                <w:color w:val="000000"/>
                <w:sz w:val="16"/>
                <w:szCs w:val="16"/>
              </w:rPr>
              <w:t xml:space="preserve">WG 23 januari 2020: </w:t>
            </w:r>
            <w:r w:rsidRPr="000D3222">
              <w:rPr>
                <w:rFonts w:ascii="Verdana" w:hAnsi="Verdana"/>
                <w:color w:val="000000"/>
                <w:sz w:val="16"/>
                <w:szCs w:val="16"/>
              </w:rPr>
              <w:t xml:space="preserve">Er </w:t>
            </w:r>
            <w:r>
              <w:rPr>
                <w:rFonts w:ascii="Verdana" w:hAnsi="Verdana"/>
                <w:color w:val="000000"/>
                <w:sz w:val="16"/>
                <w:szCs w:val="16"/>
              </w:rPr>
              <w:t>is afgesproken dat het Koppelpunt Catalogusinformatie e</w:t>
            </w:r>
            <w:r w:rsidRPr="000D3222">
              <w:rPr>
                <w:rFonts w:ascii="Verdana" w:hAnsi="Verdana"/>
                <w:color w:val="000000"/>
                <w:sz w:val="16"/>
                <w:szCs w:val="16"/>
              </w:rPr>
              <w:t xml:space="preserve">en aantal usecases </w:t>
            </w:r>
            <w:r>
              <w:rPr>
                <w:rFonts w:ascii="Verdana" w:hAnsi="Verdana"/>
                <w:color w:val="000000"/>
                <w:sz w:val="16"/>
                <w:szCs w:val="16"/>
              </w:rPr>
              <w:t>uit</w:t>
            </w:r>
            <w:r w:rsidRPr="000D3222">
              <w:rPr>
                <w:rFonts w:ascii="Verdana" w:hAnsi="Verdana"/>
                <w:color w:val="000000"/>
                <w:sz w:val="16"/>
                <w:szCs w:val="16"/>
              </w:rPr>
              <w:t>werkt die meer inzicht kunnen geven over de mogelijke impact. We kunnen hiermee vaststellen of open materiaal (soms van een kleinere granulariteit) door de CatalogService ondersteund moet kunnen worden en op welke punten deze hiervoor aangepast moet worden.</w:t>
            </w:r>
          </w:p>
          <w:p w14:paraId="66ACF5A0" w14:textId="77777777" w:rsidR="00FF048A" w:rsidRDefault="00FF048A" w:rsidP="00A513D4">
            <w:pPr>
              <w:rPr>
                <w:rFonts w:ascii="Verdana" w:hAnsi="Verdana"/>
                <w:color w:val="000000"/>
                <w:sz w:val="16"/>
                <w:szCs w:val="16"/>
              </w:rPr>
            </w:pPr>
          </w:p>
          <w:p w14:paraId="1457DBC9" w14:textId="77777777" w:rsidR="00FF048A" w:rsidRDefault="00FF048A" w:rsidP="00A513D4">
            <w:pPr>
              <w:rPr>
                <w:rFonts w:ascii="Verdana" w:hAnsi="Verdana"/>
                <w:color w:val="000000"/>
                <w:sz w:val="16"/>
                <w:szCs w:val="16"/>
              </w:rPr>
            </w:pPr>
            <w:r>
              <w:rPr>
                <w:rFonts w:ascii="Verdana" w:hAnsi="Verdana"/>
                <w:b/>
                <w:color w:val="000000"/>
                <w:sz w:val="16"/>
                <w:szCs w:val="16"/>
              </w:rPr>
              <w:t>WG 25 juni 2020:</w:t>
            </w:r>
            <w:r w:rsidRPr="00EF00D9">
              <w:rPr>
                <w:rFonts w:ascii="Verdana" w:hAnsi="Verdana"/>
                <w:color w:val="000000"/>
                <w:sz w:val="16"/>
                <w:szCs w:val="16"/>
              </w:rPr>
              <w:t xml:space="preserve"> </w:t>
            </w:r>
            <w:r>
              <w:rPr>
                <w:rFonts w:ascii="Verdana" w:hAnsi="Verdana"/>
                <w:color w:val="000000"/>
                <w:sz w:val="16"/>
                <w:szCs w:val="16"/>
              </w:rPr>
              <w:t>E</w:t>
            </w:r>
            <w:r w:rsidRPr="00EF00D9">
              <w:rPr>
                <w:rFonts w:ascii="Verdana" w:hAnsi="Verdana"/>
                <w:color w:val="000000"/>
                <w:sz w:val="16"/>
                <w:szCs w:val="16"/>
              </w:rPr>
              <w:t xml:space="preserve">r moet duidelijk worden hoe een Aggregationlevel  zinvol gevuld kan worden. Een aantal leden gaan de komende tijd aan een nieuw voorstel werken o.l.v. Sjoerd. De volgende keer zullen we het nieuwe voorstel bespreken.  </w:t>
            </w:r>
          </w:p>
          <w:p w14:paraId="09976DA3" w14:textId="77777777" w:rsidR="00FF048A" w:rsidRDefault="00FF048A" w:rsidP="00A513D4">
            <w:pPr>
              <w:rPr>
                <w:rFonts w:ascii="Verdana" w:hAnsi="Verdana"/>
                <w:color w:val="000000"/>
                <w:sz w:val="16"/>
                <w:szCs w:val="16"/>
              </w:rPr>
            </w:pPr>
          </w:p>
          <w:p w14:paraId="1155C1DC" w14:textId="77777777" w:rsidR="00FF048A" w:rsidRDefault="00FF048A" w:rsidP="00A513D4">
            <w:pPr>
              <w:rPr>
                <w:rFonts w:ascii="Verdana" w:hAnsi="Verdana"/>
                <w:color w:val="000000"/>
                <w:sz w:val="16"/>
                <w:szCs w:val="16"/>
              </w:rPr>
            </w:pPr>
            <w:r>
              <w:rPr>
                <w:rFonts w:ascii="Verdana" w:hAnsi="Verdana"/>
                <w:b/>
                <w:color w:val="000000"/>
                <w:sz w:val="16"/>
                <w:szCs w:val="16"/>
              </w:rPr>
              <w:t xml:space="preserve">WG 1 oktober 2020: </w:t>
            </w:r>
            <w:r w:rsidRPr="008C1FD5">
              <w:rPr>
                <w:rFonts w:ascii="Verdana" w:hAnsi="Verdana"/>
                <w:color w:val="000000"/>
                <w:sz w:val="16"/>
                <w:szCs w:val="16"/>
              </w:rPr>
              <w:t>T</w:t>
            </w:r>
            <w:r>
              <w:rPr>
                <w:rFonts w:ascii="Verdana" w:hAnsi="Verdana"/>
                <w:color w:val="000000"/>
                <w:sz w:val="16"/>
                <w:szCs w:val="16"/>
              </w:rPr>
              <w:t>ussentijds wijzigingsvoorstel is besproken. Deze moet nog op punten verder uitgewerkt worden. Het voorstel wordt bij het volgend overleg (5 nov) vastgesteld zodat het meegenomen kan worden in versie 2.4</w:t>
            </w:r>
          </w:p>
          <w:p w14:paraId="21FADEE1" w14:textId="77777777" w:rsidR="00FF048A" w:rsidRDefault="00FF048A" w:rsidP="00A513D4">
            <w:pPr>
              <w:rPr>
                <w:rFonts w:ascii="Verdana" w:hAnsi="Verdana"/>
                <w:color w:val="000000"/>
                <w:sz w:val="16"/>
                <w:szCs w:val="16"/>
              </w:rPr>
            </w:pPr>
          </w:p>
          <w:p w14:paraId="30451BEE" w14:textId="20BA89BB" w:rsidR="00FF048A" w:rsidRPr="00982CB3" w:rsidRDefault="00FF048A" w:rsidP="00A513D4">
            <w:pPr>
              <w:rPr>
                <w:rFonts w:ascii="Verdana" w:hAnsi="Verdana"/>
                <w:color w:val="000000"/>
                <w:sz w:val="16"/>
                <w:szCs w:val="16"/>
              </w:rPr>
            </w:pPr>
            <w:r w:rsidRPr="00982CB3">
              <w:rPr>
                <w:rFonts w:ascii="Verdana" w:hAnsi="Verdana"/>
                <w:b/>
                <w:color w:val="000000"/>
                <w:sz w:val="16"/>
                <w:szCs w:val="16"/>
              </w:rPr>
              <w:t>WG 5 nov</w:t>
            </w:r>
            <w:r>
              <w:rPr>
                <w:rFonts w:ascii="Verdana" w:hAnsi="Verdana"/>
                <w:b/>
                <w:color w:val="000000"/>
                <w:sz w:val="16"/>
                <w:szCs w:val="16"/>
              </w:rPr>
              <w:t>ember</w:t>
            </w:r>
            <w:r w:rsidRPr="00982CB3">
              <w:rPr>
                <w:rFonts w:ascii="Verdana" w:hAnsi="Verdana"/>
                <w:b/>
                <w:color w:val="000000"/>
                <w:sz w:val="16"/>
                <w:szCs w:val="16"/>
              </w:rPr>
              <w:t xml:space="preserve"> 2020:</w:t>
            </w:r>
            <w:r>
              <w:rPr>
                <w:rFonts w:ascii="Verdana" w:hAnsi="Verdana"/>
                <w:color w:val="000000"/>
                <w:sz w:val="16"/>
                <w:szCs w:val="16"/>
              </w:rPr>
              <w:t xml:space="preserve"> </w:t>
            </w:r>
            <w:r w:rsidR="007D54E1">
              <w:rPr>
                <w:rFonts w:ascii="Verdana" w:hAnsi="Verdana"/>
                <w:color w:val="000000"/>
                <w:sz w:val="16"/>
                <w:szCs w:val="16"/>
              </w:rPr>
              <w:t>Er is een voorstel</w:t>
            </w:r>
            <w:r w:rsidR="007D54E1">
              <w:rPr>
                <w:rStyle w:val="Voetnootmarkering"/>
                <w:rFonts w:ascii="Verdana" w:hAnsi="Verdana"/>
                <w:color w:val="000000"/>
                <w:sz w:val="16"/>
                <w:szCs w:val="16"/>
              </w:rPr>
              <w:footnoteReference w:id="3"/>
            </w:r>
            <w:r w:rsidR="007D54E1">
              <w:rPr>
                <w:rFonts w:ascii="Verdana" w:hAnsi="Verdana"/>
                <w:color w:val="000000"/>
                <w:sz w:val="16"/>
                <w:szCs w:val="16"/>
              </w:rPr>
              <w:t xml:space="preserve"> met leden gedeeld. </w:t>
            </w:r>
            <w:r>
              <w:rPr>
                <w:rFonts w:ascii="Verdana" w:hAnsi="Verdana"/>
                <w:color w:val="000000"/>
                <w:sz w:val="16"/>
                <w:szCs w:val="16"/>
              </w:rPr>
              <w:t xml:space="preserve">Vullingsregel wordt: Zie </w:t>
            </w:r>
            <w:r w:rsidRPr="00982CB3">
              <w:rPr>
                <w:rFonts w:ascii="Verdana" w:hAnsi="Verdana"/>
                <w:color w:val="000000"/>
                <w:sz w:val="16"/>
                <w:szCs w:val="16"/>
              </w:rPr>
              <w:t>Currier, Sarah &amp; Campbell, Lorna. (2002). Evaluating learning resources for reusability: the “dner &amp; learning objects” study. 139-148.”  Toegestane vulling:</w:t>
            </w:r>
          </w:p>
          <w:p w14:paraId="664D4A28" w14:textId="77777777" w:rsidR="00FF048A" w:rsidRPr="00982CB3" w:rsidRDefault="00FF048A" w:rsidP="00A513D4">
            <w:pPr>
              <w:rPr>
                <w:rFonts w:ascii="Verdana" w:hAnsi="Verdana"/>
                <w:color w:val="000000"/>
                <w:sz w:val="16"/>
                <w:szCs w:val="16"/>
              </w:rPr>
            </w:pPr>
            <w:r w:rsidRPr="00982CB3">
              <w:rPr>
                <w:rFonts w:ascii="Verdana" w:hAnsi="Verdana"/>
                <w:color w:val="000000"/>
                <w:sz w:val="16"/>
                <w:szCs w:val="16"/>
              </w:rPr>
              <w:t>•</w:t>
            </w:r>
            <w:r w:rsidRPr="00982CB3">
              <w:rPr>
                <w:rFonts w:ascii="Verdana" w:hAnsi="Verdana"/>
                <w:color w:val="000000"/>
                <w:sz w:val="16"/>
                <w:szCs w:val="16"/>
              </w:rPr>
              <w:tab/>
              <w:t xml:space="preserve">Information object </w:t>
            </w:r>
          </w:p>
          <w:p w14:paraId="3E22D26C" w14:textId="77777777" w:rsidR="00FF048A" w:rsidRPr="00982CB3" w:rsidRDefault="00FF048A" w:rsidP="00A513D4">
            <w:pPr>
              <w:rPr>
                <w:rFonts w:ascii="Verdana" w:hAnsi="Verdana"/>
                <w:color w:val="000000"/>
                <w:sz w:val="16"/>
                <w:szCs w:val="16"/>
              </w:rPr>
            </w:pPr>
            <w:r w:rsidRPr="00982CB3">
              <w:rPr>
                <w:rFonts w:ascii="Verdana" w:hAnsi="Verdana"/>
                <w:color w:val="000000"/>
                <w:sz w:val="16"/>
                <w:szCs w:val="16"/>
              </w:rPr>
              <w:t>•</w:t>
            </w:r>
            <w:r w:rsidRPr="00982CB3">
              <w:rPr>
                <w:rFonts w:ascii="Verdana" w:hAnsi="Verdana"/>
                <w:color w:val="000000"/>
                <w:sz w:val="16"/>
                <w:szCs w:val="16"/>
              </w:rPr>
              <w:tab/>
              <w:t>Learning object</w:t>
            </w:r>
          </w:p>
          <w:p w14:paraId="58EF56AB" w14:textId="77777777" w:rsidR="00FF048A" w:rsidRPr="00982CB3" w:rsidRDefault="00FF048A" w:rsidP="00A513D4">
            <w:pPr>
              <w:rPr>
                <w:rFonts w:ascii="Verdana" w:hAnsi="Verdana"/>
                <w:color w:val="000000"/>
                <w:sz w:val="16"/>
                <w:szCs w:val="16"/>
              </w:rPr>
            </w:pPr>
            <w:r w:rsidRPr="00982CB3">
              <w:rPr>
                <w:rFonts w:ascii="Verdana" w:hAnsi="Verdana"/>
                <w:color w:val="000000"/>
                <w:sz w:val="16"/>
                <w:szCs w:val="16"/>
              </w:rPr>
              <w:t>•</w:t>
            </w:r>
            <w:r w:rsidRPr="00982CB3">
              <w:rPr>
                <w:rFonts w:ascii="Verdana" w:hAnsi="Verdana"/>
                <w:color w:val="000000"/>
                <w:sz w:val="16"/>
                <w:szCs w:val="16"/>
              </w:rPr>
              <w:tab/>
              <w:t>Unit of Study</w:t>
            </w:r>
          </w:p>
          <w:p w14:paraId="70DCCB5D" w14:textId="77777777" w:rsidR="00FF048A" w:rsidRPr="00982CB3" w:rsidRDefault="00FF048A" w:rsidP="00A513D4">
            <w:pPr>
              <w:rPr>
                <w:rFonts w:ascii="Verdana" w:hAnsi="Verdana"/>
                <w:color w:val="000000"/>
                <w:sz w:val="16"/>
                <w:szCs w:val="16"/>
              </w:rPr>
            </w:pPr>
            <w:r w:rsidRPr="00982CB3">
              <w:rPr>
                <w:rFonts w:ascii="Verdana" w:hAnsi="Verdana"/>
                <w:color w:val="000000"/>
                <w:sz w:val="16"/>
                <w:szCs w:val="16"/>
              </w:rPr>
              <w:t>•</w:t>
            </w:r>
            <w:r w:rsidRPr="00982CB3">
              <w:rPr>
                <w:rFonts w:ascii="Verdana" w:hAnsi="Verdana"/>
                <w:color w:val="000000"/>
                <w:sz w:val="16"/>
                <w:szCs w:val="16"/>
              </w:rPr>
              <w:tab/>
              <w:t>Module</w:t>
            </w:r>
          </w:p>
          <w:p w14:paraId="6172A88B" w14:textId="77777777" w:rsidR="00FF048A" w:rsidRPr="00982CB3" w:rsidRDefault="00FF048A" w:rsidP="00A513D4">
            <w:pPr>
              <w:rPr>
                <w:rFonts w:ascii="Verdana" w:hAnsi="Verdana"/>
                <w:color w:val="000000"/>
                <w:sz w:val="16"/>
                <w:szCs w:val="16"/>
              </w:rPr>
            </w:pPr>
            <w:r w:rsidRPr="00982CB3">
              <w:rPr>
                <w:rFonts w:ascii="Verdana" w:hAnsi="Verdana"/>
                <w:color w:val="000000"/>
                <w:sz w:val="16"/>
                <w:szCs w:val="16"/>
              </w:rPr>
              <w:t>•</w:t>
            </w:r>
            <w:r w:rsidRPr="00982CB3">
              <w:rPr>
                <w:rFonts w:ascii="Verdana" w:hAnsi="Verdana"/>
                <w:color w:val="000000"/>
                <w:sz w:val="16"/>
                <w:szCs w:val="16"/>
              </w:rPr>
              <w:tab/>
              <w:t>Course</w:t>
            </w:r>
          </w:p>
          <w:p w14:paraId="06B8BCC8" w14:textId="77777777" w:rsidR="00FF048A" w:rsidRPr="00982CB3" w:rsidRDefault="00FF048A" w:rsidP="00A513D4">
            <w:pPr>
              <w:rPr>
                <w:rFonts w:ascii="Verdana" w:hAnsi="Verdana"/>
                <w:color w:val="000000"/>
                <w:sz w:val="16"/>
                <w:szCs w:val="16"/>
              </w:rPr>
            </w:pPr>
            <w:r w:rsidRPr="00982CB3">
              <w:rPr>
                <w:rFonts w:ascii="Verdana" w:hAnsi="Verdana"/>
                <w:color w:val="000000"/>
                <w:sz w:val="16"/>
                <w:szCs w:val="16"/>
              </w:rPr>
              <w:lastRenderedPageBreak/>
              <w:t>•</w:t>
            </w:r>
            <w:r w:rsidRPr="00982CB3">
              <w:rPr>
                <w:rFonts w:ascii="Verdana" w:hAnsi="Verdana"/>
                <w:color w:val="000000"/>
                <w:sz w:val="16"/>
                <w:szCs w:val="16"/>
              </w:rPr>
              <w:tab/>
              <w:t xml:space="preserve">Collection </w:t>
            </w:r>
          </w:p>
          <w:p w14:paraId="782F07CA" w14:textId="77777777" w:rsidR="00FF048A" w:rsidRPr="00982CB3" w:rsidRDefault="00FF048A" w:rsidP="00A513D4">
            <w:pPr>
              <w:rPr>
                <w:rFonts w:ascii="Verdana" w:hAnsi="Verdana"/>
                <w:color w:val="000000"/>
                <w:sz w:val="16"/>
                <w:szCs w:val="16"/>
              </w:rPr>
            </w:pPr>
          </w:p>
          <w:p w14:paraId="3F4AC6FF" w14:textId="77777777" w:rsidR="00FF048A" w:rsidRPr="008C1FD5" w:rsidRDefault="00FF048A" w:rsidP="00A513D4">
            <w:pPr>
              <w:rPr>
                <w:rFonts w:ascii="Verdana" w:hAnsi="Verdana"/>
                <w:color w:val="000000"/>
                <w:sz w:val="16"/>
                <w:szCs w:val="16"/>
              </w:rPr>
            </w:pPr>
            <w:r w:rsidRPr="00982CB3">
              <w:rPr>
                <w:rFonts w:ascii="Verdana" w:hAnsi="Verdana"/>
                <w:color w:val="000000"/>
                <w:sz w:val="16"/>
                <w:szCs w:val="16"/>
              </w:rPr>
              <w:t>Reguliere lesmethodes krijgen de waarde “Course”.</w:t>
            </w:r>
          </w:p>
          <w:p w14:paraId="32C0ECCB" w14:textId="77777777" w:rsidR="00FF048A" w:rsidRPr="00C5041E" w:rsidRDefault="00FF048A" w:rsidP="00A513D4">
            <w:pPr>
              <w:rPr>
                <w:rFonts w:ascii="Verdana" w:hAnsi="Verdana"/>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2E48FE84" w14:textId="77777777" w:rsidR="00FF048A" w:rsidRDefault="00FF048A" w:rsidP="00A513D4">
            <w:pPr>
              <w:spacing w:after="283"/>
              <w:rPr>
                <w:rFonts w:ascii="Verdana" w:hAnsi="Verdana"/>
                <w:color w:val="000000"/>
                <w:sz w:val="16"/>
                <w:szCs w:val="16"/>
              </w:rPr>
            </w:pPr>
            <w:r>
              <w:rPr>
                <w:rFonts w:ascii="Verdana" w:hAnsi="Verdana"/>
                <w:color w:val="000000"/>
                <w:sz w:val="16"/>
                <w:szCs w:val="16"/>
              </w:rPr>
              <w:lastRenderedPageBreak/>
              <w:t>Afgesloten</w:t>
            </w:r>
          </w:p>
          <w:p w14:paraId="4158CE77" w14:textId="77777777" w:rsidR="00FF048A" w:rsidRDefault="00FF048A" w:rsidP="00A513D4">
            <w:pPr>
              <w:spacing w:after="283"/>
              <w:rPr>
                <w:rFonts w:ascii="Verdana" w:hAnsi="Verdana"/>
                <w:color w:val="000000"/>
                <w:sz w:val="16"/>
                <w:szCs w:val="16"/>
              </w:rPr>
            </w:pPr>
            <w:r>
              <w:rPr>
                <w:rFonts w:ascii="Verdana" w:hAnsi="Verdana"/>
                <w:color w:val="000000"/>
                <w:sz w:val="16"/>
                <w:szCs w:val="16"/>
              </w:rPr>
              <w:t>Wordt vewerkt in versie 2.4</w:t>
            </w:r>
          </w:p>
          <w:p w14:paraId="06F59422" w14:textId="77777777" w:rsidR="00FF048A" w:rsidRDefault="00FF048A" w:rsidP="00A513D4">
            <w:pPr>
              <w:spacing w:after="283"/>
              <w:rPr>
                <w:rFonts w:ascii="Verdana" w:hAnsi="Verdana"/>
                <w:color w:val="000000"/>
                <w:sz w:val="16"/>
                <w:szCs w:val="16"/>
              </w:rPr>
            </w:pPr>
          </w:p>
          <w:p w14:paraId="16409B38" w14:textId="77777777" w:rsidR="00FF048A" w:rsidRDefault="00FF048A" w:rsidP="00A513D4">
            <w:pPr>
              <w:spacing w:after="283"/>
              <w:rPr>
                <w:rFonts w:ascii="Verdana" w:hAnsi="Verdana"/>
                <w:color w:val="000000"/>
                <w:sz w:val="16"/>
                <w:szCs w:val="16"/>
              </w:rPr>
            </w:pPr>
          </w:p>
          <w:p w14:paraId="478F7608" w14:textId="77777777" w:rsidR="00FF048A" w:rsidRDefault="00FF048A" w:rsidP="00A513D4">
            <w:pPr>
              <w:spacing w:after="283"/>
              <w:rPr>
                <w:rFonts w:ascii="Verdana" w:hAnsi="Verdana"/>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65AFDDB5" w14:textId="77777777" w:rsidR="00FF048A" w:rsidRDefault="00FF048A" w:rsidP="00A513D4">
            <w:pPr>
              <w:spacing w:after="283"/>
              <w:rPr>
                <w:rFonts w:ascii="Verdana" w:hAnsi="Verdana"/>
                <w:color w:val="000000"/>
                <w:sz w:val="16"/>
                <w:szCs w:val="16"/>
              </w:rPr>
            </w:pPr>
            <w:r>
              <w:rPr>
                <w:rFonts w:ascii="Verdana" w:hAnsi="Verdana"/>
                <w:color w:val="000000"/>
                <w:sz w:val="16"/>
                <w:szCs w:val="16"/>
              </w:rPr>
              <w:t xml:space="preserve">Hoog </w:t>
            </w:r>
          </w:p>
        </w:tc>
        <w:tc>
          <w:tcPr>
            <w:tcW w:w="1134" w:type="dxa"/>
            <w:tcBorders>
              <w:top w:val="single" w:sz="4" w:space="0" w:color="auto"/>
              <w:left w:val="single" w:sz="4" w:space="0" w:color="auto"/>
              <w:bottom w:val="single" w:sz="4" w:space="0" w:color="auto"/>
              <w:right w:val="single" w:sz="4" w:space="0" w:color="auto"/>
            </w:tcBorders>
          </w:tcPr>
          <w:p w14:paraId="26D94990" w14:textId="77777777" w:rsidR="00FF048A" w:rsidRDefault="00FF048A" w:rsidP="00A513D4">
            <w:pPr>
              <w:spacing w:after="283"/>
              <w:rPr>
                <w:rFonts w:ascii="Verdana" w:hAnsi="Verdana"/>
                <w:color w:val="000000"/>
                <w:sz w:val="16"/>
                <w:szCs w:val="16"/>
              </w:rPr>
            </w:pPr>
            <w:r>
              <w:rPr>
                <w:rFonts w:ascii="Verdana" w:hAnsi="Verdana"/>
                <w:color w:val="000000"/>
                <w:sz w:val="16"/>
                <w:szCs w:val="16"/>
              </w:rPr>
              <w:t>Laag</w:t>
            </w:r>
          </w:p>
        </w:tc>
        <w:tc>
          <w:tcPr>
            <w:tcW w:w="1276" w:type="dxa"/>
            <w:tcBorders>
              <w:top w:val="single" w:sz="4" w:space="0" w:color="auto"/>
              <w:left w:val="single" w:sz="4" w:space="0" w:color="auto"/>
              <w:bottom w:val="single" w:sz="4" w:space="0" w:color="auto"/>
              <w:right w:val="single" w:sz="4" w:space="0" w:color="auto"/>
            </w:tcBorders>
          </w:tcPr>
          <w:p w14:paraId="78E7E6DC" w14:textId="77777777" w:rsidR="00FF048A" w:rsidRDefault="00FF048A" w:rsidP="00A513D4">
            <w:pPr>
              <w:spacing w:after="283"/>
              <w:rPr>
                <w:rFonts w:ascii="Verdana" w:hAnsi="Verdana"/>
                <w:color w:val="000000"/>
                <w:sz w:val="16"/>
                <w:szCs w:val="16"/>
              </w:rPr>
            </w:pPr>
            <w:r>
              <w:rPr>
                <w:rFonts w:ascii="Verdana" w:hAnsi="Verdana"/>
                <w:color w:val="000000"/>
                <w:sz w:val="16"/>
                <w:szCs w:val="16"/>
              </w:rPr>
              <w:t>Laag</w:t>
            </w:r>
          </w:p>
        </w:tc>
        <w:tc>
          <w:tcPr>
            <w:tcW w:w="1105" w:type="dxa"/>
            <w:tcBorders>
              <w:top w:val="single" w:sz="4" w:space="0" w:color="auto"/>
              <w:left w:val="single" w:sz="4" w:space="0" w:color="auto"/>
              <w:bottom w:val="single" w:sz="4" w:space="0" w:color="auto"/>
              <w:right w:val="single" w:sz="4" w:space="0" w:color="auto"/>
            </w:tcBorders>
          </w:tcPr>
          <w:p w14:paraId="7390860C" w14:textId="77777777" w:rsidR="00FF048A" w:rsidRDefault="00FF048A" w:rsidP="00A513D4">
            <w:pPr>
              <w:spacing w:after="283"/>
              <w:rPr>
                <w:rFonts w:ascii="Verdana" w:hAnsi="Verdana"/>
                <w:color w:val="000000"/>
                <w:sz w:val="16"/>
                <w:szCs w:val="16"/>
              </w:rPr>
            </w:pPr>
            <w:r>
              <w:rPr>
                <w:rFonts w:ascii="Verdana" w:hAnsi="Verdana"/>
                <w:color w:val="000000"/>
                <w:sz w:val="16"/>
                <w:szCs w:val="16"/>
              </w:rPr>
              <w:t>3</w:t>
            </w:r>
          </w:p>
        </w:tc>
      </w:tr>
      <w:tr w:rsidR="001B4B93" w14:paraId="011F4443" w14:textId="77777777" w:rsidTr="001B4B93">
        <w:trPr>
          <w:trHeight w:val="533"/>
        </w:trPr>
        <w:tc>
          <w:tcPr>
            <w:tcW w:w="530" w:type="dxa"/>
            <w:tcBorders>
              <w:top w:val="single" w:sz="4" w:space="0" w:color="auto"/>
              <w:left w:val="single" w:sz="4" w:space="0" w:color="auto"/>
              <w:bottom w:val="single" w:sz="4" w:space="0" w:color="auto"/>
              <w:right w:val="single" w:sz="4" w:space="0" w:color="auto"/>
            </w:tcBorders>
          </w:tcPr>
          <w:p w14:paraId="430D01BB" w14:textId="7083F567" w:rsidR="001B4B93" w:rsidRDefault="001B4B93" w:rsidP="001B4B93">
            <w:pPr>
              <w:spacing w:after="283"/>
              <w:rPr>
                <w:rFonts w:ascii="Verdana" w:hAnsi="Verdana"/>
                <w:color w:val="000000"/>
                <w:sz w:val="16"/>
                <w:szCs w:val="16"/>
              </w:rPr>
            </w:pPr>
            <w:r>
              <w:rPr>
                <w:rFonts w:ascii="Verdana" w:hAnsi="Verdana"/>
                <w:color w:val="000000"/>
                <w:sz w:val="16"/>
                <w:szCs w:val="16"/>
              </w:rPr>
              <w:lastRenderedPageBreak/>
              <w:t>95</w:t>
            </w:r>
          </w:p>
        </w:tc>
        <w:tc>
          <w:tcPr>
            <w:tcW w:w="1415" w:type="dxa"/>
            <w:tcBorders>
              <w:top w:val="single" w:sz="4" w:space="0" w:color="auto"/>
              <w:left w:val="single" w:sz="4" w:space="0" w:color="auto"/>
              <w:bottom w:val="single" w:sz="4" w:space="0" w:color="auto"/>
              <w:right w:val="single" w:sz="4" w:space="0" w:color="auto"/>
            </w:tcBorders>
          </w:tcPr>
          <w:p w14:paraId="65083175" w14:textId="209D6372" w:rsidR="001B4B93" w:rsidRDefault="001B4B93" w:rsidP="001B4B93">
            <w:pPr>
              <w:spacing w:after="283"/>
              <w:rPr>
                <w:rFonts w:ascii="Verdana" w:hAnsi="Verdana"/>
                <w:color w:val="000000"/>
                <w:sz w:val="16"/>
                <w:szCs w:val="16"/>
              </w:rPr>
            </w:pPr>
            <w:r>
              <w:rPr>
                <w:rFonts w:ascii="Verdana" w:hAnsi="Verdana"/>
                <w:color w:val="000000"/>
                <w:sz w:val="16"/>
                <w:szCs w:val="16"/>
              </w:rPr>
              <w:t>Malmberg</w:t>
            </w:r>
          </w:p>
        </w:tc>
        <w:tc>
          <w:tcPr>
            <w:tcW w:w="5563" w:type="dxa"/>
            <w:tcBorders>
              <w:top w:val="single" w:sz="4" w:space="0" w:color="auto"/>
              <w:left w:val="single" w:sz="4" w:space="0" w:color="auto"/>
              <w:bottom w:val="single" w:sz="4" w:space="0" w:color="auto"/>
              <w:right w:val="single" w:sz="4" w:space="0" w:color="auto"/>
            </w:tcBorders>
          </w:tcPr>
          <w:p w14:paraId="50FCDC83" w14:textId="77777777" w:rsidR="001B4B93" w:rsidRPr="00B64D90" w:rsidRDefault="001B4B93" w:rsidP="001B4B93">
            <w:pPr>
              <w:rPr>
                <w:rFonts w:ascii="Verdana" w:hAnsi="Verdana"/>
                <w:b/>
                <w:color w:val="000000"/>
                <w:sz w:val="16"/>
                <w:szCs w:val="16"/>
              </w:rPr>
            </w:pPr>
            <w:r>
              <w:rPr>
                <w:rFonts w:ascii="Verdana" w:hAnsi="Verdana"/>
                <w:b/>
                <w:color w:val="000000"/>
                <w:sz w:val="16"/>
                <w:szCs w:val="16"/>
              </w:rPr>
              <w:t>Structuur Fout</w:t>
            </w:r>
            <w:r w:rsidRPr="00B64D90">
              <w:rPr>
                <w:rFonts w:ascii="Verdana" w:hAnsi="Verdana"/>
                <w:b/>
                <w:color w:val="000000"/>
                <w:sz w:val="16"/>
                <w:szCs w:val="16"/>
              </w:rPr>
              <w:t>meldingen</w:t>
            </w:r>
          </w:p>
          <w:p w14:paraId="0FA46E1A" w14:textId="77777777" w:rsidR="001B4B93" w:rsidRDefault="001B4B93" w:rsidP="001B4B93">
            <w:pPr>
              <w:rPr>
                <w:rFonts w:ascii="Verdana" w:hAnsi="Verdana"/>
                <w:color w:val="000000"/>
                <w:sz w:val="16"/>
                <w:szCs w:val="16"/>
              </w:rPr>
            </w:pPr>
          </w:p>
          <w:p w14:paraId="32208D20" w14:textId="77777777" w:rsidR="001B4B93" w:rsidRPr="00B64D90" w:rsidRDefault="001B4B93" w:rsidP="001B4B93">
            <w:pPr>
              <w:rPr>
                <w:rFonts w:ascii="Verdana" w:hAnsi="Verdana"/>
                <w:color w:val="000000"/>
                <w:sz w:val="16"/>
                <w:szCs w:val="16"/>
              </w:rPr>
            </w:pPr>
            <w:r w:rsidRPr="00B64D90">
              <w:rPr>
                <w:rFonts w:ascii="Verdana" w:hAnsi="Verdana"/>
                <w:color w:val="000000"/>
                <w:sz w:val="16"/>
                <w:szCs w:val="16"/>
              </w:rPr>
              <w:t xml:space="preserve">Hoewel er voor iedere service unieke foutwaarden gedefinieerd zijn, zijn </w:t>
            </w:r>
            <w:r>
              <w:rPr>
                <w:rFonts w:ascii="Verdana" w:hAnsi="Verdana"/>
                <w:color w:val="000000"/>
                <w:sz w:val="16"/>
                <w:szCs w:val="16"/>
              </w:rPr>
              <w:t>alle types identiek.</w:t>
            </w:r>
            <w:r w:rsidRPr="00B64D90">
              <w:rPr>
                <w:rFonts w:ascii="Verdana" w:hAnsi="Verdana"/>
                <w:color w:val="000000"/>
                <w:sz w:val="16"/>
                <w:szCs w:val="16"/>
              </w:rPr>
              <w:t>Van binnen bevatten zij allemaal een foutmelding als String en een soort "details" datatype.</w:t>
            </w:r>
          </w:p>
          <w:p w14:paraId="25D2C883" w14:textId="77777777" w:rsidR="001B4B93" w:rsidRPr="00B64D90" w:rsidRDefault="001B4B93" w:rsidP="001B4B93">
            <w:pPr>
              <w:rPr>
                <w:rFonts w:ascii="Verdana" w:hAnsi="Verdana"/>
                <w:color w:val="000000"/>
                <w:sz w:val="16"/>
                <w:szCs w:val="16"/>
              </w:rPr>
            </w:pPr>
            <w:r w:rsidRPr="00B64D90">
              <w:rPr>
                <w:rFonts w:ascii="Verdana" w:hAnsi="Verdana"/>
                <w:color w:val="000000"/>
                <w:sz w:val="16"/>
                <w:szCs w:val="16"/>
              </w:rPr>
              <w:t>+ FaultMessage</w:t>
            </w:r>
          </w:p>
          <w:p w14:paraId="226312CC" w14:textId="77777777" w:rsidR="001B4B93" w:rsidRPr="00B64D90" w:rsidRDefault="001B4B93" w:rsidP="001B4B93">
            <w:pPr>
              <w:rPr>
                <w:rFonts w:ascii="Verdana" w:hAnsi="Verdana"/>
                <w:color w:val="000000"/>
                <w:sz w:val="16"/>
                <w:szCs w:val="16"/>
              </w:rPr>
            </w:pPr>
            <w:r w:rsidRPr="00B64D90">
              <w:rPr>
                <w:rFonts w:ascii="Verdana" w:hAnsi="Verdana"/>
                <w:color w:val="000000"/>
                <w:sz w:val="16"/>
                <w:szCs w:val="16"/>
              </w:rPr>
              <w:t xml:space="preserve">    - </w:t>
            </w:r>
            <w:r w:rsidRPr="000D2CDC">
              <w:rPr>
                <w:rFonts w:ascii="Verdana" w:hAnsi="Verdana"/>
                <w:color w:val="FF0000"/>
                <w:sz w:val="16"/>
                <w:szCs w:val="16"/>
              </w:rPr>
              <w:t>errorMessage</w:t>
            </w:r>
          </w:p>
          <w:p w14:paraId="4DD4E158" w14:textId="77777777" w:rsidR="001B4B93" w:rsidRPr="00B64D90" w:rsidRDefault="001B4B93" w:rsidP="001B4B93">
            <w:pPr>
              <w:rPr>
                <w:rFonts w:ascii="Verdana" w:hAnsi="Verdana"/>
                <w:color w:val="000000"/>
                <w:sz w:val="16"/>
                <w:szCs w:val="16"/>
              </w:rPr>
            </w:pPr>
            <w:r w:rsidRPr="00B64D90">
              <w:rPr>
                <w:rFonts w:ascii="Verdana" w:hAnsi="Verdana"/>
                <w:color w:val="000000"/>
                <w:sz w:val="16"/>
                <w:szCs w:val="16"/>
              </w:rPr>
              <w:t xml:space="preserve">    + FaultMessageType</w:t>
            </w:r>
          </w:p>
          <w:p w14:paraId="7AD5C083" w14:textId="77777777" w:rsidR="001B4B93" w:rsidRPr="00B64D90" w:rsidRDefault="001B4B93" w:rsidP="001B4B93">
            <w:pPr>
              <w:rPr>
                <w:rFonts w:ascii="Verdana" w:hAnsi="Verdana"/>
                <w:color w:val="000000"/>
                <w:sz w:val="16"/>
                <w:szCs w:val="16"/>
              </w:rPr>
            </w:pPr>
            <w:r w:rsidRPr="00B64D90">
              <w:rPr>
                <w:rFonts w:ascii="Verdana" w:hAnsi="Verdana"/>
                <w:color w:val="000000"/>
                <w:sz w:val="16"/>
                <w:szCs w:val="16"/>
              </w:rPr>
              <w:t xml:space="preserve">        - code</w:t>
            </w:r>
          </w:p>
          <w:p w14:paraId="75474FBB" w14:textId="77777777" w:rsidR="001B4B93" w:rsidRDefault="001B4B93" w:rsidP="001B4B93">
            <w:pPr>
              <w:rPr>
                <w:rFonts w:ascii="Verdana" w:hAnsi="Verdana"/>
                <w:color w:val="000000"/>
                <w:sz w:val="16"/>
                <w:szCs w:val="16"/>
              </w:rPr>
            </w:pPr>
            <w:r w:rsidRPr="00B64D90">
              <w:rPr>
                <w:rFonts w:ascii="Verdana" w:hAnsi="Verdana"/>
                <w:color w:val="000000"/>
                <w:sz w:val="16"/>
                <w:szCs w:val="16"/>
              </w:rPr>
              <w:t xml:space="preserve">        - faultDescription</w:t>
            </w:r>
          </w:p>
          <w:p w14:paraId="4BCAB9BC" w14:textId="77777777" w:rsidR="001B4B93" w:rsidRDefault="001B4B93" w:rsidP="001B4B93">
            <w:pPr>
              <w:rPr>
                <w:rFonts w:ascii="Verdana" w:hAnsi="Verdana"/>
                <w:color w:val="000000"/>
                <w:sz w:val="16"/>
                <w:szCs w:val="16"/>
              </w:rPr>
            </w:pPr>
          </w:p>
          <w:p w14:paraId="3B44446D" w14:textId="77777777" w:rsidR="001B4B93" w:rsidRPr="00B64D90" w:rsidRDefault="001B4B93" w:rsidP="001B4B93">
            <w:pPr>
              <w:rPr>
                <w:rFonts w:ascii="Verdana" w:hAnsi="Verdana"/>
                <w:color w:val="000000"/>
                <w:sz w:val="16"/>
                <w:szCs w:val="16"/>
              </w:rPr>
            </w:pPr>
            <w:r w:rsidRPr="00B64D90">
              <w:rPr>
                <w:rFonts w:ascii="Verdana" w:hAnsi="Verdana"/>
                <w:color w:val="000000"/>
                <w:sz w:val="16"/>
                <w:szCs w:val="16"/>
              </w:rPr>
              <w:t xml:space="preserve">Merk op dat hier, in alle gevallen, de </w:t>
            </w:r>
            <w:r w:rsidRPr="000D2CDC">
              <w:rPr>
                <w:rFonts w:ascii="Verdana" w:hAnsi="Verdana"/>
                <w:color w:val="FF0000"/>
                <w:sz w:val="16"/>
                <w:szCs w:val="16"/>
              </w:rPr>
              <w:t xml:space="preserve">errorMessage </w:t>
            </w:r>
            <w:r w:rsidRPr="00B64D90">
              <w:rPr>
                <w:rFonts w:ascii="Verdana" w:hAnsi="Verdana"/>
                <w:color w:val="000000"/>
                <w:sz w:val="16"/>
                <w:szCs w:val="16"/>
              </w:rPr>
              <w:t>en faultDescription een identieke waarde hebben.</w:t>
            </w:r>
          </w:p>
          <w:p w14:paraId="4501EF5A" w14:textId="77777777" w:rsidR="001B4B93" w:rsidRPr="00B64D90" w:rsidRDefault="001B4B93" w:rsidP="001B4B93">
            <w:pPr>
              <w:rPr>
                <w:rFonts w:ascii="Verdana" w:hAnsi="Verdana"/>
                <w:color w:val="000000"/>
                <w:sz w:val="16"/>
                <w:szCs w:val="16"/>
              </w:rPr>
            </w:pPr>
            <w:r w:rsidRPr="00B64D90">
              <w:rPr>
                <w:rFonts w:ascii="Verdana" w:hAnsi="Verdana"/>
                <w:color w:val="000000"/>
                <w:sz w:val="16"/>
                <w:szCs w:val="16"/>
              </w:rPr>
              <w:t>Iedere service heeft een eigen WSDL definitie met daarbij de datatypes in een XSD-bestand.</w:t>
            </w:r>
          </w:p>
          <w:p w14:paraId="76481CCB" w14:textId="77777777" w:rsidR="001B4B93" w:rsidRPr="00B64D90" w:rsidRDefault="001B4B93" w:rsidP="001B4B93">
            <w:pPr>
              <w:rPr>
                <w:rFonts w:ascii="Verdana" w:hAnsi="Verdana"/>
                <w:color w:val="000000"/>
                <w:sz w:val="16"/>
                <w:szCs w:val="16"/>
              </w:rPr>
            </w:pPr>
            <w:r w:rsidRPr="00B64D90">
              <w:rPr>
                <w:rFonts w:ascii="Verdana" w:hAnsi="Verdana"/>
                <w:color w:val="000000"/>
                <w:sz w:val="16"/>
                <w:szCs w:val="16"/>
              </w:rPr>
              <w:t>Tevens is er een "CommonTypes" XSD-bestand, die in alle services wordt gebruikt.</w:t>
            </w:r>
          </w:p>
          <w:p w14:paraId="4785946D" w14:textId="77777777" w:rsidR="001B4B93" w:rsidRPr="00B64D90" w:rsidRDefault="001B4B93" w:rsidP="001B4B93">
            <w:pPr>
              <w:rPr>
                <w:rFonts w:ascii="Verdana" w:hAnsi="Verdana"/>
                <w:color w:val="000000"/>
                <w:sz w:val="16"/>
                <w:szCs w:val="16"/>
              </w:rPr>
            </w:pPr>
          </w:p>
          <w:p w14:paraId="6A9BFD06" w14:textId="77777777" w:rsidR="001B4B93" w:rsidRDefault="001B4B93" w:rsidP="001B4B93">
            <w:pPr>
              <w:rPr>
                <w:rFonts w:ascii="Verdana" w:hAnsi="Verdana"/>
                <w:color w:val="000000"/>
                <w:sz w:val="16"/>
                <w:szCs w:val="16"/>
              </w:rPr>
            </w:pPr>
            <w:r>
              <w:rPr>
                <w:rFonts w:ascii="Verdana" w:hAnsi="Verdana"/>
                <w:b/>
                <w:color w:val="000000"/>
                <w:sz w:val="16"/>
                <w:szCs w:val="16"/>
              </w:rPr>
              <w:t>Voorstel</w:t>
            </w:r>
          </w:p>
          <w:p w14:paraId="7D46D0CD" w14:textId="77777777" w:rsidR="001B4B93" w:rsidRDefault="001B4B93" w:rsidP="001B4B93">
            <w:pPr>
              <w:rPr>
                <w:rFonts w:ascii="Verdana" w:hAnsi="Verdana"/>
                <w:color w:val="000000"/>
                <w:sz w:val="16"/>
                <w:szCs w:val="16"/>
              </w:rPr>
            </w:pPr>
            <w:r w:rsidRPr="00117E81">
              <w:rPr>
                <w:rFonts w:ascii="Verdana" w:hAnsi="Verdana"/>
                <w:color w:val="000000"/>
                <w:sz w:val="16"/>
                <w:szCs w:val="16"/>
              </w:rPr>
              <w:t>Er</w:t>
            </w:r>
            <w:r>
              <w:rPr>
                <w:rFonts w:ascii="Verdana" w:hAnsi="Verdana"/>
                <w:color w:val="000000"/>
                <w:sz w:val="16"/>
                <w:szCs w:val="16"/>
              </w:rPr>
              <w:t xml:space="preserve"> wordt voor categorie D geen gebruik meer gemaakt van de ECK DT FaultMessageType. Deze vervalt hiermee en kan worden verwijderd. De foutcode en message worden conform een SOAP Fault gecommuniceerd:</w:t>
            </w:r>
          </w:p>
          <w:p w14:paraId="20C551D2" w14:textId="77777777" w:rsidR="001B4B93" w:rsidRDefault="001B4B93" w:rsidP="001B4B93">
            <w:pPr>
              <w:rPr>
                <w:rFonts w:ascii="Verdana" w:hAnsi="Verdana"/>
                <w:color w:val="000000"/>
                <w:sz w:val="16"/>
                <w:szCs w:val="16"/>
              </w:rPr>
            </w:pPr>
            <w:r w:rsidRPr="00117E81">
              <w:rPr>
                <w:rFonts w:ascii="Verdana" w:hAnsi="Verdana"/>
                <w:color w:val="000000"/>
                <w:sz w:val="16"/>
                <w:szCs w:val="16"/>
              </w:rPr>
              <w:t>&lt;soap:Fault&gt;</w:t>
            </w:r>
          </w:p>
          <w:p w14:paraId="4CE096D1" w14:textId="77777777" w:rsidR="001B4B93" w:rsidRDefault="001B4B93" w:rsidP="001B4B93">
            <w:pPr>
              <w:rPr>
                <w:rFonts w:ascii="Verdana" w:hAnsi="Verdana"/>
                <w:color w:val="000000"/>
                <w:sz w:val="16"/>
                <w:szCs w:val="16"/>
              </w:rPr>
            </w:pPr>
            <w:r>
              <w:rPr>
                <w:rFonts w:ascii="Verdana" w:hAnsi="Verdana"/>
                <w:color w:val="000000"/>
                <w:sz w:val="16"/>
                <w:szCs w:val="16"/>
              </w:rPr>
              <w:t>…</w:t>
            </w:r>
            <w:r w:rsidRPr="00117E81">
              <w:rPr>
                <w:rFonts w:ascii="Verdana" w:hAnsi="Verdana"/>
                <w:color w:val="000000"/>
                <w:sz w:val="16"/>
                <w:szCs w:val="16"/>
              </w:rPr>
              <w:t xml:space="preserve">       </w:t>
            </w:r>
          </w:p>
          <w:p w14:paraId="5F06AC3C" w14:textId="77777777" w:rsidR="001B4B93" w:rsidRDefault="001B4B93" w:rsidP="001B4B93">
            <w:pPr>
              <w:rPr>
                <w:rFonts w:ascii="Verdana" w:hAnsi="Verdana"/>
                <w:color w:val="000000"/>
                <w:sz w:val="16"/>
                <w:szCs w:val="16"/>
              </w:rPr>
            </w:pPr>
            <w:r w:rsidRPr="00117E81">
              <w:rPr>
                <w:rFonts w:ascii="Verdana" w:hAnsi="Verdana"/>
                <w:color w:val="000000"/>
                <w:sz w:val="16"/>
                <w:szCs w:val="16"/>
              </w:rPr>
              <w:t>&lt;faultstring&gt;</w:t>
            </w:r>
            <w:r>
              <w:t xml:space="preserve"> …</w:t>
            </w:r>
            <w:r w:rsidRPr="000D2CDC">
              <w:rPr>
                <w:rFonts w:ascii="Verdana" w:hAnsi="Verdana"/>
                <w:color w:val="000000"/>
                <w:sz w:val="16"/>
                <w:szCs w:val="16"/>
              </w:rPr>
              <w:t>RuntimeException</w:t>
            </w:r>
            <w:r>
              <w:rPr>
                <w:rFonts w:ascii="Verdana" w:hAnsi="Verdana"/>
                <w:color w:val="000000"/>
                <w:sz w:val="16"/>
                <w:szCs w:val="16"/>
              </w:rPr>
              <w:t>:</w:t>
            </w:r>
            <w:r w:rsidRPr="00117E81">
              <w:rPr>
                <w:rFonts w:ascii="Verdana" w:hAnsi="Verdana"/>
                <w:color w:val="000000"/>
                <w:sz w:val="16"/>
                <w:szCs w:val="16"/>
              </w:rPr>
              <w:t>ProductId is niet gevuld</w:t>
            </w:r>
            <w:r>
              <w:rPr>
                <w:rFonts w:ascii="Verdana" w:hAnsi="Verdana"/>
                <w:color w:val="000000"/>
                <w:sz w:val="16"/>
                <w:szCs w:val="16"/>
              </w:rPr>
              <w:t xml:space="preserve"> (code 10)</w:t>
            </w:r>
            <w:r w:rsidRPr="00117E81">
              <w:rPr>
                <w:rFonts w:ascii="Verdana" w:hAnsi="Verdana"/>
                <w:color w:val="000000"/>
                <w:sz w:val="16"/>
                <w:szCs w:val="16"/>
              </w:rPr>
              <w:t>&lt;/faultstring&gt;</w:t>
            </w:r>
          </w:p>
          <w:p w14:paraId="1E0A719C" w14:textId="77777777" w:rsidR="001B4B93" w:rsidRDefault="001B4B93" w:rsidP="001B4B93">
            <w:pPr>
              <w:rPr>
                <w:rFonts w:ascii="Verdana" w:hAnsi="Verdana"/>
                <w:color w:val="000000"/>
                <w:sz w:val="16"/>
                <w:szCs w:val="16"/>
              </w:rPr>
            </w:pPr>
            <w:r>
              <w:rPr>
                <w:rFonts w:ascii="Verdana" w:hAnsi="Verdana"/>
                <w:color w:val="000000"/>
                <w:sz w:val="16"/>
                <w:szCs w:val="16"/>
              </w:rPr>
              <w:t>…</w:t>
            </w:r>
          </w:p>
          <w:p w14:paraId="11B53229" w14:textId="77777777" w:rsidR="001B4B93" w:rsidRDefault="001B4B93" w:rsidP="001B4B93">
            <w:pPr>
              <w:rPr>
                <w:rFonts w:ascii="Verdana" w:hAnsi="Verdana"/>
                <w:color w:val="000000"/>
                <w:sz w:val="16"/>
                <w:szCs w:val="16"/>
              </w:rPr>
            </w:pPr>
            <w:r w:rsidRPr="00117E81">
              <w:rPr>
                <w:rFonts w:ascii="Verdana" w:hAnsi="Verdana"/>
                <w:color w:val="000000"/>
                <w:sz w:val="16"/>
                <w:szCs w:val="16"/>
              </w:rPr>
              <w:t>&lt;</w:t>
            </w:r>
            <w:r>
              <w:rPr>
                <w:rFonts w:ascii="Verdana" w:hAnsi="Verdana"/>
                <w:color w:val="000000"/>
                <w:sz w:val="16"/>
                <w:szCs w:val="16"/>
              </w:rPr>
              <w:t>/</w:t>
            </w:r>
            <w:r w:rsidRPr="00117E81">
              <w:rPr>
                <w:rFonts w:ascii="Verdana" w:hAnsi="Verdana"/>
                <w:color w:val="000000"/>
                <w:sz w:val="16"/>
                <w:szCs w:val="16"/>
              </w:rPr>
              <w:t>soap:Fault&gt;</w:t>
            </w:r>
          </w:p>
          <w:p w14:paraId="6F52031E" w14:textId="77777777" w:rsidR="001B4B93" w:rsidRDefault="001B4B93" w:rsidP="001B4B93">
            <w:pPr>
              <w:rPr>
                <w:rFonts w:ascii="Verdana" w:hAnsi="Verdana"/>
                <w:color w:val="000000"/>
                <w:sz w:val="16"/>
                <w:szCs w:val="16"/>
              </w:rPr>
            </w:pPr>
          </w:p>
          <w:p w14:paraId="384E86E4" w14:textId="77777777" w:rsidR="001B4B93" w:rsidRDefault="001B4B93" w:rsidP="001B4B93">
            <w:pPr>
              <w:rPr>
                <w:rFonts w:ascii="Verdana" w:hAnsi="Verdana"/>
                <w:color w:val="000000"/>
                <w:sz w:val="16"/>
                <w:szCs w:val="16"/>
              </w:rPr>
            </w:pPr>
          </w:p>
          <w:p w14:paraId="3799AF5F" w14:textId="77777777" w:rsidR="001B4B93" w:rsidRDefault="001B4B93" w:rsidP="001B4B93">
            <w:pPr>
              <w:rPr>
                <w:rFonts w:ascii="Verdana" w:hAnsi="Verdana"/>
                <w:b/>
                <w:color w:val="000000"/>
                <w:sz w:val="16"/>
                <w:szCs w:val="16"/>
              </w:rPr>
            </w:pPr>
            <w:r w:rsidRPr="00312ACD">
              <w:rPr>
                <w:rFonts w:ascii="Verdana" w:hAnsi="Verdana"/>
                <w:b/>
                <w:color w:val="000000"/>
                <w:sz w:val="16"/>
                <w:szCs w:val="16"/>
              </w:rPr>
              <w:t>Besluit</w:t>
            </w:r>
            <w:r>
              <w:rPr>
                <w:rFonts w:ascii="Verdana" w:hAnsi="Verdana"/>
                <w:b/>
                <w:color w:val="000000"/>
                <w:sz w:val="16"/>
                <w:szCs w:val="16"/>
              </w:rPr>
              <w:t>:</w:t>
            </w:r>
          </w:p>
          <w:p w14:paraId="1DE9A17C" w14:textId="77777777" w:rsidR="001B4B93" w:rsidRDefault="001B4B93" w:rsidP="001B4B93">
            <w:pPr>
              <w:rPr>
                <w:rFonts w:ascii="Verdana" w:hAnsi="Verdana"/>
                <w:color w:val="000000"/>
                <w:sz w:val="16"/>
                <w:szCs w:val="16"/>
              </w:rPr>
            </w:pPr>
            <w:r>
              <w:rPr>
                <w:rFonts w:ascii="Verdana" w:hAnsi="Verdana"/>
                <w:b/>
                <w:color w:val="000000"/>
                <w:sz w:val="16"/>
                <w:szCs w:val="16"/>
              </w:rPr>
              <w:t xml:space="preserve">WG 27 juni 2019: </w:t>
            </w:r>
            <w:r w:rsidRPr="00117E81">
              <w:rPr>
                <w:rFonts w:ascii="Verdana" w:hAnsi="Verdana"/>
                <w:color w:val="000000"/>
                <w:sz w:val="16"/>
                <w:szCs w:val="16"/>
              </w:rPr>
              <w:t>Er</w:t>
            </w:r>
            <w:r>
              <w:rPr>
                <w:rFonts w:ascii="Verdana" w:hAnsi="Verdana"/>
                <w:color w:val="000000"/>
                <w:sz w:val="16"/>
                <w:szCs w:val="16"/>
              </w:rPr>
              <w:t xml:space="preserve"> wordt voor categorie D geen gebruik meer gemaakt van de ECK DT FaultMessageType. Deze vervalt hiermee en kan worden verwijderd. De foutcode en message worden conform een SOAP Fault gecommuniceerd:</w:t>
            </w:r>
          </w:p>
          <w:p w14:paraId="26E4E0F3" w14:textId="77777777" w:rsidR="001B4B93" w:rsidRDefault="001B4B93" w:rsidP="001B4B93">
            <w:pPr>
              <w:rPr>
                <w:rFonts w:ascii="Verdana" w:hAnsi="Verdana"/>
                <w:color w:val="000000"/>
                <w:sz w:val="16"/>
                <w:szCs w:val="16"/>
              </w:rPr>
            </w:pPr>
            <w:r w:rsidRPr="00117E81">
              <w:rPr>
                <w:rFonts w:ascii="Verdana" w:hAnsi="Verdana"/>
                <w:color w:val="000000"/>
                <w:sz w:val="16"/>
                <w:szCs w:val="16"/>
              </w:rPr>
              <w:t>&lt;soap:Fault&gt;</w:t>
            </w:r>
          </w:p>
          <w:p w14:paraId="35968805" w14:textId="77777777" w:rsidR="001B4B93" w:rsidRDefault="001B4B93" w:rsidP="001B4B93">
            <w:pPr>
              <w:rPr>
                <w:rFonts w:ascii="Verdana" w:hAnsi="Verdana"/>
                <w:color w:val="000000"/>
                <w:sz w:val="16"/>
                <w:szCs w:val="16"/>
              </w:rPr>
            </w:pPr>
            <w:r>
              <w:rPr>
                <w:rFonts w:ascii="Verdana" w:hAnsi="Verdana"/>
                <w:color w:val="000000"/>
                <w:sz w:val="16"/>
                <w:szCs w:val="16"/>
              </w:rPr>
              <w:t>…</w:t>
            </w:r>
            <w:r w:rsidRPr="00117E81">
              <w:rPr>
                <w:rFonts w:ascii="Verdana" w:hAnsi="Verdana"/>
                <w:color w:val="000000"/>
                <w:sz w:val="16"/>
                <w:szCs w:val="16"/>
              </w:rPr>
              <w:t xml:space="preserve">       </w:t>
            </w:r>
          </w:p>
          <w:p w14:paraId="6AECF511" w14:textId="77777777" w:rsidR="001B4B93" w:rsidRDefault="001B4B93" w:rsidP="001B4B93">
            <w:pPr>
              <w:rPr>
                <w:rFonts w:ascii="Verdana" w:hAnsi="Verdana"/>
                <w:color w:val="000000"/>
                <w:sz w:val="16"/>
                <w:szCs w:val="16"/>
              </w:rPr>
            </w:pPr>
            <w:r w:rsidRPr="00117E81">
              <w:rPr>
                <w:rFonts w:ascii="Verdana" w:hAnsi="Verdana"/>
                <w:color w:val="000000"/>
                <w:sz w:val="16"/>
                <w:szCs w:val="16"/>
              </w:rPr>
              <w:t>&lt;faultstring&gt;</w:t>
            </w:r>
            <w:r>
              <w:t xml:space="preserve"> …</w:t>
            </w:r>
            <w:r w:rsidRPr="000D2CDC">
              <w:rPr>
                <w:rFonts w:ascii="Verdana" w:hAnsi="Verdana"/>
                <w:color w:val="000000"/>
                <w:sz w:val="16"/>
                <w:szCs w:val="16"/>
              </w:rPr>
              <w:t>RuntimeException</w:t>
            </w:r>
            <w:r>
              <w:rPr>
                <w:rFonts w:ascii="Verdana" w:hAnsi="Verdana"/>
                <w:color w:val="000000"/>
                <w:sz w:val="16"/>
                <w:szCs w:val="16"/>
              </w:rPr>
              <w:t>:</w:t>
            </w:r>
            <w:r w:rsidRPr="00117E81">
              <w:rPr>
                <w:rFonts w:ascii="Verdana" w:hAnsi="Verdana"/>
                <w:color w:val="000000"/>
                <w:sz w:val="16"/>
                <w:szCs w:val="16"/>
              </w:rPr>
              <w:t>ProductId is niet gevuld</w:t>
            </w:r>
            <w:r>
              <w:rPr>
                <w:rFonts w:ascii="Verdana" w:hAnsi="Verdana"/>
                <w:color w:val="000000"/>
                <w:sz w:val="16"/>
                <w:szCs w:val="16"/>
              </w:rPr>
              <w:t xml:space="preserve"> (code 10)</w:t>
            </w:r>
            <w:r w:rsidRPr="00117E81">
              <w:rPr>
                <w:rFonts w:ascii="Verdana" w:hAnsi="Verdana"/>
                <w:color w:val="000000"/>
                <w:sz w:val="16"/>
                <w:szCs w:val="16"/>
              </w:rPr>
              <w:t>&lt;/faultstring&gt;</w:t>
            </w:r>
          </w:p>
          <w:p w14:paraId="1F82716F" w14:textId="77777777" w:rsidR="001B4B93" w:rsidRDefault="001B4B93" w:rsidP="001B4B93">
            <w:pPr>
              <w:rPr>
                <w:rFonts w:ascii="Verdana" w:hAnsi="Verdana"/>
                <w:color w:val="000000"/>
                <w:sz w:val="16"/>
                <w:szCs w:val="16"/>
              </w:rPr>
            </w:pPr>
            <w:r>
              <w:rPr>
                <w:rFonts w:ascii="Verdana" w:hAnsi="Verdana"/>
                <w:color w:val="000000"/>
                <w:sz w:val="16"/>
                <w:szCs w:val="16"/>
              </w:rPr>
              <w:t>…</w:t>
            </w:r>
          </w:p>
          <w:p w14:paraId="6A46644C" w14:textId="77777777" w:rsidR="001B4B93" w:rsidRDefault="001B4B93" w:rsidP="001B4B93">
            <w:pPr>
              <w:rPr>
                <w:rFonts w:ascii="Verdana" w:hAnsi="Verdana"/>
                <w:color w:val="000000"/>
                <w:sz w:val="16"/>
                <w:szCs w:val="16"/>
              </w:rPr>
            </w:pPr>
            <w:r w:rsidRPr="00117E81">
              <w:rPr>
                <w:rFonts w:ascii="Verdana" w:hAnsi="Verdana"/>
                <w:color w:val="000000"/>
                <w:sz w:val="16"/>
                <w:szCs w:val="16"/>
              </w:rPr>
              <w:t>&lt;</w:t>
            </w:r>
            <w:r>
              <w:rPr>
                <w:rFonts w:ascii="Verdana" w:hAnsi="Verdana"/>
                <w:color w:val="000000"/>
                <w:sz w:val="16"/>
                <w:szCs w:val="16"/>
              </w:rPr>
              <w:t>/</w:t>
            </w:r>
            <w:r w:rsidRPr="00117E81">
              <w:rPr>
                <w:rFonts w:ascii="Verdana" w:hAnsi="Verdana"/>
                <w:color w:val="000000"/>
                <w:sz w:val="16"/>
                <w:szCs w:val="16"/>
              </w:rPr>
              <w:t>soap:Fault&gt;</w:t>
            </w:r>
          </w:p>
          <w:p w14:paraId="2982A18F" w14:textId="77777777" w:rsidR="001B4B93" w:rsidRDefault="001B4B93" w:rsidP="001B4B93">
            <w:pPr>
              <w:rPr>
                <w:rFonts w:ascii="Verdana" w:hAnsi="Verdana"/>
                <w:color w:val="000000"/>
                <w:sz w:val="16"/>
                <w:szCs w:val="16"/>
              </w:rPr>
            </w:pPr>
          </w:p>
          <w:p w14:paraId="137CBEA6" w14:textId="77777777" w:rsidR="001B4B93" w:rsidRDefault="001B4B93" w:rsidP="001B4B93">
            <w:pPr>
              <w:rPr>
                <w:rFonts w:ascii="Verdana" w:hAnsi="Verdana"/>
                <w:color w:val="000000"/>
                <w:sz w:val="16"/>
                <w:szCs w:val="16"/>
              </w:rPr>
            </w:pPr>
            <w:r>
              <w:rPr>
                <w:rFonts w:ascii="Verdana" w:hAnsi="Verdana"/>
                <w:b/>
                <w:color w:val="000000"/>
                <w:sz w:val="16"/>
                <w:szCs w:val="16"/>
              </w:rPr>
              <w:t xml:space="preserve">WG 14 november 2019: </w:t>
            </w:r>
            <w:r w:rsidRPr="00A357B8">
              <w:rPr>
                <w:rFonts w:ascii="Verdana" w:hAnsi="Verdana"/>
                <w:color w:val="000000"/>
                <w:sz w:val="16"/>
                <w:szCs w:val="16"/>
              </w:rPr>
              <w:t xml:space="preserve">Er is besloten de 2.3 release te </w:t>
            </w:r>
            <w:r>
              <w:rPr>
                <w:rFonts w:ascii="Verdana" w:hAnsi="Verdana"/>
                <w:color w:val="000000"/>
                <w:sz w:val="16"/>
                <w:szCs w:val="16"/>
              </w:rPr>
              <w:lastRenderedPageBreak/>
              <w:t>beperken</w:t>
            </w:r>
            <w:r w:rsidRPr="00A357B8">
              <w:rPr>
                <w:rFonts w:ascii="Verdana" w:hAnsi="Verdana"/>
                <w:color w:val="000000"/>
                <w:sz w:val="16"/>
                <w:szCs w:val="16"/>
              </w:rPr>
              <w:t xml:space="preserve"> tot issue #98,#99 en #100, dit issue gaat m</w:t>
            </w:r>
            <w:r>
              <w:rPr>
                <w:rFonts w:ascii="Verdana" w:hAnsi="Verdana"/>
                <w:color w:val="000000"/>
                <w:sz w:val="16"/>
                <w:szCs w:val="16"/>
              </w:rPr>
              <w:t xml:space="preserve">ee in een volgende release </w:t>
            </w:r>
          </w:p>
          <w:p w14:paraId="33AA95A9" w14:textId="77777777" w:rsidR="001B4B93" w:rsidRDefault="001B4B93" w:rsidP="001B4B93">
            <w:pPr>
              <w:rPr>
                <w:rFonts w:ascii="Verdana" w:hAnsi="Verdana"/>
                <w:color w:val="000000"/>
                <w:sz w:val="16"/>
                <w:szCs w:val="16"/>
              </w:rPr>
            </w:pPr>
          </w:p>
          <w:p w14:paraId="323C4671" w14:textId="77777777" w:rsidR="001B4B93" w:rsidRPr="00117E81" w:rsidRDefault="001B4B93" w:rsidP="001B4B93">
            <w:pPr>
              <w:rPr>
                <w:rFonts w:ascii="Verdana" w:hAnsi="Verdana"/>
                <w:color w:val="000000"/>
                <w:sz w:val="16"/>
                <w:szCs w:val="16"/>
              </w:rPr>
            </w:pPr>
            <w:r>
              <w:rPr>
                <w:rFonts w:ascii="Verdana" w:hAnsi="Verdana"/>
                <w:b/>
                <w:color w:val="000000"/>
                <w:sz w:val="16"/>
                <w:szCs w:val="16"/>
              </w:rPr>
              <w:t xml:space="preserve">WG 20 mei 2021: </w:t>
            </w:r>
            <w:r w:rsidRPr="0038130E">
              <w:rPr>
                <w:rFonts w:ascii="Verdana" w:hAnsi="Verdana"/>
                <w:color w:val="000000"/>
                <w:sz w:val="16"/>
                <w:szCs w:val="16"/>
              </w:rPr>
              <w:t>Er kan geen</w:t>
            </w:r>
            <w:r>
              <w:rPr>
                <w:rFonts w:ascii="Verdana" w:hAnsi="Verdana"/>
                <w:b/>
                <w:color w:val="000000"/>
                <w:sz w:val="16"/>
                <w:szCs w:val="16"/>
              </w:rPr>
              <w:t xml:space="preserve"> </w:t>
            </w:r>
            <w:r w:rsidRPr="0038130E">
              <w:rPr>
                <w:rFonts w:ascii="Verdana" w:hAnsi="Verdana"/>
                <w:color w:val="000000"/>
                <w:sz w:val="16"/>
                <w:szCs w:val="16"/>
              </w:rPr>
              <w:t>errorMessage</w:t>
            </w:r>
            <w:r>
              <w:rPr>
                <w:rFonts w:ascii="Verdana" w:hAnsi="Verdana"/>
                <w:color w:val="000000"/>
                <w:sz w:val="16"/>
                <w:szCs w:val="16"/>
              </w:rPr>
              <w:t xml:space="preserve"> achterhaald worden. Er wordt besloten om de FaultMessage(Type) niet te verwijderen. Issue wordt afgevoerd.</w:t>
            </w:r>
          </w:p>
          <w:p w14:paraId="065E3D22" w14:textId="77777777" w:rsidR="001B4B93" w:rsidRPr="00E100F7" w:rsidRDefault="001B4B93" w:rsidP="001B4B93">
            <w:pPr>
              <w:rPr>
                <w:rFonts w:ascii="Verdana" w:hAnsi="Verdana"/>
                <w:b/>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5BFCD8" w14:textId="4D6732EB" w:rsidR="001B4B93" w:rsidRDefault="001B4B93" w:rsidP="001B4B93">
            <w:pPr>
              <w:spacing w:after="283"/>
              <w:rPr>
                <w:rFonts w:ascii="Verdana" w:hAnsi="Verdana"/>
                <w:color w:val="000000"/>
                <w:sz w:val="16"/>
                <w:szCs w:val="16"/>
              </w:rPr>
            </w:pPr>
            <w:r>
              <w:rPr>
                <w:rFonts w:ascii="Verdana" w:hAnsi="Verdana"/>
                <w:color w:val="000000"/>
                <w:sz w:val="16"/>
                <w:szCs w:val="16"/>
              </w:rPr>
              <w:lastRenderedPageBreak/>
              <w:t>Afgevoerd</w:t>
            </w:r>
          </w:p>
        </w:tc>
        <w:tc>
          <w:tcPr>
            <w:tcW w:w="1559" w:type="dxa"/>
            <w:tcBorders>
              <w:top w:val="single" w:sz="4" w:space="0" w:color="auto"/>
              <w:left w:val="single" w:sz="4" w:space="0" w:color="auto"/>
              <w:bottom w:val="single" w:sz="4" w:space="0" w:color="auto"/>
              <w:right w:val="single" w:sz="4" w:space="0" w:color="auto"/>
            </w:tcBorders>
          </w:tcPr>
          <w:p w14:paraId="2BFFCCDA" w14:textId="0B19415C" w:rsidR="001B4B93" w:rsidRDefault="001B4B93" w:rsidP="001B4B93">
            <w:pPr>
              <w:spacing w:after="283"/>
              <w:rPr>
                <w:rFonts w:ascii="Verdana" w:hAnsi="Verdana"/>
                <w:color w:val="000000"/>
                <w:sz w:val="16"/>
                <w:szCs w:val="16"/>
              </w:rPr>
            </w:pPr>
            <w:r>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0F628DA2" w14:textId="62ED0DAF" w:rsidR="001B4B93" w:rsidRDefault="001B4B93" w:rsidP="001B4B93">
            <w:pPr>
              <w:spacing w:after="283"/>
              <w:rPr>
                <w:rFonts w:ascii="Verdana" w:hAnsi="Verdana"/>
                <w:color w:val="000000"/>
                <w:sz w:val="16"/>
                <w:szCs w:val="16"/>
              </w:rPr>
            </w:pPr>
            <w:r>
              <w:rPr>
                <w:rFonts w:ascii="Verdana" w:hAnsi="Verdana"/>
                <w:color w:val="000000"/>
                <w:sz w:val="16"/>
                <w:szCs w:val="16"/>
              </w:rPr>
              <w:t>Laag</w:t>
            </w:r>
          </w:p>
        </w:tc>
        <w:tc>
          <w:tcPr>
            <w:tcW w:w="1276" w:type="dxa"/>
            <w:tcBorders>
              <w:top w:val="single" w:sz="4" w:space="0" w:color="auto"/>
              <w:left w:val="single" w:sz="4" w:space="0" w:color="auto"/>
              <w:bottom w:val="single" w:sz="4" w:space="0" w:color="auto"/>
              <w:right w:val="single" w:sz="4" w:space="0" w:color="auto"/>
            </w:tcBorders>
          </w:tcPr>
          <w:p w14:paraId="52E02970" w14:textId="3B32D34F" w:rsidR="001B4B93" w:rsidRDefault="001B4B93" w:rsidP="001B4B93">
            <w:pPr>
              <w:spacing w:after="283"/>
              <w:rPr>
                <w:rFonts w:ascii="Verdana" w:hAnsi="Verdana"/>
                <w:color w:val="000000"/>
                <w:sz w:val="16"/>
                <w:szCs w:val="16"/>
              </w:rPr>
            </w:pPr>
            <w:r>
              <w:rPr>
                <w:rFonts w:ascii="Verdana" w:hAnsi="Verdana"/>
                <w:color w:val="000000"/>
                <w:sz w:val="16"/>
                <w:szCs w:val="16"/>
              </w:rPr>
              <w:t>Laag</w:t>
            </w:r>
          </w:p>
        </w:tc>
        <w:tc>
          <w:tcPr>
            <w:tcW w:w="1105" w:type="dxa"/>
            <w:tcBorders>
              <w:top w:val="single" w:sz="4" w:space="0" w:color="auto"/>
              <w:left w:val="single" w:sz="4" w:space="0" w:color="auto"/>
              <w:bottom w:val="single" w:sz="4" w:space="0" w:color="auto"/>
              <w:right w:val="single" w:sz="4" w:space="0" w:color="auto"/>
            </w:tcBorders>
          </w:tcPr>
          <w:p w14:paraId="7CA28041" w14:textId="1BF3BC1A" w:rsidR="001B4B93" w:rsidRDefault="001B4B93" w:rsidP="001B4B93">
            <w:pPr>
              <w:spacing w:after="283"/>
              <w:rPr>
                <w:rFonts w:ascii="Verdana" w:hAnsi="Verdana"/>
                <w:color w:val="000000"/>
                <w:sz w:val="16"/>
                <w:szCs w:val="16"/>
              </w:rPr>
            </w:pPr>
            <w:r>
              <w:rPr>
                <w:rFonts w:ascii="Verdana" w:hAnsi="Verdana"/>
                <w:color w:val="000000"/>
                <w:sz w:val="16"/>
                <w:szCs w:val="16"/>
              </w:rPr>
              <w:t>3</w:t>
            </w:r>
          </w:p>
        </w:tc>
      </w:tr>
      <w:tr w:rsidR="00FF61F0" w14:paraId="3957455D" w14:textId="77777777" w:rsidTr="001B4B93">
        <w:trPr>
          <w:trHeight w:val="533"/>
        </w:trPr>
        <w:tc>
          <w:tcPr>
            <w:tcW w:w="530" w:type="dxa"/>
            <w:tcBorders>
              <w:top w:val="single" w:sz="4" w:space="0" w:color="auto"/>
              <w:left w:val="single" w:sz="4" w:space="0" w:color="auto"/>
              <w:bottom w:val="single" w:sz="4" w:space="0" w:color="auto"/>
              <w:right w:val="single" w:sz="4" w:space="0" w:color="auto"/>
            </w:tcBorders>
          </w:tcPr>
          <w:p w14:paraId="73119721" w14:textId="5496660D" w:rsidR="00FF61F0" w:rsidRDefault="00FF61F0" w:rsidP="00FF61F0">
            <w:pPr>
              <w:spacing w:after="283"/>
              <w:rPr>
                <w:rFonts w:ascii="Verdana" w:hAnsi="Verdana"/>
                <w:color w:val="000000"/>
                <w:sz w:val="16"/>
                <w:szCs w:val="16"/>
              </w:rPr>
            </w:pPr>
            <w:r>
              <w:rPr>
                <w:rFonts w:ascii="Verdana" w:hAnsi="Verdana"/>
                <w:color w:val="000000"/>
                <w:sz w:val="16"/>
                <w:szCs w:val="16"/>
              </w:rPr>
              <w:t>96</w:t>
            </w:r>
          </w:p>
        </w:tc>
        <w:tc>
          <w:tcPr>
            <w:tcW w:w="1415" w:type="dxa"/>
            <w:tcBorders>
              <w:top w:val="single" w:sz="4" w:space="0" w:color="auto"/>
              <w:left w:val="single" w:sz="4" w:space="0" w:color="auto"/>
              <w:bottom w:val="single" w:sz="4" w:space="0" w:color="auto"/>
              <w:right w:val="single" w:sz="4" w:space="0" w:color="auto"/>
            </w:tcBorders>
          </w:tcPr>
          <w:p w14:paraId="04DFCF25" w14:textId="598F9834" w:rsidR="00FF61F0" w:rsidRDefault="00FF61F0" w:rsidP="00FF61F0">
            <w:pPr>
              <w:spacing w:after="283"/>
              <w:rPr>
                <w:rFonts w:ascii="Verdana" w:hAnsi="Verdana"/>
                <w:color w:val="000000"/>
                <w:sz w:val="16"/>
                <w:szCs w:val="16"/>
              </w:rPr>
            </w:pPr>
            <w:r>
              <w:rPr>
                <w:rFonts w:ascii="Verdana" w:hAnsi="Verdana"/>
                <w:color w:val="000000"/>
                <w:sz w:val="16"/>
                <w:szCs w:val="16"/>
              </w:rPr>
              <w:t>Malmberg</w:t>
            </w:r>
          </w:p>
        </w:tc>
        <w:tc>
          <w:tcPr>
            <w:tcW w:w="5563" w:type="dxa"/>
            <w:tcBorders>
              <w:top w:val="single" w:sz="4" w:space="0" w:color="auto"/>
              <w:left w:val="single" w:sz="4" w:space="0" w:color="auto"/>
              <w:bottom w:val="single" w:sz="4" w:space="0" w:color="auto"/>
              <w:right w:val="single" w:sz="4" w:space="0" w:color="auto"/>
            </w:tcBorders>
          </w:tcPr>
          <w:p w14:paraId="74CEF23B" w14:textId="77777777" w:rsidR="00FF61F0" w:rsidRDefault="00FF61F0" w:rsidP="00FF61F0">
            <w:pPr>
              <w:rPr>
                <w:rFonts w:ascii="Verdana" w:hAnsi="Verdana"/>
                <w:b/>
                <w:color w:val="000000"/>
                <w:sz w:val="16"/>
                <w:szCs w:val="16"/>
              </w:rPr>
            </w:pPr>
            <w:r>
              <w:rPr>
                <w:rFonts w:ascii="Verdana" w:hAnsi="Verdana"/>
                <w:b/>
                <w:color w:val="000000"/>
                <w:sz w:val="16"/>
                <w:szCs w:val="16"/>
              </w:rPr>
              <w:t xml:space="preserve">Wel of niet toevoegen van operaties als </w:t>
            </w:r>
            <w:r w:rsidRPr="00932FA9">
              <w:rPr>
                <w:rFonts w:ascii="Verdana" w:hAnsi="Verdana"/>
                <w:b/>
                <w:color w:val="000000"/>
                <w:sz w:val="16"/>
                <w:szCs w:val="16"/>
              </w:rPr>
              <w:t>G</w:t>
            </w:r>
            <w:r w:rsidRPr="008441C5">
              <w:rPr>
                <w:rFonts w:ascii="Verdana" w:hAnsi="Verdana"/>
                <w:b/>
                <w:color w:val="000000"/>
                <w:sz w:val="16"/>
                <w:szCs w:val="16"/>
              </w:rPr>
              <w:t>etCorrectOrganisationResponseReferenceId en GetPlaceOrderResponseReferenceId</w:t>
            </w:r>
            <w:r>
              <w:rPr>
                <w:rFonts w:ascii="Verdana" w:hAnsi="Verdana"/>
                <w:b/>
                <w:color w:val="000000"/>
                <w:sz w:val="16"/>
                <w:szCs w:val="16"/>
              </w:rPr>
              <w:t xml:space="preserve"> of een meer generieke oplossing?</w:t>
            </w:r>
          </w:p>
          <w:p w14:paraId="422FBE7D" w14:textId="77777777" w:rsidR="00FF61F0" w:rsidRDefault="00FF61F0" w:rsidP="00FF61F0">
            <w:pPr>
              <w:rPr>
                <w:rFonts w:ascii="Verdana" w:hAnsi="Verdana"/>
                <w:color w:val="000000"/>
                <w:sz w:val="16"/>
                <w:szCs w:val="16"/>
              </w:rPr>
            </w:pPr>
          </w:p>
          <w:p w14:paraId="3CABA165" w14:textId="77777777" w:rsidR="00FF61F0" w:rsidRDefault="00FF61F0" w:rsidP="00FF61F0">
            <w:pPr>
              <w:rPr>
                <w:rFonts w:ascii="Verdana" w:hAnsi="Verdana"/>
                <w:color w:val="000000"/>
                <w:sz w:val="16"/>
                <w:szCs w:val="16"/>
              </w:rPr>
            </w:pPr>
            <w:r w:rsidRPr="00932FA9">
              <w:rPr>
                <w:rFonts w:ascii="Verdana" w:hAnsi="Verdana"/>
                <w:color w:val="000000"/>
                <w:sz w:val="16"/>
                <w:szCs w:val="16"/>
              </w:rPr>
              <w:t xml:space="preserve">In de nieuwe ECK 2.2 standaard zijn in de SpecifyService en OrderService </w:t>
            </w:r>
            <w:r>
              <w:rPr>
                <w:rFonts w:ascii="Verdana" w:hAnsi="Verdana"/>
                <w:color w:val="000000"/>
                <w:sz w:val="16"/>
                <w:szCs w:val="16"/>
              </w:rPr>
              <w:t xml:space="preserve">een aantal operaties toegevoegd voor het ophalen van de referentie, zoals </w:t>
            </w:r>
            <w:r w:rsidRPr="00932FA9">
              <w:rPr>
                <w:rFonts w:ascii="Verdana" w:hAnsi="Verdana"/>
                <w:color w:val="000000"/>
                <w:sz w:val="16"/>
                <w:szCs w:val="16"/>
              </w:rPr>
              <w:t>GetCorrect</w:t>
            </w:r>
            <w:r>
              <w:rPr>
                <w:rFonts w:ascii="Verdana" w:hAnsi="Verdana"/>
                <w:color w:val="000000"/>
                <w:sz w:val="16"/>
                <w:szCs w:val="16"/>
              </w:rPr>
              <w:t xml:space="preserve">OrganisationResponseReferenceId en </w:t>
            </w:r>
            <w:r w:rsidRPr="00932FA9">
              <w:rPr>
                <w:rFonts w:ascii="Verdana" w:hAnsi="Verdana"/>
                <w:color w:val="000000"/>
                <w:sz w:val="16"/>
                <w:szCs w:val="16"/>
              </w:rPr>
              <w:t>OrderService.GetPlaceOrderResponseReferenceId</w:t>
            </w:r>
          </w:p>
          <w:p w14:paraId="1F5B6D52" w14:textId="77777777" w:rsidR="00FF61F0" w:rsidRDefault="00FF61F0" w:rsidP="00FF61F0">
            <w:pPr>
              <w:rPr>
                <w:rFonts w:ascii="Verdana" w:hAnsi="Verdana"/>
                <w:color w:val="000000"/>
                <w:sz w:val="16"/>
                <w:szCs w:val="16"/>
              </w:rPr>
            </w:pPr>
          </w:p>
          <w:p w14:paraId="117D9D29" w14:textId="77777777" w:rsidR="00FF61F0" w:rsidRPr="00F9521A" w:rsidRDefault="00FF61F0" w:rsidP="00FF61F0">
            <w:pPr>
              <w:rPr>
                <w:rFonts w:ascii="Verdana" w:hAnsi="Verdana"/>
                <w:color w:val="000000"/>
                <w:sz w:val="16"/>
                <w:szCs w:val="16"/>
              </w:rPr>
            </w:pPr>
            <w:r w:rsidRPr="00F9521A">
              <w:rPr>
                <w:rFonts w:ascii="Verdana" w:hAnsi="Verdana"/>
                <w:color w:val="000000"/>
                <w:sz w:val="16"/>
                <w:szCs w:val="16"/>
              </w:rPr>
              <w:t>De bedoeling van deze methoden is het verifieren van het succes van een voorgaande call</w:t>
            </w:r>
            <w:r>
              <w:rPr>
                <w:rFonts w:ascii="Verdana" w:hAnsi="Verdana"/>
                <w:color w:val="000000"/>
                <w:sz w:val="16"/>
                <w:szCs w:val="16"/>
              </w:rPr>
              <w:t xml:space="preserve"> bij een time out</w:t>
            </w:r>
            <w:r w:rsidRPr="00F9521A">
              <w:rPr>
                <w:rFonts w:ascii="Verdana" w:hAnsi="Verdana"/>
                <w:color w:val="000000"/>
                <w:sz w:val="16"/>
                <w:szCs w:val="16"/>
              </w:rPr>
              <w:t>. Deze methoden zijn erg specifiek en overdadig. In de voorgaande call word een HTTP meegestuurd in de response om het succes van het request te duiden.</w:t>
            </w:r>
          </w:p>
          <w:p w14:paraId="1B02F47B" w14:textId="77777777" w:rsidR="00FF61F0" w:rsidRDefault="00FF61F0" w:rsidP="00FF61F0">
            <w:pPr>
              <w:rPr>
                <w:rFonts w:ascii="Verdana" w:hAnsi="Verdana"/>
                <w:color w:val="000000"/>
                <w:sz w:val="16"/>
                <w:szCs w:val="16"/>
              </w:rPr>
            </w:pPr>
            <w:r w:rsidRPr="00F9521A">
              <w:rPr>
                <w:rFonts w:ascii="Verdana" w:hAnsi="Verdana"/>
                <w:color w:val="000000"/>
                <w:sz w:val="16"/>
                <w:szCs w:val="16"/>
              </w:rPr>
              <w:t>Dit zou voldoende moeten zijn voor de aanroepende partijen, daar er maar 1 mogelijke HTTP succescode is.</w:t>
            </w:r>
          </w:p>
          <w:p w14:paraId="5B69CA34" w14:textId="77777777" w:rsidR="00FF61F0" w:rsidRDefault="00FF61F0" w:rsidP="00FF61F0">
            <w:pPr>
              <w:rPr>
                <w:rFonts w:ascii="Verdana" w:hAnsi="Verdana"/>
                <w:color w:val="000000"/>
                <w:sz w:val="16"/>
                <w:szCs w:val="16"/>
              </w:rPr>
            </w:pPr>
          </w:p>
          <w:p w14:paraId="047F1D96" w14:textId="77777777" w:rsidR="00FF61F0" w:rsidRPr="00932FA9" w:rsidRDefault="00FF61F0" w:rsidP="00FF61F0">
            <w:pPr>
              <w:rPr>
                <w:rFonts w:ascii="Verdana" w:hAnsi="Verdana"/>
                <w:color w:val="000000"/>
                <w:sz w:val="16"/>
                <w:szCs w:val="16"/>
              </w:rPr>
            </w:pPr>
            <w:r>
              <w:rPr>
                <w:rFonts w:ascii="Verdana" w:hAnsi="Verdana"/>
                <w:color w:val="000000"/>
                <w:sz w:val="16"/>
                <w:szCs w:val="16"/>
              </w:rPr>
              <w:t>Opm: De GetR</w:t>
            </w:r>
            <w:r w:rsidRPr="00932FA9">
              <w:rPr>
                <w:rFonts w:ascii="Verdana" w:hAnsi="Verdana"/>
                <w:color w:val="000000"/>
                <w:sz w:val="16"/>
                <w:szCs w:val="16"/>
              </w:rPr>
              <w:t>esponseReferenceId</w:t>
            </w:r>
            <w:r>
              <w:rPr>
                <w:rFonts w:ascii="Verdana" w:hAnsi="Verdana"/>
                <w:color w:val="000000"/>
                <w:sz w:val="16"/>
                <w:szCs w:val="16"/>
              </w:rPr>
              <w:t xml:space="preserve"> operaties zijn bedoeld voor situaties waar de status onbekend is omdat op HTTP niveau een fout is opgetreden, de ontvanger heeft het antwoordbericht en de  </w:t>
            </w:r>
            <w:r w:rsidRPr="00932FA9">
              <w:rPr>
                <w:rFonts w:ascii="Verdana" w:hAnsi="Verdana"/>
                <w:color w:val="000000"/>
                <w:sz w:val="16"/>
                <w:szCs w:val="16"/>
              </w:rPr>
              <w:t>ResponseReferenceId</w:t>
            </w:r>
            <w:r>
              <w:rPr>
                <w:rFonts w:ascii="Verdana" w:hAnsi="Verdana"/>
                <w:color w:val="000000"/>
                <w:sz w:val="16"/>
                <w:szCs w:val="16"/>
              </w:rPr>
              <w:t xml:space="preserve"> niet ontvangen. Het gaat dus niet om verifieren maar het kunnen beschikken over de referentie</w:t>
            </w:r>
          </w:p>
          <w:p w14:paraId="1B9EBE2A" w14:textId="77777777" w:rsidR="00FF61F0" w:rsidRDefault="00FF61F0" w:rsidP="00FF61F0">
            <w:pPr>
              <w:rPr>
                <w:rFonts w:ascii="Verdana" w:hAnsi="Verdana"/>
                <w:color w:val="000000"/>
                <w:sz w:val="16"/>
                <w:szCs w:val="16"/>
              </w:rPr>
            </w:pPr>
          </w:p>
          <w:p w14:paraId="33F20D5A" w14:textId="77777777" w:rsidR="00FF61F0" w:rsidRDefault="00FF61F0" w:rsidP="00FF61F0">
            <w:pPr>
              <w:rPr>
                <w:rFonts w:ascii="Verdana" w:hAnsi="Verdana"/>
                <w:color w:val="000000"/>
                <w:sz w:val="16"/>
                <w:szCs w:val="16"/>
              </w:rPr>
            </w:pPr>
            <w:r>
              <w:rPr>
                <w:rFonts w:ascii="Verdana" w:hAnsi="Verdana"/>
                <w:b/>
                <w:color w:val="000000"/>
                <w:sz w:val="16"/>
                <w:szCs w:val="16"/>
              </w:rPr>
              <w:t>Voorstel</w:t>
            </w:r>
          </w:p>
          <w:p w14:paraId="67F70318" w14:textId="77777777" w:rsidR="00FF61F0" w:rsidRPr="004D03A8" w:rsidRDefault="00FF61F0" w:rsidP="00FF61F0">
            <w:pPr>
              <w:rPr>
                <w:rFonts w:ascii="Verdana" w:hAnsi="Verdana"/>
                <w:color w:val="000000"/>
                <w:sz w:val="16"/>
                <w:szCs w:val="16"/>
              </w:rPr>
            </w:pPr>
            <w:r w:rsidRPr="004D03A8">
              <w:rPr>
                <w:rFonts w:ascii="Verdana" w:hAnsi="Verdana"/>
                <w:color w:val="000000"/>
                <w:sz w:val="16"/>
                <w:szCs w:val="16"/>
              </w:rPr>
              <w:t>Als alternatief voorstel zou de ECK meer generieke methoden kunnen voorschrijven.</w:t>
            </w:r>
          </w:p>
          <w:p w14:paraId="0A3EA1EA" w14:textId="77777777" w:rsidR="00FF61F0" w:rsidRPr="004D03A8" w:rsidRDefault="00FF61F0" w:rsidP="00FF61F0">
            <w:pPr>
              <w:rPr>
                <w:rFonts w:ascii="Verdana" w:hAnsi="Verdana"/>
                <w:color w:val="000000"/>
                <w:sz w:val="16"/>
                <w:szCs w:val="16"/>
              </w:rPr>
            </w:pPr>
            <w:r w:rsidRPr="004D03A8">
              <w:rPr>
                <w:rFonts w:ascii="Verdana" w:hAnsi="Verdana"/>
                <w:color w:val="000000"/>
                <w:sz w:val="16"/>
                <w:szCs w:val="16"/>
              </w:rPr>
              <w:t>Met deze nieuwe methoden zou de status van een order of specificatie zoals bekend bij de uitgeverij.</w:t>
            </w:r>
          </w:p>
          <w:p w14:paraId="1FD63A98" w14:textId="77777777" w:rsidR="00FF61F0" w:rsidRPr="004D03A8" w:rsidRDefault="00FF61F0" w:rsidP="00FF61F0">
            <w:pPr>
              <w:rPr>
                <w:rFonts w:ascii="Verdana" w:hAnsi="Verdana"/>
                <w:color w:val="000000"/>
                <w:sz w:val="16"/>
                <w:szCs w:val="16"/>
              </w:rPr>
            </w:pPr>
            <w:r w:rsidRPr="004D03A8">
              <w:rPr>
                <w:rFonts w:ascii="Verdana" w:hAnsi="Verdana"/>
                <w:color w:val="000000"/>
                <w:sz w:val="16"/>
                <w:szCs w:val="16"/>
              </w:rPr>
              <w:t>De aanroepende partij kan de volledige status ophalen, inclusief bestel- en/of correctiestatus</w:t>
            </w:r>
          </w:p>
          <w:p w14:paraId="78928F9D" w14:textId="77777777" w:rsidR="00FF61F0" w:rsidRPr="004D03A8" w:rsidRDefault="00FF61F0" w:rsidP="00FF61F0">
            <w:pPr>
              <w:rPr>
                <w:rFonts w:ascii="Verdana" w:hAnsi="Verdana"/>
                <w:color w:val="000000"/>
                <w:sz w:val="16"/>
                <w:szCs w:val="16"/>
              </w:rPr>
            </w:pPr>
            <w:r w:rsidRPr="004D03A8">
              <w:rPr>
                <w:rFonts w:ascii="Verdana" w:hAnsi="Verdana"/>
                <w:color w:val="000000"/>
                <w:sz w:val="16"/>
                <w:szCs w:val="16"/>
              </w:rPr>
              <w:t>Op die manier kan de aanroepende partij zelf bepalen of zij de order volledig vinden.</w:t>
            </w:r>
          </w:p>
          <w:p w14:paraId="299C754B" w14:textId="77777777" w:rsidR="00FF61F0" w:rsidRDefault="00FF61F0" w:rsidP="00FF61F0">
            <w:pPr>
              <w:rPr>
                <w:rFonts w:ascii="Verdana" w:hAnsi="Verdana"/>
                <w:color w:val="000000"/>
                <w:sz w:val="16"/>
                <w:szCs w:val="16"/>
              </w:rPr>
            </w:pPr>
            <w:r w:rsidRPr="004D03A8">
              <w:rPr>
                <w:rFonts w:ascii="Verdana" w:hAnsi="Verdana"/>
                <w:color w:val="000000"/>
                <w:sz w:val="16"/>
                <w:szCs w:val="16"/>
              </w:rPr>
              <w:t>Dit kan de basis vormen voor vervolgacties van deze partij om de order of specificatie in de correcte staat te krijgen.</w:t>
            </w:r>
          </w:p>
          <w:p w14:paraId="724C9071" w14:textId="77777777" w:rsidR="00FF61F0" w:rsidRDefault="00FF61F0" w:rsidP="00FF61F0">
            <w:pPr>
              <w:rPr>
                <w:rFonts w:ascii="Verdana" w:hAnsi="Verdana"/>
                <w:color w:val="000000"/>
                <w:sz w:val="16"/>
                <w:szCs w:val="16"/>
              </w:rPr>
            </w:pPr>
          </w:p>
          <w:p w14:paraId="7E4E22DA" w14:textId="77777777" w:rsidR="00FF61F0" w:rsidRDefault="00FF61F0" w:rsidP="00FF61F0">
            <w:pPr>
              <w:rPr>
                <w:rFonts w:ascii="Verdana" w:hAnsi="Verdana"/>
                <w:b/>
                <w:color w:val="000000"/>
                <w:sz w:val="16"/>
                <w:szCs w:val="16"/>
              </w:rPr>
            </w:pPr>
            <w:r w:rsidRPr="00312ACD">
              <w:rPr>
                <w:rFonts w:ascii="Verdana" w:hAnsi="Verdana"/>
                <w:b/>
                <w:color w:val="000000"/>
                <w:sz w:val="16"/>
                <w:szCs w:val="16"/>
              </w:rPr>
              <w:t>Besluit</w:t>
            </w:r>
          </w:p>
          <w:p w14:paraId="169C034D" w14:textId="77777777" w:rsidR="00FF61F0" w:rsidRDefault="00FF61F0" w:rsidP="00FF61F0">
            <w:pPr>
              <w:rPr>
                <w:rFonts w:ascii="Verdana" w:hAnsi="Verdana"/>
                <w:color w:val="000000"/>
                <w:sz w:val="16"/>
                <w:szCs w:val="16"/>
              </w:rPr>
            </w:pPr>
            <w:r>
              <w:rPr>
                <w:rFonts w:ascii="Verdana" w:hAnsi="Verdana"/>
                <w:b/>
                <w:color w:val="000000"/>
                <w:sz w:val="16"/>
                <w:szCs w:val="16"/>
              </w:rPr>
              <w:t xml:space="preserve">WG 27 juni 2019: </w:t>
            </w:r>
            <w:r w:rsidRPr="00191CEA">
              <w:rPr>
                <w:rFonts w:ascii="Verdana" w:hAnsi="Verdana"/>
                <w:color w:val="000000"/>
                <w:sz w:val="16"/>
                <w:szCs w:val="16"/>
              </w:rPr>
              <w:t xml:space="preserve">De extra </w:t>
            </w:r>
            <w:r>
              <w:rPr>
                <w:rFonts w:ascii="Verdana" w:hAnsi="Verdana"/>
                <w:color w:val="000000"/>
                <w:sz w:val="16"/>
                <w:szCs w:val="16"/>
              </w:rPr>
              <w:t xml:space="preserve">operaties voor ophalen van de </w:t>
            </w:r>
            <w:r w:rsidRPr="00932FA9">
              <w:rPr>
                <w:rFonts w:ascii="Verdana" w:hAnsi="Verdana"/>
                <w:color w:val="000000"/>
                <w:sz w:val="16"/>
                <w:szCs w:val="16"/>
              </w:rPr>
              <w:t>ResponseReferenceId</w:t>
            </w:r>
            <w:r>
              <w:rPr>
                <w:rFonts w:ascii="Verdana" w:hAnsi="Verdana"/>
                <w:color w:val="000000"/>
                <w:sz w:val="16"/>
                <w:szCs w:val="16"/>
              </w:rPr>
              <w:t xml:space="preserve"> worden slechts sporadisch gebruikt bij transportfouten. Het voorstel om alle gegevens op te halen wanneer het uitkomt lijkt een goed alternatief. Partijen zullen hier </w:t>
            </w:r>
            <w:r>
              <w:rPr>
                <w:rFonts w:ascii="Verdana" w:hAnsi="Verdana"/>
                <w:color w:val="000000"/>
                <w:sz w:val="16"/>
                <w:szCs w:val="16"/>
              </w:rPr>
              <w:lastRenderedPageBreak/>
              <w:t>mogelijk veelvuldig gebruik van gaan maken. Er wordt besloten om de huidige situatie te handhaven maar issue blijft wel open. Volgend jaar kunnen we evalueren of huidige situatie voldoet of niet.</w:t>
            </w:r>
          </w:p>
          <w:p w14:paraId="7A376F6B" w14:textId="77777777" w:rsidR="00FF61F0" w:rsidRDefault="00FF61F0" w:rsidP="00FF61F0">
            <w:pPr>
              <w:rPr>
                <w:rFonts w:ascii="Verdana" w:hAnsi="Verdana"/>
                <w:color w:val="000000"/>
                <w:sz w:val="16"/>
                <w:szCs w:val="16"/>
              </w:rPr>
            </w:pPr>
          </w:p>
          <w:p w14:paraId="3BBA62E4" w14:textId="77777777" w:rsidR="00FF61F0" w:rsidRPr="006B4296" w:rsidRDefault="00FF61F0" w:rsidP="00FF61F0">
            <w:pPr>
              <w:rPr>
                <w:rFonts w:ascii="Verdana" w:hAnsi="Verdana"/>
                <w:color w:val="000000"/>
                <w:sz w:val="16"/>
                <w:szCs w:val="16"/>
              </w:rPr>
            </w:pPr>
            <w:r>
              <w:rPr>
                <w:rFonts w:ascii="Verdana" w:hAnsi="Verdana"/>
                <w:b/>
                <w:color w:val="000000"/>
                <w:sz w:val="16"/>
                <w:szCs w:val="16"/>
              </w:rPr>
              <w:t>WG 1 april 2021:</w:t>
            </w:r>
            <w:r>
              <w:t xml:space="preserve"> </w:t>
            </w:r>
            <w:r w:rsidRPr="006B4296">
              <w:rPr>
                <w:rFonts w:ascii="Verdana" w:hAnsi="Verdana"/>
                <w:color w:val="000000"/>
                <w:sz w:val="16"/>
                <w:szCs w:val="16"/>
              </w:rPr>
              <w:t>Leden gaan na of de huidige oplossing gebruikt wordt en voldoende functionaliteit biedt. De volgende keer wordt besloten of en hoe dit in 2.5 meegenomen wordt.</w:t>
            </w:r>
          </w:p>
          <w:p w14:paraId="7870AAF4" w14:textId="77777777" w:rsidR="00FF61F0" w:rsidRDefault="00FF61F0" w:rsidP="00FF61F0">
            <w:pPr>
              <w:rPr>
                <w:rFonts w:ascii="Verdana" w:hAnsi="Verdana"/>
                <w:color w:val="000000"/>
                <w:sz w:val="16"/>
                <w:szCs w:val="16"/>
              </w:rPr>
            </w:pPr>
          </w:p>
          <w:p w14:paraId="155B4296" w14:textId="77777777" w:rsidR="00FF61F0" w:rsidRDefault="00FF61F0" w:rsidP="00FF61F0">
            <w:pPr>
              <w:rPr>
                <w:rFonts w:ascii="Verdana" w:hAnsi="Verdana"/>
                <w:color w:val="000000"/>
                <w:sz w:val="16"/>
                <w:szCs w:val="16"/>
              </w:rPr>
            </w:pPr>
            <w:r>
              <w:rPr>
                <w:rFonts w:ascii="Verdana" w:hAnsi="Verdana"/>
                <w:b/>
                <w:color w:val="000000"/>
                <w:sz w:val="16"/>
                <w:szCs w:val="16"/>
              </w:rPr>
              <w:t>WG 20 mei 2021:</w:t>
            </w:r>
            <w:r w:rsidRPr="000B1779">
              <w:rPr>
                <w:rFonts w:ascii="Verdana" w:hAnsi="Verdana"/>
                <w:color w:val="000000"/>
                <w:sz w:val="16"/>
                <w:szCs w:val="16"/>
              </w:rPr>
              <w:t xml:space="preserve">Wordt volgende overleg bepaald of dit wenselijk is </w:t>
            </w:r>
          </w:p>
          <w:p w14:paraId="6916365A" w14:textId="77777777" w:rsidR="00FF61F0" w:rsidRDefault="00FF61F0" w:rsidP="00FF61F0">
            <w:pPr>
              <w:rPr>
                <w:rFonts w:ascii="Verdana" w:hAnsi="Verdana"/>
                <w:color w:val="000000"/>
                <w:sz w:val="16"/>
                <w:szCs w:val="16"/>
              </w:rPr>
            </w:pPr>
          </w:p>
          <w:p w14:paraId="191A5F30" w14:textId="14300DF0" w:rsidR="00FF61F0" w:rsidRDefault="00FF61F0" w:rsidP="00FF61F0">
            <w:pPr>
              <w:rPr>
                <w:rFonts w:ascii="Verdana" w:hAnsi="Verdana"/>
                <w:b/>
                <w:color w:val="000000"/>
                <w:sz w:val="16"/>
                <w:szCs w:val="16"/>
              </w:rPr>
            </w:pPr>
            <w:r>
              <w:rPr>
                <w:rFonts w:ascii="Verdana" w:hAnsi="Verdana"/>
                <w:b/>
                <w:color w:val="000000"/>
                <w:sz w:val="16"/>
                <w:szCs w:val="16"/>
              </w:rPr>
              <w:t xml:space="preserve">WG 17 juni 2021: </w:t>
            </w:r>
            <w:r>
              <w:rPr>
                <w:rFonts w:ascii="Verdana" w:hAnsi="Verdana"/>
                <w:color w:val="000000"/>
                <w:sz w:val="16"/>
                <w:szCs w:val="16"/>
              </w:rPr>
              <w:t>Er is besloten om de huidige methodiek te handhaven. Issue wordt afgevoerd.</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C27660" w14:textId="1293719A" w:rsidR="00FF61F0" w:rsidRDefault="00FF61F0" w:rsidP="00FF61F0">
            <w:pPr>
              <w:spacing w:after="283"/>
              <w:rPr>
                <w:rFonts w:ascii="Verdana" w:hAnsi="Verdana"/>
                <w:color w:val="000000"/>
                <w:sz w:val="16"/>
                <w:szCs w:val="16"/>
              </w:rPr>
            </w:pPr>
            <w:r>
              <w:rPr>
                <w:rFonts w:ascii="Verdana" w:hAnsi="Verdana"/>
                <w:color w:val="000000"/>
                <w:sz w:val="16"/>
                <w:szCs w:val="16"/>
              </w:rPr>
              <w:lastRenderedPageBreak/>
              <w:t>Afgevoerd</w:t>
            </w:r>
          </w:p>
        </w:tc>
        <w:tc>
          <w:tcPr>
            <w:tcW w:w="1559" w:type="dxa"/>
            <w:tcBorders>
              <w:top w:val="single" w:sz="4" w:space="0" w:color="auto"/>
              <w:left w:val="single" w:sz="4" w:space="0" w:color="auto"/>
              <w:bottom w:val="single" w:sz="4" w:space="0" w:color="auto"/>
              <w:right w:val="single" w:sz="4" w:space="0" w:color="auto"/>
            </w:tcBorders>
          </w:tcPr>
          <w:p w14:paraId="764414B7" w14:textId="3D79EA60" w:rsidR="00FF61F0" w:rsidRDefault="00FF61F0" w:rsidP="00FF61F0">
            <w:pPr>
              <w:spacing w:after="283"/>
              <w:rPr>
                <w:rFonts w:ascii="Verdana" w:hAnsi="Verdana"/>
                <w:color w:val="000000"/>
                <w:sz w:val="16"/>
                <w:szCs w:val="16"/>
              </w:rPr>
            </w:pPr>
            <w:r>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2CDBBA80" w14:textId="09213F04" w:rsidR="00FF61F0" w:rsidRDefault="00FF61F0" w:rsidP="00FF61F0">
            <w:pPr>
              <w:spacing w:after="283"/>
              <w:rPr>
                <w:rFonts w:ascii="Verdana" w:hAnsi="Verdana"/>
                <w:color w:val="000000"/>
                <w:sz w:val="16"/>
                <w:szCs w:val="16"/>
              </w:rPr>
            </w:pPr>
            <w:r>
              <w:rPr>
                <w:rFonts w:ascii="Verdana" w:hAnsi="Verdana"/>
                <w:color w:val="000000"/>
                <w:sz w:val="16"/>
                <w:szCs w:val="16"/>
              </w:rPr>
              <w:t>Laag</w:t>
            </w:r>
          </w:p>
        </w:tc>
        <w:tc>
          <w:tcPr>
            <w:tcW w:w="1276" w:type="dxa"/>
            <w:tcBorders>
              <w:top w:val="single" w:sz="4" w:space="0" w:color="auto"/>
              <w:left w:val="single" w:sz="4" w:space="0" w:color="auto"/>
              <w:bottom w:val="single" w:sz="4" w:space="0" w:color="auto"/>
              <w:right w:val="single" w:sz="4" w:space="0" w:color="auto"/>
            </w:tcBorders>
          </w:tcPr>
          <w:p w14:paraId="048E8A75" w14:textId="5B7B43A2" w:rsidR="00FF61F0" w:rsidRDefault="00FF61F0" w:rsidP="00FF61F0">
            <w:pPr>
              <w:spacing w:after="283"/>
              <w:rPr>
                <w:rFonts w:ascii="Verdana" w:hAnsi="Verdana"/>
                <w:color w:val="000000"/>
                <w:sz w:val="16"/>
                <w:szCs w:val="16"/>
              </w:rPr>
            </w:pPr>
            <w:r>
              <w:rPr>
                <w:rFonts w:ascii="Verdana" w:hAnsi="Verdana"/>
                <w:color w:val="000000"/>
                <w:sz w:val="16"/>
                <w:szCs w:val="16"/>
              </w:rPr>
              <w:t>Laag</w:t>
            </w:r>
          </w:p>
        </w:tc>
        <w:tc>
          <w:tcPr>
            <w:tcW w:w="1105" w:type="dxa"/>
            <w:tcBorders>
              <w:top w:val="single" w:sz="4" w:space="0" w:color="auto"/>
              <w:left w:val="single" w:sz="4" w:space="0" w:color="auto"/>
              <w:bottom w:val="single" w:sz="4" w:space="0" w:color="auto"/>
              <w:right w:val="single" w:sz="4" w:space="0" w:color="auto"/>
            </w:tcBorders>
          </w:tcPr>
          <w:p w14:paraId="6B6268B1" w14:textId="7276DA02" w:rsidR="00FF61F0" w:rsidRDefault="00FF61F0" w:rsidP="00FF61F0">
            <w:pPr>
              <w:spacing w:after="283"/>
              <w:rPr>
                <w:rFonts w:ascii="Verdana" w:hAnsi="Verdana"/>
                <w:color w:val="000000"/>
                <w:sz w:val="16"/>
                <w:szCs w:val="16"/>
              </w:rPr>
            </w:pPr>
            <w:r>
              <w:rPr>
                <w:rFonts w:ascii="Verdana" w:hAnsi="Verdana"/>
                <w:color w:val="000000"/>
                <w:sz w:val="16"/>
                <w:szCs w:val="16"/>
              </w:rPr>
              <w:t>3</w:t>
            </w:r>
          </w:p>
        </w:tc>
      </w:tr>
      <w:tr w:rsidR="00FF61F0" w14:paraId="78F3F5ED"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08F2D1EE"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97</w:t>
            </w:r>
          </w:p>
        </w:tc>
        <w:tc>
          <w:tcPr>
            <w:tcW w:w="1415" w:type="dxa"/>
            <w:tcBorders>
              <w:top w:val="single" w:sz="4" w:space="0" w:color="auto"/>
              <w:left w:val="single" w:sz="4" w:space="0" w:color="auto"/>
              <w:bottom w:val="single" w:sz="4" w:space="0" w:color="auto"/>
              <w:right w:val="single" w:sz="4" w:space="0" w:color="auto"/>
            </w:tcBorders>
          </w:tcPr>
          <w:p w14:paraId="666C3DAC"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Malmberg</w:t>
            </w:r>
          </w:p>
        </w:tc>
        <w:tc>
          <w:tcPr>
            <w:tcW w:w="5563" w:type="dxa"/>
            <w:tcBorders>
              <w:top w:val="single" w:sz="4" w:space="0" w:color="auto"/>
              <w:left w:val="single" w:sz="4" w:space="0" w:color="auto"/>
              <w:bottom w:val="single" w:sz="4" w:space="0" w:color="auto"/>
              <w:right w:val="single" w:sz="4" w:space="0" w:color="auto"/>
            </w:tcBorders>
          </w:tcPr>
          <w:p w14:paraId="6186E1C0" w14:textId="77777777" w:rsidR="00FF61F0" w:rsidRDefault="00FF61F0" w:rsidP="00FF61F0">
            <w:pPr>
              <w:rPr>
                <w:rFonts w:ascii="Verdana" w:hAnsi="Verdana"/>
                <w:b/>
                <w:color w:val="000000"/>
                <w:sz w:val="16"/>
                <w:szCs w:val="16"/>
              </w:rPr>
            </w:pPr>
            <w:r w:rsidRPr="00EA4B4E">
              <w:rPr>
                <w:rFonts w:ascii="Verdana" w:hAnsi="Verdana"/>
                <w:b/>
                <w:color w:val="000000"/>
                <w:sz w:val="16"/>
                <w:szCs w:val="16"/>
              </w:rPr>
              <w:t>Clean-up XSD boundaries</w:t>
            </w:r>
          </w:p>
          <w:p w14:paraId="0E8F5CAB" w14:textId="77777777" w:rsidR="00FF61F0" w:rsidRPr="00EA4B4E" w:rsidRDefault="00FF61F0" w:rsidP="00FF61F0">
            <w:pPr>
              <w:rPr>
                <w:rFonts w:ascii="Verdana" w:hAnsi="Verdana"/>
                <w:color w:val="000000"/>
                <w:sz w:val="16"/>
                <w:szCs w:val="16"/>
              </w:rPr>
            </w:pPr>
            <w:r w:rsidRPr="00EA4B4E">
              <w:rPr>
                <w:rFonts w:ascii="Verdana" w:hAnsi="Verdana"/>
                <w:color w:val="000000"/>
                <w:sz w:val="16"/>
                <w:szCs w:val="16"/>
              </w:rPr>
              <w:t xml:space="preserve">In de XSD files komt op een aantal plekken inconsistentie voor. </w:t>
            </w:r>
          </w:p>
          <w:p w14:paraId="2CE2BE66" w14:textId="77777777" w:rsidR="00FF61F0" w:rsidRPr="00EA4B4E" w:rsidRDefault="00FF61F0" w:rsidP="00FF61F0">
            <w:pPr>
              <w:rPr>
                <w:rFonts w:ascii="Verdana" w:hAnsi="Verdana"/>
                <w:color w:val="000000"/>
                <w:sz w:val="16"/>
                <w:szCs w:val="16"/>
              </w:rPr>
            </w:pPr>
            <w:r w:rsidRPr="00EA4B4E">
              <w:rPr>
                <w:rFonts w:ascii="Verdana" w:hAnsi="Verdana"/>
                <w:color w:val="000000"/>
                <w:sz w:val="16"/>
                <w:szCs w:val="16"/>
              </w:rPr>
              <w:t>Het is aan te raden deze inconsistentie op een eenduidige wijze te verhelpen.</w:t>
            </w:r>
            <w:r>
              <w:rPr>
                <w:rFonts w:ascii="Verdana" w:hAnsi="Verdana"/>
                <w:color w:val="000000"/>
                <w:sz w:val="16"/>
                <w:szCs w:val="16"/>
              </w:rPr>
              <w:t xml:space="preserve"> </w:t>
            </w:r>
            <w:r w:rsidRPr="00EA4B4E">
              <w:rPr>
                <w:rFonts w:ascii="Verdana" w:hAnsi="Verdana"/>
                <w:color w:val="000000"/>
                <w:sz w:val="16"/>
                <w:szCs w:val="16"/>
              </w:rPr>
              <w:t>Denk hierbij aan het gebruik van PositiveNumber en NonNegativeInteger.</w:t>
            </w:r>
            <w:r>
              <w:rPr>
                <w:rFonts w:ascii="Verdana" w:hAnsi="Verdana"/>
                <w:color w:val="000000"/>
                <w:sz w:val="16"/>
                <w:szCs w:val="16"/>
              </w:rPr>
              <w:t xml:space="preserve"> </w:t>
            </w:r>
            <w:r w:rsidRPr="00EA4B4E">
              <w:rPr>
                <w:rFonts w:ascii="Verdana" w:hAnsi="Verdana"/>
                <w:color w:val="000000"/>
                <w:sz w:val="16"/>
                <w:szCs w:val="16"/>
              </w:rPr>
              <w:t>Deze types zijn nagenoeg gelijk, maar worden door de verschillende services op verschillende manieren ingezet.</w:t>
            </w:r>
          </w:p>
          <w:p w14:paraId="11AF2454" w14:textId="77777777" w:rsidR="00FF61F0" w:rsidRDefault="00FF61F0" w:rsidP="00FF61F0">
            <w:pPr>
              <w:rPr>
                <w:rFonts w:ascii="Verdana" w:hAnsi="Verdana"/>
                <w:color w:val="000000"/>
                <w:sz w:val="16"/>
                <w:szCs w:val="16"/>
              </w:rPr>
            </w:pPr>
          </w:p>
          <w:p w14:paraId="071152C2" w14:textId="77777777" w:rsidR="00FF61F0" w:rsidRPr="005A5A0D" w:rsidRDefault="00FF61F0" w:rsidP="00FF61F0">
            <w:pPr>
              <w:rPr>
                <w:rFonts w:ascii="Verdana" w:hAnsi="Verdana"/>
                <w:color w:val="000000"/>
                <w:sz w:val="16"/>
                <w:szCs w:val="16"/>
              </w:rPr>
            </w:pPr>
            <w:r>
              <w:rPr>
                <w:rFonts w:ascii="Verdana" w:hAnsi="Verdana"/>
                <w:color w:val="000000"/>
                <w:sz w:val="16"/>
                <w:szCs w:val="16"/>
              </w:rPr>
              <w:t xml:space="preserve">Opm: </w:t>
            </w:r>
            <w:r w:rsidRPr="005A5A0D">
              <w:rPr>
                <w:rFonts w:ascii="Verdana" w:hAnsi="Verdana"/>
                <w:color w:val="000000"/>
                <w:sz w:val="16"/>
                <w:szCs w:val="16"/>
              </w:rPr>
              <w:t>PositiveNumber (neem aan dat PositiveIntType bedoeld minimale waarde 0) en NonNegativeInteger (neem aan dat NonNegativeIntType bedoeld wordt en minimale waarde is 1)</w:t>
            </w:r>
          </w:p>
          <w:p w14:paraId="3EA07E58" w14:textId="77777777" w:rsidR="00FF61F0" w:rsidRPr="00EA4B4E" w:rsidRDefault="00FF61F0" w:rsidP="00FF61F0">
            <w:pPr>
              <w:rPr>
                <w:rFonts w:ascii="Verdana" w:hAnsi="Verdana"/>
                <w:color w:val="000000"/>
                <w:sz w:val="16"/>
                <w:szCs w:val="16"/>
              </w:rPr>
            </w:pPr>
          </w:p>
          <w:p w14:paraId="2E1BD3B5" w14:textId="77777777" w:rsidR="00FF61F0" w:rsidRDefault="00FF61F0" w:rsidP="00FF61F0">
            <w:pPr>
              <w:rPr>
                <w:rFonts w:ascii="Verdana" w:hAnsi="Verdana"/>
                <w:color w:val="000000"/>
                <w:sz w:val="16"/>
                <w:szCs w:val="16"/>
              </w:rPr>
            </w:pPr>
          </w:p>
          <w:p w14:paraId="7C958325" w14:textId="77777777" w:rsidR="00FF61F0" w:rsidRDefault="00FF61F0" w:rsidP="00FF61F0">
            <w:pPr>
              <w:rPr>
                <w:rFonts w:ascii="Verdana" w:hAnsi="Verdana"/>
                <w:color w:val="000000"/>
                <w:sz w:val="16"/>
                <w:szCs w:val="16"/>
              </w:rPr>
            </w:pPr>
            <w:r>
              <w:rPr>
                <w:rFonts w:ascii="Verdana" w:hAnsi="Verdana"/>
                <w:b/>
                <w:color w:val="000000"/>
                <w:sz w:val="16"/>
                <w:szCs w:val="16"/>
              </w:rPr>
              <w:t>Voorstel</w:t>
            </w:r>
          </w:p>
          <w:p w14:paraId="0ED50BB8" w14:textId="77777777" w:rsidR="00FF61F0" w:rsidRPr="00EA4B4E" w:rsidRDefault="00FF61F0" w:rsidP="00FF61F0">
            <w:pPr>
              <w:rPr>
                <w:rFonts w:ascii="Verdana" w:hAnsi="Verdana"/>
                <w:color w:val="000000"/>
                <w:sz w:val="16"/>
                <w:szCs w:val="16"/>
              </w:rPr>
            </w:pPr>
            <w:r w:rsidRPr="00EA4B4E">
              <w:rPr>
                <w:rFonts w:ascii="Verdana" w:hAnsi="Verdana"/>
                <w:color w:val="000000"/>
                <w:sz w:val="16"/>
                <w:szCs w:val="16"/>
              </w:rPr>
              <w:t>Het is aan te bevelen hier een eenduidige oplossing voor te kiezen, die te herkennen is in alle services.</w:t>
            </w:r>
          </w:p>
          <w:p w14:paraId="1E2F4D44" w14:textId="77777777" w:rsidR="00FF61F0" w:rsidRDefault="00FF61F0" w:rsidP="00FF61F0">
            <w:pPr>
              <w:rPr>
                <w:rFonts w:ascii="Verdana" w:hAnsi="Verdana"/>
                <w:b/>
                <w:color w:val="000000"/>
                <w:sz w:val="16"/>
                <w:szCs w:val="16"/>
              </w:rPr>
            </w:pPr>
          </w:p>
          <w:p w14:paraId="17B3DEC1" w14:textId="77777777" w:rsidR="00FF61F0" w:rsidRDefault="00FF61F0" w:rsidP="00FF61F0">
            <w:pPr>
              <w:rPr>
                <w:rFonts w:ascii="Verdana" w:hAnsi="Verdana"/>
                <w:b/>
                <w:color w:val="000000"/>
                <w:sz w:val="16"/>
                <w:szCs w:val="16"/>
              </w:rPr>
            </w:pPr>
            <w:r w:rsidRPr="00312ACD">
              <w:rPr>
                <w:rFonts w:ascii="Verdana" w:hAnsi="Verdana"/>
                <w:b/>
                <w:color w:val="000000"/>
                <w:sz w:val="16"/>
                <w:szCs w:val="16"/>
              </w:rPr>
              <w:t>Besluit</w:t>
            </w:r>
          </w:p>
          <w:p w14:paraId="6A755CAA" w14:textId="77777777" w:rsidR="00FF61F0" w:rsidRDefault="00FF61F0" w:rsidP="00FF61F0">
            <w:pPr>
              <w:rPr>
                <w:rFonts w:ascii="Verdana" w:hAnsi="Verdana"/>
                <w:color w:val="000000"/>
                <w:sz w:val="16"/>
                <w:szCs w:val="16"/>
              </w:rPr>
            </w:pPr>
            <w:r>
              <w:rPr>
                <w:rFonts w:ascii="Verdana" w:hAnsi="Verdana"/>
                <w:b/>
                <w:color w:val="000000"/>
                <w:sz w:val="16"/>
                <w:szCs w:val="16"/>
              </w:rPr>
              <w:t xml:space="preserve">WG 27 juni 2019: </w:t>
            </w:r>
            <w:r>
              <w:rPr>
                <w:rFonts w:ascii="Verdana" w:hAnsi="Verdana"/>
                <w:color w:val="000000"/>
                <w:sz w:val="16"/>
                <w:szCs w:val="16"/>
              </w:rPr>
              <w:t>Zoals aangegeven hebben de P</w:t>
            </w:r>
            <w:r w:rsidRPr="00EA4B4E">
              <w:rPr>
                <w:rFonts w:ascii="Verdana" w:hAnsi="Verdana"/>
                <w:color w:val="000000"/>
                <w:sz w:val="16"/>
                <w:szCs w:val="16"/>
              </w:rPr>
              <w:t>osit</w:t>
            </w:r>
            <w:r>
              <w:rPr>
                <w:rFonts w:ascii="Verdana" w:hAnsi="Verdana"/>
                <w:color w:val="000000"/>
                <w:sz w:val="16"/>
                <w:szCs w:val="16"/>
              </w:rPr>
              <w:t xml:space="preserve">iveNumber en NonNegativeInteger een verschillend bereik. Hiervoor is in het verleden bewust voor gekozen. Er kunnen fouten of nieuwe inzichten zijn maar dan moeten deze per type/veld aangegeven worden zodat hier per geval een besluit over kan worden genomen. Malmberg levert deze nog aan. </w:t>
            </w:r>
          </w:p>
          <w:p w14:paraId="3370DBB2" w14:textId="77777777" w:rsidR="00FF61F0" w:rsidRDefault="00FF61F0" w:rsidP="00FF61F0">
            <w:pPr>
              <w:rPr>
                <w:rFonts w:ascii="Verdana" w:hAnsi="Verdana"/>
                <w:color w:val="000000"/>
                <w:sz w:val="16"/>
                <w:szCs w:val="16"/>
              </w:rPr>
            </w:pPr>
          </w:p>
          <w:p w14:paraId="0BA911C3" w14:textId="77777777" w:rsidR="00FF61F0" w:rsidRDefault="00FF61F0" w:rsidP="00FF61F0">
            <w:pPr>
              <w:rPr>
                <w:rFonts w:ascii="Verdana" w:hAnsi="Verdana"/>
                <w:color w:val="000000"/>
                <w:sz w:val="16"/>
                <w:szCs w:val="16"/>
              </w:rPr>
            </w:pPr>
            <w:r>
              <w:rPr>
                <w:rFonts w:ascii="Verdana" w:hAnsi="Verdana"/>
                <w:b/>
                <w:color w:val="000000"/>
                <w:sz w:val="16"/>
                <w:szCs w:val="16"/>
              </w:rPr>
              <w:t xml:space="preserve">WG 12 sept 2019: </w:t>
            </w:r>
            <w:r w:rsidRPr="001034BB">
              <w:rPr>
                <w:rFonts w:ascii="Verdana" w:hAnsi="Verdana"/>
                <w:color w:val="000000"/>
                <w:sz w:val="16"/>
                <w:szCs w:val="16"/>
              </w:rPr>
              <w:t>Het</w:t>
            </w:r>
            <w:r>
              <w:rPr>
                <w:rFonts w:ascii="Verdana" w:hAnsi="Verdana"/>
                <w:color w:val="000000"/>
                <w:sz w:val="16"/>
                <w:szCs w:val="16"/>
              </w:rPr>
              <w:t xml:space="preserve"> volgend overleg wordt aangegeven om welke velden het gaat.</w:t>
            </w:r>
          </w:p>
          <w:p w14:paraId="701B0E00" w14:textId="77777777" w:rsidR="00FF61F0" w:rsidRDefault="00FF61F0" w:rsidP="00FF61F0">
            <w:pPr>
              <w:rPr>
                <w:rFonts w:ascii="Verdana" w:hAnsi="Verdana"/>
                <w:color w:val="000000"/>
                <w:sz w:val="16"/>
                <w:szCs w:val="16"/>
              </w:rPr>
            </w:pPr>
          </w:p>
          <w:p w14:paraId="58F4FDA0" w14:textId="77777777" w:rsidR="00FF61F0" w:rsidRDefault="00FF61F0" w:rsidP="00FF61F0">
            <w:pPr>
              <w:rPr>
                <w:rFonts w:ascii="Verdana" w:hAnsi="Verdana"/>
                <w:color w:val="000000"/>
                <w:sz w:val="16"/>
                <w:szCs w:val="16"/>
              </w:rPr>
            </w:pPr>
            <w:r>
              <w:rPr>
                <w:rFonts w:ascii="Verdana" w:hAnsi="Verdana"/>
                <w:b/>
                <w:color w:val="000000"/>
                <w:sz w:val="16"/>
                <w:szCs w:val="16"/>
              </w:rPr>
              <w:t xml:space="preserve">WG 14 november 2019: </w:t>
            </w:r>
            <w:r w:rsidRPr="00896936">
              <w:rPr>
                <w:rFonts w:ascii="Verdana" w:hAnsi="Verdana"/>
                <w:color w:val="000000"/>
                <w:sz w:val="16"/>
                <w:szCs w:val="16"/>
              </w:rPr>
              <w:t xml:space="preserve">Malmberg levert deze volgende keer aan (actiepunt #38). </w:t>
            </w:r>
          </w:p>
          <w:p w14:paraId="49B2C50E" w14:textId="77777777" w:rsidR="00FF61F0" w:rsidRDefault="00FF61F0" w:rsidP="00FF61F0">
            <w:pPr>
              <w:rPr>
                <w:rFonts w:ascii="Verdana" w:hAnsi="Verdana"/>
                <w:color w:val="000000"/>
                <w:sz w:val="16"/>
                <w:szCs w:val="16"/>
              </w:rPr>
            </w:pPr>
          </w:p>
          <w:p w14:paraId="6A3E936F" w14:textId="77777777" w:rsidR="00FF61F0" w:rsidRDefault="00FF61F0" w:rsidP="00FF61F0">
            <w:pPr>
              <w:rPr>
                <w:rFonts w:ascii="Verdana" w:hAnsi="Verdana"/>
                <w:color w:val="000000"/>
                <w:sz w:val="16"/>
                <w:szCs w:val="16"/>
              </w:rPr>
            </w:pPr>
            <w:r>
              <w:rPr>
                <w:rFonts w:ascii="Verdana" w:hAnsi="Verdana"/>
                <w:b/>
                <w:color w:val="000000"/>
                <w:sz w:val="16"/>
                <w:szCs w:val="16"/>
              </w:rPr>
              <w:t>Email 19 mei 2020:</w:t>
            </w:r>
          </w:p>
          <w:p w14:paraId="7DAAF1FF" w14:textId="77777777" w:rsidR="00FF61F0" w:rsidRPr="007230D6" w:rsidRDefault="00FF61F0" w:rsidP="00FF61F0">
            <w:pPr>
              <w:rPr>
                <w:rFonts w:ascii="Verdana" w:hAnsi="Verdana"/>
                <w:color w:val="000000"/>
                <w:sz w:val="16"/>
                <w:szCs w:val="16"/>
              </w:rPr>
            </w:pPr>
            <w:r>
              <w:rPr>
                <w:rFonts w:ascii="Verdana" w:hAnsi="Verdana"/>
                <w:color w:val="000000"/>
                <w:sz w:val="16"/>
                <w:szCs w:val="16"/>
              </w:rPr>
              <w:t>Malmberg heeft aangegeven dat issue en actiepunt #38 kan vervallen</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2212BA53"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Afgevoerd</w:t>
            </w:r>
          </w:p>
        </w:tc>
        <w:tc>
          <w:tcPr>
            <w:tcW w:w="1559" w:type="dxa"/>
            <w:tcBorders>
              <w:top w:val="single" w:sz="4" w:space="0" w:color="auto"/>
              <w:left w:val="single" w:sz="4" w:space="0" w:color="auto"/>
              <w:bottom w:val="single" w:sz="4" w:space="0" w:color="auto"/>
              <w:right w:val="single" w:sz="4" w:space="0" w:color="auto"/>
            </w:tcBorders>
          </w:tcPr>
          <w:p w14:paraId="4382D134"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0CA08392"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Laag</w:t>
            </w:r>
          </w:p>
        </w:tc>
        <w:tc>
          <w:tcPr>
            <w:tcW w:w="1276" w:type="dxa"/>
            <w:tcBorders>
              <w:top w:val="single" w:sz="4" w:space="0" w:color="auto"/>
              <w:left w:val="single" w:sz="4" w:space="0" w:color="auto"/>
              <w:bottom w:val="single" w:sz="4" w:space="0" w:color="auto"/>
              <w:right w:val="single" w:sz="4" w:space="0" w:color="auto"/>
            </w:tcBorders>
          </w:tcPr>
          <w:p w14:paraId="04E43D0D"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Laag</w:t>
            </w:r>
          </w:p>
        </w:tc>
        <w:tc>
          <w:tcPr>
            <w:tcW w:w="1105" w:type="dxa"/>
            <w:tcBorders>
              <w:top w:val="single" w:sz="4" w:space="0" w:color="auto"/>
              <w:left w:val="single" w:sz="4" w:space="0" w:color="auto"/>
              <w:bottom w:val="single" w:sz="4" w:space="0" w:color="auto"/>
              <w:right w:val="single" w:sz="4" w:space="0" w:color="auto"/>
            </w:tcBorders>
          </w:tcPr>
          <w:p w14:paraId="4306DA5D"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3</w:t>
            </w:r>
          </w:p>
        </w:tc>
      </w:tr>
      <w:tr w:rsidR="00FF61F0" w14:paraId="6314E1E6"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422E84A0"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lastRenderedPageBreak/>
              <w:t>98</w:t>
            </w:r>
          </w:p>
        </w:tc>
        <w:tc>
          <w:tcPr>
            <w:tcW w:w="1415" w:type="dxa"/>
            <w:tcBorders>
              <w:top w:val="single" w:sz="4" w:space="0" w:color="auto"/>
              <w:left w:val="single" w:sz="4" w:space="0" w:color="auto"/>
              <w:bottom w:val="single" w:sz="4" w:space="0" w:color="auto"/>
              <w:right w:val="single" w:sz="4" w:space="0" w:color="auto"/>
            </w:tcBorders>
          </w:tcPr>
          <w:p w14:paraId="0DA2CDF6"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Kennisnet</w:t>
            </w:r>
          </w:p>
        </w:tc>
        <w:tc>
          <w:tcPr>
            <w:tcW w:w="5563" w:type="dxa"/>
            <w:tcBorders>
              <w:top w:val="single" w:sz="4" w:space="0" w:color="auto"/>
              <w:left w:val="single" w:sz="4" w:space="0" w:color="auto"/>
              <w:bottom w:val="single" w:sz="4" w:space="0" w:color="auto"/>
              <w:right w:val="single" w:sz="4" w:space="0" w:color="auto"/>
            </w:tcBorders>
          </w:tcPr>
          <w:p w14:paraId="39C4160F" w14:textId="77777777" w:rsidR="00FF61F0" w:rsidRDefault="00FF61F0" w:rsidP="00FF61F0">
            <w:pPr>
              <w:rPr>
                <w:rFonts w:ascii="Verdana" w:hAnsi="Verdana"/>
                <w:b/>
                <w:color w:val="000000"/>
                <w:sz w:val="16"/>
                <w:szCs w:val="16"/>
              </w:rPr>
            </w:pPr>
            <w:r>
              <w:rPr>
                <w:rFonts w:ascii="Verdana" w:hAnsi="Verdana"/>
                <w:b/>
                <w:color w:val="000000"/>
                <w:sz w:val="16"/>
                <w:szCs w:val="16"/>
              </w:rPr>
              <w:t>Servicebeschrijving vullingsregels bevatten ongewenste numerieke waarden.</w:t>
            </w:r>
          </w:p>
          <w:p w14:paraId="328F0010" w14:textId="77777777" w:rsidR="00FF61F0" w:rsidRDefault="00FF61F0" w:rsidP="00FF61F0">
            <w:pPr>
              <w:rPr>
                <w:rFonts w:ascii="Verdana" w:hAnsi="Verdana"/>
                <w:b/>
                <w:color w:val="000000"/>
                <w:sz w:val="16"/>
                <w:szCs w:val="16"/>
              </w:rPr>
            </w:pPr>
          </w:p>
          <w:p w14:paraId="33022BA6" w14:textId="77777777" w:rsidR="00FF61F0" w:rsidRDefault="00FF61F0" w:rsidP="00FF61F0">
            <w:pPr>
              <w:rPr>
                <w:rFonts w:ascii="Verdana" w:hAnsi="Verdana"/>
                <w:color w:val="000000"/>
                <w:sz w:val="16"/>
                <w:szCs w:val="16"/>
              </w:rPr>
            </w:pPr>
            <w:r>
              <w:rPr>
                <w:rFonts w:ascii="Verdana" w:hAnsi="Verdana"/>
                <w:b/>
                <w:color w:val="000000"/>
                <w:sz w:val="16"/>
                <w:szCs w:val="16"/>
              </w:rPr>
              <w:t>Voorstel</w:t>
            </w:r>
          </w:p>
          <w:p w14:paraId="75513DDE" w14:textId="77777777" w:rsidR="00FF61F0" w:rsidRPr="00EA4B4E" w:rsidRDefault="00FF61F0" w:rsidP="00FF61F0">
            <w:pPr>
              <w:rPr>
                <w:rFonts w:ascii="Verdana" w:hAnsi="Verdana"/>
                <w:color w:val="000000"/>
                <w:sz w:val="16"/>
                <w:szCs w:val="16"/>
              </w:rPr>
            </w:pPr>
            <w:r>
              <w:rPr>
                <w:rFonts w:ascii="Verdana" w:hAnsi="Verdana"/>
                <w:color w:val="000000"/>
                <w:sz w:val="16"/>
                <w:szCs w:val="16"/>
              </w:rPr>
              <w:t>I</w:t>
            </w:r>
            <w:r w:rsidRPr="00F213E0">
              <w:rPr>
                <w:rFonts w:ascii="Verdana" w:hAnsi="Verdana"/>
                <w:color w:val="000000"/>
                <w:sz w:val="16"/>
                <w:szCs w:val="16"/>
              </w:rPr>
              <w:t xml:space="preserve">n de servicebeschrijving alleen de waarden </w:t>
            </w:r>
            <w:r>
              <w:rPr>
                <w:rFonts w:ascii="Verdana" w:hAnsi="Verdana"/>
                <w:color w:val="000000"/>
                <w:sz w:val="16"/>
                <w:szCs w:val="16"/>
              </w:rPr>
              <w:t xml:space="preserve">van enumeratie </w:t>
            </w:r>
            <w:r w:rsidRPr="00F213E0">
              <w:rPr>
                <w:rFonts w:ascii="Verdana" w:hAnsi="Verdana"/>
                <w:color w:val="000000"/>
                <w:sz w:val="16"/>
                <w:szCs w:val="16"/>
              </w:rPr>
              <w:t xml:space="preserve">te noemen die als vullingsregel </w:t>
            </w:r>
            <w:r>
              <w:rPr>
                <w:rFonts w:ascii="Verdana" w:hAnsi="Verdana"/>
                <w:color w:val="000000"/>
                <w:sz w:val="16"/>
                <w:szCs w:val="16"/>
              </w:rPr>
              <w:t xml:space="preserve">gelden. De numerieke waarden verwijderen </w:t>
            </w:r>
            <w:r w:rsidRPr="005469E7">
              <w:rPr>
                <w:rFonts w:ascii="Verdana" w:hAnsi="Verdana"/>
                <w:color w:val="000000"/>
                <w:sz w:val="16"/>
                <w:szCs w:val="16"/>
              </w:rPr>
              <w:t>bijv. 0 = ‘Niet actief’ wordt enkel ‘Niet actief’.</w:t>
            </w:r>
          </w:p>
          <w:p w14:paraId="48BF6130" w14:textId="77777777" w:rsidR="00FF61F0" w:rsidRDefault="00FF61F0" w:rsidP="00FF61F0">
            <w:pPr>
              <w:rPr>
                <w:rFonts w:ascii="Verdana" w:hAnsi="Verdana"/>
                <w:b/>
                <w:color w:val="000000"/>
                <w:sz w:val="16"/>
                <w:szCs w:val="16"/>
              </w:rPr>
            </w:pPr>
          </w:p>
          <w:p w14:paraId="71004BDF" w14:textId="77777777" w:rsidR="00FF61F0" w:rsidRDefault="00FF61F0" w:rsidP="00FF61F0">
            <w:pPr>
              <w:rPr>
                <w:rFonts w:ascii="Verdana" w:hAnsi="Verdana"/>
                <w:b/>
                <w:color w:val="000000"/>
                <w:sz w:val="16"/>
                <w:szCs w:val="16"/>
              </w:rPr>
            </w:pPr>
            <w:r w:rsidRPr="00312ACD">
              <w:rPr>
                <w:rFonts w:ascii="Verdana" w:hAnsi="Verdana"/>
                <w:b/>
                <w:color w:val="000000"/>
                <w:sz w:val="16"/>
                <w:szCs w:val="16"/>
              </w:rPr>
              <w:t>Besluit</w:t>
            </w:r>
          </w:p>
          <w:p w14:paraId="336B9742" w14:textId="77777777" w:rsidR="00FF61F0" w:rsidRPr="000906A0" w:rsidRDefault="00FF61F0" w:rsidP="00FF61F0">
            <w:pPr>
              <w:rPr>
                <w:rFonts w:ascii="Verdana" w:hAnsi="Verdana"/>
                <w:color w:val="000000"/>
                <w:sz w:val="16"/>
                <w:szCs w:val="16"/>
              </w:rPr>
            </w:pPr>
            <w:r>
              <w:rPr>
                <w:rFonts w:ascii="Verdana" w:hAnsi="Verdana"/>
                <w:b/>
                <w:color w:val="000000"/>
                <w:sz w:val="16"/>
                <w:szCs w:val="16"/>
              </w:rPr>
              <w:t xml:space="preserve">WG 14 november 2019: </w:t>
            </w:r>
            <w:r w:rsidRPr="000906A0">
              <w:rPr>
                <w:rFonts w:ascii="Verdana" w:hAnsi="Verdana"/>
                <w:color w:val="000000"/>
                <w:sz w:val="16"/>
                <w:szCs w:val="16"/>
              </w:rPr>
              <w:t>Dit heeft met name impact op CatalogService en LicenseService. Wordt meegenomen in 2.3 concept release</w:t>
            </w:r>
          </w:p>
          <w:p w14:paraId="41969286" w14:textId="77777777" w:rsidR="00FF61F0" w:rsidRPr="00EA4B4E" w:rsidRDefault="00FF61F0" w:rsidP="00FF61F0">
            <w:pPr>
              <w:rPr>
                <w:rFonts w:ascii="Verdana" w:hAnsi="Verdana"/>
                <w:b/>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487FE676"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Afgesloten</w:t>
            </w:r>
          </w:p>
          <w:p w14:paraId="6DB91727"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Meegenomen in versie 2.3</w:t>
            </w:r>
          </w:p>
        </w:tc>
        <w:tc>
          <w:tcPr>
            <w:tcW w:w="1559" w:type="dxa"/>
            <w:tcBorders>
              <w:top w:val="single" w:sz="4" w:space="0" w:color="auto"/>
              <w:left w:val="single" w:sz="4" w:space="0" w:color="auto"/>
              <w:bottom w:val="single" w:sz="4" w:space="0" w:color="auto"/>
              <w:right w:val="single" w:sz="4" w:space="0" w:color="auto"/>
            </w:tcBorders>
          </w:tcPr>
          <w:p w14:paraId="70BA2EA6" w14:textId="77777777" w:rsidR="00FF61F0" w:rsidRPr="00A92DFB" w:rsidRDefault="00FF61F0" w:rsidP="00FF61F0">
            <w:pPr>
              <w:spacing w:after="283"/>
              <w:rPr>
                <w:rFonts w:ascii="Verdana" w:hAnsi="Verdana"/>
                <w:color w:val="000000"/>
                <w:sz w:val="16"/>
                <w:szCs w:val="16"/>
              </w:rPr>
            </w:pPr>
            <w:r>
              <w:rPr>
                <w:rFonts w:ascii="Verdana" w:hAnsi="Verdana"/>
                <w:color w:val="000000"/>
                <w:sz w:val="16"/>
                <w:szCs w:val="16"/>
              </w:rPr>
              <w:t>Hoog (V2.3)</w:t>
            </w:r>
          </w:p>
        </w:tc>
        <w:tc>
          <w:tcPr>
            <w:tcW w:w="1134" w:type="dxa"/>
            <w:tcBorders>
              <w:top w:val="single" w:sz="4" w:space="0" w:color="auto"/>
              <w:left w:val="single" w:sz="4" w:space="0" w:color="auto"/>
              <w:bottom w:val="single" w:sz="4" w:space="0" w:color="auto"/>
              <w:right w:val="single" w:sz="4" w:space="0" w:color="auto"/>
            </w:tcBorders>
          </w:tcPr>
          <w:p w14:paraId="319C7D55" w14:textId="77777777" w:rsidR="00FF61F0" w:rsidRPr="00A92DFB" w:rsidRDefault="00FF61F0" w:rsidP="00FF61F0">
            <w:pPr>
              <w:spacing w:after="283"/>
              <w:rPr>
                <w:rFonts w:ascii="Verdana" w:hAnsi="Verdana"/>
                <w:color w:val="000000"/>
                <w:sz w:val="16"/>
                <w:szCs w:val="16"/>
              </w:rPr>
            </w:pPr>
            <w:r>
              <w:rPr>
                <w:rFonts w:ascii="Verdana" w:hAnsi="Verdana"/>
                <w:color w:val="000000"/>
                <w:sz w:val="16"/>
                <w:szCs w:val="16"/>
              </w:rPr>
              <w:t>Laag</w:t>
            </w:r>
          </w:p>
        </w:tc>
        <w:tc>
          <w:tcPr>
            <w:tcW w:w="1276" w:type="dxa"/>
            <w:tcBorders>
              <w:top w:val="single" w:sz="4" w:space="0" w:color="auto"/>
              <w:left w:val="single" w:sz="4" w:space="0" w:color="auto"/>
              <w:bottom w:val="single" w:sz="4" w:space="0" w:color="auto"/>
              <w:right w:val="single" w:sz="4" w:space="0" w:color="auto"/>
            </w:tcBorders>
          </w:tcPr>
          <w:p w14:paraId="5B80F66D" w14:textId="77777777" w:rsidR="00FF61F0" w:rsidRPr="00A92DFB" w:rsidRDefault="00FF61F0" w:rsidP="00FF61F0">
            <w:pPr>
              <w:spacing w:after="283"/>
              <w:rPr>
                <w:rFonts w:ascii="Verdana" w:hAnsi="Verdana"/>
                <w:color w:val="000000"/>
                <w:sz w:val="16"/>
                <w:szCs w:val="16"/>
              </w:rPr>
            </w:pPr>
            <w:r w:rsidRPr="00A92DFB">
              <w:rPr>
                <w:rFonts w:ascii="Verdana" w:hAnsi="Verdana"/>
                <w:color w:val="000000"/>
                <w:sz w:val="16"/>
                <w:szCs w:val="16"/>
              </w:rPr>
              <w:t>Gemiddeld</w:t>
            </w:r>
          </w:p>
        </w:tc>
        <w:tc>
          <w:tcPr>
            <w:tcW w:w="1105" w:type="dxa"/>
            <w:tcBorders>
              <w:top w:val="single" w:sz="4" w:space="0" w:color="auto"/>
              <w:left w:val="single" w:sz="4" w:space="0" w:color="auto"/>
              <w:bottom w:val="single" w:sz="4" w:space="0" w:color="auto"/>
              <w:right w:val="single" w:sz="4" w:space="0" w:color="auto"/>
            </w:tcBorders>
          </w:tcPr>
          <w:p w14:paraId="7D7A978C"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1</w:t>
            </w:r>
          </w:p>
        </w:tc>
      </w:tr>
      <w:tr w:rsidR="00FF61F0" w14:paraId="0700405B"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332B2120"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99</w:t>
            </w:r>
          </w:p>
        </w:tc>
        <w:tc>
          <w:tcPr>
            <w:tcW w:w="1415" w:type="dxa"/>
            <w:tcBorders>
              <w:top w:val="single" w:sz="4" w:space="0" w:color="auto"/>
              <w:left w:val="single" w:sz="4" w:space="0" w:color="auto"/>
              <w:bottom w:val="single" w:sz="4" w:space="0" w:color="auto"/>
              <w:right w:val="single" w:sz="4" w:space="0" w:color="auto"/>
            </w:tcBorders>
          </w:tcPr>
          <w:p w14:paraId="18A2AA09"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Iddinkgroup</w:t>
            </w:r>
          </w:p>
        </w:tc>
        <w:tc>
          <w:tcPr>
            <w:tcW w:w="5563" w:type="dxa"/>
            <w:tcBorders>
              <w:top w:val="single" w:sz="4" w:space="0" w:color="auto"/>
              <w:left w:val="single" w:sz="4" w:space="0" w:color="auto"/>
              <w:bottom w:val="single" w:sz="4" w:space="0" w:color="auto"/>
              <w:right w:val="single" w:sz="4" w:space="0" w:color="auto"/>
            </w:tcBorders>
          </w:tcPr>
          <w:p w14:paraId="3361D3D7" w14:textId="77777777" w:rsidR="00FF61F0" w:rsidRDefault="00FF61F0" w:rsidP="00FF61F0">
            <w:pPr>
              <w:rPr>
                <w:rFonts w:ascii="Verdana" w:hAnsi="Verdana"/>
                <w:b/>
                <w:color w:val="000000"/>
                <w:sz w:val="16"/>
                <w:szCs w:val="16"/>
              </w:rPr>
            </w:pPr>
            <w:r>
              <w:rPr>
                <w:rFonts w:ascii="Verdana" w:hAnsi="Verdana"/>
                <w:b/>
                <w:color w:val="000000"/>
                <w:sz w:val="16"/>
                <w:szCs w:val="16"/>
              </w:rPr>
              <w:t>Het Blokkeren van een licentie mogelijk maken</w:t>
            </w:r>
            <w:r w:rsidRPr="00045671">
              <w:rPr>
                <w:rFonts w:ascii="Verdana" w:hAnsi="Verdana"/>
                <w:b/>
                <w:color w:val="000000"/>
                <w:sz w:val="16"/>
                <w:szCs w:val="16"/>
              </w:rPr>
              <w:t xml:space="preserve"> </w:t>
            </w:r>
          </w:p>
          <w:p w14:paraId="4B08BE44" w14:textId="77777777" w:rsidR="00FF61F0" w:rsidRDefault="00FF61F0" w:rsidP="00FF61F0">
            <w:pPr>
              <w:rPr>
                <w:rFonts w:ascii="Verdana" w:hAnsi="Verdana"/>
                <w:b/>
                <w:color w:val="000000"/>
                <w:sz w:val="16"/>
                <w:szCs w:val="16"/>
              </w:rPr>
            </w:pPr>
          </w:p>
          <w:p w14:paraId="29780468" w14:textId="77777777" w:rsidR="00FF61F0" w:rsidRDefault="00FF61F0" w:rsidP="00FF61F0">
            <w:pPr>
              <w:rPr>
                <w:rFonts w:ascii="Verdana" w:hAnsi="Verdana"/>
                <w:color w:val="000000"/>
                <w:sz w:val="16"/>
                <w:szCs w:val="16"/>
              </w:rPr>
            </w:pPr>
            <w:r>
              <w:rPr>
                <w:rFonts w:ascii="Verdana" w:hAnsi="Verdana"/>
                <w:b/>
                <w:color w:val="000000"/>
                <w:sz w:val="16"/>
                <w:szCs w:val="16"/>
              </w:rPr>
              <w:t>Voorstel</w:t>
            </w:r>
          </w:p>
          <w:p w14:paraId="7C4DCB1E" w14:textId="77777777" w:rsidR="00FF61F0" w:rsidRPr="00EA4B4E" w:rsidRDefault="00FF61F0" w:rsidP="00FF61F0">
            <w:pPr>
              <w:rPr>
                <w:rFonts w:ascii="Verdana" w:hAnsi="Verdana"/>
                <w:color w:val="000000"/>
                <w:sz w:val="16"/>
                <w:szCs w:val="16"/>
              </w:rPr>
            </w:pPr>
            <w:r w:rsidRPr="00045671">
              <w:rPr>
                <w:rFonts w:ascii="Verdana" w:hAnsi="Verdana"/>
                <w:color w:val="000000"/>
                <w:sz w:val="16"/>
                <w:szCs w:val="16"/>
              </w:rPr>
              <w:t>Toevoegen van</w:t>
            </w:r>
            <w:r>
              <w:rPr>
                <w:rFonts w:ascii="Verdana" w:hAnsi="Verdana"/>
                <w:color w:val="000000"/>
                <w:sz w:val="16"/>
                <w:szCs w:val="16"/>
              </w:rPr>
              <w:t xml:space="preserve"> de operatie BlockLicense</w:t>
            </w:r>
            <w:r w:rsidRPr="00045671">
              <w:rPr>
                <w:rFonts w:ascii="Verdana" w:hAnsi="Verdana"/>
                <w:color w:val="000000"/>
                <w:sz w:val="16"/>
                <w:szCs w:val="16"/>
              </w:rPr>
              <w:t>. Met deze blokkering wordt de toegang tot het gebruik van de content ontzegt, en zal bij het opvragen van licentie informatie (ReadUserLicense) de status ‘Geblokkeerd’ hebben. Het uitvoeren van deze operatie leidt NIET tot het ophogen van de distributeurstegoeden op het product. M.a.w. de stock van dit product wordt niet verhoogd.</w:t>
            </w:r>
          </w:p>
          <w:p w14:paraId="4F7626B9" w14:textId="77777777" w:rsidR="00FF61F0" w:rsidRDefault="00FF61F0" w:rsidP="00FF61F0">
            <w:pPr>
              <w:rPr>
                <w:rFonts w:ascii="Verdana" w:hAnsi="Verdana"/>
                <w:b/>
                <w:color w:val="000000"/>
                <w:sz w:val="16"/>
                <w:szCs w:val="16"/>
              </w:rPr>
            </w:pPr>
          </w:p>
          <w:p w14:paraId="02B8658C" w14:textId="77777777" w:rsidR="00FF61F0" w:rsidRPr="00045671" w:rsidRDefault="00FF61F0" w:rsidP="00FF61F0">
            <w:pPr>
              <w:rPr>
                <w:rFonts w:ascii="Verdana" w:hAnsi="Verdana"/>
                <w:color w:val="000000"/>
                <w:sz w:val="16"/>
                <w:szCs w:val="16"/>
              </w:rPr>
            </w:pPr>
            <w:r w:rsidRPr="00045671">
              <w:rPr>
                <w:rFonts w:ascii="Verdana" w:hAnsi="Verdana"/>
                <w:color w:val="000000"/>
                <w:sz w:val="16"/>
                <w:szCs w:val="16"/>
              </w:rPr>
              <w:t>Zie RFC2.3-B</w:t>
            </w:r>
          </w:p>
          <w:p w14:paraId="771C5345" w14:textId="77777777" w:rsidR="00FF61F0" w:rsidRDefault="00FF61F0" w:rsidP="00FF61F0">
            <w:pPr>
              <w:rPr>
                <w:rFonts w:ascii="Verdana" w:hAnsi="Verdana"/>
                <w:b/>
                <w:color w:val="000000"/>
                <w:sz w:val="16"/>
                <w:szCs w:val="16"/>
              </w:rPr>
            </w:pPr>
          </w:p>
          <w:p w14:paraId="14B36CBE" w14:textId="77777777" w:rsidR="00FF61F0" w:rsidRDefault="00FF61F0" w:rsidP="00FF61F0">
            <w:pPr>
              <w:rPr>
                <w:rFonts w:ascii="Verdana" w:hAnsi="Verdana"/>
                <w:b/>
                <w:color w:val="000000"/>
                <w:sz w:val="16"/>
                <w:szCs w:val="16"/>
              </w:rPr>
            </w:pPr>
            <w:r w:rsidRPr="00312ACD">
              <w:rPr>
                <w:rFonts w:ascii="Verdana" w:hAnsi="Verdana"/>
                <w:b/>
                <w:color w:val="000000"/>
                <w:sz w:val="16"/>
                <w:szCs w:val="16"/>
              </w:rPr>
              <w:t>Besluit</w:t>
            </w:r>
          </w:p>
          <w:p w14:paraId="425F6401" w14:textId="77777777" w:rsidR="00FF61F0" w:rsidRDefault="00FF61F0" w:rsidP="00FF61F0">
            <w:pPr>
              <w:rPr>
                <w:rFonts w:ascii="Verdana" w:hAnsi="Verdana"/>
                <w:color w:val="000000"/>
                <w:sz w:val="16"/>
                <w:szCs w:val="16"/>
              </w:rPr>
            </w:pPr>
            <w:r>
              <w:rPr>
                <w:rFonts w:ascii="Verdana" w:hAnsi="Verdana"/>
                <w:b/>
                <w:color w:val="000000"/>
                <w:sz w:val="16"/>
                <w:szCs w:val="16"/>
              </w:rPr>
              <w:t>WG 14 november 2019:</w:t>
            </w:r>
            <w:r>
              <w:t xml:space="preserve"> </w:t>
            </w:r>
            <w:r w:rsidRPr="0046518A">
              <w:rPr>
                <w:rFonts w:ascii="Verdana" w:hAnsi="Verdana"/>
                <w:color w:val="000000"/>
                <w:sz w:val="16"/>
                <w:szCs w:val="16"/>
              </w:rPr>
              <w:t>Het voorstel wordt geaccepteerd, maar er is wel een uitgebreide toelichting nodig omdat het ook impact heeft op de licentiestatussen. Met deze functie komt er nieuwe status ‘Geblokkeerd’ bij. Tevens is het wenselijk om de blokkering toch ook weer op te kunnen heffen. Hoe dit geregeld kan worden moet ook beschreven worden.De toelichting wordt opgesteld door Thiememeulenhoff en Iddink (Actiepunt #43)</w:t>
            </w:r>
            <w:r>
              <w:rPr>
                <w:rFonts w:ascii="Verdana" w:hAnsi="Verdana"/>
                <w:color w:val="000000"/>
                <w:sz w:val="16"/>
                <w:szCs w:val="16"/>
              </w:rPr>
              <w:t>. Issue wordt meegenomen in 2.3 concept release</w:t>
            </w:r>
          </w:p>
          <w:p w14:paraId="608C4FEE" w14:textId="77777777" w:rsidR="00FF61F0" w:rsidRDefault="00FF61F0" w:rsidP="00FF61F0">
            <w:pPr>
              <w:rPr>
                <w:rFonts w:ascii="Verdana" w:hAnsi="Verdana"/>
                <w:color w:val="000000"/>
                <w:sz w:val="16"/>
                <w:szCs w:val="16"/>
              </w:rPr>
            </w:pPr>
          </w:p>
          <w:p w14:paraId="01E347F0" w14:textId="77777777" w:rsidR="00FF61F0" w:rsidRDefault="00FF61F0" w:rsidP="00FF61F0">
            <w:pPr>
              <w:rPr>
                <w:rFonts w:ascii="Verdana" w:hAnsi="Verdana"/>
                <w:color w:val="000000"/>
                <w:sz w:val="16"/>
                <w:szCs w:val="16"/>
              </w:rPr>
            </w:pPr>
            <w:r>
              <w:rPr>
                <w:rFonts w:ascii="Verdana" w:hAnsi="Verdana"/>
                <w:b/>
                <w:color w:val="000000"/>
                <w:sz w:val="16"/>
                <w:szCs w:val="16"/>
              </w:rPr>
              <w:t>WG 23 januari 2020:</w:t>
            </w:r>
            <w:r>
              <w:t xml:space="preserve"> </w:t>
            </w:r>
            <w:r>
              <w:rPr>
                <w:rFonts w:ascii="Verdana" w:hAnsi="Verdana"/>
                <w:color w:val="000000"/>
                <w:sz w:val="16"/>
                <w:szCs w:val="16"/>
              </w:rPr>
              <w:t xml:space="preserve">Alleen de operaties BlockUserLicenseCredit en </w:t>
            </w:r>
            <w:r w:rsidRPr="001D67F3">
              <w:rPr>
                <w:rFonts w:ascii="Verdana" w:hAnsi="Verdana"/>
                <w:color w:val="000000"/>
                <w:sz w:val="16"/>
                <w:szCs w:val="16"/>
              </w:rPr>
              <w:t>CorrectBlockUserLicenseCredit</w:t>
            </w:r>
            <w:r>
              <w:rPr>
                <w:rFonts w:ascii="Verdana" w:hAnsi="Verdana"/>
                <w:color w:val="000000"/>
                <w:sz w:val="16"/>
                <w:szCs w:val="16"/>
              </w:rPr>
              <w:t xml:space="preserve"> worden toegevoegd. In plaats van in de </w:t>
            </w:r>
            <w:r w:rsidRPr="00045671">
              <w:rPr>
                <w:rFonts w:ascii="Verdana" w:hAnsi="Verdana"/>
                <w:color w:val="000000"/>
                <w:sz w:val="16"/>
                <w:szCs w:val="16"/>
              </w:rPr>
              <w:t>SpecifyService</w:t>
            </w:r>
            <w:r>
              <w:rPr>
                <w:rFonts w:ascii="Verdana" w:hAnsi="Verdana"/>
                <w:color w:val="000000"/>
                <w:sz w:val="16"/>
                <w:szCs w:val="16"/>
              </w:rPr>
              <w:t xml:space="preserve"> worden deze opgenomen in de LicenseService</w:t>
            </w:r>
          </w:p>
          <w:p w14:paraId="074B79F0" w14:textId="77777777" w:rsidR="00FF61F0" w:rsidRDefault="00FF61F0" w:rsidP="00FF61F0">
            <w:pPr>
              <w:rPr>
                <w:rFonts w:ascii="Verdana" w:hAnsi="Verdana"/>
                <w:color w:val="000000"/>
                <w:sz w:val="16"/>
                <w:szCs w:val="16"/>
              </w:rPr>
            </w:pPr>
          </w:p>
          <w:p w14:paraId="7591A50F" w14:textId="77777777" w:rsidR="00FF61F0" w:rsidRDefault="00FF61F0" w:rsidP="00FF61F0">
            <w:pPr>
              <w:rPr>
                <w:rFonts w:ascii="Verdana" w:hAnsi="Verdana"/>
                <w:color w:val="000000"/>
                <w:sz w:val="16"/>
                <w:szCs w:val="16"/>
              </w:rPr>
            </w:pPr>
            <w:r>
              <w:rPr>
                <w:rFonts w:ascii="Verdana" w:hAnsi="Verdana"/>
                <w:b/>
                <w:color w:val="000000"/>
                <w:sz w:val="16"/>
                <w:szCs w:val="16"/>
              </w:rPr>
              <w:t xml:space="preserve">Besluitvorming per email 31 januari 2020: </w:t>
            </w:r>
            <w:r w:rsidRPr="00313D8B">
              <w:rPr>
                <w:rFonts w:ascii="Verdana" w:hAnsi="Verdana"/>
                <w:color w:val="000000"/>
                <w:sz w:val="16"/>
                <w:szCs w:val="16"/>
              </w:rPr>
              <w:t xml:space="preserve">De LicenseService </w:t>
            </w:r>
            <w:r w:rsidRPr="00E97D00">
              <w:rPr>
                <w:rFonts w:ascii="Verdana" w:hAnsi="Verdana"/>
                <w:color w:val="000000"/>
                <w:sz w:val="16"/>
                <w:szCs w:val="16"/>
              </w:rPr>
              <w:t>BlockUserLicenseCredit &amp; CorrectBlockUserLicenseCredit  operaties hernoemd naar BlockUserLicense &amp; CorrectBlockUserLicense</w:t>
            </w:r>
          </w:p>
          <w:p w14:paraId="6F761C1C" w14:textId="77777777" w:rsidR="00FF61F0" w:rsidRDefault="00FF61F0" w:rsidP="00FF61F0">
            <w:pPr>
              <w:rPr>
                <w:rFonts w:ascii="Verdana" w:hAnsi="Verdana"/>
                <w:color w:val="000000"/>
                <w:sz w:val="16"/>
                <w:szCs w:val="16"/>
              </w:rPr>
            </w:pPr>
          </w:p>
          <w:p w14:paraId="21214FD7" w14:textId="77777777" w:rsidR="00FF61F0" w:rsidRPr="001D67F3" w:rsidRDefault="00FF61F0" w:rsidP="00FF61F0">
            <w:pPr>
              <w:rPr>
                <w:rFonts w:ascii="Verdana" w:hAnsi="Verdana"/>
                <w:color w:val="000000"/>
                <w:sz w:val="16"/>
                <w:szCs w:val="16"/>
              </w:rPr>
            </w:pPr>
            <w:r>
              <w:rPr>
                <w:rFonts w:ascii="Verdana" w:hAnsi="Verdana"/>
                <w:b/>
                <w:color w:val="000000"/>
                <w:sz w:val="16"/>
                <w:szCs w:val="16"/>
              </w:rPr>
              <w:t xml:space="preserve">Besluitvorming per email 3 februari 2020: </w:t>
            </w:r>
            <w:r w:rsidRPr="00834AEE">
              <w:rPr>
                <w:rFonts w:ascii="Verdana" w:hAnsi="Verdana"/>
                <w:color w:val="000000"/>
                <w:sz w:val="16"/>
                <w:szCs w:val="16"/>
              </w:rPr>
              <w:t xml:space="preserve">Productid verwijderd uit request van </w:t>
            </w:r>
            <w:r w:rsidRPr="00E97D00">
              <w:rPr>
                <w:rFonts w:ascii="Verdana" w:hAnsi="Verdana"/>
                <w:color w:val="000000"/>
                <w:sz w:val="16"/>
                <w:szCs w:val="16"/>
              </w:rPr>
              <w:t>BlockUserLicenseCredit</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1600B3B7"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Afgesloten</w:t>
            </w:r>
          </w:p>
          <w:p w14:paraId="33FB2755"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Meegenomen in versie 2.3</w:t>
            </w:r>
          </w:p>
        </w:tc>
        <w:tc>
          <w:tcPr>
            <w:tcW w:w="1559" w:type="dxa"/>
            <w:tcBorders>
              <w:top w:val="single" w:sz="4" w:space="0" w:color="auto"/>
              <w:left w:val="single" w:sz="4" w:space="0" w:color="auto"/>
              <w:bottom w:val="single" w:sz="4" w:space="0" w:color="auto"/>
              <w:right w:val="single" w:sz="4" w:space="0" w:color="auto"/>
            </w:tcBorders>
          </w:tcPr>
          <w:p w14:paraId="4520B607" w14:textId="77777777" w:rsidR="00FF61F0" w:rsidRPr="00A92DFB" w:rsidRDefault="00FF61F0" w:rsidP="00FF61F0">
            <w:pPr>
              <w:spacing w:after="283"/>
              <w:rPr>
                <w:rFonts w:ascii="Verdana" w:hAnsi="Verdana"/>
                <w:color w:val="000000"/>
                <w:sz w:val="16"/>
                <w:szCs w:val="16"/>
              </w:rPr>
            </w:pPr>
            <w:r>
              <w:rPr>
                <w:rFonts w:ascii="Verdana" w:hAnsi="Verdana"/>
                <w:color w:val="000000"/>
                <w:sz w:val="16"/>
                <w:szCs w:val="16"/>
              </w:rPr>
              <w:t>Hoog (V2.3)</w:t>
            </w:r>
          </w:p>
        </w:tc>
        <w:tc>
          <w:tcPr>
            <w:tcW w:w="1134" w:type="dxa"/>
            <w:tcBorders>
              <w:top w:val="single" w:sz="4" w:space="0" w:color="auto"/>
              <w:left w:val="single" w:sz="4" w:space="0" w:color="auto"/>
              <w:bottom w:val="single" w:sz="4" w:space="0" w:color="auto"/>
              <w:right w:val="single" w:sz="4" w:space="0" w:color="auto"/>
            </w:tcBorders>
          </w:tcPr>
          <w:p w14:paraId="12F415B2" w14:textId="77777777" w:rsidR="00FF61F0" w:rsidRPr="00A92DFB" w:rsidRDefault="00FF61F0" w:rsidP="00FF61F0">
            <w:pPr>
              <w:spacing w:after="283"/>
              <w:rPr>
                <w:rFonts w:ascii="Verdana" w:hAnsi="Verdana"/>
                <w:color w:val="000000"/>
                <w:sz w:val="16"/>
                <w:szCs w:val="16"/>
              </w:rPr>
            </w:pPr>
            <w:r w:rsidRPr="00A92DFB">
              <w:rPr>
                <w:rFonts w:ascii="Verdana" w:hAnsi="Verdana"/>
                <w:color w:val="000000"/>
                <w:sz w:val="16"/>
                <w:szCs w:val="16"/>
              </w:rPr>
              <w:t>Gemiddeld</w:t>
            </w:r>
          </w:p>
        </w:tc>
        <w:tc>
          <w:tcPr>
            <w:tcW w:w="1276" w:type="dxa"/>
            <w:tcBorders>
              <w:top w:val="single" w:sz="4" w:space="0" w:color="auto"/>
              <w:left w:val="single" w:sz="4" w:space="0" w:color="auto"/>
              <w:bottom w:val="single" w:sz="4" w:space="0" w:color="auto"/>
              <w:right w:val="single" w:sz="4" w:space="0" w:color="auto"/>
            </w:tcBorders>
          </w:tcPr>
          <w:p w14:paraId="38F0F766" w14:textId="77777777" w:rsidR="00FF61F0" w:rsidRPr="00A92DFB" w:rsidRDefault="00FF61F0" w:rsidP="00FF61F0">
            <w:pPr>
              <w:spacing w:after="283"/>
              <w:rPr>
                <w:rFonts w:ascii="Verdana" w:hAnsi="Verdana"/>
                <w:color w:val="000000"/>
                <w:sz w:val="16"/>
                <w:szCs w:val="16"/>
              </w:rPr>
            </w:pPr>
            <w:r w:rsidRPr="00A92DFB">
              <w:rPr>
                <w:rFonts w:ascii="Verdana" w:hAnsi="Verdana"/>
                <w:color w:val="000000"/>
                <w:sz w:val="16"/>
                <w:szCs w:val="16"/>
              </w:rPr>
              <w:t>Gemiddeld</w:t>
            </w:r>
          </w:p>
        </w:tc>
        <w:tc>
          <w:tcPr>
            <w:tcW w:w="1105" w:type="dxa"/>
            <w:tcBorders>
              <w:top w:val="single" w:sz="4" w:space="0" w:color="auto"/>
              <w:left w:val="single" w:sz="4" w:space="0" w:color="auto"/>
              <w:bottom w:val="single" w:sz="4" w:space="0" w:color="auto"/>
              <w:right w:val="single" w:sz="4" w:space="0" w:color="auto"/>
            </w:tcBorders>
          </w:tcPr>
          <w:p w14:paraId="0F4FE491"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3-4</w:t>
            </w:r>
          </w:p>
        </w:tc>
      </w:tr>
      <w:tr w:rsidR="00FF61F0" w14:paraId="47AFF68A" w14:textId="77777777" w:rsidTr="00FF61F0">
        <w:trPr>
          <w:trHeight w:val="533"/>
        </w:trPr>
        <w:tc>
          <w:tcPr>
            <w:tcW w:w="530" w:type="dxa"/>
            <w:tcBorders>
              <w:top w:val="single" w:sz="4" w:space="0" w:color="auto"/>
              <w:left w:val="single" w:sz="4" w:space="0" w:color="auto"/>
              <w:bottom w:val="single" w:sz="4" w:space="0" w:color="auto"/>
              <w:right w:val="single" w:sz="4" w:space="0" w:color="auto"/>
            </w:tcBorders>
          </w:tcPr>
          <w:p w14:paraId="4E18A718" w14:textId="7C56DB51" w:rsidR="00FF61F0" w:rsidRDefault="00FF61F0" w:rsidP="00FF61F0">
            <w:pPr>
              <w:spacing w:after="283"/>
              <w:rPr>
                <w:rFonts w:ascii="Verdana" w:hAnsi="Verdana"/>
                <w:color w:val="000000"/>
                <w:sz w:val="16"/>
                <w:szCs w:val="16"/>
              </w:rPr>
            </w:pPr>
            <w:r>
              <w:rPr>
                <w:rFonts w:ascii="Verdana" w:hAnsi="Verdana"/>
                <w:color w:val="000000"/>
                <w:sz w:val="16"/>
                <w:szCs w:val="16"/>
              </w:rPr>
              <w:lastRenderedPageBreak/>
              <w:t>100</w:t>
            </w:r>
          </w:p>
        </w:tc>
        <w:tc>
          <w:tcPr>
            <w:tcW w:w="1415" w:type="dxa"/>
            <w:tcBorders>
              <w:top w:val="single" w:sz="4" w:space="0" w:color="auto"/>
              <w:left w:val="single" w:sz="4" w:space="0" w:color="auto"/>
              <w:bottom w:val="single" w:sz="4" w:space="0" w:color="auto"/>
              <w:right w:val="single" w:sz="4" w:space="0" w:color="auto"/>
            </w:tcBorders>
          </w:tcPr>
          <w:p w14:paraId="22CF2FC4" w14:textId="1F52A114" w:rsidR="00FF61F0" w:rsidRDefault="00FF61F0" w:rsidP="00FF61F0">
            <w:pPr>
              <w:spacing w:after="283"/>
              <w:rPr>
                <w:rFonts w:ascii="Verdana" w:hAnsi="Verdana"/>
                <w:color w:val="000000"/>
                <w:sz w:val="16"/>
                <w:szCs w:val="16"/>
              </w:rPr>
            </w:pPr>
            <w:r>
              <w:rPr>
                <w:rFonts w:ascii="Verdana" w:hAnsi="Verdana"/>
                <w:color w:val="000000"/>
                <w:sz w:val="16"/>
                <w:szCs w:val="16"/>
              </w:rPr>
              <w:t>TLN</w:t>
            </w:r>
          </w:p>
        </w:tc>
        <w:tc>
          <w:tcPr>
            <w:tcW w:w="5563" w:type="dxa"/>
            <w:tcBorders>
              <w:top w:val="single" w:sz="4" w:space="0" w:color="auto"/>
              <w:left w:val="single" w:sz="4" w:space="0" w:color="auto"/>
              <w:bottom w:val="single" w:sz="4" w:space="0" w:color="auto"/>
              <w:right w:val="single" w:sz="4" w:space="0" w:color="auto"/>
            </w:tcBorders>
          </w:tcPr>
          <w:p w14:paraId="3FFA422D" w14:textId="77777777" w:rsidR="00FF61F0" w:rsidRDefault="00FF61F0" w:rsidP="00FF61F0">
            <w:pPr>
              <w:rPr>
                <w:rFonts w:ascii="Verdana" w:hAnsi="Verdana"/>
                <w:b/>
                <w:color w:val="000000"/>
                <w:sz w:val="16"/>
                <w:szCs w:val="16"/>
              </w:rPr>
            </w:pPr>
            <w:r w:rsidRPr="00A85DDE">
              <w:rPr>
                <w:rFonts w:ascii="Verdana" w:hAnsi="Verdana"/>
                <w:b/>
                <w:color w:val="000000"/>
                <w:sz w:val="16"/>
                <w:szCs w:val="16"/>
              </w:rPr>
              <w:t xml:space="preserve">Aanpassing OrderService CreditOrder om voorraad/distributeurstegoed te verlagen </w:t>
            </w:r>
          </w:p>
          <w:p w14:paraId="7EC97DE1" w14:textId="77777777" w:rsidR="00FF61F0" w:rsidRDefault="00FF61F0" w:rsidP="00FF61F0">
            <w:pPr>
              <w:rPr>
                <w:rFonts w:ascii="Verdana" w:hAnsi="Verdana"/>
                <w:b/>
                <w:color w:val="000000"/>
                <w:sz w:val="16"/>
                <w:szCs w:val="16"/>
              </w:rPr>
            </w:pPr>
          </w:p>
          <w:p w14:paraId="12EF1029" w14:textId="77777777" w:rsidR="00FF61F0" w:rsidRDefault="00FF61F0" w:rsidP="00FF61F0">
            <w:pPr>
              <w:rPr>
                <w:rFonts w:ascii="Verdana" w:hAnsi="Verdana"/>
                <w:color w:val="000000"/>
                <w:sz w:val="16"/>
                <w:szCs w:val="16"/>
              </w:rPr>
            </w:pPr>
            <w:r>
              <w:rPr>
                <w:rFonts w:ascii="Verdana" w:hAnsi="Verdana"/>
                <w:b/>
                <w:color w:val="000000"/>
                <w:sz w:val="16"/>
                <w:szCs w:val="16"/>
              </w:rPr>
              <w:t>Voorstel</w:t>
            </w:r>
          </w:p>
          <w:p w14:paraId="784BAC43" w14:textId="77777777" w:rsidR="00FF61F0" w:rsidRPr="00A85DDE" w:rsidRDefault="00FF61F0" w:rsidP="00FF61F0">
            <w:pPr>
              <w:rPr>
                <w:rFonts w:ascii="Verdana" w:hAnsi="Verdana"/>
                <w:color w:val="000000"/>
                <w:sz w:val="16"/>
                <w:szCs w:val="16"/>
              </w:rPr>
            </w:pPr>
            <w:r w:rsidRPr="00A85DDE">
              <w:rPr>
                <w:rFonts w:ascii="Verdana" w:hAnsi="Verdana"/>
                <w:color w:val="000000"/>
                <w:sz w:val="16"/>
                <w:szCs w:val="16"/>
              </w:rPr>
              <w:t xml:space="preserve">Deze </w:t>
            </w:r>
            <w:r>
              <w:rPr>
                <w:rFonts w:ascii="Verdana" w:hAnsi="Verdana"/>
                <w:color w:val="000000"/>
                <w:sz w:val="16"/>
                <w:szCs w:val="16"/>
              </w:rPr>
              <w:t xml:space="preserve">CreditOrder </w:t>
            </w:r>
            <w:r w:rsidRPr="00A85DDE">
              <w:rPr>
                <w:rFonts w:ascii="Verdana" w:hAnsi="Verdana"/>
                <w:color w:val="000000"/>
                <w:sz w:val="16"/>
                <w:szCs w:val="16"/>
              </w:rPr>
              <w:t>operatie is nu vrij strikt in de afhandeling aangezien er een OrderRequestReferenceId meegegeven moet worden vanuit de oorspronkelijke order (Place Order). Dit is een onwenselijke koppeling omdat er door o.a. timingissues, despecificaties en verschil in voorraadwaarderingssystemen (vb. FIFO, LIFO) tussen partijen dit nooit sluit. Een uitzondering hierop is de consignatiewerkwijze waarbij alle despecificaties één op één leiden tot een credit order. Er is dan geen sprake van distributeurstegoeden.</w:t>
            </w:r>
          </w:p>
          <w:p w14:paraId="0A1C8F76" w14:textId="77777777" w:rsidR="00FF61F0" w:rsidRPr="00A85DDE" w:rsidRDefault="00FF61F0" w:rsidP="00FF61F0">
            <w:pPr>
              <w:rPr>
                <w:rFonts w:ascii="Verdana" w:hAnsi="Verdana"/>
                <w:color w:val="000000"/>
                <w:sz w:val="16"/>
                <w:szCs w:val="16"/>
              </w:rPr>
            </w:pPr>
            <w:r w:rsidRPr="00A85DDE">
              <w:rPr>
                <w:rFonts w:ascii="Verdana" w:hAnsi="Verdana"/>
                <w:color w:val="000000"/>
                <w:sz w:val="16"/>
                <w:szCs w:val="16"/>
              </w:rPr>
              <w:t xml:space="preserve"> </w:t>
            </w:r>
          </w:p>
          <w:p w14:paraId="04B864EF" w14:textId="77777777" w:rsidR="00FF61F0" w:rsidRDefault="00FF61F0" w:rsidP="00FF61F0">
            <w:pPr>
              <w:rPr>
                <w:rFonts w:ascii="Verdana" w:hAnsi="Verdana"/>
                <w:color w:val="000000"/>
                <w:sz w:val="16"/>
                <w:szCs w:val="16"/>
              </w:rPr>
            </w:pPr>
            <w:r w:rsidRPr="00A85DDE">
              <w:rPr>
                <w:rFonts w:ascii="Verdana" w:hAnsi="Verdana"/>
                <w:color w:val="000000"/>
                <w:sz w:val="16"/>
                <w:szCs w:val="16"/>
              </w:rPr>
              <w:t>Het is dus zaak dat de credit order wordt aangepast, zodat deze onafhankelijk van de place order kan worden uitgevoerd. Een eerder geopperd idee was om dit te doen met een autorisatiekey (aangemaakt en aangevraagd door disitributie, goedkeuring door LIKA). Denk aan een inkoopordernummer die meegegeven kan worden aan de creditorder call.</w:t>
            </w:r>
          </w:p>
          <w:p w14:paraId="3104C7BE" w14:textId="77777777" w:rsidR="00FF61F0" w:rsidRPr="00A85DDE" w:rsidRDefault="00FF61F0" w:rsidP="00FF61F0">
            <w:pPr>
              <w:rPr>
                <w:rFonts w:ascii="Verdana" w:hAnsi="Verdana"/>
                <w:color w:val="000000"/>
                <w:sz w:val="16"/>
                <w:szCs w:val="16"/>
              </w:rPr>
            </w:pPr>
          </w:p>
          <w:p w14:paraId="1F6F903A" w14:textId="77777777" w:rsidR="00FF61F0" w:rsidRDefault="00FF61F0" w:rsidP="00FF61F0">
            <w:pPr>
              <w:rPr>
                <w:rFonts w:ascii="Verdana" w:hAnsi="Verdana"/>
                <w:b/>
                <w:color w:val="000000"/>
                <w:sz w:val="16"/>
                <w:szCs w:val="16"/>
              </w:rPr>
            </w:pPr>
            <w:r w:rsidRPr="00312ACD">
              <w:rPr>
                <w:rFonts w:ascii="Verdana" w:hAnsi="Verdana"/>
                <w:b/>
                <w:color w:val="000000"/>
                <w:sz w:val="16"/>
                <w:szCs w:val="16"/>
              </w:rPr>
              <w:t>Besluit</w:t>
            </w:r>
          </w:p>
          <w:p w14:paraId="15FCD07F" w14:textId="77777777" w:rsidR="00FF61F0" w:rsidRDefault="00FF61F0" w:rsidP="00FF61F0">
            <w:pPr>
              <w:rPr>
                <w:rFonts w:ascii="Verdana" w:hAnsi="Verdana"/>
                <w:color w:val="000000"/>
                <w:sz w:val="16"/>
                <w:szCs w:val="16"/>
              </w:rPr>
            </w:pPr>
            <w:r>
              <w:rPr>
                <w:rFonts w:ascii="Verdana" w:hAnsi="Verdana"/>
                <w:b/>
                <w:color w:val="000000"/>
                <w:sz w:val="16"/>
                <w:szCs w:val="16"/>
              </w:rPr>
              <w:t xml:space="preserve">WG 14 november 2019: </w:t>
            </w:r>
            <w:r w:rsidRPr="00E73F36">
              <w:rPr>
                <w:rFonts w:ascii="Verdana" w:hAnsi="Verdana"/>
                <w:color w:val="000000"/>
                <w:sz w:val="16"/>
                <w:szCs w:val="16"/>
              </w:rPr>
              <w:t xml:space="preserve">Er is al een CreditOrder operatie. De introductie van een nieuwe operatie die bijna dezelfde functionaliteit heeft is onwenselijk. </w:t>
            </w:r>
            <w:r>
              <w:rPr>
                <w:rFonts w:ascii="Verdana" w:hAnsi="Verdana"/>
                <w:color w:val="000000"/>
                <w:sz w:val="16"/>
                <w:szCs w:val="16"/>
              </w:rPr>
              <w:t>N</w:t>
            </w:r>
            <w:r w:rsidRPr="00E73F36">
              <w:rPr>
                <w:rFonts w:ascii="Verdana" w:hAnsi="Verdana"/>
                <w:color w:val="000000"/>
                <w:sz w:val="16"/>
                <w:szCs w:val="16"/>
              </w:rPr>
              <w:t>a bespreking hoe de CreditOrder voor beide doelen gebruikt kan worden</w:t>
            </w:r>
            <w:r>
              <w:rPr>
                <w:rFonts w:ascii="Verdana" w:hAnsi="Verdana"/>
                <w:color w:val="000000"/>
                <w:sz w:val="16"/>
                <w:szCs w:val="16"/>
              </w:rPr>
              <w:t>,</w:t>
            </w:r>
            <w:r w:rsidRPr="00E73F36">
              <w:rPr>
                <w:rFonts w:ascii="Verdana" w:hAnsi="Verdana"/>
                <w:color w:val="000000"/>
                <w:sz w:val="16"/>
                <w:szCs w:val="16"/>
              </w:rPr>
              <w:t xml:space="preserve"> wordt besloten om de OrderRequestReferenceId te hernoemen en passende vullingsregels op </w:t>
            </w:r>
            <w:r>
              <w:rPr>
                <w:rFonts w:ascii="Verdana" w:hAnsi="Verdana"/>
                <w:color w:val="000000"/>
                <w:sz w:val="16"/>
                <w:szCs w:val="16"/>
              </w:rPr>
              <w:t>te stellen (Actiepunt #42: TLN). Het d</w:t>
            </w:r>
            <w:r w:rsidRPr="00E73F36">
              <w:rPr>
                <w:rFonts w:ascii="Verdana" w:hAnsi="Verdana"/>
                <w:color w:val="000000"/>
                <w:sz w:val="16"/>
                <w:szCs w:val="16"/>
              </w:rPr>
              <w:t xml:space="preserve">oel is om te zorgen dat </w:t>
            </w:r>
            <w:r>
              <w:rPr>
                <w:rFonts w:ascii="Verdana" w:hAnsi="Verdana"/>
                <w:color w:val="000000"/>
                <w:sz w:val="16"/>
                <w:szCs w:val="16"/>
              </w:rPr>
              <w:t xml:space="preserve">zowel </w:t>
            </w:r>
            <w:r w:rsidRPr="00E73F36">
              <w:rPr>
                <w:rFonts w:ascii="Verdana" w:hAnsi="Verdana"/>
                <w:color w:val="000000"/>
                <w:sz w:val="16"/>
                <w:szCs w:val="16"/>
              </w:rPr>
              <w:t>voorraad in LIKA als Ordervoorraad evenredig bijgewerkt worden.</w:t>
            </w:r>
            <w:r>
              <w:rPr>
                <w:rFonts w:ascii="Verdana" w:hAnsi="Verdana"/>
                <w:color w:val="000000"/>
                <w:sz w:val="16"/>
                <w:szCs w:val="16"/>
              </w:rPr>
              <w:t xml:space="preserve"> Toelicht wordt nog opgesteld door TLN. Issue wordt meegenomen in 2.3 concept release</w:t>
            </w:r>
          </w:p>
          <w:p w14:paraId="1ED7604C" w14:textId="77777777" w:rsidR="00FF61F0" w:rsidRDefault="00FF61F0" w:rsidP="00FF61F0">
            <w:pPr>
              <w:rPr>
                <w:rFonts w:ascii="Verdana" w:hAnsi="Verdana"/>
                <w:color w:val="000000"/>
                <w:sz w:val="16"/>
                <w:szCs w:val="16"/>
              </w:rPr>
            </w:pPr>
          </w:p>
          <w:p w14:paraId="4795F403" w14:textId="77777777" w:rsidR="00FF61F0" w:rsidRDefault="00FF61F0" w:rsidP="00FF61F0">
            <w:pPr>
              <w:rPr>
                <w:rFonts w:ascii="Verdana" w:hAnsi="Verdana"/>
                <w:color w:val="000000"/>
                <w:sz w:val="16"/>
                <w:szCs w:val="16"/>
              </w:rPr>
            </w:pPr>
            <w:r>
              <w:rPr>
                <w:rFonts w:ascii="Verdana" w:hAnsi="Verdana"/>
                <w:b/>
                <w:color w:val="000000"/>
                <w:sz w:val="16"/>
                <w:szCs w:val="16"/>
              </w:rPr>
              <w:t>WG 23 januari 2020:</w:t>
            </w:r>
            <w:r w:rsidRPr="00370C2B">
              <w:rPr>
                <w:rFonts w:ascii="Verdana" w:hAnsi="Verdana"/>
                <w:color w:val="000000"/>
                <w:sz w:val="16"/>
                <w:szCs w:val="16"/>
              </w:rPr>
              <w:t xml:space="preserve"> Di</w:t>
            </w:r>
            <w:r>
              <w:rPr>
                <w:rFonts w:ascii="Verdana" w:hAnsi="Verdana"/>
                <w:color w:val="000000"/>
                <w:sz w:val="16"/>
                <w:szCs w:val="16"/>
              </w:rPr>
              <w:t>t issue wordt niet in de 2.3 versie meegenomen. Het issue blijft wel op de issuelijst staan om de komende periode nog de mogelijkheden te spreken voor opname in een volgende release.</w:t>
            </w:r>
          </w:p>
          <w:p w14:paraId="5EBEFDF7" w14:textId="77777777" w:rsidR="00FF61F0" w:rsidRDefault="00FF61F0" w:rsidP="00FF61F0">
            <w:pPr>
              <w:rPr>
                <w:rFonts w:ascii="Verdana" w:hAnsi="Verdana"/>
                <w:color w:val="000000"/>
                <w:sz w:val="16"/>
                <w:szCs w:val="16"/>
              </w:rPr>
            </w:pPr>
          </w:p>
          <w:p w14:paraId="6021D5A1" w14:textId="77777777" w:rsidR="00FF61F0" w:rsidRDefault="00FF61F0" w:rsidP="00FF61F0">
            <w:pPr>
              <w:rPr>
                <w:rFonts w:ascii="Verdana" w:hAnsi="Verdana"/>
                <w:color w:val="000000"/>
                <w:sz w:val="16"/>
                <w:szCs w:val="16"/>
              </w:rPr>
            </w:pPr>
            <w:r w:rsidRPr="00A85DDE">
              <w:rPr>
                <w:rFonts w:ascii="Verdana" w:hAnsi="Verdana"/>
                <w:b/>
                <w:color w:val="000000"/>
                <w:sz w:val="16"/>
                <w:szCs w:val="16"/>
              </w:rPr>
              <w:t>WG 20 mei 2020:</w:t>
            </w:r>
            <w:r>
              <w:t xml:space="preserve"> </w:t>
            </w:r>
            <w:r w:rsidRPr="00A85DDE">
              <w:rPr>
                <w:rFonts w:ascii="Verdana" w:hAnsi="Verdana"/>
                <w:color w:val="000000"/>
                <w:sz w:val="16"/>
                <w:szCs w:val="16"/>
              </w:rPr>
              <w:t>In navolging op de discussies binnen de werkgroep in januari 2020 is besloten om geen decrease stock operatie toe te voegen aan de order service binnen de ECK standaard. Om voorraad/distributeurstegoed te verlagen zou gebruik gemaakt moeten worden van de credit order operatie.</w:t>
            </w:r>
            <w:r>
              <w:rPr>
                <w:rFonts w:ascii="Verdana" w:hAnsi="Verdana"/>
                <w:color w:val="000000"/>
                <w:sz w:val="16"/>
                <w:szCs w:val="16"/>
              </w:rPr>
              <w:t xml:space="preserve"> De titel van dit issue wordt daarom gewijzigd van ‘</w:t>
            </w:r>
            <w:r w:rsidRPr="00A85DDE">
              <w:rPr>
                <w:rFonts w:ascii="Verdana" w:hAnsi="Verdana"/>
                <w:color w:val="000000"/>
                <w:sz w:val="16"/>
                <w:szCs w:val="16"/>
              </w:rPr>
              <w:t>Operatie DecreaseStock toevoegen aan OrderService’ naar ‘Aanpassing OrderService CreditOrder om voorraad/distributeurstegoed te verlagen’</w:t>
            </w:r>
            <w:r>
              <w:rPr>
                <w:rFonts w:ascii="Verdana" w:hAnsi="Verdana"/>
                <w:color w:val="000000"/>
                <w:sz w:val="16"/>
                <w:szCs w:val="16"/>
              </w:rPr>
              <w:t>. Issue blijft open en wordt komende tijd inhoudelijk besproken.</w:t>
            </w:r>
          </w:p>
          <w:p w14:paraId="0D0D66B8" w14:textId="77777777" w:rsidR="00FF61F0" w:rsidRDefault="00FF61F0" w:rsidP="00FF61F0">
            <w:pPr>
              <w:rPr>
                <w:rFonts w:ascii="Verdana" w:hAnsi="Verdana"/>
                <w:color w:val="000000"/>
                <w:sz w:val="16"/>
                <w:szCs w:val="16"/>
              </w:rPr>
            </w:pPr>
          </w:p>
          <w:p w14:paraId="562A6387" w14:textId="77777777" w:rsidR="00FF61F0" w:rsidRDefault="00FF61F0" w:rsidP="00FF61F0">
            <w:pPr>
              <w:rPr>
                <w:rFonts w:ascii="Verdana" w:hAnsi="Verdana"/>
                <w:color w:val="000000"/>
                <w:sz w:val="16"/>
                <w:szCs w:val="16"/>
              </w:rPr>
            </w:pPr>
            <w:r>
              <w:rPr>
                <w:rFonts w:ascii="Verdana" w:hAnsi="Verdana"/>
                <w:b/>
                <w:color w:val="000000"/>
                <w:sz w:val="16"/>
                <w:szCs w:val="16"/>
              </w:rPr>
              <w:lastRenderedPageBreak/>
              <w:t>WG 1 april 2021</w:t>
            </w:r>
            <w:r w:rsidRPr="00A85DDE">
              <w:rPr>
                <w:rFonts w:ascii="Verdana" w:hAnsi="Verdana"/>
                <w:b/>
                <w:color w:val="000000"/>
                <w:sz w:val="16"/>
                <w:szCs w:val="16"/>
              </w:rPr>
              <w:t>:</w:t>
            </w:r>
            <w:r w:rsidRPr="001D1E58">
              <w:rPr>
                <w:rFonts w:ascii="Verdana" w:hAnsi="Verdana"/>
                <w:b/>
                <w:color w:val="000000"/>
                <w:sz w:val="16"/>
                <w:szCs w:val="16"/>
              </w:rPr>
              <w:t xml:space="preserve"> </w:t>
            </w:r>
            <w:r w:rsidRPr="001D1E58">
              <w:rPr>
                <w:rFonts w:ascii="Verdana" w:hAnsi="Verdana"/>
                <w:color w:val="000000"/>
                <w:sz w:val="16"/>
                <w:szCs w:val="16"/>
              </w:rPr>
              <w:t>Het gedeeltelijk crediteren van een order kan nu niet Dit onderwerp komt op de agenda van het volgende overleg. Dit probleem speelt nog steeds en moet opgelost worden.</w:t>
            </w:r>
          </w:p>
          <w:p w14:paraId="33392535" w14:textId="77777777" w:rsidR="00FF61F0" w:rsidRDefault="00FF61F0" w:rsidP="00FF61F0">
            <w:pPr>
              <w:rPr>
                <w:rFonts w:ascii="Verdana" w:hAnsi="Verdana"/>
                <w:color w:val="000000"/>
                <w:sz w:val="16"/>
                <w:szCs w:val="16"/>
              </w:rPr>
            </w:pPr>
          </w:p>
          <w:p w14:paraId="32554310" w14:textId="77777777" w:rsidR="00FF61F0" w:rsidRDefault="00FF61F0" w:rsidP="00FF61F0">
            <w:pPr>
              <w:rPr>
                <w:rFonts w:ascii="Verdana" w:hAnsi="Verdana"/>
                <w:color w:val="000000"/>
                <w:sz w:val="16"/>
                <w:szCs w:val="16"/>
              </w:rPr>
            </w:pPr>
            <w:r>
              <w:rPr>
                <w:rFonts w:ascii="Verdana" w:hAnsi="Verdana"/>
                <w:b/>
                <w:color w:val="000000"/>
                <w:sz w:val="16"/>
                <w:szCs w:val="16"/>
              </w:rPr>
              <w:t>WG 20 mei 2021:</w:t>
            </w:r>
            <w:r>
              <w:rPr>
                <w:rFonts w:ascii="Verdana" w:hAnsi="Verdana"/>
                <w:color w:val="000000"/>
                <w:sz w:val="16"/>
                <w:szCs w:val="16"/>
              </w:rPr>
              <w:t xml:space="preserve"> Een subgroep gaat hier naar kijken. Wordt niet meegenomen in versie 2.5</w:t>
            </w:r>
          </w:p>
          <w:p w14:paraId="0BFA8A5E" w14:textId="77777777" w:rsidR="00FF61F0" w:rsidRDefault="00FF61F0" w:rsidP="00FF61F0">
            <w:pPr>
              <w:rPr>
                <w:rFonts w:ascii="Verdana" w:hAnsi="Verdana"/>
                <w:color w:val="000000"/>
                <w:sz w:val="16"/>
                <w:szCs w:val="16"/>
              </w:rPr>
            </w:pPr>
          </w:p>
          <w:p w14:paraId="01684933" w14:textId="259AEB8D" w:rsidR="00FF61F0" w:rsidRDefault="00FF61F0" w:rsidP="00FF61F0">
            <w:pPr>
              <w:rPr>
                <w:rFonts w:ascii="Verdana" w:hAnsi="Verdana"/>
                <w:b/>
                <w:color w:val="000000"/>
                <w:sz w:val="16"/>
                <w:szCs w:val="16"/>
              </w:rPr>
            </w:pPr>
            <w:r>
              <w:rPr>
                <w:rFonts w:ascii="Verdana" w:hAnsi="Verdana"/>
                <w:b/>
                <w:color w:val="000000"/>
                <w:sz w:val="16"/>
                <w:szCs w:val="16"/>
              </w:rPr>
              <w:t>WG 17 juni 2021:</w:t>
            </w:r>
            <w:r>
              <w:rPr>
                <w:rFonts w:ascii="Verdana" w:hAnsi="Verdana"/>
                <w:color w:val="000000"/>
                <w:sz w:val="16"/>
                <w:szCs w:val="16"/>
              </w:rPr>
              <w:t xml:space="preserve"> TLN heeft aangegeven dat dit issue niet meer speelt. Issue wordt afgevoerd</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4B4AED"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lastRenderedPageBreak/>
              <w:t>Afgevoerd</w:t>
            </w:r>
          </w:p>
          <w:p w14:paraId="18CCD896" w14:textId="77777777" w:rsidR="00FF61F0" w:rsidRDefault="00FF61F0" w:rsidP="00FF61F0">
            <w:pPr>
              <w:spacing w:after="283"/>
              <w:rPr>
                <w:rFonts w:ascii="Verdana" w:hAnsi="Verdana"/>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059DA8AC" w14:textId="3A86439C" w:rsidR="00FF61F0" w:rsidRDefault="00FF61F0" w:rsidP="00FF61F0">
            <w:pPr>
              <w:spacing w:after="283"/>
              <w:rPr>
                <w:rFonts w:ascii="Verdana" w:hAnsi="Verdana"/>
                <w:color w:val="000000"/>
                <w:sz w:val="16"/>
                <w:szCs w:val="16"/>
              </w:rPr>
            </w:pPr>
            <w:r>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0C5C739D" w14:textId="4BDC8586" w:rsidR="00FF61F0" w:rsidRPr="00A92DFB" w:rsidRDefault="00FF61F0" w:rsidP="00FF61F0">
            <w:pPr>
              <w:spacing w:after="283"/>
              <w:rPr>
                <w:rFonts w:ascii="Verdana" w:hAnsi="Verdana"/>
                <w:color w:val="000000"/>
                <w:sz w:val="16"/>
                <w:szCs w:val="16"/>
              </w:rPr>
            </w:pPr>
            <w:r w:rsidRPr="00A92DFB">
              <w:rPr>
                <w:rFonts w:ascii="Verdana" w:hAnsi="Verdana"/>
                <w:color w:val="000000"/>
                <w:sz w:val="16"/>
                <w:szCs w:val="16"/>
              </w:rPr>
              <w:t>Gemiddeld</w:t>
            </w:r>
          </w:p>
        </w:tc>
        <w:tc>
          <w:tcPr>
            <w:tcW w:w="1276" w:type="dxa"/>
            <w:tcBorders>
              <w:top w:val="single" w:sz="4" w:space="0" w:color="auto"/>
              <w:left w:val="single" w:sz="4" w:space="0" w:color="auto"/>
              <w:bottom w:val="single" w:sz="4" w:space="0" w:color="auto"/>
              <w:right w:val="single" w:sz="4" w:space="0" w:color="auto"/>
            </w:tcBorders>
          </w:tcPr>
          <w:p w14:paraId="51CC14CE" w14:textId="65FB34F4" w:rsidR="00FF61F0" w:rsidRPr="00A92DFB" w:rsidRDefault="00FF61F0" w:rsidP="00FF61F0">
            <w:pPr>
              <w:spacing w:after="283"/>
              <w:rPr>
                <w:rFonts w:ascii="Verdana" w:hAnsi="Verdana"/>
                <w:color w:val="000000"/>
                <w:sz w:val="16"/>
                <w:szCs w:val="16"/>
              </w:rPr>
            </w:pPr>
            <w:r w:rsidRPr="00A92DFB">
              <w:rPr>
                <w:rFonts w:ascii="Verdana" w:hAnsi="Verdana"/>
                <w:color w:val="000000"/>
                <w:sz w:val="16"/>
                <w:szCs w:val="16"/>
              </w:rPr>
              <w:t>Gemiddeld</w:t>
            </w:r>
          </w:p>
        </w:tc>
        <w:tc>
          <w:tcPr>
            <w:tcW w:w="1105" w:type="dxa"/>
            <w:tcBorders>
              <w:top w:val="single" w:sz="4" w:space="0" w:color="auto"/>
              <w:left w:val="single" w:sz="4" w:space="0" w:color="auto"/>
              <w:bottom w:val="single" w:sz="4" w:space="0" w:color="auto"/>
              <w:right w:val="single" w:sz="4" w:space="0" w:color="auto"/>
            </w:tcBorders>
          </w:tcPr>
          <w:p w14:paraId="1D46FEF6" w14:textId="6175B969" w:rsidR="00FF61F0" w:rsidRDefault="00FF61F0" w:rsidP="00FF61F0">
            <w:pPr>
              <w:spacing w:after="283"/>
              <w:rPr>
                <w:rFonts w:ascii="Verdana" w:hAnsi="Verdana"/>
                <w:color w:val="000000"/>
                <w:sz w:val="16"/>
                <w:szCs w:val="16"/>
              </w:rPr>
            </w:pPr>
            <w:r>
              <w:rPr>
                <w:rFonts w:ascii="Verdana" w:hAnsi="Verdana"/>
                <w:color w:val="000000"/>
                <w:sz w:val="16"/>
                <w:szCs w:val="16"/>
              </w:rPr>
              <w:t>3-4</w:t>
            </w:r>
          </w:p>
        </w:tc>
      </w:tr>
      <w:tr w:rsidR="00FF61F0" w14:paraId="495EE3C9"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2FB1A6F2" w14:textId="2B43C1FC" w:rsidR="00FF61F0" w:rsidRDefault="00FF61F0" w:rsidP="00FF61F0">
            <w:pPr>
              <w:spacing w:after="283"/>
              <w:rPr>
                <w:rFonts w:ascii="Verdana" w:hAnsi="Verdana"/>
                <w:color w:val="000000"/>
                <w:sz w:val="16"/>
                <w:szCs w:val="16"/>
              </w:rPr>
            </w:pPr>
            <w:r>
              <w:rPr>
                <w:rFonts w:ascii="Verdana" w:hAnsi="Verdana"/>
                <w:color w:val="000000"/>
                <w:sz w:val="16"/>
                <w:szCs w:val="16"/>
              </w:rPr>
              <w:t>104</w:t>
            </w:r>
          </w:p>
        </w:tc>
        <w:tc>
          <w:tcPr>
            <w:tcW w:w="1415" w:type="dxa"/>
            <w:tcBorders>
              <w:top w:val="single" w:sz="4" w:space="0" w:color="auto"/>
              <w:left w:val="single" w:sz="4" w:space="0" w:color="auto"/>
              <w:bottom w:val="single" w:sz="4" w:space="0" w:color="auto"/>
              <w:right w:val="single" w:sz="4" w:space="0" w:color="auto"/>
            </w:tcBorders>
          </w:tcPr>
          <w:p w14:paraId="4D5E5B1E"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Iddink</w:t>
            </w:r>
          </w:p>
        </w:tc>
        <w:tc>
          <w:tcPr>
            <w:tcW w:w="5563" w:type="dxa"/>
            <w:tcBorders>
              <w:top w:val="single" w:sz="4" w:space="0" w:color="auto"/>
              <w:left w:val="single" w:sz="4" w:space="0" w:color="auto"/>
              <w:bottom w:val="single" w:sz="4" w:space="0" w:color="auto"/>
              <w:right w:val="single" w:sz="4" w:space="0" w:color="auto"/>
            </w:tcBorders>
          </w:tcPr>
          <w:p w14:paraId="37DA797F" w14:textId="77777777" w:rsidR="00FF61F0" w:rsidRDefault="00FF61F0" w:rsidP="00FF61F0">
            <w:pPr>
              <w:rPr>
                <w:rFonts w:ascii="Verdana" w:hAnsi="Verdana"/>
                <w:b/>
                <w:color w:val="000000"/>
                <w:sz w:val="16"/>
                <w:szCs w:val="16"/>
              </w:rPr>
            </w:pPr>
            <w:r>
              <w:rPr>
                <w:rFonts w:ascii="Verdana" w:hAnsi="Verdana"/>
                <w:b/>
                <w:color w:val="000000"/>
                <w:sz w:val="16"/>
                <w:szCs w:val="16"/>
              </w:rPr>
              <w:t>Currency waarde incorrect</w:t>
            </w:r>
          </w:p>
          <w:p w14:paraId="5373D0AE" w14:textId="77777777" w:rsidR="00FF61F0" w:rsidRPr="00174A63" w:rsidRDefault="00FF61F0" w:rsidP="00FF61F0">
            <w:pPr>
              <w:rPr>
                <w:rFonts w:ascii="Verdana" w:hAnsi="Verdana"/>
                <w:color w:val="000000"/>
                <w:sz w:val="16"/>
                <w:szCs w:val="16"/>
              </w:rPr>
            </w:pPr>
            <w:r>
              <w:rPr>
                <w:rFonts w:ascii="Verdana" w:hAnsi="Verdana"/>
                <w:color w:val="000000"/>
                <w:sz w:val="16"/>
                <w:szCs w:val="16"/>
              </w:rPr>
              <w:t>Currency is s</w:t>
            </w:r>
            <w:r w:rsidRPr="00174A63">
              <w:rPr>
                <w:rFonts w:ascii="Verdana" w:hAnsi="Verdana"/>
                <w:color w:val="000000"/>
                <w:sz w:val="16"/>
                <w:szCs w:val="16"/>
              </w:rPr>
              <w:t>inds Eck 2.2 veranderd van “EURO” naar “EUR”.</w:t>
            </w:r>
          </w:p>
          <w:p w14:paraId="1D19915C" w14:textId="77777777" w:rsidR="00FF61F0" w:rsidRDefault="00FF61F0" w:rsidP="00FF61F0">
            <w:pPr>
              <w:rPr>
                <w:rFonts w:ascii="Verdana" w:hAnsi="Verdana"/>
                <w:color w:val="000000"/>
                <w:sz w:val="16"/>
                <w:szCs w:val="16"/>
              </w:rPr>
            </w:pPr>
            <w:r w:rsidRPr="00174A63">
              <w:rPr>
                <w:rFonts w:ascii="Verdana" w:hAnsi="Verdana"/>
                <w:color w:val="000000"/>
                <w:sz w:val="16"/>
                <w:szCs w:val="16"/>
              </w:rPr>
              <w:t>Echter, op 2 plekken staat nog de oude “EURO waarde</w:t>
            </w:r>
            <w:r>
              <w:rPr>
                <w:rFonts w:ascii="Verdana" w:hAnsi="Verdana"/>
                <w:color w:val="000000"/>
                <w:sz w:val="16"/>
                <w:szCs w:val="16"/>
              </w:rPr>
              <w:t>:</w:t>
            </w:r>
          </w:p>
          <w:p w14:paraId="78EA2A58" w14:textId="77777777" w:rsidR="00FF61F0" w:rsidRDefault="00FF61F0" w:rsidP="00FF61F0">
            <w:pPr>
              <w:rPr>
                <w:rFonts w:ascii="Verdana" w:hAnsi="Verdana"/>
                <w:color w:val="000000"/>
                <w:sz w:val="16"/>
                <w:szCs w:val="16"/>
              </w:rPr>
            </w:pPr>
          </w:p>
          <w:p w14:paraId="4A676D73" w14:textId="77777777" w:rsidR="00FF61F0" w:rsidRDefault="00FF61F0" w:rsidP="00FF61F0">
            <w:pPr>
              <w:numPr>
                <w:ilvl w:val="0"/>
                <w:numId w:val="21"/>
              </w:numPr>
              <w:rPr>
                <w:rFonts w:ascii="Verdana" w:hAnsi="Verdana"/>
                <w:color w:val="000000"/>
                <w:sz w:val="16"/>
                <w:szCs w:val="16"/>
              </w:rPr>
            </w:pPr>
            <w:r w:rsidRPr="00BF278B">
              <w:rPr>
                <w:rFonts w:ascii="Verdana" w:hAnsi="Verdana"/>
                <w:color w:val="000000"/>
                <w:sz w:val="16"/>
                <w:szCs w:val="16"/>
              </w:rPr>
              <w:t xml:space="preserve">ECK Distributie en Toegang 2.3 </w:t>
            </w:r>
            <w:r>
              <w:rPr>
                <w:rFonts w:ascii="Verdana" w:hAnsi="Verdana"/>
                <w:color w:val="000000"/>
                <w:sz w:val="16"/>
                <w:szCs w:val="16"/>
              </w:rPr>
              <w:t>–</w:t>
            </w:r>
            <w:r w:rsidRPr="00BF278B">
              <w:rPr>
                <w:rFonts w:ascii="Verdana" w:hAnsi="Verdana"/>
                <w:color w:val="000000"/>
                <w:sz w:val="16"/>
                <w:szCs w:val="16"/>
              </w:rPr>
              <w:t xml:space="preserve"> Servicebeschrijvingen</w:t>
            </w:r>
            <w:r>
              <w:rPr>
                <w:rFonts w:ascii="Verdana" w:hAnsi="Verdana"/>
                <w:color w:val="000000"/>
                <w:sz w:val="16"/>
                <w:szCs w:val="16"/>
              </w:rPr>
              <w:t xml:space="preserve"> CurrencyType vullingsregel </w:t>
            </w:r>
          </w:p>
          <w:p w14:paraId="7CDEBBCD" w14:textId="77777777" w:rsidR="00FF61F0" w:rsidRDefault="00FF61F0" w:rsidP="00FF61F0">
            <w:pPr>
              <w:numPr>
                <w:ilvl w:val="0"/>
                <w:numId w:val="21"/>
              </w:numPr>
              <w:rPr>
                <w:rFonts w:ascii="Verdana" w:hAnsi="Verdana"/>
                <w:color w:val="000000"/>
                <w:sz w:val="16"/>
                <w:szCs w:val="16"/>
              </w:rPr>
            </w:pPr>
            <w:r w:rsidRPr="00DA4613">
              <w:rPr>
                <w:rFonts w:ascii="Verdana" w:hAnsi="Verdana"/>
                <w:color w:val="000000"/>
                <w:sz w:val="16"/>
                <w:szCs w:val="16"/>
              </w:rPr>
              <w:t>ECK-DT2-CatalogServiceSchema-v2.3.xsd:</w:t>
            </w:r>
            <w:r>
              <w:rPr>
                <w:rFonts w:ascii="Verdana" w:hAnsi="Verdana"/>
                <w:color w:val="000000"/>
                <w:sz w:val="16"/>
                <w:szCs w:val="16"/>
              </w:rPr>
              <w:t xml:space="preserve">Currency: Documentation: </w:t>
            </w:r>
            <w:r w:rsidRPr="00DA4613">
              <w:rPr>
                <w:rFonts w:ascii="Verdana" w:hAnsi="Verdana"/>
                <w:color w:val="000000"/>
                <w:sz w:val="16"/>
                <w:szCs w:val="16"/>
              </w:rPr>
              <w:t xml:space="preserve">De valuta van de prijs, default </w:t>
            </w:r>
            <w:r w:rsidRPr="00DA4613">
              <w:rPr>
                <w:rFonts w:ascii="Verdana" w:hAnsi="Verdana"/>
                <w:color w:val="FF0000"/>
                <w:sz w:val="16"/>
                <w:szCs w:val="16"/>
              </w:rPr>
              <w:t>EURO</w:t>
            </w:r>
          </w:p>
          <w:p w14:paraId="07D79E50" w14:textId="77777777" w:rsidR="00FF61F0" w:rsidRDefault="00FF61F0" w:rsidP="00FF61F0">
            <w:pPr>
              <w:rPr>
                <w:rFonts w:ascii="Verdana" w:hAnsi="Verdana"/>
                <w:color w:val="000000"/>
                <w:sz w:val="16"/>
                <w:szCs w:val="16"/>
              </w:rPr>
            </w:pPr>
          </w:p>
          <w:p w14:paraId="75E119D5" w14:textId="77777777" w:rsidR="00FF61F0" w:rsidRDefault="00FF61F0" w:rsidP="00FF61F0">
            <w:pPr>
              <w:rPr>
                <w:rFonts w:ascii="Verdana" w:hAnsi="Verdana"/>
                <w:color w:val="000000"/>
                <w:sz w:val="16"/>
                <w:szCs w:val="16"/>
              </w:rPr>
            </w:pPr>
            <w:r>
              <w:rPr>
                <w:rFonts w:ascii="Verdana" w:hAnsi="Verdana"/>
                <w:b/>
                <w:color w:val="000000"/>
                <w:sz w:val="16"/>
                <w:szCs w:val="16"/>
              </w:rPr>
              <w:t>Voorstel</w:t>
            </w:r>
          </w:p>
          <w:p w14:paraId="57A8F81D" w14:textId="77777777" w:rsidR="00FF61F0" w:rsidRDefault="00FF61F0" w:rsidP="00FF61F0">
            <w:pPr>
              <w:rPr>
                <w:rFonts w:ascii="Verdana" w:hAnsi="Verdana"/>
                <w:color w:val="000000"/>
                <w:sz w:val="16"/>
                <w:szCs w:val="16"/>
              </w:rPr>
            </w:pPr>
            <w:r>
              <w:rPr>
                <w:rFonts w:ascii="Verdana" w:hAnsi="Verdana"/>
                <w:color w:val="000000"/>
                <w:sz w:val="16"/>
                <w:szCs w:val="16"/>
              </w:rPr>
              <w:t>Aanpassen naar “EUR”.</w:t>
            </w:r>
          </w:p>
          <w:p w14:paraId="08435491" w14:textId="77777777" w:rsidR="00FF61F0" w:rsidRDefault="00FF61F0" w:rsidP="00FF61F0">
            <w:pPr>
              <w:rPr>
                <w:rFonts w:ascii="Verdana" w:hAnsi="Verdana"/>
                <w:b/>
                <w:color w:val="000000"/>
                <w:sz w:val="16"/>
                <w:szCs w:val="16"/>
              </w:rPr>
            </w:pPr>
          </w:p>
          <w:p w14:paraId="1A1004F6" w14:textId="77777777" w:rsidR="00FF61F0" w:rsidRDefault="00FF61F0" w:rsidP="00FF61F0">
            <w:pPr>
              <w:rPr>
                <w:rFonts w:ascii="Verdana" w:hAnsi="Verdana"/>
                <w:color w:val="000000"/>
                <w:sz w:val="16"/>
                <w:szCs w:val="16"/>
              </w:rPr>
            </w:pPr>
            <w:r>
              <w:rPr>
                <w:rFonts w:ascii="Verdana" w:hAnsi="Verdana"/>
                <w:b/>
                <w:color w:val="000000"/>
                <w:sz w:val="16"/>
                <w:szCs w:val="16"/>
              </w:rPr>
              <w:t xml:space="preserve">WG 20 mei 2020: </w:t>
            </w:r>
            <w:r w:rsidRPr="0032224B">
              <w:rPr>
                <w:rFonts w:ascii="Verdana" w:hAnsi="Verdana"/>
                <w:color w:val="000000"/>
                <w:sz w:val="16"/>
                <w:szCs w:val="16"/>
              </w:rPr>
              <w:t>Currency is sinds Eck 2.2 veranderd van “EURO” naar “EUR” en is niet overal doorgevoerd. Deze tekstuele wijziging kan doorgevoerd worden bij een volgende release</w:t>
            </w:r>
            <w:r>
              <w:rPr>
                <w:rFonts w:ascii="Verdana" w:hAnsi="Verdana"/>
                <w:color w:val="000000"/>
                <w:sz w:val="16"/>
                <w:szCs w:val="16"/>
              </w:rPr>
              <w:t xml:space="preserve">. </w:t>
            </w:r>
          </w:p>
          <w:p w14:paraId="739B1360" w14:textId="77777777" w:rsidR="00FF61F0" w:rsidRDefault="00FF61F0" w:rsidP="00FF61F0">
            <w:pPr>
              <w:rPr>
                <w:rFonts w:ascii="Verdana" w:hAnsi="Verdana"/>
                <w:color w:val="000000"/>
                <w:sz w:val="16"/>
                <w:szCs w:val="16"/>
              </w:rPr>
            </w:pPr>
          </w:p>
          <w:p w14:paraId="1F434B0E" w14:textId="77777777" w:rsidR="00FF61F0" w:rsidRPr="00753B67" w:rsidRDefault="00FF61F0" w:rsidP="00FF61F0">
            <w:pPr>
              <w:rPr>
                <w:rFonts w:ascii="Verdana" w:hAnsi="Verdana"/>
                <w:color w:val="000000"/>
                <w:sz w:val="16"/>
                <w:szCs w:val="16"/>
              </w:rPr>
            </w:pPr>
            <w:r>
              <w:rPr>
                <w:rFonts w:ascii="Verdana" w:hAnsi="Verdana"/>
                <w:b/>
                <w:color w:val="000000"/>
                <w:sz w:val="16"/>
                <w:szCs w:val="16"/>
              </w:rPr>
              <w:t>WG 1 oktober 2020:</w:t>
            </w:r>
            <w:r w:rsidRPr="00BE5C28">
              <w:rPr>
                <w:rFonts w:ascii="Verdana" w:hAnsi="Verdana"/>
                <w:color w:val="000000"/>
                <w:sz w:val="16"/>
                <w:szCs w:val="16"/>
              </w:rPr>
              <w:t xml:space="preserve"> M</w:t>
            </w:r>
            <w:r w:rsidRPr="00F133B5">
              <w:rPr>
                <w:rFonts w:ascii="Verdana" w:hAnsi="Verdana"/>
                <w:color w:val="000000"/>
                <w:sz w:val="16"/>
                <w:szCs w:val="16"/>
              </w:rPr>
              <w:t xml:space="preserve">eegenomen als tekstuele wijziging in </w:t>
            </w:r>
            <w:r>
              <w:rPr>
                <w:rFonts w:ascii="Verdana" w:hAnsi="Verdana"/>
                <w:color w:val="000000"/>
                <w:sz w:val="16"/>
                <w:szCs w:val="16"/>
              </w:rPr>
              <w:t>concept</w:t>
            </w:r>
            <w:r w:rsidRPr="00F133B5">
              <w:rPr>
                <w:rFonts w:ascii="Verdana" w:hAnsi="Verdana"/>
                <w:color w:val="000000"/>
                <w:sz w:val="16"/>
                <w:szCs w:val="16"/>
              </w:rPr>
              <w:t>versie 2.4</w:t>
            </w:r>
            <w:r>
              <w:rPr>
                <w:rFonts w:ascii="Verdana" w:hAnsi="Verdana"/>
                <w:color w:val="000000"/>
                <w:sz w:val="16"/>
                <w:szCs w:val="16"/>
              </w:rPr>
              <w:t>. Omdat CatalogService is gewijzigd (#94 AggregationLevel toegevoegd) worden ook de  elementen van de Prices container voorzien van documentatie.</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73A31141"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Afgesloten</w:t>
            </w:r>
          </w:p>
          <w:p w14:paraId="51D9DB28"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Conceptversie 2.4</w:t>
            </w:r>
          </w:p>
        </w:tc>
        <w:tc>
          <w:tcPr>
            <w:tcW w:w="1559" w:type="dxa"/>
            <w:tcBorders>
              <w:top w:val="single" w:sz="4" w:space="0" w:color="auto"/>
              <w:left w:val="single" w:sz="4" w:space="0" w:color="auto"/>
              <w:bottom w:val="single" w:sz="4" w:space="0" w:color="auto"/>
              <w:right w:val="single" w:sz="4" w:space="0" w:color="auto"/>
            </w:tcBorders>
          </w:tcPr>
          <w:p w14:paraId="2DB960C7"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Hoog</w:t>
            </w:r>
          </w:p>
        </w:tc>
        <w:tc>
          <w:tcPr>
            <w:tcW w:w="1134" w:type="dxa"/>
            <w:tcBorders>
              <w:top w:val="single" w:sz="4" w:space="0" w:color="auto"/>
              <w:left w:val="single" w:sz="4" w:space="0" w:color="auto"/>
              <w:bottom w:val="single" w:sz="4" w:space="0" w:color="auto"/>
              <w:right w:val="single" w:sz="4" w:space="0" w:color="auto"/>
            </w:tcBorders>
          </w:tcPr>
          <w:p w14:paraId="3BC28491" w14:textId="77777777" w:rsidR="00FF61F0" w:rsidRPr="00A92DFB" w:rsidRDefault="00FF61F0" w:rsidP="00FF61F0">
            <w:pPr>
              <w:spacing w:after="283"/>
              <w:rPr>
                <w:rFonts w:ascii="Verdana" w:hAnsi="Verdana"/>
                <w:color w:val="000000"/>
                <w:sz w:val="16"/>
                <w:szCs w:val="16"/>
              </w:rPr>
            </w:pPr>
            <w:r>
              <w:rPr>
                <w:rFonts w:ascii="Verdana" w:hAnsi="Verdana"/>
                <w:color w:val="000000"/>
                <w:sz w:val="16"/>
                <w:szCs w:val="16"/>
              </w:rPr>
              <w:t>Laag</w:t>
            </w:r>
          </w:p>
        </w:tc>
        <w:tc>
          <w:tcPr>
            <w:tcW w:w="1276" w:type="dxa"/>
            <w:tcBorders>
              <w:top w:val="single" w:sz="4" w:space="0" w:color="auto"/>
              <w:left w:val="single" w:sz="4" w:space="0" w:color="auto"/>
              <w:bottom w:val="single" w:sz="4" w:space="0" w:color="auto"/>
              <w:right w:val="single" w:sz="4" w:space="0" w:color="auto"/>
            </w:tcBorders>
          </w:tcPr>
          <w:p w14:paraId="30647316" w14:textId="77777777" w:rsidR="00FF61F0" w:rsidRPr="00A92DFB" w:rsidRDefault="00FF61F0" w:rsidP="00FF61F0">
            <w:pPr>
              <w:spacing w:after="283"/>
              <w:rPr>
                <w:rFonts w:ascii="Verdana" w:hAnsi="Verdana"/>
                <w:color w:val="000000"/>
                <w:sz w:val="16"/>
                <w:szCs w:val="16"/>
              </w:rPr>
            </w:pPr>
            <w:r>
              <w:rPr>
                <w:rFonts w:ascii="Verdana" w:hAnsi="Verdana"/>
                <w:color w:val="000000"/>
                <w:sz w:val="16"/>
                <w:szCs w:val="16"/>
              </w:rPr>
              <w:t>Laag</w:t>
            </w:r>
          </w:p>
        </w:tc>
        <w:tc>
          <w:tcPr>
            <w:tcW w:w="1105" w:type="dxa"/>
            <w:tcBorders>
              <w:top w:val="single" w:sz="4" w:space="0" w:color="auto"/>
              <w:left w:val="single" w:sz="4" w:space="0" w:color="auto"/>
              <w:bottom w:val="single" w:sz="4" w:space="0" w:color="auto"/>
              <w:right w:val="single" w:sz="4" w:space="0" w:color="auto"/>
            </w:tcBorders>
          </w:tcPr>
          <w:p w14:paraId="189FE69D" w14:textId="22337607" w:rsidR="00FF61F0" w:rsidRDefault="00FF61F0" w:rsidP="00FF61F0">
            <w:pPr>
              <w:spacing w:after="283"/>
              <w:rPr>
                <w:rFonts w:ascii="Verdana" w:hAnsi="Verdana"/>
                <w:color w:val="000000"/>
                <w:sz w:val="16"/>
                <w:szCs w:val="16"/>
              </w:rPr>
            </w:pPr>
            <w:r>
              <w:rPr>
                <w:rFonts w:ascii="Verdana" w:hAnsi="Verdana"/>
                <w:color w:val="000000"/>
                <w:sz w:val="16"/>
                <w:szCs w:val="16"/>
              </w:rPr>
              <w:t>1</w:t>
            </w:r>
          </w:p>
        </w:tc>
      </w:tr>
      <w:tr w:rsidR="00FF61F0" w14:paraId="7EAE7423"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58556C30" w14:textId="736C70E2" w:rsidR="00FF61F0" w:rsidRDefault="00FF61F0" w:rsidP="00FF61F0">
            <w:pPr>
              <w:spacing w:after="283"/>
              <w:rPr>
                <w:rFonts w:ascii="Verdana" w:hAnsi="Verdana"/>
                <w:color w:val="000000"/>
                <w:sz w:val="16"/>
                <w:szCs w:val="16"/>
              </w:rPr>
            </w:pPr>
            <w:r>
              <w:rPr>
                <w:rFonts w:ascii="Verdana" w:hAnsi="Verdana"/>
                <w:color w:val="000000"/>
                <w:sz w:val="16"/>
                <w:szCs w:val="16"/>
              </w:rPr>
              <w:t>105</w:t>
            </w:r>
          </w:p>
        </w:tc>
        <w:tc>
          <w:tcPr>
            <w:tcW w:w="1415" w:type="dxa"/>
            <w:tcBorders>
              <w:top w:val="single" w:sz="4" w:space="0" w:color="auto"/>
              <w:left w:val="single" w:sz="4" w:space="0" w:color="auto"/>
              <w:bottom w:val="single" w:sz="4" w:space="0" w:color="auto"/>
              <w:right w:val="single" w:sz="4" w:space="0" w:color="auto"/>
            </w:tcBorders>
          </w:tcPr>
          <w:p w14:paraId="602442EE"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Kennisnet</w:t>
            </w:r>
          </w:p>
        </w:tc>
        <w:tc>
          <w:tcPr>
            <w:tcW w:w="5563" w:type="dxa"/>
            <w:tcBorders>
              <w:top w:val="single" w:sz="4" w:space="0" w:color="auto"/>
              <w:left w:val="single" w:sz="4" w:space="0" w:color="auto"/>
              <w:bottom w:val="single" w:sz="4" w:space="0" w:color="auto"/>
              <w:right w:val="single" w:sz="4" w:space="0" w:color="auto"/>
            </w:tcBorders>
          </w:tcPr>
          <w:p w14:paraId="6A2887F7" w14:textId="77777777" w:rsidR="00FF61F0" w:rsidRDefault="00FF61F0" w:rsidP="00FF61F0">
            <w:pPr>
              <w:rPr>
                <w:rFonts w:ascii="Verdana" w:hAnsi="Verdana"/>
                <w:b/>
                <w:color w:val="000000"/>
                <w:sz w:val="16"/>
                <w:szCs w:val="16"/>
              </w:rPr>
            </w:pPr>
            <w:r w:rsidRPr="00386D5B">
              <w:rPr>
                <w:rFonts w:ascii="Verdana" w:hAnsi="Verdana"/>
                <w:b/>
                <w:color w:val="000000"/>
                <w:sz w:val="16"/>
                <w:szCs w:val="16"/>
              </w:rPr>
              <w:t>CatalogService LicenseAvailabilityOptions</w:t>
            </w:r>
            <w:r>
              <w:rPr>
                <w:rFonts w:ascii="Verdana" w:hAnsi="Verdana"/>
                <w:b/>
                <w:color w:val="000000"/>
                <w:sz w:val="16"/>
                <w:szCs w:val="16"/>
              </w:rPr>
              <w:t xml:space="preserve"> </w:t>
            </w:r>
            <w:r w:rsidRPr="00F36043">
              <w:rPr>
                <w:rFonts w:ascii="Verdana" w:hAnsi="Verdana"/>
                <w:b/>
                <w:color w:val="000000"/>
                <w:sz w:val="16"/>
                <w:szCs w:val="16"/>
              </w:rPr>
              <w:t xml:space="preserve">‘Mogelijke vulling’ </w:t>
            </w:r>
            <w:r>
              <w:rPr>
                <w:rFonts w:ascii="Verdana" w:hAnsi="Verdana"/>
                <w:b/>
                <w:color w:val="000000"/>
                <w:sz w:val="16"/>
                <w:szCs w:val="16"/>
              </w:rPr>
              <w:t>wijzigen in</w:t>
            </w:r>
            <w:r w:rsidRPr="00F36043">
              <w:rPr>
                <w:rFonts w:ascii="Verdana" w:hAnsi="Verdana"/>
                <w:b/>
                <w:color w:val="000000"/>
                <w:sz w:val="16"/>
                <w:szCs w:val="16"/>
              </w:rPr>
              <w:t xml:space="preserve"> ‘Toegestane vulling’</w:t>
            </w:r>
            <w:r>
              <w:rPr>
                <w:rFonts w:ascii="Verdana" w:hAnsi="Verdana"/>
                <w:b/>
                <w:color w:val="000000"/>
                <w:sz w:val="16"/>
                <w:szCs w:val="16"/>
              </w:rPr>
              <w:t xml:space="preserve"> (ook bij overige velden)</w:t>
            </w:r>
          </w:p>
          <w:p w14:paraId="2FF4F0F6" w14:textId="77777777" w:rsidR="00FF61F0" w:rsidRDefault="00FF61F0" w:rsidP="00FF61F0">
            <w:pPr>
              <w:rPr>
                <w:rFonts w:ascii="Verdana" w:hAnsi="Verdana"/>
                <w:b/>
                <w:color w:val="000000"/>
                <w:sz w:val="16"/>
                <w:szCs w:val="16"/>
              </w:rPr>
            </w:pPr>
          </w:p>
          <w:p w14:paraId="62CCEC39" w14:textId="77777777" w:rsidR="00FF61F0" w:rsidRPr="00592E3A" w:rsidRDefault="00FF61F0" w:rsidP="00FF61F0">
            <w:pPr>
              <w:rPr>
                <w:rFonts w:ascii="Verdana" w:hAnsi="Verdana"/>
                <w:color w:val="000000"/>
                <w:sz w:val="16"/>
                <w:szCs w:val="16"/>
              </w:rPr>
            </w:pPr>
            <w:r w:rsidRPr="00592E3A">
              <w:rPr>
                <w:rFonts w:ascii="Verdana" w:hAnsi="Verdana"/>
                <w:color w:val="000000"/>
                <w:sz w:val="16"/>
                <w:szCs w:val="16"/>
              </w:rPr>
              <w:t xml:space="preserve">Bij waardelijst staat ‘Mogelijke vulling’ en er wordt voorgesteld om hier  ‘Toegestane vulling’ van te maken. Bij andere waardelijsten staat nu ook ‘Mogelijke vulling’ dus deze zouden dan ook aangepast moeten worden </w:t>
            </w:r>
          </w:p>
          <w:p w14:paraId="6A8F4542" w14:textId="77777777" w:rsidR="00FF61F0" w:rsidRDefault="00FF61F0" w:rsidP="00FF61F0">
            <w:pPr>
              <w:rPr>
                <w:rFonts w:ascii="Verdana" w:hAnsi="Verdana"/>
                <w:b/>
                <w:color w:val="000000"/>
                <w:sz w:val="16"/>
                <w:szCs w:val="16"/>
              </w:rPr>
            </w:pPr>
          </w:p>
          <w:p w14:paraId="1560ED2A" w14:textId="77777777" w:rsidR="00FF61F0" w:rsidRPr="00DE6258" w:rsidRDefault="00FF61F0" w:rsidP="00FF61F0">
            <w:pPr>
              <w:rPr>
                <w:rFonts w:ascii="Verdana" w:hAnsi="Verdana"/>
                <w:b/>
                <w:color w:val="000000"/>
                <w:sz w:val="16"/>
                <w:szCs w:val="16"/>
              </w:rPr>
            </w:pPr>
            <w:r>
              <w:rPr>
                <w:rFonts w:ascii="Verdana" w:hAnsi="Verdana"/>
                <w:b/>
                <w:color w:val="000000"/>
                <w:sz w:val="16"/>
                <w:szCs w:val="16"/>
              </w:rPr>
              <w:t>Voorstel</w:t>
            </w:r>
          </w:p>
          <w:p w14:paraId="42772539" w14:textId="77777777" w:rsidR="00FF61F0" w:rsidRPr="00592E3A" w:rsidRDefault="00FF61F0" w:rsidP="00FF61F0">
            <w:pPr>
              <w:rPr>
                <w:rFonts w:ascii="Verdana" w:hAnsi="Verdana"/>
                <w:color w:val="000000"/>
                <w:sz w:val="16"/>
                <w:szCs w:val="16"/>
              </w:rPr>
            </w:pPr>
            <w:r w:rsidRPr="00592E3A">
              <w:rPr>
                <w:rFonts w:ascii="Verdana" w:hAnsi="Verdana"/>
                <w:color w:val="000000"/>
                <w:sz w:val="16"/>
                <w:szCs w:val="16"/>
              </w:rPr>
              <w:t>Tekst verduidelijken, wijzig tekst “mogelijke vulling” in “toegestane vulling”</w:t>
            </w:r>
            <w:r>
              <w:rPr>
                <w:rFonts w:ascii="Verdana" w:hAnsi="Verdana"/>
                <w:color w:val="000000"/>
                <w:sz w:val="16"/>
                <w:szCs w:val="16"/>
              </w:rPr>
              <w:t xml:space="preserve">. </w:t>
            </w:r>
          </w:p>
          <w:p w14:paraId="6FDBC1B0" w14:textId="77777777" w:rsidR="00FF61F0" w:rsidRPr="00DE6258" w:rsidRDefault="00FF61F0" w:rsidP="00FF61F0">
            <w:pPr>
              <w:rPr>
                <w:rFonts w:ascii="Verdana" w:hAnsi="Verdana"/>
                <w:b/>
                <w:color w:val="000000"/>
                <w:sz w:val="16"/>
                <w:szCs w:val="16"/>
              </w:rPr>
            </w:pPr>
          </w:p>
          <w:p w14:paraId="5CA26FCD" w14:textId="77777777" w:rsidR="00FF61F0" w:rsidRDefault="00FF61F0" w:rsidP="00FF61F0">
            <w:pPr>
              <w:rPr>
                <w:rFonts w:ascii="Verdana" w:hAnsi="Verdana"/>
                <w:color w:val="000000"/>
                <w:sz w:val="16"/>
                <w:szCs w:val="16"/>
              </w:rPr>
            </w:pPr>
            <w:r>
              <w:rPr>
                <w:rFonts w:ascii="Verdana" w:hAnsi="Verdana"/>
                <w:b/>
                <w:color w:val="000000"/>
                <w:sz w:val="16"/>
                <w:szCs w:val="16"/>
              </w:rPr>
              <w:t xml:space="preserve">WG 20 mei 2020: </w:t>
            </w:r>
            <w:r w:rsidRPr="00B46A94">
              <w:rPr>
                <w:rFonts w:ascii="Verdana" w:hAnsi="Verdana"/>
                <w:color w:val="000000"/>
                <w:sz w:val="16"/>
                <w:szCs w:val="16"/>
              </w:rPr>
              <w:t>Deze tekstuele wijziging kan doorgevoerd worden bij een volgende release</w:t>
            </w:r>
          </w:p>
          <w:p w14:paraId="5EA7F6D8" w14:textId="77777777" w:rsidR="00FF61F0" w:rsidRDefault="00FF61F0" w:rsidP="00FF61F0">
            <w:pPr>
              <w:rPr>
                <w:rFonts w:ascii="Verdana" w:hAnsi="Verdana"/>
                <w:color w:val="000000"/>
                <w:sz w:val="16"/>
                <w:szCs w:val="16"/>
              </w:rPr>
            </w:pPr>
          </w:p>
          <w:p w14:paraId="6CB5A178" w14:textId="77777777" w:rsidR="00FF61F0" w:rsidRPr="00B46A94" w:rsidRDefault="00FF61F0" w:rsidP="00FF61F0">
            <w:pPr>
              <w:rPr>
                <w:rFonts w:ascii="Verdana" w:hAnsi="Verdana"/>
                <w:color w:val="000000"/>
                <w:sz w:val="16"/>
                <w:szCs w:val="16"/>
              </w:rPr>
            </w:pPr>
            <w:r>
              <w:rPr>
                <w:rFonts w:ascii="Verdana" w:hAnsi="Verdana"/>
                <w:b/>
                <w:color w:val="000000"/>
                <w:sz w:val="16"/>
                <w:szCs w:val="16"/>
              </w:rPr>
              <w:t>WG 1 oktober 2020:</w:t>
            </w:r>
            <w:r w:rsidRPr="00BE5C28">
              <w:rPr>
                <w:rFonts w:ascii="Verdana" w:hAnsi="Verdana"/>
                <w:color w:val="000000"/>
                <w:sz w:val="16"/>
                <w:szCs w:val="16"/>
              </w:rPr>
              <w:t xml:space="preserve"> M</w:t>
            </w:r>
            <w:r w:rsidRPr="00F133B5">
              <w:rPr>
                <w:rFonts w:ascii="Verdana" w:hAnsi="Verdana"/>
                <w:color w:val="000000"/>
                <w:sz w:val="16"/>
                <w:szCs w:val="16"/>
              </w:rPr>
              <w:t xml:space="preserve">eegenomen als tekstuele wijziging in </w:t>
            </w:r>
            <w:r>
              <w:rPr>
                <w:rFonts w:ascii="Verdana" w:hAnsi="Verdana"/>
                <w:color w:val="000000"/>
                <w:sz w:val="16"/>
                <w:szCs w:val="16"/>
              </w:rPr>
              <w:t>concept</w:t>
            </w:r>
            <w:r w:rsidRPr="00F133B5">
              <w:rPr>
                <w:rFonts w:ascii="Verdana" w:hAnsi="Verdana"/>
                <w:color w:val="000000"/>
                <w:sz w:val="16"/>
                <w:szCs w:val="16"/>
              </w:rPr>
              <w:t>versie 2.4</w:t>
            </w:r>
            <w:r>
              <w:rPr>
                <w:rFonts w:ascii="Verdana" w:hAnsi="Verdana"/>
                <w:color w:val="000000"/>
                <w:sz w:val="16"/>
                <w:szCs w:val="16"/>
              </w:rPr>
              <w:t>.</w:t>
            </w:r>
          </w:p>
          <w:p w14:paraId="0F00731B" w14:textId="77777777" w:rsidR="00FF61F0" w:rsidRDefault="00FF61F0" w:rsidP="00FF61F0">
            <w:pPr>
              <w:rPr>
                <w:rFonts w:ascii="Verdana" w:hAnsi="Verdana"/>
                <w:b/>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1F4C85B0" w14:textId="77777777" w:rsidR="00FF61F0" w:rsidRPr="00936A76" w:rsidRDefault="00FF61F0" w:rsidP="00FF61F0">
            <w:pPr>
              <w:spacing w:after="283"/>
              <w:rPr>
                <w:rFonts w:ascii="Verdana" w:hAnsi="Verdana"/>
                <w:color w:val="000000"/>
                <w:sz w:val="16"/>
                <w:szCs w:val="16"/>
              </w:rPr>
            </w:pPr>
            <w:r w:rsidRPr="00936A76">
              <w:rPr>
                <w:rFonts w:ascii="Verdana" w:hAnsi="Verdana"/>
                <w:color w:val="000000"/>
                <w:sz w:val="16"/>
                <w:szCs w:val="16"/>
              </w:rPr>
              <w:t>Afgesloten</w:t>
            </w:r>
          </w:p>
          <w:p w14:paraId="55B1713A" w14:textId="77777777" w:rsidR="00FF61F0" w:rsidRDefault="00FF61F0" w:rsidP="00FF61F0">
            <w:pPr>
              <w:spacing w:after="283"/>
              <w:rPr>
                <w:rFonts w:ascii="Verdana" w:hAnsi="Verdana"/>
                <w:color w:val="000000"/>
                <w:sz w:val="16"/>
                <w:szCs w:val="16"/>
              </w:rPr>
            </w:pPr>
            <w:r w:rsidRPr="00936A76">
              <w:rPr>
                <w:rFonts w:ascii="Verdana" w:hAnsi="Verdana"/>
                <w:color w:val="000000"/>
                <w:sz w:val="16"/>
                <w:szCs w:val="16"/>
              </w:rPr>
              <w:t>Conceptversie 2.4</w:t>
            </w:r>
          </w:p>
        </w:tc>
        <w:tc>
          <w:tcPr>
            <w:tcW w:w="1559" w:type="dxa"/>
            <w:tcBorders>
              <w:top w:val="single" w:sz="4" w:space="0" w:color="auto"/>
              <w:left w:val="single" w:sz="4" w:space="0" w:color="auto"/>
              <w:bottom w:val="single" w:sz="4" w:space="0" w:color="auto"/>
              <w:right w:val="single" w:sz="4" w:space="0" w:color="auto"/>
            </w:tcBorders>
          </w:tcPr>
          <w:p w14:paraId="13519211"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3B5D6168" w14:textId="77777777" w:rsidR="00FF61F0" w:rsidRPr="00A92DFB" w:rsidRDefault="00FF61F0" w:rsidP="00FF61F0">
            <w:pPr>
              <w:spacing w:after="283"/>
              <w:rPr>
                <w:rFonts w:ascii="Verdana" w:hAnsi="Verdana"/>
                <w:color w:val="000000"/>
                <w:sz w:val="16"/>
                <w:szCs w:val="16"/>
              </w:rPr>
            </w:pPr>
            <w:r>
              <w:rPr>
                <w:rFonts w:ascii="Verdana" w:hAnsi="Verdana"/>
                <w:color w:val="000000"/>
                <w:sz w:val="16"/>
                <w:szCs w:val="16"/>
              </w:rPr>
              <w:t>Laag</w:t>
            </w:r>
          </w:p>
        </w:tc>
        <w:tc>
          <w:tcPr>
            <w:tcW w:w="1276" w:type="dxa"/>
            <w:tcBorders>
              <w:top w:val="single" w:sz="4" w:space="0" w:color="auto"/>
              <w:left w:val="single" w:sz="4" w:space="0" w:color="auto"/>
              <w:bottom w:val="single" w:sz="4" w:space="0" w:color="auto"/>
              <w:right w:val="single" w:sz="4" w:space="0" w:color="auto"/>
            </w:tcBorders>
          </w:tcPr>
          <w:p w14:paraId="086E9459" w14:textId="77777777" w:rsidR="00FF61F0" w:rsidRPr="00A92DFB" w:rsidRDefault="00FF61F0" w:rsidP="00FF61F0">
            <w:pPr>
              <w:spacing w:after="283"/>
              <w:rPr>
                <w:rFonts w:ascii="Verdana" w:hAnsi="Verdana"/>
                <w:color w:val="000000"/>
                <w:sz w:val="16"/>
                <w:szCs w:val="16"/>
              </w:rPr>
            </w:pPr>
            <w:r>
              <w:rPr>
                <w:rFonts w:ascii="Verdana" w:hAnsi="Verdana"/>
                <w:color w:val="000000"/>
                <w:sz w:val="16"/>
                <w:szCs w:val="16"/>
              </w:rPr>
              <w:t>Laag</w:t>
            </w:r>
          </w:p>
        </w:tc>
        <w:tc>
          <w:tcPr>
            <w:tcW w:w="1105" w:type="dxa"/>
            <w:tcBorders>
              <w:top w:val="single" w:sz="4" w:space="0" w:color="auto"/>
              <w:left w:val="single" w:sz="4" w:space="0" w:color="auto"/>
              <w:bottom w:val="single" w:sz="4" w:space="0" w:color="auto"/>
              <w:right w:val="single" w:sz="4" w:space="0" w:color="auto"/>
            </w:tcBorders>
          </w:tcPr>
          <w:p w14:paraId="153DCB57" w14:textId="363391C8" w:rsidR="00FF61F0" w:rsidRDefault="00FF61F0" w:rsidP="00FF61F0">
            <w:pPr>
              <w:spacing w:after="283"/>
              <w:rPr>
                <w:rFonts w:ascii="Verdana" w:hAnsi="Verdana"/>
                <w:color w:val="000000"/>
                <w:sz w:val="16"/>
                <w:szCs w:val="16"/>
              </w:rPr>
            </w:pPr>
            <w:r>
              <w:rPr>
                <w:rFonts w:ascii="Verdana" w:hAnsi="Verdana"/>
                <w:color w:val="000000"/>
                <w:sz w:val="16"/>
                <w:szCs w:val="16"/>
              </w:rPr>
              <w:t>1</w:t>
            </w:r>
          </w:p>
        </w:tc>
      </w:tr>
      <w:tr w:rsidR="00FF61F0" w14:paraId="5ED4C37A"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05AA5103" w14:textId="6693265C" w:rsidR="00FF61F0" w:rsidRDefault="00FF61F0" w:rsidP="00FF61F0">
            <w:pPr>
              <w:spacing w:after="283"/>
              <w:rPr>
                <w:rFonts w:ascii="Verdana" w:hAnsi="Verdana"/>
                <w:color w:val="000000"/>
                <w:sz w:val="16"/>
                <w:szCs w:val="16"/>
              </w:rPr>
            </w:pPr>
            <w:r>
              <w:rPr>
                <w:rFonts w:ascii="Verdana" w:hAnsi="Verdana"/>
                <w:color w:val="000000"/>
                <w:sz w:val="16"/>
                <w:szCs w:val="16"/>
              </w:rPr>
              <w:lastRenderedPageBreak/>
              <w:t>106</w:t>
            </w:r>
          </w:p>
        </w:tc>
        <w:tc>
          <w:tcPr>
            <w:tcW w:w="1415" w:type="dxa"/>
            <w:tcBorders>
              <w:top w:val="single" w:sz="4" w:space="0" w:color="auto"/>
              <w:left w:val="single" w:sz="4" w:space="0" w:color="auto"/>
              <w:bottom w:val="single" w:sz="4" w:space="0" w:color="auto"/>
              <w:right w:val="single" w:sz="4" w:space="0" w:color="auto"/>
            </w:tcBorders>
          </w:tcPr>
          <w:p w14:paraId="71F2A1F3"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Kennisnet</w:t>
            </w:r>
          </w:p>
        </w:tc>
        <w:tc>
          <w:tcPr>
            <w:tcW w:w="5563" w:type="dxa"/>
            <w:tcBorders>
              <w:top w:val="single" w:sz="4" w:space="0" w:color="auto"/>
              <w:left w:val="single" w:sz="4" w:space="0" w:color="auto"/>
              <w:bottom w:val="single" w:sz="4" w:space="0" w:color="auto"/>
              <w:right w:val="single" w:sz="4" w:space="0" w:color="auto"/>
            </w:tcBorders>
          </w:tcPr>
          <w:p w14:paraId="043BDA85" w14:textId="77777777" w:rsidR="00FF61F0" w:rsidRDefault="00FF61F0" w:rsidP="00FF61F0">
            <w:pPr>
              <w:rPr>
                <w:rFonts w:ascii="Verdana" w:hAnsi="Verdana"/>
                <w:b/>
                <w:color w:val="000000"/>
                <w:sz w:val="16"/>
                <w:szCs w:val="16"/>
              </w:rPr>
            </w:pPr>
            <w:r>
              <w:rPr>
                <w:rFonts w:ascii="Verdana" w:hAnsi="Verdana"/>
                <w:b/>
                <w:color w:val="000000"/>
                <w:sz w:val="16"/>
                <w:szCs w:val="16"/>
              </w:rPr>
              <w:t xml:space="preserve">Conform voorstel bij #98 numerieke waarde verwijderen bij </w:t>
            </w:r>
            <w:r w:rsidRPr="00A95254">
              <w:rPr>
                <w:rFonts w:ascii="Verdana" w:hAnsi="Verdana"/>
                <w:b/>
                <w:color w:val="000000"/>
                <w:sz w:val="16"/>
                <w:szCs w:val="16"/>
              </w:rPr>
              <w:t>LicenseStartDate</w:t>
            </w:r>
            <w:r>
              <w:rPr>
                <w:rFonts w:ascii="Verdana" w:hAnsi="Verdana"/>
                <w:b/>
                <w:color w:val="000000"/>
                <w:sz w:val="16"/>
                <w:szCs w:val="16"/>
              </w:rPr>
              <w:t xml:space="preserve">, </w:t>
            </w:r>
            <w:r w:rsidRPr="00A95254">
              <w:rPr>
                <w:rFonts w:ascii="Verdana" w:hAnsi="Verdana"/>
                <w:b/>
                <w:color w:val="000000"/>
                <w:sz w:val="16"/>
                <w:szCs w:val="16"/>
              </w:rPr>
              <w:t>LicenseEndDate, LicenseDuration LicenseCount</w:t>
            </w:r>
          </w:p>
          <w:p w14:paraId="073AE1E2" w14:textId="77777777" w:rsidR="00FF61F0" w:rsidRDefault="00FF61F0" w:rsidP="00FF61F0">
            <w:pPr>
              <w:rPr>
                <w:rFonts w:ascii="Verdana" w:hAnsi="Verdana"/>
                <w:b/>
                <w:color w:val="000000"/>
                <w:sz w:val="16"/>
                <w:szCs w:val="16"/>
              </w:rPr>
            </w:pPr>
          </w:p>
          <w:p w14:paraId="78F84C1A" w14:textId="77777777" w:rsidR="00FF61F0" w:rsidRPr="00DE6258" w:rsidRDefault="00FF61F0" w:rsidP="00FF61F0">
            <w:pPr>
              <w:rPr>
                <w:rFonts w:ascii="Verdana" w:hAnsi="Verdana"/>
                <w:b/>
                <w:color w:val="000000"/>
                <w:sz w:val="16"/>
                <w:szCs w:val="16"/>
              </w:rPr>
            </w:pPr>
            <w:r>
              <w:rPr>
                <w:rFonts w:ascii="Verdana" w:hAnsi="Verdana"/>
                <w:b/>
                <w:color w:val="000000"/>
                <w:sz w:val="16"/>
                <w:szCs w:val="16"/>
              </w:rPr>
              <w:t>Voorstel</w:t>
            </w:r>
          </w:p>
          <w:p w14:paraId="688C79B4" w14:textId="77777777" w:rsidR="00FF61F0" w:rsidRDefault="00FF61F0" w:rsidP="00FF61F0">
            <w:pPr>
              <w:rPr>
                <w:rFonts w:ascii="Verdana" w:hAnsi="Verdana"/>
                <w:color w:val="000000"/>
                <w:sz w:val="16"/>
                <w:szCs w:val="16"/>
              </w:rPr>
            </w:pPr>
            <w:r w:rsidRPr="00592E3A">
              <w:rPr>
                <w:rFonts w:ascii="Verdana" w:hAnsi="Verdana"/>
                <w:color w:val="000000"/>
                <w:sz w:val="16"/>
                <w:szCs w:val="16"/>
              </w:rPr>
              <w:t>Conform voorstel bij #98 numerieke waarde verwijderen bij LicenseStartDate, LicenseEndDate, LicenseDuration LicenseCount</w:t>
            </w:r>
          </w:p>
          <w:p w14:paraId="7025DCC2" w14:textId="77777777" w:rsidR="00FF61F0" w:rsidRPr="00592E3A" w:rsidRDefault="00FF61F0" w:rsidP="00FF61F0">
            <w:pPr>
              <w:rPr>
                <w:rFonts w:ascii="Verdana" w:hAnsi="Verdana"/>
                <w:color w:val="000000"/>
                <w:sz w:val="16"/>
                <w:szCs w:val="16"/>
              </w:rPr>
            </w:pPr>
          </w:p>
          <w:p w14:paraId="7792EDAB" w14:textId="77777777" w:rsidR="00FF61F0" w:rsidRDefault="00FF61F0" w:rsidP="00FF61F0">
            <w:pPr>
              <w:rPr>
                <w:rFonts w:ascii="Verdana" w:hAnsi="Verdana"/>
                <w:color w:val="000000"/>
                <w:sz w:val="16"/>
                <w:szCs w:val="16"/>
              </w:rPr>
            </w:pPr>
            <w:r>
              <w:rPr>
                <w:rFonts w:ascii="Verdana" w:hAnsi="Verdana"/>
                <w:b/>
                <w:color w:val="000000"/>
                <w:sz w:val="16"/>
                <w:szCs w:val="16"/>
              </w:rPr>
              <w:t xml:space="preserve">WG 20 mei 2020: </w:t>
            </w:r>
            <w:r w:rsidRPr="00B46A94">
              <w:rPr>
                <w:rFonts w:ascii="Verdana" w:hAnsi="Verdana"/>
                <w:color w:val="000000"/>
                <w:sz w:val="16"/>
                <w:szCs w:val="16"/>
              </w:rPr>
              <w:t>Deze tekstuele wijziging kan doorgevoerd worden bij een volgende release</w:t>
            </w:r>
          </w:p>
          <w:p w14:paraId="5AB4A83D" w14:textId="77777777" w:rsidR="00FF61F0" w:rsidRDefault="00FF61F0" w:rsidP="00FF61F0">
            <w:pPr>
              <w:rPr>
                <w:rFonts w:ascii="Verdana" w:hAnsi="Verdana"/>
                <w:color w:val="000000"/>
                <w:sz w:val="16"/>
                <w:szCs w:val="16"/>
              </w:rPr>
            </w:pPr>
          </w:p>
          <w:p w14:paraId="5FA71462" w14:textId="77777777" w:rsidR="00FF61F0" w:rsidRPr="00B46A94" w:rsidRDefault="00FF61F0" w:rsidP="00FF61F0">
            <w:pPr>
              <w:rPr>
                <w:rFonts w:ascii="Verdana" w:hAnsi="Verdana"/>
                <w:color w:val="000000"/>
                <w:sz w:val="16"/>
                <w:szCs w:val="16"/>
              </w:rPr>
            </w:pPr>
            <w:r>
              <w:rPr>
                <w:rFonts w:ascii="Verdana" w:hAnsi="Verdana"/>
                <w:b/>
                <w:color w:val="000000"/>
                <w:sz w:val="16"/>
                <w:szCs w:val="16"/>
              </w:rPr>
              <w:t>WG 1 oktober 2020:</w:t>
            </w:r>
            <w:r w:rsidRPr="00BE5C28">
              <w:rPr>
                <w:rFonts w:ascii="Verdana" w:hAnsi="Verdana"/>
                <w:color w:val="000000"/>
                <w:sz w:val="16"/>
                <w:szCs w:val="16"/>
              </w:rPr>
              <w:t xml:space="preserve"> M</w:t>
            </w:r>
            <w:r w:rsidRPr="00F133B5">
              <w:rPr>
                <w:rFonts w:ascii="Verdana" w:hAnsi="Verdana"/>
                <w:color w:val="000000"/>
                <w:sz w:val="16"/>
                <w:szCs w:val="16"/>
              </w:rPr>
              <w:t xml:space="preserve">eegenomen als tekstuele wijziging in </w:t>
            </w:r>
            <w:r>
              <w:rPr>
                <w:rFonts w:ascii="Verdana" w:hAnsi="Verdana"/>
                <w:color w:val="000000"/>
                <w:sz w:val="16"/>
                <w:szCs w:val="16"/>
              </w:rPr>
              <w:t>concept</w:t>
            </w:r>
            <w:r w:rsidRPr="00F133B5">
              <w:rPr>
                <w:rFonts w:ascii="Verdana" w:hAnsi="Verdana"/>
                <w:color w:val="000000"/>
                <w:sz w:val="16"/>
                <w:szCs w:val="16"/>
              </w:rPr>
              <w:t>versie 2.4</w:t>
            </w:r>
            <w:r>
              <w:rPr>
                <w:rFonts w:ascii="Verdana" w:hAnsi="Verdana"/>
                <w:color w:val="000000"/>
                <w:sz w:val="16"/>
                <w:szCs w:val="16"/>
              </w:rPr>
              <w:t>.</w:t>
            </w:r>
          </w:p>
          <w:p w14:paraId="27C5E6D8" w14:textId="77777777" w:rsidR="00FF61F0" w:rsidRDefault="00FF61F0" w:rsidP="00FF61F0">
            <w:pPr>
              <w:rPr>
                <w:rFonts w:ascii="Verdana" w:hAnsi="Verdana"/>
                <w:b/>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6E35ADE1" w14:textId="77777777" w:rsidR="00FF61F0" w:rsidRPr="00936A76" w:rsidRDefault="00FF61F0" w:rsidP="00FF61F0">
            <w:pPr>
              <w:spacing w:after="283"/>
              <w:rPr>
                <w:rFonts w:ascii="Verdana" w:hAnsi="Verdana"/>
                <w:color w:val="000000"/>
                <w:sz w:val="16"/>
                <w:szCs w:val="16"/>
              </w:rPr>
            </w:pPr>
            <w:r w:rsidRPr="00936A76">
              <w:rPr>
                <w:rFonts w:ascii="Verdana" w:hAnsi="Verdana"/>
                <w:color w:val="000000"/>
                <w:sz w:val="16"/>
                <w:szCs w:val="16"/>
              </w:rPr>
              <w:t>Afgesloten</w:t>
            </w:r>
          </w:p>
          <w:p w14:paraId="1C5C8089" w14:textId="77777777" w:rsidR="00FF61F0" w:rsidRDefault="00FF61F0" w:rsidP="00FF61F0">
            <w:pPr>
              <w:spacing w:after="283"/>
              <w:rPr>
                <w:rFonts w:ascii="Verdana" w:hAnsi="Verdana"/>
                <w:color w:val="000000"/>
                <w:sz w:val="16"/>
                <w:szCs w:val="16"/>
              </w:rPr>
            </w:pPr>
            <w:r w:rsidRPr="00936A76">
              <w:rPr>
                <w:rFonts w:ascii="Verdana" w:hAnsi="Verdana"/>
                <w:color w:val="000000"/>
                <w:sz w:val="16"/>
                <w:szCs w:val="16"/>
              </w:rPr>
              <w:t>Conceptversie 2.4</w:t>
            </w:r>
          </w:p>
        </w:tc>
        <w:tc>
          <w:tcPr>
            <w:tcW w:w="1559" w:type="dxa"/>
            <w:tcBorders>
              <w:top w:val="single" w:sz="4" w:space="0" w:color="auto"/>
              <w:left w:val="single" w:sz="4" w:space="0" w:color="auto"/>
              <w:bottom w:val="single" w:sz="4" w:space="0" w:color="auto"/>
              <w:right w:val="single" w:sz="4" w:space="0" w:color="auto"/>
            </w:tcBorders>
          </w:tcPr>
          <w:p w14:paraId="23BBBB8C"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Hoog</w:t>
            </w:r>
          </w:p>
        </w:tc>
        <w:tc>
          <w:tcPr>
            <w:tcW w:w="1134" w:type="dxa"/>
            <w:tcBorders>
              <w:top w:val="single" w:sz="4" w:space="0" w:color="auto"/>
              <w:left w:val="single" w:sz="4" w:space="0" w:color="auto"/>
              <w:bottom w:val="single" w:sz="4" w:space="0" w:color="auto"/>
              <w:right w:val="single" w:sz="4" w:space="0" w:color="auto"/>
            </w:tcBorders>
          </w:tcPr>
          <w:p w14:paraId="7416B10A" w14:textId="77777777" w:rsidR="00FF61F0" w:rsidRPr="00A92DFB" w:rsidRDefault="00FF61F0" w:rsidP="00FF61F0">
            <w:pPr>
              <w:spacing w:after="283"/>
              <w:rPr>
                <w:rFonts w:ascii="Verdana" w:hAnsi="Verdana"/>
                <w:color w:val="000000"/>
                <w:sz w:val="16"/>
                <w:szCs w:val="16"/>
              </w:rPr>
            </w:pPr>
            <w:r>
              <w:rPr>
                <w:rFonts w:ascii="Verdana" w:hAnsi="Verdana"/>
                <w:color w:val="000000"/>
                <w:sz w:val="16"/>
                <w:szCs w:val="16"/>
              </w:rPr>
              <w:t>Laag</w:t>
            </w:r>
          </w:p>
        </w:tc>
        <w:tc>
          <w:tcPr>
            <w:tcW w:w="1276" w:type="dxa"/>
            <w:tcBorders>
              <w:top w:val="single" w:sz="4" w:space="0" w:color="auto"/>
              <w:left w:val="single" w:sz="4" w:space="0" w:color="auto"/>
              <w:bottom w:val="single" w:sz="4" w:space="0" w:color="auto"/>
              <w:right w:val="single" w:sz="4" w:space="0" w:color="auto"/>
            </w:tcBorders>
          </w:tcPr>
          <w:p w14:paraId="2592BBE7" w14:textId="77777777" w:rsidR="00FF61F0" w:rsidRPr="00A92DFB" w:rsidRDefault="00FF61F0" w:rsidP="00FF61F0">
            <w:pPr>
              <w:spacing w:after="283"/>
              <w:rPr>
                <w:rFonts w:ascii="Verdana" w:hAnsi="Verdana"/>
                <w:color w:val="000000"/>
                <w:sz w:val="16"/>
                <w:szCs w:val="16"/>
              </w:rPr>
            </w:pPr>
            <w:r>
              <w:rPr>
                <w:rFonts w:ascii="Verdana" w:hAnsi="Verdana"/>
                <w:color w:val="000000"/>
                <w:sz w:val="16"/>
                <w:szCs w:val="16"/>
              </w:rPr>
              <w:t>Laag</w:t>
            </w:r>
          </w:p>
        </w:tc>
        <w:tc>
          <w:tcPr>
            <w:tcW w:w="1105" w:type="dxa"/>
            <w:tcBorders>
              <w:top w:val="single" w:sz="4" w:space="0" w:color="auto"/>
              <w:left w:val="single" w:sz="4" w:space="0" w:color="auto"/>
              <w:bottom w:val="single" w:sz="4" w:space="0" w:color="auto"/>
              <w:right w:val="single" w:sz="4" w:space="0" w:color="auto"/>
            </w:tcBorders>
          </w:tcPr>
          <w:p w14:paraId="093F5CB8" w14:textId="2D71172F" w:rsidR="00FF61F0" w:rsidRDefault="00FF61F0" w:rsidP="00FF61F0">
            <w:pPr>
              <w:spacing w:after="283"/>
              <w:rPr>
                <w:rFonts w:ascii="Verdana" w:hAnsi="Verdana"/>
                <w:color w:val="000000"/>
                <w:sz w:val="16"/>
                <w:szCs w:val="16"/>
              </w:rPr>
            </w:pPr>
            <w:r>
              <w:rPr>
                <w:rFonts w:ascii="Verdana" w:hAnsi="Verdana"/>
                <w:color w:val="000000"/>
                <w:sz w:val="16"/>
                <w:szCs w:val="16"/>
              </w:rPr>
              <w:t>1</w:t>
            </w:r>
          </w:p>
        </w:tc>
      </w:tr>
      <w:tr w:rsidR="00FF61F0" w14:paraId="1C489118"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235C07D9" w14:textId="373954A5" w:rsidR="00FF61F0" w:rsidRDefault="00FF61F0" w:rsidP="00FF61F0">
            <w:pPr>
              <w:spacing w:after="283"/>
              <w:rPr>
                <w:rFonts w:ascii="Verdana" w:hAnsi="Verdana"/>
                <w:color w:val="000000"/>
                <w:sz w:val="16"/>
                <w:szCs w:val="16"/>
              </w:rPr>
            </w:pPr>
            <w:r>
              <w:rPr>
                <w:rFonts w:ascii="Verdana" w:hAnsi="Verdana"/>
                <w:color w:val="000000"/>
                <w:sz w:val="16"/>
                <w:szCs w:val="16"/>
              </w:rPr>
              <w:t>107</w:t>
            </w:r>
          </w:p>
        </w:tc>
        <w:tc>
          <w:tcPr>
            <w:tcW w:w="1415" w:type="dxa"/>
            <w:tcBorders>
              <w:top w:val="single" w:sz="4" w:space="0" w:color="auto"/>
              <w:left w:val="single" w:sz="4" w:space="0" w:color="auto"/>
              <w:bottom w:val="single" w:sz="4" w:space="0" w:color="auto"/>
              <w:right w:val="single" w:sz="4" w:space="0" w:color="auto"/>
            </w:tcBorders>
          </w:tcPr>
          <w:p w14:paraId="1CA5D239"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Kennisnet</w:t>
            </w:r>
          </w:p>
        </w:tc>
        <w:tc>
          <w:tcPr>
            <w:tcW w:w="5563" w:type="dxa"/>
            <w:tcBorders>
              <w:top w:val="single" w:sz="4" w:space="0" w:color="auto"/>
              <w:left w:val="single" w:sz="4" w:space="0" w:color="auto"/>
              <w:bottom w:val="single" w:sz="4" w:space="0" w:color="auto"/>
              <w:right w:val="single" w:sz="4" w:space="0" w:color="auto"/>
            </w:tcBorders>
          </w:tcPr>
          <w:p w14:paraId="207E85A3" w14:textId="77777777" w:rsidR="00FF61F0" w:rsidRDefault="00FF61F0" w:rsidP="00FF61F0">
            <w:pPr>
              <w:rPr>
                <w:rFonts w:ascii="Verdana" w:hAnsi="Verdana"/>
                <w:b/>
                <w:color w:val="000000"/>
                <w:sz w:val="16"/>
                <w:szCs w:val="16"/>
              </w:rPr>
            </w:pPr>
            <w:r>
              <w:rPr>
                <w:rFonts w:ascii="Verdana" w:hAnsi="Verdana"/>
                <w:b/>
                <w:color w:val="000000"/>
                <w:sz w:val="16"/>
                <w:szCs w:val="16"/>
              </w:rPr>
              <w:t xml:space="preserve">CatalogService </w:t>
            </w:r>
            <w:r w:rsidRPr="00340E26">
              <w:rPr>
                <w:rFonts w:ascii="Verdana" w:hAnsi="Verdana"/>
                <w:b/>
                <w:color w:val="000000"/>
                <w:sz w:val="16"/>
                <w:szCs w:val="16"/>
              </w:rPr>
              <w:t>AccessLocation</w:t>
            </w:r>
            <w:r>
              <w:rPr>
                <w:rFonts w:ascii="Verdana" w:hAnsi="Verdana"/>
                <w:b/>
                <w:color w:val="000000"/>
                <w:sz w:val="16"/>
                <w:szCs w:val="16"/>
              </w:rPr>
              <w:t xml:space="preserve"> </w:t>
            </w:r>
          </w:p>
          <w:p w14:paraId="30D98925" w14:textId="77777777" w:rsidR="00FF61F0" w:rsidRPr="00DE6258" w:rsidRDefault="00FF61F0" w:rsidP="00FF61F0">
            <w:pPr>
              <w:rPr>
                <w:rFonts w:ascii="Verdana" w:hAnsi="Verdana"/>
                <w:b/>
                <w:color w:val="000000"/>
                <w:sz w:val="16"/>
                <w:szCs w:val="16"/>
              </w:rPr>
            </w:pPr>
          </w:p>
          <w:p w14:paraId="246F1C7F" w14:textId="77777777" w:rsidR="00FF61F0" w:rsidRPr="00592E3A" w:rsidRDefault="00FF61F0" w:rsidP="00FF61F0">
            <w:pPr>
              <w:rPr>
                <w:rFonts w:ascii="Verdana" w:hAnsi="Verdana"/>
                <w:color w:val="000000"/>
                <w:sz w:val="16"/>
                <w:szCs w:val="16"/>
              </w:rPr>
            </w:pPr>
            <w:r w:rsidRPr="00592E3A">
              <w:rPr>
                <w:rFonts w:ascii="Verdana" w:hAnsi="Verdana"/>
                <w:color w:val="000000"/>
                <w:sz w:val="16"/>
                <w:szCs w:val="16"/>
              </w:rPr>
              <w:t>AccessLocation is optioneel maar is verplicht afhankelijk van de kenmerken van het product.</w:t>
            </w:r>
          </w:p>
          <w:p w14:paraId="55A4F5A0" w14:textId="77777777" w:rsidR="00FF61F0" w:rsidRPr="00DE6258" w:rsidRDefault="00FF61F0" w:rsidP="00FF61F0">
            <w:pPr>
              <w:rPr>
                <w:rFonts w:ascii="Verdana" w:hAnsi="Verdana"/>
                <w:b/>
                <w:color w:val="000000"/>
                <w:sz w:val="16"/>
                <w:szCs w:val="16"/>
              </w:rPr>
            </w:pPr>
          </w:p>
          <w:p w14:paraId="346FCB86" w14:textId="77777777" w:rsidR="00FF61F0" w:rsidRPr="00340E26" w:rsidRDefault="00FF61F0" w:rsidP="00FF61F0">
            <w:pPr>
              <w:rPr>
                <w:rFonts w:ascii="Verdana" w:hAnsi="Verdana"/>
                <w:b/>
                <w:color w:val="000000"/>
                <w:sz w:val="16"/>
                <w:szCs w:val="16"/>
              </w:rPr>
            </w:pPr>
            <w:r w:rsidRPr="00340E26">
              <w:rPr>
                <w:rFonts w:ascii="Verdana" w:hAnsi="Verdana"/>
                <w:b/>
                <w:color w:val="000000"/>
                <w:sz w:val="16"/>
                <w:szCs w:val="16"/>
              </w:rPr>
              <w:t>Voorstel</w:t>
            </w:r>
          </w:p>
          <w:p w14:paraId="3FDFA9B3" w14:textId="77777777" w:rsidR="00FF61F0" w:rsidRDefault="00FF61F0" w:rsidP="00FF61F0">
            <w:pPr>
              <w:rPr>
                <w:rFonts w:ascii="Verdana" w:hAnsi="Verdana"/>
                <w:color w:val="000000"/>
                <w:sz w:val="16"/>
                <w:szCs w:val="16"/>
              </w:rPr>
            </w:pPr>
            <w:r w:rsidRPr="00592E3A">
              <w:rPr>
                <w:rFonts w:ascii="Verdana" w:hAnsi="Verdana"/>
                <w:color w:val="000000"/>
                <w:sz w:val="16"/>
                <w:szCs w:val="16"/>
              </w:rPr>
              <w:t>Het mogelijke verplicht aanwezig zijn van AccessLocation verduidelijken door bij de tabel V/O een ster op te nemen (O*) en de voorwaarden voor het verplicht aanwezig zijn bij vullingsregel te beschrijven</w:t>
            </w:r>
          </w:p>
          <w:p w14:paraId="027DFF97" w14:textId="77777777" w:rsidR="00FF61F0" w:rsidRDefault="00FF61F0" w:rsidP="00FF61F0">
            <w:pPr>
              <w:rPr>
                <w:rFonts w:ascii="Verdana" w:hAnsi="Verdana"/>
                <w:b/>
                <w:color w:val="000000"/>
                <w:sz w:val="16"/>
                <w:szCs w:val="16"/>
              </w:rPr>
            </w:pPr>
          </w:p>
          <w:p w14:paraId="36C2E2E0" w14:textId="77777777" w:rsidR="00FF61F0" w:rsidRPr="00B46A94" w:rsidRDefault="00FF61F0" w:rsidP="00FF61F0">
            <w:pPr>
              <w:rPr>
                <w:rFonts w:ascii="Verdana" w:hAnsi="Verdana"/>
                <w:color w:val="000000"/>
                <w:sz w:val="16"/>
                <w:szCs w:val="16"/>
              </w:rPr>
            </w:pPr>
            <w:r>
              <w:rPr>
                <w:rFonts w:ascii="Verdana" w:hAnsi="Verdana"/>
                <w:b/>
                <w:color w:val="000000"/>
                <w:sz w:val="16"/>
                <w:szCs w:val="16"/>
              </w:rPr>
              <w:t xml:space="preserve">WG 20 mei 2020: </w:t>
            </w:r>
            <w:r w:rsidRPr="00B46A94">
              <w:rPr>
                <w:rFonts w:ascii="Verdana" w:hAnsi="Verdana"/>
                <w:color w:val="000000"/>
                <w:sz w:val="16"/>
                <w:szCs w:val="16"/>
              </w:rPr>
              <w:t>Deze tekstuele wijziging kan doorgevoerd worden bij een volgende release</w:t>
            </w:r>
          </w:p>
          <w:p w14:paraId="6D868CDB" w14:textId="77777777" w:rsidR="00FF61F0" w:rsidRDefault="00FF61F0" w:rsidP="00FF61F0">
            <w:pPr>
              <w:rPr>
                <w:rFonts w:ascii="Verdana" w:hAnsi="Verdana"/>
                <w:color w:val="000000"/>
                <w:sz w:val="16"/>
                <w:szCs w:val="16"/>
              </w:rPr>
            </w:pPr>
          </w:p>
          <w:p w14:paraId="5DD6AA76" w14:textId="77777777" w:rsidR="00FF61F0" w:rsidRPr="00592E3A" w:rsidRDefault="00FF61F0" w:rsidP="00FF61F0">
            <w:pPr>
              <w:rPr>
                <w:rFonts w:ascii="Verdana" w:hAnsi="Verdana"/>
                <w:color w:val="000000"/>
                <w:sz w:val="16"/>
                <w:szCs w:val="16"/>
              </w:rPr>
            </w:pPr>
            <w:r>
              <w:rPr>
                <w:rFonts w:ascii="Verdana" w:hAnsi="Verdana"/>
                <w:b/>
                <w:color w:val="000000"/>
                <w:sz w:val="16"/>
                <w:szCs w:val="16"/>
              </w:rPr>
              <w:t>WG 1 oktober 2020:</w:t>
            </w:r>
            <w:r w:rsidRPr="00BE5C28">
              <w:rPr>
                <w:rFonts w:ascii="Verdana" w:hAnsi="Verdana"/>
                <w:color w:val="000000"/>
                <w:sz w:val="16"/>
                <w:szCs w:val="16"/>
              </w:rPr>
              <w:t xml:space="preserve"> M</w:t>
            </w:r>
            <w:r w:rsidRPr="00F133B5">
              <w:rPr>
                <w:rFonts w:ascii="Verdana" w:hAnsi="Verdana"/>
                <w:color w:val="000000"/>
                <w:sz w:val="16"/>
                <w:szCs w:val="16"/>
              </w:rPr>
              <w:t xml:space="preserve">eegenomen als tekstuele wijziging in </w:t>
            </w:r>
            <w:r>
              <w:rPr>
                <w:rFonts w:ascii="Verdana" w:hAnsi="Verdana"/>
                <w:color w:val="000000"/>
                <w:sz w:val="16"/>
                <w:szCs w:val="16"/>
              </w:rPr>
              <w:t>concept</w:t>
            </w:r>
            <w:r w:rsidRPr="00F133B5">
              <w:rPr>
                <w:rFonts w:ascii="Verdana" w:hAnsi="Verdana"/>
                <w:color w:val="000000"/>
                <w:sz w:val="16"/>
                <w:szCs w:val="16"/>
              </w:rPr>
              <w:t>versie 2.4</w:t>
            </w:r>
            <w:r>
              <w:rPr>
                <w:rFonts w:ascii="Verdana" w:hAnsi="Verdana"/>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0F566948" w14:textId="77777777" w:rsidR="00FF61F0" w:rsidRPr="00936A76" w:rsidRDefault="00FF61F0" w:rsidP="00FF61F0">
            <w:pPr>
              <w:spacing w:after="283"/>
              <w:rPr>
                <w:rFonts w:ascii="Verdana" w:hAnsi="Verdana"/>
                <w:color w:val="000000"/>
                <w:sz w:val="16"/>
                <w:szCs w:val="16"/>
              </w:rPr>
            </w:pPr>
            <w:r w:rsidRPr="00936A76">
              <w:rPr>
                <w:rFonts w:ascii="Verdana" w:hAnsi="Verdana"/>
                <w:color w:val="000000"/>
                <w:sz w:val="16"/>
                <w:szCs w:val="16"/>
              </w:rPr>
              <w:t>Afgesloten</w:t>
            </w:r>
          </w:p>
          <w:p w14:paraId="01119EAA" w14:textId="77777777" w:rsidR="00FF61F0" w:rsidRDefault="00FF61F0" w:rsidP="00FF61F0">
            <w:pPr>
              <w:spacing w:after="283"/>
              <w:rPr>
                <w:rFonts w:ascii="Verdana" w:hAnsi="Verdana"/>
                <w:color w:val="000000"/>
                <w:sz w:val="16"/>
                <w:szCs w:val="16"/>
              </w:rPr>
            </w:pPr>
            <w:r w:rsidRPr="00936A76">
              <w:rPr>
                <w:rFonts w:ascii="Verdana" w:hAnsi="Verdana"/>
                <w:color w:val="000000"/>
                <w:sz w:val="16"/>
                <w:szCs w:val="16"/>
              </w:rPr>
              <w:t>Conceptversie 2.4</w:t>
            </w:r>
          </w:p>
        </w:tc>
        <w:tc>
          <w:tcPr>
            <w:tcW w:w="1559" w:type="dxa"/>
            <w:tcBorders>
              <w:top w:val="single" w:sz="4" w:space="0" w:color="auto"/>
              <w:left w:val="single" w:sz="4" w:space="0" w:color="auto"/>
              <w:bottom w:val="single" w:sz="4" w:space="0" w:color="auto"/>
              <w:right w:val="single" w:sz="4" w:space="0" w:color="auto"/>
            </w:tcBorders>
          </w:tcPr>
          <w:p w14:paraId="1C009961"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5E08EBDD" w14:textId="77777777" w:rsidR="00FF61F0" w:rsidRPr="00A92DFB" w:rsidRDefault="00FF61F0" w:rsidP="00FF61F0">
            <w:pPr>
              <w:spacing w:after="283"/>
              <w:rPr>
                <w:rFonts w:ascii="Verdana" w:hAnsi="Verdana"/>
                <w:color w:val="000000"/>
                <w:sz w:val="16"/>
                <w:szCs w:val="16"/>
              </w:rPr>
            </w:pPr>
            <w:r>
              <w:rPr>
                <w:rFonts w:ascii="Verdana" w:hAnsi="Verdana"/>
                <w:color w:val="000000"/>
                <w:sz w:val="16"/>
                <w:szCs w:val="16"/>
              </w:rPr>
              <w:t>Laag</w:t>
            </w:r>
          </w:p>
        </w:tc>
        <w:tc>
          <w:tcPr>
            <w:tcW w:w="1276" w:type="dxa"/>
            <w:tcBorders>
              <w:top w:val="single" w:sz="4" w:space="0" w:color="auto"/>
              <w:left w:val="single" w:sz="4" w:space="0" w:color="auto"/>
              <w:bottom w:val="single" w:sz="4" w:space="0" w:color="auto"/>
              <w:right w:val="single" w:sz="4" w:space="0" w:color="auto"/>
            </w:tcBorders>
          </w:tcPr>
          <w:p w14:paraId="174D6986" w14:textId="77777777" w:rsidR="00FF61F0" w:rsidRPr="00A92DFB" w:rsidRDefault="00FF61F0" w:rsidP="00FF61F0">
            <w:pPr>
              <w:spacing w:after="283"/>
              <w:rPr>
                <w:rFonts w:ascii="Verdana" w:hAnsi="Verdana"/>
                <w:color w:val="000000"/>
                <w:sz w:val="16"/>
                <w:szCs w:val="16"/>
              </w:rPr>
            </w:pPr>
            <w:r>
              <w:rPr>
                <w:rFonts w:ascii="Verdana" w:hAnsi="Verdana"/>
                <w:color w:val="000000"/>
                <w:sz w:val="16"/>
                <w:szCs w:val="16"/>
              </w:rPr>
              <w:t>Laag</w:t>
            </w:r>
          </w:p>
        </w:tc>
        <w:tc>
          <w:tcPr>
            <w:tcW w:w="1105" w:type="dxa"/>
            <w:tcBorders>
              <w:top w:val="single" w:sz="4" w:space="0" w:color="auto"/>
              <w:left w:val="single" w:sz="4" w:space="0" w:color="auto"/>
              <w:bottom w:val="single" w:sz="4" w:space="0" w:color="auto"/>
              <w:right w:val="single" w:sz="4" w:space="0" w:color="auto"/>
            </w:tcBorders>
          </w:tcPr>
          <w:p w14:paraId="0FD5E897" w14:textId="752F6B6E" w:rsidR="00FF61F0" w:rsidRDefault="00FF61F0" w:rsidP="00FF61F0">
            <w:pPr>
              <w:spacing w:after="283"/>
              <w:rPr>
                <w:rFonts w:ascii="Verdana" w:hAnsi="Verdana"/>
                <w:color w:val="000000"/>
                <w:sz w:val="16"/>
                <w:szCs w:val="16"/>
              </w:rPr>
            </w:pPr>
            <w:r>
              <w:rPr>
                <w:rFonts w:ascii="Verdana" w:hAnsi="Verdana"/>
                <w:color w:val="000000"/>
                <w:sz w:val="16"/>
                <w:szCs w:val="16"/>
              </w:rPr>
              <w:t>1</w:t>
            </w:r>
          </w:p>
        </w:tc>
      </w:tr>
      <w:tr w:rsidR="00FF61F0" w14:paraId="36BFBA56"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26F30DF4" w14:textId="5EF84301" w:rsidR="00FF61F0" w:rsidRDefault="00FF61F0" w:rsidP="00FF61F0">
            <w:pPr>
              <w:spacing w:after="283"/>
              <w:rPr>
                <w:rFonts w:ascii="Verdana" w:hAnsi="Verdana"/>
                <w:color w:val="000000"/>
                <w:sz w:val="16"/>
                <w:szCs w:val="16"/>
              </w:rPr>
            </w:pPr>
            <w:r>
              <w:rPr>
                <w:rFonts w:ascii="Verdana" w:hAnsi="Verdana"/>
                <w:color w:val="000000"/>
                <w:sz w:val="16"/>
                <w:szCs w:val="16"/>
              </w:rPr>
              <w:t>108</w:t>
            </w:r>
          </w:p>
        </w:tc>
        <w:tc>
          <w:tcPr>
            <w:tcW w:w="1415" w:type="dxa"/>
            <w:tcBorders>
              <w:top w:val="single" w:sz="4" w:space="0" w:color="auto"/>
              <w:left w:val="single" w:sz="4" w:space="0" w:color="auto"/>
              <w:bottom w:val="single" w:sz="4" w:space="0" w:color="auto"/>
              <w:right w:val="single" w:sz="4" w:space="0" w:color="auto"/>
            </w:tcBorders>
          </w:tcPr>
          <w:p w14:paraId="556B0103" w14:textId="77777777" w:rsidR="00FF61F0" w:rsidRDefault="00FF61F0" w:rsidP="00FF61F0">
            <w:pPr>
              <w:spacing w:after="283"/>
              <w:rPr>
                <w:rFonts w:ascii="Verdana" w:hAnsi="Verdana"/>
                <w:color w:val="000000"/>
                <w:sz w:val="16"/>
                <w:szCs w:val="16"/>
              </w:rPr>
            </w:pPr>
            <w:r w:rsidRPr="003E461D">
              <w:rPr>
                <w:rFonts w:ascii="Verdana" w:hAnsi="Verdana"/>
                <w:color w:val="000000"/>
                <w:sz w:val="16"/>
                <w:szCs w:val="16"/>
              </w:rPr>
              <w:t>IT-Workz</w:t>
            </w:r>
          </w:p>
        </w:tc>
        <w:tc>
          <w:tcPr>
            <w:tcW w:w="5563" w:type="dxa"/>
            <w:tcBorders>
              <w:top w:val="single" w:sz="4" w:space="0" w:color="auto"/>
              <w:left w:val="single" w:sz="4" w:space="0" w:color="auto"/>
              <w:bottom w:val="single" w:sz="4" w:space="0" w:color="auto"/>
              <w:right w:val="single" w:sz="4" w:space="0" w:color="auto"/>
            </w:tcBorders>
          </w:tcPr>
          <w:p w14:paraId="0512B2D9" w14:textId="77777777" w:rsidR="00FF61F0" w:rsidRDefault="00FF61F0" w:rsidP="00FF61F0">
            <w:pPr>
              <w:rPr>
                <w:rFonts w:ascii="Verdana" w:hAnsi="Verdana"/>
                <w:b/>
                <w:color w:val="000000"/>
                <w:sz w:val="16"/>
                <w:szCs w:val="16"/>
              </w:rPr>
            </w:pPr>
            <w:r>
              <w:rPr>
                <w:rFonts w:ascii="Verdana" w:hAnsi="Verdana"/>
                <w:b/>
                <w:color w:val="000000"/>
                <w:sz w:val="16"/>
                <w:szCs w:val="16"/>
              </w:rPr>
              <w:t xml:space="preserve">In CatalogService </w:t>
            </w:r>
            <w:r w:rsidRPr="003E461D">
              <w:rPr>
                <w:rFonts w:ascii="Verdana" w:hAnsi="Verdana"/>
                <w:b/>
                <w:color w:val="000000"/>
                <w:sz w:val="16"/>
                <w:szCs w:val="16"/>
              </w:rPr>
              <w:t>price element ontbreekt de aanduiding van maxOccurs=”unbounded”</w:t>
            </w:r>
            <w:r>
              <w:rPr>
                <w:rFonts w:ascii="Verdana" w:hAnsi="Verdana"/>
                <w:b/>
                <w:color w:val="000000"/>
                <w:sz w:val="16"/>
                <w:szCs w:val="16"/>
              </w:rPr>
              <w:t>, er kunnen geen meerdere price elementen opgenomen worden</w:t>
            </w:r>
          </w:p>
          <w:p w14:paraId="3963F1BE" w14:textId="77777777" w:rsidR="00FF61F0" w:rsidRDefault="00FF61F0" w:rsidP="00FF61F0">
            <w:pPr>
              <w:rPr>
                <w:rFonts w:ascii="Verdana" w:hAnsi="Verdana"/>
                <w:b/>
                <w:color w:val="000000"/>
                <w:sz w:val="16"/>
                <w:szCs w:val="16"/>
              </w:rPr>
            </w:pPr>
          </w:p>
          <w:p w14:paraId="4A3DE7BB" w14:textId="77777777" w:rsidR="00FF61F0" w:rsidRPr="00A95254" w:rsidRDefault="00FF61F0" w:rsidP="00FF61F0">
            <w:pPr>
              <w:rPr>
                <w:rFonts w:ascii="Verdana" w:hAnsi="Verdana"/>
                <w:color w:val="000000"/>
                <w:sz w:val="16"/>
                <w:szCs w:val="16"/>
              </w:rPr>
            </w:pPr>
            <w:r>
              <w:rPr>
                <w:rFonts w:ascii="Verdana" w:hAnsi="Verdana"/>
                <w:b/>
                <w:color w:val="000000"/>
                <w:sz w:val="16"/>
                <w:szCs w:val="16"/>
              </w:rPr>
              <w:t>Voorstel</w:t>
            </w:r>
          </w:p>
          <w:p w14:paraId="43EFC561" w14:textId="77777777" w:rsidR="00FF61F0" w:rsidRDefault="00FF61F0" w:rsidP="00FF61F0">
            <w:pPr>
              <w:rPr>
                <w:rFonts w:ascii="Verdana" w:hAnsi="Verdana"/>
                <w:color w:val="000000"/>
                <w:sz w:val="16"/>
                <w:szCs w:val="16"/>
              </w:rPr>
            </w:pPr>
            <w:r>
              <w:rPr>
                <w:rFonts w:ascii="Verdana" w:hAnsi="Verdana"/>
                <w:color w:val="000000"/>
                <w:sz w:val="16"/>
                <w:szCs w:val="16"/>
              </w:rPr>
              <w:t>Het price element in de XSD aanpassen.</w:t>
            </w:r>
          </w:p>
          <w:p w14:paraId="6073E8E9" w14:textId="77777777" w:rsidR="00FF61F0" w:rsidRDefault="00FF61F0" w:rsidP="00FF61F0">
            <w:pPr>
              <w:rPr>
                <w:rFonts w:ascii="Verdana" w:hAnsi="Verdana"/>
                <w:b/>
                <w:color w:val="000000"/>
                <w:sz w:val="16"/>
                <w:szCs w:val="16"/>
              </w:rPr>
            </w:pPr>
          </w:p>
          <w:p w14:paraId="59BB2835" w14:textId="77777777" w:rsidR="00FF61F0" w:rsidRDefault="00FF61F0" w:rsidP="00FF61F0">
            <w:pPr>
              <w:rPr>
                <w:rFonts w:ascii="Verdana" w:hAnsi="Verdana"/>
                <w:b/>
                <w:color w:val="000000"/>
                <w:sz w:val="16"/>
                <w:szCs w:val="16"/>
              </w:rPr>
            </w:pPr>
          </w:p>
          <w:p w14:paraId="7C0252DD" w14:textId="77777777" w:rsidR="00FF61F0" w:rsidRDefault="00FF61F0" w:rsidP="00FF61F0">
            <w:pPr>
              <w:rPr>
                <w:rFonts w:ascii="Verdana" w:hAnsi="Verdana"/>
                <w:b/>
                <w:color w:val="000000"/>
                <w:sz w:val="16"/>
                <w:szCs w:val="16"/>
              </w:rPr>
            </w:pPr>
            <w:r w:rsidRPr="00FB0D5B">
              <w:rPr>
                <w:rFonts w:ascii="Verdana" w:hAnsi="Verdana"/>
                <w:b/>
                <w:color w:val="000000"/>
                <w:sz w:val="16"/>
                <w:szCs w:val="16"/>
              </w:rPr>
              <w:t>Besluit</w:t>
            </w:r>
          </w:p>
          <w:p w14:paraId="0031F1C8" w14:textId="77777777" w:rsidR="00FF61F0" w:rsidRPr="0072585F" w:rsidRDefault="00FF61F0" w:rsidP="00FF61F0">
            <w:pPr>
              <w:rPr>
                <w:rFonts w:ascii="Verdana" w:hAnsi="Verdana"/>
                <w:color w:val="000000"/>
                <w:sz w:val="16"/>
                <w:szCs w:val="16"/>
              </w:rPr>
            </w:pPr>
            <w:r>
              <w:rPr>
                <w:rFonts w:ascii="Verdana" w:hAnsi="Verdana"/>
                <w:color w:val="000000"/>
                <w:sz w:val="16"/>
                <w:szCs w:val="16"/>
              </w:rPr>
              <w:t>Verwerkt in patch 2</w:t>
            </w:r>
          </w:p>
          <w:p w14:paraId="17154520" w14:textId="77777777" w:rsidR="00FF61F0" w:rsidRDefault="00FF61F0" w:rsidP="00FF61F0">
            <w:pPr>
              <w:rPr>
                <w:rFonts w:ascii="Verdana" w:hAnsi="Verdana"/>
                <w:b/>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26098A56"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2.3 Patch1 feb 2020</w:t>
            </w:r>
          </w:p>
        </w:tc>
        <w:tc>
          <w:tcPr>
            <w:tcW w:w="1559" w:type="dxa"/>
            <w:tcBorders>
              <w:top w:val="single" w:sz="4" w:space="0" w:color="auto"/>
              <w:left w:val="single" w:sz="4" w:space="0" w:color="auto"/>
              <w:bottom w:val="single" w:sz="4" w:space="0" w:color="auto"/>
              <w:right w:val="single" w:sz="4" w:space="0" w:color="auto"/>
            </w:tcBorders>
          </w:tcPr>
          <w:p w14:paraId="570CBF71"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Hoog</w:t>
            </w:r>
          </w:p>
        </w:tc>
        <w:tc>
          <w:tcPr>
            <w:tcW w:w="1134" w:type="dxa"/>
            <w:tcBorders>
              <w:top w:val="single" w:sz="4" w:space="0" w:color="auto"/>
              <w:left w:val="single" w:sz="4" w:space="0" w:color="auto"/>
              <w:bottom w:val="single" w:sz="4" w:space="0" w:color="auto"/>
              <w:right w:val="single" w:sz="4" w:space="0" w:color="auto"/>
            </w:tcBorders>
          </w:tcPr>
          <w:p w14:paraId="1F1938EE" w14:textId="77777777" w:rsidR="00FF61F0" w:rsidRPr="00A92DFB" w:rsidRDefault="00FF61F0" w:rsidP="00FF61F0">
            <w:pPr>
              <w:spacing w:after="283"/>
              <w:rPr>
                <w:rFonts w:ascii="Verdana" w:hAnsi="Verdana"/>
                <w:color w:val="000000"/>
                <w:sz w:val="16"/>
                <w:szCs w:val="16"/>
              </w:rPr>
            </w:pPr>
            <w:r>
              <w:rPr>
                <w:rFonts w:ascii="Verdana" w:hAnsi="Verdana"/>
                <w:color w:val="000000"/>
                <w:sz w:val="16"/>
                <w:szCs w:val="16"/>
              </w:rPr>
              <w:t>Midden</w:t>
            </w:r>
          </w:p>
        </w:tc>
        <w:tc>
          <w:tcPr>
            <w:tcW w:w="1276" w:type="dxa"/>
            <w:tcBorders>
              <w:top w:val="single" w:sz="4" w:space="0" w:color="auto"/>
              <w:left w:val="single" w:sz="4" w:space="0" w:color="auto"/>
              <w:bottom w:val="single" w:sz="4" w:space="0" w:color="auto"/>
              <w:right w:val="single" w:sz="4" w:space="0" w:color="auto"/>
            </w:tcBorders>
          </w:tcPr>
          <w:p w14:paraId="25A9C500" w14:textId="77777777" w:rsidR="00FF61F0" w:rsidRPr="00A92DFB" w:rsidRDefault="00FF61F0" w:rsidP="00FF61F0">
            <w:pPr>
              <w:spacing w:after="283"/>
              <w:rPr>
                <w:rFonts w:ascii="Verdana" w:hAnsi="Verdana"/>
                <w:color w:val="000000"/>
                <w:sz w:val="16"/>
                <w:szCs w:val="16"/>
              </w:rPr>
            </w:pPr>
            <w:r>
              <w:rPr>
                <w:rFonts w:ascii="Verdana" w:hAnsi="Verdana"/>
                <w:color w:val="000000"/>
                <w:sz w:val="16"/>
                <w:szCs w:val="16"/>
              </w:rPr>
              <w:t>Midden</w:t>
            </w:r>
          </w:p>
        </w:tc>
        <w:tc>
          <w:tcPr>
            <w:tcW w:w="1105" w:type="dxa"/>
            <w:tcBorders>
              <w:top w:val="single" w:sz="4" w:space="0" w:color="auto"/>
              <w:left w:val="single" w:sz="4" w:space="0" w:color="auto"/>
              <w:bottom w:val="single" w:sz="4" w:space="0" w:color="auto"/>
              <w:right w:val="single" w:sz="4" w:space="0" w:color="auto"/>
            </w:tcBorders>
          </w:tcPr>
          <w:p w14:paraId="7CF74FDD" w14:textId="551698FF" w:rsidR="00FF61F0" w:rsidRDefault="00FF61F0" w:rsidP="00FF61F0">
            <w:pPr>
              <w:spacing w:after="283"/>
              <w:rPr>
                <w:rFonts w:ascii="Verdana" w:hAnsi="Verdana"/>
                <w:color w:val="000000"/>
                <w:sz w:val="16"/>
                <w:szCs w:val="16"/>
              </w:rPr>
            </w:pPr>
            <w:r>
              <w:rPr>
                <w:rFonts w:ascii="Verdana" w:hAnsi="Verdana"/>
                <w:color w:val="000000"/>
                <w:sz w:val="16"/>
                <w:szCs w:val="16"/>
              </w:rPr>
              <w:t>2</w:t>
            </w:r>
          </w:p>
        </w:tc>
      </w:tr>
      <w:tr w:rsidR="00FF61F0" w14:paraId="1FDE53B7"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745C4231" w14:textId="61675AE3" w:rsidR="00FF61F0" w:rsidRDefault="00FF61F0" w:rsidP="00FF61F0">
            <w:pPr>
              <w:spacing w:after="283"/>
              <w:rPr>
                <w:rFonts w:ascii="Verdana" w:hAnsi="Verdana"/>
                <w:color w:val="000000"/>
                <w:sz w:val="16"/>
                <w:szCs w:val="16"/>
              </w:rPr>
            </w:pPr>
          </w:p>
        </w:tc>
        <w:tc>
          <w:tcPr>
            <w:tcW w:w="1415" w:type="dxa"/>
            <w:tcBorders>
              <w:top w:val="single" w:sz="4" w:space="0" w:color="auto"/>
              <w:left w:val="single" w:sz="4" w:space="0" w:color="auto"/>
              <w:bottom w:val="single" w:sz="4" w:space="0" w:color="auto"/>
              <w:right w:val="single" w:sz="4" w:space="0" w:color="auto"/>
            </w:tcBorders>
          </w:tcPr>
          <w:p w14:paraId="1264408C" w14:textId="77777777" w:rsidR="00FF61F0" w:rsidRDefault="00FF61F0" w:rsidP="00FF61F0">
            <w:pPr>
              <w:spacing w:after="283"/>
              <w:rPr>
                <w:rFonts w:ascii="Verdana" w:hAnsi="Verdana"/>
                <w:color w:val="000000"/>
                <w:sz w:val="16"/>
                <w:szCs w:val="16"/>
              </w:rPr>
            </w:pPr>
          </w:p>
        </w:tc>
        <w:tc>
          <w:tcPr>
            <w:tcW w:w="5563" w:type="dxa"/>
            <w:tcBorders>
              <w:top w:val="single" w:sz="4" w:space="0" w:color="auto"/>
              <w:left w:val="single" w:sz="4" w:space="0" w:color="auto"/>
              <w:bottom w:val="single" w:sz="4" w:space="0" w:color="auto"/>
              <w:right w:val="single" w:sz="4" w:space="0" w:color="auto"/>
            </w:tcBorders>
          </w:tcPr>
          <w:p w14:paraId="2B0D0052" w14:textId="77777777" w:rsidR="00FF61F0" w:rsidRDefault="00FF61F0" w:rsidP="00FF61F0">
            <w:pPr>
              <w:pStyle w:val="Plattetekst"/>
              <w:keepNext/>
              <w:rPr>
                <w:rFonts w:ascii="Verdana" w:hAnsi="Verdana"/>
                <w:b/>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2CD20BE1" w14:textId="77777777" w:rsidR="00FF61F0" w:rsidRDefault="00FF61F0" w:rsidP="00FF61F0">
            <w:pPr>
              <w:spacing w:after="283"/>
              <w:rPr>
                <w:rFonts w:ascii="Verdana" w:hAnsi="Verdana"/>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111E7229" w14:textId="77777777" w:rsidR="00FF61F0" w:rsidRDefault="00FF61F0" w:rsidP="00FF61F0">
            <w:pPr>
              <w:spacing w:after="283"/>
              <w:rPr>
                <w:rFonts w:ascii="Verdana" w:hAnsi="Verdana"/>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80E43F1" w14:textId="77777777" w:rsidR="00FF61F0" w:rsidRDefault="00FF61F0" w:rsidP="00FF61F0">
            <w:pPr>
              <w:spacing w:after="283"/>
              <w:rPr>
                <w:rFonts w:ascii="Verdana" w:hAnsi="Verdana"/>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6516578" w14:textId="77777777" w:rsidR="00FF61F0" w:rsidRDefault="00FF61F0" w:rsidP="00FF61F0">
            <w:pPr>
              <w:spacing w:after="283"/>
              <w:rPr>
                <w:rFonts w:ascii="Verdana" w:hAnsi="Verdana"/>
                <w:color w:val="000000"/>
                <w:sz w:val="16"/>
                <w:szCs w:val="16"/>
              </w:rPr>
            </w:pPr>
          </w:p>
        </w:tc>
        <w:tc>
          <w:tcPr>
            <w:tcW w:w="1105" w:type="dxa"/>
            <w:tcBorders>
              <w:top w:val="single" w:sz="4" w:space="0" w:color="auto"/>
              <w:left w:val="single" w:sz="4" w:space="0" w:color="auto"/>
              <w:bottom w:val="single" w:sz="4" w:space="0" w:color="auto"/>
              <w:right w:val="single" w:sz="4" w:space="0" w:color="auto"/>
            </w:tcBorders>
          </w:tcPr>
          <w:p w14:paraId="6BAE7C2A" w14:textId="2D6D9E87" w:rsidR="00FF61F0" w:rsidRDefault="00FF61F0" w:rsidP="00FF61F0">
            <w:pPr>
              <w:spacing w:after="283"/>
              <w:rPr>
                <w:rFonts w:ascii="Verdana" w:hAnsi="Verdana"/>
                <w:color w:val="000000"/>
                <w:sz w:val="16"/>
                <w:szCs w:val="16"/>
              </w:rPr>
            </w:pPr>
          </w:p>
        </w:tc>
      </w:tr>
      <w:tr w:rsidR="00FF61F0" w14:paraId="1526104D"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2F3E6215" w14:textId="60FEE394" w:rsidR="00FF61F0" w:rsidRDefault="00FF61F0" w:rsidP="00FF61F0">
            <w:pPr>
              <w:spacing w:after="283"/>
              <w:rPr>
                <w:rFonts w:ascii="Verdana" w:hAnsi="Verdana"/>
                <w:color w:val="000000"/>
                <w:sz w:val="16"/>
                <w:szCs w:val="16"/>
              </w:rPr>
            </w:pPr>
            <w:r>
              <w:rPr>
                <w:rFonts w:ascii="Verdana" w:hAnsi="Verdana"/>
                <w:color w:val="000000"/>
                <w:sz w:val="16"/>
                <w:szCs w:val="16"/>
              </w:rPr>
              <w:t>110</w:t>
            </w:r>
          </w:p>
        </w:tc>
        <w:tc>
          <w:tcPr>
            <w:tcW w:w="1415" w:type="dxa"/>
            <w:tcBorders>
              <w:top w:val="single" w:sz="4" w:space="0" w:color="auto"/>
              <w:left w:val="single" w:sz="4" w:space="0" w:color="auto"/>
              <w:bottom w:val="single" w:sz="4" w:space="0" w:color="auto"/>
              <w:right w:val="single" w:sz="4" w:space="0" w:color="auto"/>
            </w:tcBorders>
          </w:tcPr>
          <w:p w14:paraId="074587DD"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Edustandaard</w:t>
            </w:r>
          </w:p>
        </w:tc>
        <w:tc>
          <w:tcPr>
            <w:tcW w:w="5563" w:type="dxa"/>
            <w:tcBorders>
              <w:top w:val="single" w:sz="4" w:space="0" w:color="auto"/>
              <w:left w:val="single" w:sz="4" w:space="0" w:color="auto"/>
              <w:bottom w:val="single" w:sz="4" w:space="0" w:color="auto"/>
              <w:right w:val="single" w:sz="4" w:space="0" w:color="auto"/>
            </w:tcBorders>
          </w:tcPr>
          <w:p w14:paraId="1179E0A9" w14:textId="77777777" w:rsidR="00FF61F0" w:rsidRDefault="00FF61F0" w:rsidP="00FF61F0">
            <w:pPr>
              <w:pStyle w:val="Plattetekst"/>
              <w:keepNext/>
              <w:rPr>
                <w:rFonts w:ascii="Verdana" w:hAnsi="Verdana"/>
                <w:b/>
                <w:color w:val="000000"/>
                <w:sz w:val="16"/>
                <w:szCs w:val="16"/>
              </w:rPr>
            </w:pPr>
            <w:r>
              <w:rPr>
                <w:rFonts w:ascii="Verdana" w:hAnsi="Verdana"/>
                <w:b/>
                <w:color w:val="000000"/>
                <w:sz w:val="16"/>
                <w:szCs w:val="16"/>
              </w:rPr>
              <w:t xml:space="preserve">Voor verschillende technische voorschriften verwijzen naar Edustandaard UBV </w:t>
            </w:r>
          </w:p>
          <w:p w14:paraId="0BAC6FCA" w14:textId="77777777" w:rsidR="00FF61F0" w:rsidRDefault="00FF61F0" w:rsidP="00FF61F0">
            <w:pPr>
              <w:rPr>
                <w:rFonts w:ascii="Verdana" w:hAnsi="Verdana"/>
                <w:color w:val="000000"/>
                <w:sz w:val="16"/>
                <w:szCs w:val="16"/>
              </w:rPr>
            </w:pPr>
            <w:r>
              <w:rPr>
                <w:rFonts w:ascii="Verdana" w:hAnsi="Verdana"/>
                <w:color w:val="000000"/>
                <w:sz w:val="16"/>
                <w:szCs w:val="16"/>
              </w:rPr>
              <w:t xml:space="preserve">Vanuit Edustandaard is er een </w:t>
            </w:r>
            <w:r w:rsidRPr="009A56C1">
              <w:rPr>
                <w:rFonts w:ascii="Verdana" w:hAnsi="Verdana"/>
                <w:color w:val="000000"/>
                <w:sz w:val="16"/>
                <w:szCs w:val="16"/>
              </w:rPr>
              <w:t>Uniforme Beveiligingsvoorschriften</w:t>
            </w:r>
            <w:r>
              <w:rPr>
                <w:rFonts w:ascii="Verdana" w:hAnsi="Verdana"/>
                <w:color w:val="000000"/>
                <w:sz w:val="16"/>
                <w:szCs w:val="16"/>
              </w:rPr>
              <w:t xml:space="preserve"> </w:t>
            </w:r>
            <w:r>
              <w:rPr>
                <w:rFonts w:ascii="Verdana" w:hAnsi="Verdana"/>
                <w:color w:val="000000"/>
                <w:sz w:val="16"/>
                <w:szCs w:val="16"/>
              </w:rPr>
              <w:lastRenderedPageBreak/>
              <w:t>(UBV</w:t>
            </w:r>
            <w:r>
              <w:rPr>
                <w:rStyle w:val="Voetnootmarkering"/>
                <w:rFonts w:ascii="Verdana" w:hAnsi="Verdana"/>
                <w:color w:val="000000"/>
                <w:sz w:val="16"/>
                <w:szCs w:val="16"/>
              </w:rPr>
              <w:footnoteReference w:id="4"/>
            </w:r>
            <w:r>
              <w:rPr>
                <w:rFonts w:ascii="Verdana" w:hAnsi="Verdana"/>
                <w:color w:val="000000"/>
                <w:sz w:val="16"/>
                <w:szCs w:val="16"/>
              </w:rPr>
              <w:t xml:space="preserve">) profiel opgesteld die het mogelijk maakt dat verschillende </w:t>
            </w:r>
            <w:r w:rsidRPr="009A56C1">
              <w:rPr>
                <w:rFonts w:ascii="Verdana" w:hAnsi="Verdana"/>
                <w:color w:val="000000"/>
                <w:sz w:val="16"/>
                <w:szCs w:val="16"/>
              </w:rPr>
              <w:t xml:space="preserve">standaarden, zoals BRON-uitwisseling, UWLR en ECK DT </w:t>
            </w:r>
            <w:r>
              <w:rPr>
                <w:rFonts w:ascii="Verdana" w:hAnsi="Verdana"/>
                <w:color w:val="000000"/>
                <w:sz w:val="16"/>
                <w:szCs w:val="16"/>
              </w:rPr>
              <w:t xml:space="preserve">naar dezelfde transportbeveiligingsvoorschriften verwijzen. </w:t>
            </w:r>
          </w:p>
          <w:p w14:paraId="71495B4B" w14:textId="77777777" w:rsidR="00FF61F0" w:rsidRPr="009A56C1" w:rsidRDefault="00FF61F0" w:rsidP="00FF61F0">
            <w:pPr>
              <w:rPr>
                <w:rFonts w:ascii="Verdana" w:hAnsi="Verdana"/>
                <w:color w:val="000000"/>
                <w:sz w:val="16"/>
                <w:szCs w:val="16"/>
              </w:rPr>
            </w:pPr>
          </w:p>
          <w:p w14:paraId="26402DF4" w14:textId="77777777" w:rsidR="00FF61F0" w:rsidRDefault="00FF61F0" w:rsidP="00FF61F0">
            <w:pPr>
              <w:rPr>
                <w:rFonts w:ascii="Verdana" w:hAnsi="Verdana"/>
                <w:b/>
                <w:color w:val="000000"/>
                <w:sz w:val="16"/>
                <w:szCs w:val="16"/>
              </w:rPr>
            </w:pPr>
            <w:r>
              <w:rPr>
                <w:rFonts w:ascii="Verdana" w:hAnsi="Verdana"/>
                <w:b/>
                <w:color w:val="000000"/>
                <w:sz w:val="16"/>
                <w:szCs w:val="16"/>
              </w:rPr>
              <w:t>Voorstel</w:t>
            </w:r>
          </w:p>
          <w:p w14:paraId="072FBE17" w14:textId="77777777" w:rsidR="00FF61F0" w:rsidRDefault="00FF61F0" w:rsidP="00FF61F0">
            <w:pPr>
              <w:rPr>
                <w:rFonts w:ascii="Verdana" w:hAnsi="Verdana"/>
                <w:color w:val="000000"/>
                <w:sz w:val="16"/>
                <w:szCs w:val="16"/>
              </w:rPr>
            </w:pPr>
            <w:r>
              <w:rPr>
                <w:rFonts w:ascii="Verdana" w:hAnsi="Verdana"/>
                <w:color w:val="000000"/>
                <w:sz w:val="16"/>
                <w:szCs w:val="16"/>
              </w:rPr>
              <w:t xml:space="preserve">In technische voorschriften eisen voor TLS gerelateerde zaken verwijderen. We laten alleen de verwijzing naar Certificeringsschema staan. Deze zal naar UBV gaan verwijzen dus werkgroep moet deze aanpassing vaststellen. </w:t>
            </w:r>
          </w:p>
          <w:p w14:paraId="4D9C20AB" w14:textId="77777777" w:rsidR="00FF61F0" w:rsidRDefault="00FF61F0" w:rsidP="00FF61F0">
            <w:pPr>
              <w:rPr>
                <w:rFonts w:ascii="Verdana" w:hAnsi="Verdana"/>
                <w:b/>
                <w:color w:val="000000"/>
                <w:sz w:val="16"/>
                <w:szCs w:val="16"/>
              </w:rPr>
            </w:pPr>
          </w:p>
          <w:p w14:paraId="799E0F51" w14:textId="77777777" w:rsidR="00FF61F0" w:rsidRPr="000A3BCC" w:rsidRDefault="00FF61F0" w:rsidP="00FF61F0">
            <w:pPr>
              <w:rPr>
                <w:rFonts w:ascii="Verdana" w:hAnsi="Verdana"/>
                <w:color w:val="000000"/>
                <w:sz w:val="16"/>
                <w:szCs w:val="16"/>
              </w:rPr>
            </w:pPr>
            <w:r>
              <w:rPr>
                <w:rFonts w:ascii="Verdana" w:hAnsi="Verdana"/>
                <w:b/>
                <w:color w:val="000000"/>
                <w:sz w:val="16"/>
                <w:szCs w:val="16"/>
              </w:rPr>
              <w:t xml:space="preserve">WG 25 juni </w:t>
            </w:r>
            <w:r w:rsidRPr="00A85DDE">
              <w:rPr>
                <w:rFonts w:ascii="Verdana" w:hAnsi="Verdana"/>
                <w:b/>
                <w:color w:val="000000"/>
                <w:sz w:val="16"/>
                <w:szCs w:val="16"/>
              </w:rPr>
              <w:t>2020:</w:t>
            </w:r>
            <w:r>
              <w:rPr>
                <w:rFonts w:ascii="Verdana" w:hAnsi="Verdana"/>
                <w:b/>
                <w:color w:val="000000"/>
                <w:sz w:val="16"/>
                <w:szCs w:val="16"/>
              </w:rPr>
              <w:t xml:space="preserve"> </w:t>
            </w:r>
            <w:r w:rsidRPr="000A3BCC">
              <w:rPr>
                <w:rFonts w:ascii="Verdana" w:hAnsi="Verdana"/>
                <w:color w:val="000000"/>
                <w:sz w:val="16"/>
                <w:szCs w:val="16"/>
              </w:rPr>
              <w:t>Voorstel wordt goedgekeurd.</w:t>
            </w:r>
            <w:r>
              <w:rPr>
                <w:rFonts w:ascii="Verdana" w:hAnsi="Verdana"/>
                <w:color w:val="000000"/>
                <w:sz w:val="16"/>
                <w:szCs w:val="16"/>
              </w:rPr>
              <w:t xml:space="preserve"> De verwachting is dat tegen het eind van het kalenderjaar een UBV versie 1.0 beschikbaar is. Mocht er nieuwe ECK DT conceptversie (v2.4) opgesteld worden dan kan dit hierin meegenomen worden</w:t>
            </w:r>
          </w:p>
          <w:p w14:paraId="3FBE9667" w14:textId="77777777" w:rsidR="00FF61F0" w:rsidRDefault="00FF61F0" w:rsidP="00FF61F0">
            <w:pPr>
              <w:pStyle w:val="Plattetekst"/>
              <w:keepNext/>
              <w:rPr>
                <w:rFonts w:ascii="Verdana" w:hAnsi="Verdana"/>
                <w:b/>
                <w:color w:val="000000"/>
                <w:sz w:val="16"/>
                <w:szCs w:val="16"/>
              </w:rPr>
            </w:pPr>
          </w:p>
          <w:p w14:paraId="0D9CD08D" w14:textId="77777777" w:rsidR="00FF61F0" w:rsidRDefault="00FF61F0" w:rsidP="00FF61F0">
            <w:pPr>
              <w:pStyle w:val="Plattetekst"/>
              <w:keepNext/>
              <w:rPr>
                <w:rFonts w:ascii="Verdana" w:hAnsi="Verdana"/>
                <w:b/>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53F9709C"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lastRenderedPageBreak/>
              <w:t>Afgesloten</w:t>
            </w:r>
          </w:p>
          <w:p w14:paraId="23620423"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 xml:space="preserve">Wordt vewerkt in </w:t>
            </w:r>
            <w:r>
              <w:rPr>
                <w:rFonts w:ascii="Verdana" w:hAnsi="Verdana"/>
                <w:color w:val="000000"/>
                <w:sz w:val="16"/>
                <w:szCs w:val="16"/>
              </w:rPr>
              <w:lastRenderedPageBreak/>
              <w:t>versie 2.4</w:t>
            </w:r>
          </w:p>
          <w:p w14:paraId="02458909" w14:textId="77777777" w:rsidR="00FF61F0" w:rsidRDefault="00FF61F0" w:rsidP="00FF61F0">
            <w:pPr>
              <w:spacing w:after="283"/>
              <w:rPr>
                <w:rFonts w:ascii="Verdana" w:hAnsi="Verdana"/>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40A6DB56"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lastRenderedPageBreak/>
              <w:t>Gemiddeld</w:t>
            </w:r>
          </w:p>
        </w:tc>
        <w:tc>
          <w:tcPr>
            <w:tcW w:w="1134" w:type="dxa"/>
            <w:tcBorders>
              <w:top w:val="single" w:sz="4" w:space="0" w:color="auto"/>
              <w:left w:val="single" w:sz="4" w:space="0" w:color="auto"/>
              <w:bottom w:val="single" w:sz="4" w:space="0" w:color="auto"/>
              <w:right w:val="single" w:sz="4" w:space="0" w:color="auto"/>
            </w:tcBorders>
          </w:tcPr>
          <w:p w14:paraId="5C394D81"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Gemiddeld</w:t>
            </w:r>
          </w:p>
        </w:tc>
        <w:tc>
          <w:tcPr>
            <w:tcW w:w="1276" w:type="dxa"/>
            <w:tcBorders>
              <w:top w:val="single" w:sz="4" w:space="0" w:color="auto"/>
              <w:left w:val="single" w:sz="4" w:space="0" w:color="auto"/>
              <w:bottom w:val="single" w:sz="4" w:space="0" w:color="auto"/>
              <w:right w:val="single" w:sz="4" w:space="0" w:color="auto"/>
            </w:tcBorders>
          </w:tcPr>
          <w:p w14:paraId="1D5F47D9"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Gemiddeld</w:t>
            </w:r>
          </w:p>
        </w:tc>
        <w:tc>
          <w:tcPr>
            <w:tcW w:w="1105" w:type="dxa"/>
            <w:tcBorders>
              <w:top w:val="single" w:sz="4" w:space="0" w:color="auto"/>
              <w:left w:val="single" w:sz="4" w:space="0" w:color="auto"/>
              <w:bottom w:val="single" w:sz="4" w:space="0" w:color="auto"/>
              <w:right w:val="single" w:sz="4" w:space="0" w:color="auto"/>
            </w:tcBorders>
          </w:tcPr>
          <w:p w14:paraId="6B541E94" w14:textId="35CEFE4F" w:rsidR="00FF61F0" w:rsidRDefault="00FF61F0" w:rsidP="00FF61F0">
            <w:pPr>
              <w:spacing w:after="283"/>
              <w:rPr>
                <w:rFonts w:ascii="Verdana" w:hAnsi="Verdana"/>
                <w:color w:val="000000"/>
                <w:sz w:val="16"/>
                <w:szCs w:val="16"/>
              </w:rPr>
            </w:pPr>
            <w:r>
              <w:rPr>
                <w:rFonts w:ascii="Verdana" w:hAnsi="Verdana"/>
                <w:color w:val="000000"/>
                <w:sz w:val="16"/>
                <w:szCs w:val="16"/>
              </w:rPr>
              <w:t>2</w:t>
            </w:r>
          </w:p>
        </w:tc>
      </w:tr>
      <w:tr w:rsidR="00FF61F0" w14:paraId="5D649223"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704C0940" w14:textId="6328F86B" w:rsidR="00FF61F0" w:rsidRDefault="00FF61F0" w:rsidP="00FF61F0">
            <w:pPr>
              <w:spacing w:after="283"/>
              <w:rPr>
                <w:rFonts w:ascii="Verdana" w:hAnsi="Verdana"/>
                <w:color w:val="000000"/>
                <w:sz w:val="16"/>
                <w:szCs w:val="16"/>
              </w:rPr>
            </w:pPr>
            <w:r>
              <w:rPr>
                <w:rFonts w:ascii="Verdana" w:hAnsi="Verdana"/>
                <w:color w:val="000000"/>
                <w:sz w:val="16"/>
                <w:szCs w:val="16"/>
              </w:rPr>
              <w:t>111</w:t>
            </w:r>
          </w:p>
        </w:tc>
        <w:tc>
          <w:tcPr>
            <w:tcW w:w="1415" w:type="dxa"/>
            <w:tcBorders>
              <w:top w:val="single" w:sz="4" w:space="0" w:color="auto"/>
              <w:left w:val="single" w:sz="4" w:space="0" w:color="auto"/>
              <w:bottom w:val="single" w:sz="4" w:space="0" w:color="auto"/>
              <w:right w:val="single" w:sz="4" w:space="0" w:color="auto"/>
            </w:tcBorders>
          </w:tcPr>
          <w:p w14:paraId="300BCDB1"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Kennisnet</w:t>
            </w:r>
          </w:p>
        </w:tc>
        <w:tc>
          <w:tcPr>
            <w:tcW w:w="5563" w:type="dxa"/>
            <w:tcBorders>
              <w:top w:val="single" w:sz="4" w:space="0" w:color="auto"/>
              <w:left w:val="single" w:sz="4" w:space="0" w:color="auto"/>
              <w:bottom w:val="single" w:sz="4" w:space="0" w:color="auto"/>
              <w:right w:val="single" w:sz="4" w:space="0" w:color="auto"/>
            </w:tcBorders>
          </w:tcPr>
          <w:p w14:paraId="4FDED970" w14:textId="77777777" w:rsidR="00FF61F0" w:rsidRDefault="00FF61F0" w:rsidP="00FF61F0">
            <w:pPr>
              <w:rPr>
                <w:rFonts w:ascii="Verdana" w:hAnsi="Verdana"/>
                <w:b/>
                <w:color w:val="000000"/>
                <w:sz w:val="16"/>
                <w:szCs w:val="16"/>
              </w:rPr>
            </w:pPr>
            <w:r>
              <w:rPr>
                <w:rFonts w:ascii="Verdana" w:hAnsi="Verdana"/>
                <w:b/>
                <w:color w:val="000000"/>
                <w:sz w:val="16"/>
                <w:szCs w:val="16"/>
              </w:rPr>
              <w:t>CatalogService Price – Amount: Vullingsregel aanpassen</w:t>
            </w:r>
          </w:p>
          <w:p w14:paraId="33488B3C" w14:textId="77777777" w:rsidR="00FF61F0" w:rsidRPr="002F052E" w:rsidRDefault="00FF61F0" w:rsidP="00FF61F0">
            <w:pPr>
              <w:rPr>
                <w:rFonts w:ascii="Verdana" w:hAnsi="Verdana"/>
                <w:b/>
                <w:color w:val="000000"/>
                <w:sz w:val="16"/>
                <w:szCs w:val="16"/>
              </w:rPr>
            </w:pPr>
            <w:r w:rsidRPr="002F052E">
              <w:rPr>
                <w:rFonts w:ascii="Verdana" w:hAnsi="Verdana"/>
                <w:b/>
                <w:color w:val="000000"/>
                <w:sz w:val="16"/>
                <w:szCs w:val="16"/>
              </w:rPr>
              <w:t xml:space="preserve">Er staat nu ‘Positieve waarde in centen’, de prijs kan echter ook 0 EUR zijn. </w:t>
            </w:r>
          </w:p>
          <w:p w14:paraId="011245B5" w14:textId="77777777" w:rsidR="00FF61F0" w:rsidRPr="002F052E" w:rsidRDefault="00FF61F0" w:rsidP="00FF61F0">
            <w:pPr>
              <w:rPr>
                <w:rFonts w:ascii="Verdana" w:hAnsi="Verdana"/>
                <w:b/>
                <w:color w:val="000000"/>
                <w:sz w:val="16"/>
                <w:szCs w:val="16"/>
              </w:rPr>
            </w:pPr>
          </w:p>
          <w:p w14:paraId="3508DA1E" w14:textId="77777777" w:rsidR="00FF61F0" w:rsidRPr="00592E3A" w:rsidRDefault="00FF61F0" w:rsidP="00FF61F0">
            <w:pPr>
              <w:rPr>
                <w:rFonts w:ascii="Verdana" w:hAnsi="Verdana"/>
                <w:color w:val="000000"/>
                <w:sz w:val="16"/>
                <w:szCs w:val="16"/>
              </w:rPr>
            </w:pPr>
            <w:r w:rsidRPr="00592E3A">
              <w:rPr>
                <w:rFonts w:ascii="Verdana" w:hAnsi="Verdana"/>
                <w:color w:val="000000"/>
                <w:sz w:val="16"/>
                <w:szCs w:val="16"/>
              </w:rPr>
              <w:t>Vullingsregel aanpassen naar ‘Waarde in centen groter of gelijk aan 0.’</w:t>
            </w:r>
          </w:p>
          <w:p w14:paraId="2FA46E91" w14:textId="77777777" w:rsidR="00FF61F0" w:rsidRDefault="00FF61F0" w:rsidP="00FF61F0">
            <w:pPr>
              <w:rPr>
                <w:rFonts w:ascii="Verdana" w:hAnsi="Verdana"/>
                <w:b/>
                <w:color w:val="000000"/>
                <w:sz w:val="16"/>
                <w:szCs w:val="16"/>
              </w:rPr>
            </w:pPr>
          </w:p>
          <w:p w14:paraId="52328276" w14:textId="77777777" w:rsidR="00FF61F0" w:rsidRDefault="00FF61F0" w:rsidP="00FF61F0">
            <w:pPr>
              <w:rPr>
                <w:rFonts w:ascii="Verdana" w:hAnsi="Verdana"/>
                <w:color w:val="000000"/>
                <w:sz w:val="16"/>
                <w:szCs w:val="16"/>
              </w:rPr>
            </w:pPr>
            <w:r>
              <w:rPr>
                <w:rFonts w:ascii="Verdana" w:hAnsi="Verdana"/>
                <w:b/>
                <w:color w:val="000000"/>
                <w:sz w:val="16"/>
                <w:szCs w:val="16"/>
              </w:rPr>
              <w:t xml:space="preserve">WG 20 mei 2020: </w:t>
            </w:r>
            <w:r w:rsidRPr="00B46A94">
              <w:rPr>
                <w:rFonts w:ascii="Verdana" w:hAnsi="Verdana"/>
                <w:color w:val="000000"/>
                <w:sz w:val="16"/>
                <w:szCs w:val="16"/>
              </w:rPr>
              <w:t>Deze tekstuele wijziging kan doorgevoerd worden bij een volgende release</w:t>
            </w:r>
          </w:p>
          <w:p w14:paraId="76C3B986" w14:textId="77777777" w:rsidR="00FF61F0" w:rsidRDefault="00FF61F0" w:rsidP="00FF61F0">
            <w:pPr>
              <w:rPr>
                <w:rFonts w:ascii="Verdana" w:hAnsi="Verdana"/>
                <w:color w:val="000000"/>
                <w:sz w:val="16"/>
                <w:szCs w:val="16"/>
              </w:rPr>
            </w:pPr>
          </w:p>
          <w:p w14:paraId="4DB14B4E" w14:textId="77777777" w:rsidR="00FF61F0" w:rsidRPr="00B46A94" w:rsidRDefault="00FF61F0" w:rsidP="00FF61F0">
            <w:pPr>
              <w:rPr>
                <w:rFonts w:ascii="Verdana" w:hAnsi="Verdana"/>
                <w:color w:val="000000"/>
                <w:sz w:val="16"/>
                <w:szCs w:val="16"/>
              </w:rPr>
            </w:pPr>
            <w:r>
              <w:rPr>
                <w:rFonts w:ascii="Verdana" w:hAnsi="Verdana"/>
                <w:b/>
                <w:color w:val="000000"/>
                <w:sz w:val="16"/>
                <w:szCs w:val="16"/>
              </w:rPr>
              <w:t>WG 1 oktober 2020:</w:t>
            </w:r>
            <w:r w:rsidRPr="00BE5C28">
              <w:rPr>
                <w:rFonts w:ascii="Verdana" w:hAnsi="Verdana"/>
                <w:color w:val="000000"/>
                <w:sz w:val="16"/>
                <w:szCs w:val="16"/>
              </w:rPr>
              <w:t xml:space="preserve"> M</w:t>
            </w:r>
            <w:r w:rsidRPr="00F133B5">
              <w:rPr>
                <w:rFonts w:ascii="Verdana" w:hAnsi="Verdana"/>
                <w:color w:val="000000"/>
                <w:sz w:val="16"/>
                <w:szCs w:val="16"/>
              </w:rPr>
              <w:t xml:space="preserve">eegenomen als tekstuele wijziging in </w:t>
            </w:r>
            <w:r>
              <w:rPr>
                <w:rFonts w:ascii="Verdana" w:hAnsi="Verdana"/>
                <w:color w:val="000000"/>
                <w:sz w:val="16"/>
                <w:szCs w:val="16"/>
              </w:rPr>
              <w:t>concept</w:t>
            </w:r>
            <w:r w:rsidRPr="00F133B5">
              <w:rPr>
                <w:rFonts w:ascii="Verdana" w:hAnsi="Verdana"/>
                <w:color w:val="000000"/>
                <w:sz w:val="16"/>
                <w:szCs w:val="16"/>
              </w:rPr>
              <w:t>versie 2.4</w:t>
            </w:r>
            <w:r>
              <w:rPr>
                <w:rFonts w:ascii="Verdana" w:hAnsi="Verdana"/>
                <w:color w:val="000000"/>
                <w:sz w:val="16"/>
                <w:szCs w:val="16"/>
              </w:rPr>
              <w:t>. Ook Price</w:t>
            </w:r>
            <w:r>
              <w:rPr>
                <w:rFonts w:ascii="Verdana" w:eastAsia="Verdana" w:hAnsi="Verdana" w:cs="Verdana"/>
                <w:color w:val="000000"/>
                <w:sz w:val="16"/>
              </w:rPr>
              <w:t>.</w:t>
            </w:r>
            <w:r w:rsidRPr="00A45EA1">
              <w:rPr>
                <w:rFonts w:ascii="Verdana" w:eastAsia="Verdana" w:hAnsi="Verdana" w:cs="Verdana"/>
                <w:color w:val="000000"/>
                <w:sz w:val="16"/>
              </w:rPr>
              <w:t>Consumerprice</w:t>
            </w:r>
            <w:r>
              <w:rPr>
                <w:rFonts w:ascii="Verdana" w:eastAsia="Verdana" w:hAnsi="Verdana" w:cs="Verdana"/>
                <w:color w:val="000000"/>
                <w:sz w:val="16"/>
              </w:rPr>
              <w:t xml:space="preserve"> hierop aangepast</w:t>
            </w:r>
          </w:p>
          <w:p w14:paraId="25A2D278" w14:textId="77777777" w:rsidR="00FF61F0" w:rsidRDefault="00FF61F0" w:rsidP="00FF61F0">
            <w:pPr>
              <w:rPr>
                <w:rFonts w:ascii="Verdana" w:hAnsi="Verdana"/>
                <w:b/>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727104FB" w14:textId="77777777" w:rsidR="00FF61F0" w:rsidRPr="00936A76" w:rsidRDefault="00FF61F0" w:rsidP="00FF61F0">
            <w:pPr>
              <w:spacing w:after="283"/>
              <w:rPr>
                <w:rFonts w:ascii="Verdana" w:hAnsi="Verdana"/>
                <w:color w:val="000000"/>
                <w:sz w:val="16"/>
                <w:szCs w:val="16"/>
              </w:rPr>
            </w:pPr>
            <w:r w:rsidRPr="00936A76">
              <w:rPr>
                <w:rFonts w:ascii="Verdana" w:hAnsi="Verdana"/>
                <w:color w:val="000000"/>
                <w:sz w:val="16"/>
                <w:szCs w:val="16"/>
              </w:rPr>
              <w:t>Afgesloten</w:t>
            </w:r>
          </w:p>
          <w:p w14:paraId="74D904A5" w14:textId="77777777" w:rsidR="00FF61F0" w:rsidRDefault="00FF61F0" w:rsidP="00FF61F0">
            <w:pPr>
              <w:spacing w:after="283"/>
              <w:rPr>
                <w:rFonts w:ascii="Verdana" w:hAnsi="Verdana"/>
                <w:color w:val="000000"/>
                <w:sz w:val="16"/>
                <w:szCs w:val="16"/>
              </w:rPr>
            </w:pPr>
            <w:r w:rsidRPr="00936A76">
              <w:rPr>
                <w:rFonts w:ascii="Verdana" w:hAnsi="Verdana"/>
                <w:color w:val="000000"/>
                <w:sz w:val="16"/>
                <w:szCs w:val="16"/>
              </w:rPr>
              <w:t>Conceptversie 2.4</w:t>
            </w:r>
          </w:p>
        </w:tc>
        <w:tc>
          <w:tcPr>
            <w:tcW w:w="1559" w:type="dxa"/>
            <w:tcBorders>
              <w:top w:val="single" w:sz="4" w:space="0" w:color="auto"/>
              <w:left w:val="single" w:sz="4" w:space="0" w:color="auto"/>
              <w:bottom w:val="single" w:sz="4" w:space="0" w:color="auto"/>
              <w:right w:val="single" w:sz="4" w:space="0" w:color="auto"/>
            </w:tcBorders>
          </w:tcPr>
          <w:p w14:paraId="44942AB2"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0336D924"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Laag</w:t>
            </w:r>
          </w:p>
        </w:tc>
        <w:tc>
          <w:tcPr>
            <w:tcW w:w="1276" w:type="dxa"/>
            <w:tcBorders>
              <w:top w:val="single" w:sz="4" w:space="0" w:color="auto"/>
              <w:left w:val="single" w:sz="4" w:space="0" w:color="auto"/>
              <w:bottom w:val="single" w:sz="4" w:space="0" w:color="auto"/>
              <w:right w:val="single" w:sz="4" w:space="0" w:color="auto"/>
            </w:tcBorders>
          </w:tcPr>
          <w:p w14:paraId="6A34F1D3"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Laag</w:t>
            </w:r>
          </w:p>
        </w:tc>
        <w:tc>
          <w:tcPr>
            <w:tcW w:w="1105" w:type="dxa"/>
            <w:tcBorders>
              <w:top w:val="single" w:sz="4" w:space="0" w:color="auto"/>
              <w:left w:val="single" w:sz="4" w:space="0" w:color="auto"/>
              <w:bottom w:val="single" w:sz="4" w:space="0" w:color="auto"/>
              <w:right w:val="single" w:sz="4" w:space="0" w:color="auto"/>
            </w:tcBorders>
          </w:tcPr>
          <w:p w14:paraId="0C2E0AE4" w14:textId="6FC7E855" w:rsidR="00FF61F0" w:rsidRDefault="00FF61F0" w:rsidP="00FF61F0">
            <w:pPr>
              <w:spacing w:after="283"/>
              <w:rPr>
                <w:rFonts w:ascii="Verdana" w:hAnsi="Verdana"/>
                <w:color w:val="000000"/>
                <w:sz w:val="16"/>
                <w:szCs w:val="16"/>
              </w:rPr>
            </w:pPr>
            <w:r>
              <w:rPr>
                <w:rFonts w:ascii="Verdana" w:hAnsi="Verdana"/>
                <w:color w:val="000000"/>
                <w:sz w:val="16"/>
                <w:szCs w:val="16"/>
              </w:rPr>
              <w:t>2</w:t>
            </w:r>
          </w:p>
        </w:tc>
      </w:tr>
      <w:tr w:rsidR="00FF61F0" w14:paraId="0E203E99"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7647233A" w14:textId="5FDE574C" w:rsidR="00FF61F0" w:rsidRDefault="00FF61F0" w:rsidP="00FF61F0">
            <w:pPr>
              <w:spacing w:after="283"/>
              <w:rPr>
                <w:rFonts w:ascii="Verdana" w:hAnsi="Verdana"/>
                <w:color w:val="000000"/>
                <w:sz w:val="16"/>
                <w:szCs w:val="16"/>
              </w:rPr>
            </w:pPr>
            <w:r>
              <w:rPr>
                <w:rFonts w:ascii="Verdana" w:hAnsi="Verdana"/>
                <w:color w:val="000000"/>
                <w:sz w:val="16"/>
                <w:szCs w:val="16"/>
              </w:rPr>
              <w:t>112</w:t>
            </w:r>
          </w:p>
        </w:tc>
        <w:tc>
          <w:tcPr>
            <w:tcW w:w="1415" w:type="dxa"/>
            <w:tcBorders>
              <w:top w:val="single" w:sz="4" w:space="0" w:color="auto"/>
              <w:left w:val="single" w:sz="4" w:space="0" w:color="auto"/>
              <w:bottom w:val="single" w:sz="4" w:space="0" w:color="auto"/>
              <w:right w:val="single" w:sz="4" w:space="0" w:color="auto"/>
            </w:tcBorders>
          </w:tcPr>
          <w:p w14:paraId="221F5219"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Kennisnet</w:t>
            </w:r>
          </w:p>
        </w:tc>
        <w:tc>
          <w:tcPr>
            <w:tcW w:w="5563" w:type="dxa"/>
            <w:tcBorders>
              <w:top w:val="single" w:sz="4" w:space="0" w:color="auto"/>
              <w:left w:val="single" w:sz="4" w:space="0" w:color="auto"/>
              <w:bottom w:val="single" w:sz="4" w:space="0" w:color="auto"/>
              <w:right w:val="single" w:sz="4" w:space="0" w:color="auto"/>
            </w:tcBorders>
          </w:tcPr>
          <w:p w14:paraId="269D3D75" w14:textId="77777777" w:rsidR="00FF61F0" w:rsidRDefault="00FF61F0" w:rsidP="00FF61F0">
            <w:pPr>
              <w:pStyle w:val="Plattetekst"/>
              <w:keepNext/>
              <w:rPr>
                <w:rFonts w:ascii="Verdana" w:hAnsi="Verdana"/>
                <w:b/>
                <w:color w:val="000000"/>
                <w:sz w:val="16"/>
                <w:szCs w:val="16"/>
              </w:rPr>
            </w:pPr>
            <w:r>
              <w:rPr>
                <w:rFonts w:ascii="Verdana" w:hAnsi="Verdana"/>
                <w:b/>
                <w:color w:val="000000"/>
                <w:sz w:val="16"/>
                <w:szCs w:val="16"/>
              </w:rPr>
              <w:t xml:space="preserve">CatalogService Prices opnemen </w:t>
            </w:r>
            <w:r w:rsidRPr="00075D2F">
              <w:rPr>
                <w:rFonts w:ascii="Verdana" w:hAnsi="Verdana"/>
                <w:b/>
                <w:color w:val="000000"/>
                <w:sz w:val="16"/>
                <w:szCs w:val="16"/>
              </w:rPr>
              <w:t>maxOccurs="1"</w:t>
            </w:r>
          </w:p>
          <w:p w14:paraId="794B8A11" w14:textId="77777777" w:rsidR="00FF61F0" w:rsidRPr="00075D2F" w:rsidRDefault="00FF61F0" w:rsidP="00FF61F0">
            <w:pPr>
              <w:rPr>
                <w:rFonts w:ascii="Verdana" w:hAnsi="Verdana"/>
                <w:color w:val="000000"/>
                <w:sz w:val="16"/>
                <w:szCs w:val="16"/>
              </w:rPr>
            </w:pPr>
            <w:r w:rsidRPr="00075D2F">
              <w:rPr>
                <w:rFonts w:ascii="Verdana" w:hAnsi="Verdana"/>
                <w:color w:val="000000"/>
                <w:sz w:val="16"/>
                <w:szCs w:val="16"/>
              </w:rPr>
              <w:t>Ondanks de default waarde wordt in XSD over het algemeen maxOccurs="1" opegenomen indien relevant. Voor Prices container is dit niet gedaan</w:t>
            </w:r>
          </w:p>
          <w:p w14:paraId="61FCA2D6" w14:textId="77777777" w:rsidR="00FF61F0" w:rsidRDefault="00FF61F0" w:rsidP="00FF61F0">
            <w:pPr>
              <w:rPr>
                <w:rFonts w:ascii="Verdana" w:hAnsi="Verdana"/>
                <w:b/>
                <w:color w:val="000000"/>
                <w:sz w:val="16"/>
                <w:szCs w:val="16"/>
              </w:rPr>
            </w:pPr>
          </w:p>
          <w:p w14:paraId="33FFE4E7" w14:textId="77777777" w:rsidR="00FF61F0" w:rsidRDefault="00FF61F0" w:rsidP="00FF61F0">
            <w:pPr>
              <w:rPr>
                <w:rFonts w:ascii="Verdana" w:hAnsi="Verdana"/>
                <w:b/>
                <w:color w:val="000000"/>
                <w:sz w:val="16"/>
                <w:szCs w:val="16"/>
              </w:rPr>
            </w:pPr>
            <w:r>
              <w:rPr>
                <w:rFonts w:ascii="Verdana" w:hAnsi="Verdana"/>
                <w:b/>
                <w:color w:val="000000"/>
                <w:sz w:val="16"/>
                <w:szCs w:val="16"/>
              </w:rPr>
              <w:t xml:space="preserve">Voorstel </w:t>
            </w:r>
          </w:p>
          <w:p w14:paraId="7AFD40BD" w14:textId="77777777" w:rsidR="00FF61F0" w:rsidRPr="00075D2F" w:rsidRDefault="00FF61F0" w:rsidP="00FF61F0">
            <w:pPr>
              <w:rPr>
                <w:rFonts w:ascii="Verdana" w:hAnsi="Verdana"/>
                <w:color w:val="000000"/>
                <w:sz w:val="16"/>
                <w:szCs w:val="16"/>
              </w:rPr>
            </w:pPr>
            <w:r w:rsidRPr="00075D2F">
              <w:rPr>
                <w:rFonts w:ascii="Verdana" w:hAnsi="Verdana"/>
                <w:color w:val="000000"/>
                <w:sz w:val="16"/>
                <w:szCs w:val="16"/>
              </w:rPr>
              <w:t>Waar relevant maxOccurs="1" opnemen</w:t>
            </w:r>
          </w:p>
          <w:p w14:paraId="60A99628" w14:textId="77777777" w:rsidR="00FF61F0" w:rsidRDefault="00FF61F0" w:rsidP="00FF61F0">
            <w:pPr>
              <w:rPr>
                <w:rFonts w:ascii="Verdana" w:hAnsi="Verdana"/>
                <w:b/>
                <w:color w:val="000000"/>
                <w:sz w:val="16"/>
                <w:szCs w:val="16"/>
              </w:rPr>
            </w:pPr>
          </w:p>
          <w:p w14:paraId="64F27457" w14:textId="77777777" w:rsidR="00FF61F0" w:rsidRDefault="00FF61F0" w:rsidP="00FF61F0">
            <w:pPr>
              <w:pStyle w:val="Plattetekst"/>
              <w:keepNext/>
              <w:rPr>
                <w:rFonts w:ascii="Verdana" w:hAnsi="Verdana"/>
                <w:color w:val="000000"/>
                <w:sz w:val="16"/>
                <w:szCs w:val="16"/>
              </w:rPr>
            </w:pPr>
            <w:r>
              <w:rPr>
                <w:rFonts w:ascii="Verdana" w:hAnsi="Verdana"/>
                <w:b/>
                <w:color w:val="000000"/>
                <w:sz w:val="16"/>
                <w:szCs w:val="16"/>
              </w:rPr>
              <w:t xml:space="preserve">WG 25 juni </w:t>
            </w:r>
            <w:r w:rsidRPr="00A85DDE">
              <w:rPr>
                <w:rFonts w:ascii="Verdana" w:hAnsi="Verdana"/>
                <w:b/>
                <w:color w:val="000000"/>
                <w:sz w:val="16"/>
                <w:szCs w:val="16"/>
              </w:rPr>
              <w:t>2020:</w:t>
            </w:r>
            <w:r>
              <w:rPr>
                <w:rFonts w:ascii="Verdana" w:hAnsi="Verdana"/>
                <w:b/>
                <w:color w:val="000000"/>
                <w:sz w:val="16"/>
                <w:szCs w:val="16"/>
              </w:rPr>
              <w:t xml:space="preserve"> </w:t>
            </w:r>
            <w:r w:rsidRPr="00154B18">
              <w:rPr>
                <w:rFonts w:ascii="Verdana" w:hAnsi="Verdana"/>
                <w:color w:val="000000"/>
                <w:sz w:val="16"/>
                <w:szCs w:val="16"/>
              </w:rPr>
              <w:t>Voorstel wordt goedgekeurd, aanpassen als de WSDL om andere reden al aangepast wordt.</w:t>
            </w:r>
          </w:p>
          <w:p w14:paraId="44661874" w14:textId="77777777" w:rsidR="00FF61F0" w:rsidRDefault="00FF61F0" w:rsidP="00FF61F0">
            <w:pPr>
              <w:pStyle w:val="Plattetekst"/>
              <w:keepNext/>
              <w:rPr>
                <w:rFonts w:ascii="Verdana" w:hAnsi="Verdana"/>
                <w:b/>
                <w:color w:val="000000"/>
                <w:sz w:val="16"/>
                <w:szCs w:val="16"/>
              </w:rPr>
            </w:pPr>
            <w:r w:rsidRPr="00923F6E">
              <w:rPr>
                <w:rFonts w:ascii="Verdana" w:hAnsi="Verdana"/>
                <w:b/>
                <w:color w:val="000000"/>
                <w:sz w:val="16"/>
                <w:szCs w:val="16"/>
              </w:rPr>
              <w:t>WG 1 okt 2020:</w:t>
            </w:r>
            <w:r>
              <w:t xml:space="preserve"> </w:t>
            </w:r>
            <w:r>
              <w:rPr>
                <w:rFonts w:ascii="Verdana" w:hAnsi="Verdana"/>
                <w:color w:val="000000"/>
                <w:sz w:val="16"/>
                <w:szCs w:val="16"/>
              </w:rPr>
              <w:t>Omdat AggregationLevel (#94) aan CatalogService is toegevoegd wordt in de XSD ook</w:t>
            </w:r>
            <w:r w:rsidRPr="00923F6E">
              <w:rPr>
                <w:rFonts w:ascii="Verdana" w:hAnsi="Verdana"/>
                <w:color w:val="000000"/>
                <w:sz w:val="16"/>
                <w:szCs w:val="16"/>
              </w:rPr>
              <w:t xml:space="preserve"> Prices maxOccurs="1"</w:t>
            </w:r>
            <w:r>
              <w:rPr>
                <w:rFonts w:ascii="Verdana" w:hAnsi="Verdana"/>
                <w:color w:val="000000"/>
                <w:sz w:val="16"/>
                <w:szCs w:val="16"/>
              </w:rPr>
              <w:t xml:space="preserve"> opgenomen</w:t>
            </w:r>
            <w:r w:rsidRPr="00923F6E">
              <w:rPr>
                <w:rFonts w:ascii="Verdana" w:hAnsi="Verdana"/>
                <w:color w:val="000000"/>
                <w:sz w:val="16"/>
                <w:szCs w:val="16"/>
              </w:rPr>
              <w:t>. Ook bij overige elementen in Prices container het vereiste voorkomen expliciet opgenomen.</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1BC4F4BB"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Afgesloten</w:t>
            </w:r>
          </w:p>
          <w:p w14:paraId="6DED748F"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Wordt vewerkt in versie 2.4</w:t>
            </w:r>
          </w:p>
          <w:p w14:paraId="499D8EDB"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(a</w:t>
            </w:r>
            <w:r w:rsidRPr="002E5D0B">
              <w:rPr>
                <w:rFonts w:ascii="Verdana" w:hAnsi="Verdana"/>
                <w:color w:val="000000"/>
                <w:sz w:val="16"/>
                <w:szCs w:val="16"/>
              </w:rPr>
              <w:t>anpassen als de WSDL om andere reden al aangepast wordt</w:t>
            </w:r>
            <w:r>
              <w:rPr>
                <w:rFonts w:ascii="Verdana" w:hAnsi="Verdana"/>
                <w:color w:val="000000"/>
                <w:sz w:val="16"/>
                <w:szCs w:val="16"/>
              </w:rPr>
              <w:t>, meegenomen ivm issue 94)</w:t>
            </w:r>
          </w:p>
        </w:tc>
        <w:tc>
          <w:tcPr>
            <w:tcW w:w="1559" w:type="dxa"/>
            <w:tcBorders>
              <w:top w:val="single" w:sz="4" w:space="0" w:color="auto"/>
              <w:left w:val="single" w:sz="4" w:space="0" w:color="auto"/>
              <w:bottom w:val="single" w:sz="4" w:space="0" w:color="auto"/>
              <w:right w:val="single" w:sz="4" w:space="0" w:color="auto"/>
            </w:tcBorders>
          </w:tcPr>
          <w:p w14:paraId="3C7E399B"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5174C52D"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Laag</w:t>
            </w:r>
          </w:p>
        </w:tc>
        <w:tc>
          <w:tcPr>
            <w:tcW w:w="1276" w:type="dxa"/>
            <w:tcBorders>
              <w:top w:val="single" w:sz="4" w:space="0" w:color="auto"/>
              <w:left w:val="single" w:sz="4" w:space="0" w:color="auto"/>
              <w:bottom w:val="single" w:sz="4" w:space="0" w:color="auto"/>
              <w:right w:val="single" w:sz="4" w:space="0" w:color="auto"/>
            </w:tcBorders>
          </w:tcPr>
          <w:p w14:paraId="07BD2F56"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Laag</w:t>
            </w:r>
          </w:p>
        </w:tc>
        <w:tc>
          <w:tcPr>
            <w:tcW w:w="1105" w:type="dxa"/>
            <w:tcBorders>
              <w:top w:val="single" w:sz="4" w:space="0" w:color="auto"/>
              <w:left w:val="single" w:sz="4" w:space="0" w:color="auto"/>
              <w:bottom w:val="single" w:sz="4" w:space="0" w:color="auto"/>
              <w:right w:val="single" w:sz="4" w:space="0" w:color="auto"/>
            </w:tcBorders>
          </w:tcPr>
          <w:p w14:paraId="7FCD9D80" w14:textId="00372DA2" w:rsidR="00FF61F0" w:rsidRDefault="00FF61F0" w:rsidP="00FF61F0">
            <w:pPr>
              <w:spacing w:after="283"/>
              <w:rPr>
                <w:rFonts w:ascii="Verdana" w:hAnsi="Verdana"/>
                <w:color w:val="000000"/>
                <w:sz w:val="16"/>
                <w:szCs w:val="16"/>
              </w:rPr>
            </w:pPr>
            <w:r>
              <w:rPr>
                <w:rFonts w:ascii="Verdana" w:hAnsi="Verdana"/>
                <w:color w:val="000000"/>
                <w:sz w:val="16"/>
                <w:szCs w:val="16"/>
              </w:rPr>
              <w:t>2</w:t>
            </w:r>
          </w:p>
        </w:tc>
      </w:tr>
      <w:tr w:rsidR="00FF61F0" w14:paraId="3C4AC64C"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060E3A3E" w14:textId="3EEC098D" w:rsidR="00FF61F0" w:rsidRDefault="00FF61F0" w:rsidP="00FF61F0">
            <w:pPr>
              <w:spacing w:after="283"/>
              <w:rPr>
                <w:rFonts w:ascii="Verdana" w:hAnsi="Verdana"/>
                <w:color w:val="000000"/>
                <w:sz w:val="16"/>
                <w:szCs w:val="16"/>
              </w:rPr>
            </w:pPr>
            <w:r>
              <w:rPr>
                <w:rFonts w:ascii="Verdana" w:hAnsi="Verdana"/>
                <w:color w:val="000000"/>
                <w:sz w:val="16"/>
                <w:szCs w:val="16"/>
              </w:rPr>
              <w:lastRenderedPageBreak/>
              <w:t>113</w:t>
            </w:r>
          </w:p>
        </w:tc>
        <w:tc>
          <w:tcPr>
            <w:tcW w:w="1415" w:type="dxa"/>
            <w:tcBorders>
              <w:top w:val="single" w:sz="4" w:space="0" w:color="auto"/>
              <w:left w:val="single" w:sz="4" w:space="0" w:color="auto"/>
              <w:bottom w:val="single" w:sz="4" w:space="0" w:color="auto"/>
              <w:right w:val="single" w:sz="4" w:space="0" w:color="auto"/>
            </w:tcBorders>
          </w:tcPr>
          <w:p w14:paraId="6ADD1B03"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Kennisnet</w:t>
            </w:r>
          </w:p>
        </w:tc>
        <w:tc>
          <w:tcPr>
            <w:tcW w:w="5563" w:type="dxa"/>
            <w:tcBorders>
              <w:top w:val="single" w:sz="4" w:space="0" w:color="auto"/>
              <w:left w:val="single" w:sz="4" w:space="0" w:color="auto"/>
              <w:bottom w:val="single" w:sz="4" w:space="0" w:color="auto"/>
              <w:right w:val="single" w:sz="4" w:space="0" w:color="auto"/>
            </w:tcBorders>
          </w:tcPr>
          <w:p w14:paraId="3F622EA9" w14:textId="77777777" w:rsidR="00FF61F0" w:rsidRDefault="00FF61F0" w:rsidP="00FF61F0">
            <w:pPr>
              <w:pStyle w:val="Plattetekst"/>
              <w:keepNext/>
              <w:rPr>
                <w:rFonts w:ascii="Verdana" w:hAnsi="Verdana"/>
                <w:b/>
                <w:color w:val="000000"/>
                <w:sz w:val="16"/>
                <w:szCs w:val="16"/>
              </w:rPr>
            </w:pPr>
            <w:r>
              <w:rPr>
                <w:rFonts w:ascii="Verdana" w:hAnsi="Verdana"/>
                <w:b/>
                <w:color w:val="000000"/>
                <w:sz w:val="16"/>
                <w:szCs w:val="16"/>
              </w:rPr>
              <w:t xml:space="preserve">CatalogService </w:t>
            </w:r>
            <w:r w:rsidRPr="00081D37">
              <w:rPr>
                <w:rFonts w:ascii="Verdana" w:hAnsi="Verdana"/>
                <w:b/>
                <w:color w:val="000000"/>
                <w:sz w:val="16"/>
                <w:szCs w:val="16"/>
              </w:rPr>
              <w:t>LicenseStartDate</w:t>
            </w:r>
            <w:r>
              <w:rPr>
                <w:rFonts w:ascii="Verdana" w:hAnsi="Verdana"/>
                <w:b/>
                <w:color w:val="000000"/>
                <w:sz w:val="16"/>
                <w:szCs w:val="16"/>
              </w:rPr>
              <w:t xml:space="preserve">, </w:t>
            </w:r>
            <w:r w:rsidRPr="00081D37">
              <w:rPr>
                <w:rFonts w:ascii="Verdana" w:hAnsi="Verdana"/>
                <w:b/>
                <w:color w:val="000000"/>
                <w:sz w:val="16"/>
                <w:szCs w:val="16"/>
              </w:rPr>
              <w:t>LicenseEndDate</w:t>
            </w:r>
            <w:r>
              <w:rPr>
                <w:rFonts w:ascii="Verdana" w:hAnsi="Verdana"/>
                <w:b/>
                <w:color w:val="000000"/>
                <w:sz w:val="16"/>
                <w:szCs w:val="16"/>
              </w:rPr>
              <w:t xml:space="preserve">, </w:t>
            </w:r>
            <w:r w:rsidRPr="00081D37">
              <w:rPr>
                <w:rFonts w:ascii="Verdana" w:hAnsi="Verdana"/>
                <w:b/>
                <w:color w:val="000000"/>
                <w:sz w:val="16"/>
                <w:szCs w:val="16"/>
              </w:rPr>
              <w:t>LicenseDuration</w:t>
            </w:r>
            <w:r>
              <w:rPr>
                <w:rFonts w:ascii="Verdana" w:hAnsi="Verdana"/>
                <w:b/>
                <w:color w:val="000000"/>
                <w:sz w:val="16"/>
                <w:szCs w:val="16"/>
              </w:rPr>
              <w:t xml:space="preserve">, </w:t>
            </w:r>
            <w:r w:rsidRPr="00081D37">
              <w:rPr>
                <w:rFonts w:ascii="Verdana" w:hAnsi="Verdana"/>
                <w:b/>
                <w:color w:val="000000"/>
                <w:sz w:val="16"/>
                <w:szCs w:val="16"/>
              </w:rPr>
              <w:t>LicenseCount</w:t>
            </w:r>
          </w:p>
          <w:p w14:paraId="34A4EAE1" w14:textId="77777777" w:rsidR="00FF61F0" w:rsidRDefault="00FF61F0" w:rsidP="00FF61F0">
            <w:pPr>
              <w:rPr>
                <w:rFonts w:ascii="Verdana" w:hAnsi="Verdana"/>
                <w:color w:val="000000"/>
                <w:sz w:val="16"/>
                <w:szCs w:val="16"/>
              </w:rPr>
            </w:pPr>
          </w:p>
          <w:p w14:paraId="35D37947" w14:textId="77777777" w:rsidR="00FF61F0" w:rsidRDefault="00FF61F0" w:rsidP="00FF61F0">
            <w:pPr>
              <w:rPr>
                <w:rFonts w:ascii="Verdana" w:hAnsi="Verdana"/>
                <w:color w:val="000000"/>
                <w:sz w:val="16"/>
                <w:szCs w:val="16"/>
              </w:rPr>
            </w:pPr>
            <w:r>
              <w:rPr>
                <w:rFonts w:ascii="Verdana" w:hAnsi="Verdana"/>
                <w:color w:val="000000"/>
                <w:sz w:val="16"/>
                <w:szCs w:val="16"/>
              </w:rPr>
              <w:t>Bij vullingsregel staat hier nog een verwijzing naar de numerieke waarde</w:t>
            </w:r>
            <w:r w:rsidRPr="00081D37">
              <w:rPr>
                <w:rFonts w:ascii="Verdana" w:hAnsi="Verdana"/>
                <w:color w:val="000000"/>
                <w:sz w:val="16"/>
                <w:szCs w:val="16"/>
              </w:rPr>
              <w:t xml:space="preserve"> </w:t>
            </w:r>
            <w:r>
              <w:rPr>
                <w:rFonts w:ascii="Verdana" w:hAnsi="Verdana"/>
                <w:color w:val="000000"/>
                <w:sz w:val="16"/>
                <w:szCs w:val="16"/>
              </w:rPr>
              <w:t>bijvoorbeeld</w:t>
            </w:r>
            <w:r w:rsidRPr="00081D37">
              <w:rPr>
                <w:rFonts w:ascii="Verdana" w:hAnsi="Verdana"/>
                <w:color w:val="000000"/>
                <w:sz w:val="16"/>
                <w:szCs w:val="16"/>
              </w:rPr>
              <w:t xml:space="preserve"> </w:t>
            </w:r>
            <w:r>
              <w:rPr>
                <w:rFonts w:ascii="Verdana" w:hAnsi="Verdana"/>
                <w:color w:val="000000"/>
                <w:sz w:val="16"/>
                <w:szCs w:val="16"/>
              </w:rPr>
              <w:t>‘LicenseAvailabilityOptions = 2’</w:t>
            </w:r>
          </w:p>
          <w:p w14:paraId="0CE073D6" w14:textId="77777777" w:rsidR="00FF61F0" w:rsidRPr="00081D37" w:rsidRDefault="00FF61F0" w:rsidP="00FF61F0">
            <w:pPr>
              <w:rPr>
                <w:rFonts w:ascii="Verdana" w:hAnsi="Verdana"/>
                <w:color w:val="000000"/>
                <w:sz w:val="16"/>
                <w:szCs w:val="16"/>
              </w:rPr>
            </w:pPr>
          </w:p>
          <w:p w14:paraId="19C88075" w14:textId="77777777" w:rsidR="00FF61F0" w:rsidRPr="00081D37" w:rsidRDefault="00FF61F0" w:rsidP="00FF61F0">
            <w:pPr>
              <w:rPr>
                <w:rFonts w:ascii="Verdana" w:hAnsi="Verdana"/>
                <w:color w:val="000000"/>
                <w:sz w:val="16"/>
                <w:szCs w:val="16"/>
              </w:rPr>
            </w:pPr>
          </w:p>
          <w:p w14:paraId="3BF4C652" w14:textId="77777777" w:rsidR="00FF61F0" w:rsidRDefault="00FF61F0" w:rsidP="00FF61F0">
            <w:pPr>
              <w:pStyle w:val="Plattetekst"/>
              <w:keepNext/>
              <w:rPr>
                <w:rFonts w:ascii="Verdana" w:hAnsi="Verdana"/>
                <w:b/>
                <w:color w:val="000000"/>
                <w:sz w:val="16"/>
                <w:szCs w:val="16"/>
              </w:rPr>
            </w:pPr>
            <w:r>
              <w:rPr>
                <w:rFonts w:ascii="Verdana" w:hAnsi="Verdana"/>
                <w:b/>
                <w:color w:val="000000"/>
                <w:sz w:val="16"/>
                <w:szCs w:val="16"/>
              </w:rPr>
              <w:t xml:space="preserve">Voorstel </w:t>
            </w:r>
          </w:p>
          <w:p w14:paraId="38690C02" w14:textId="77777777" w:rsidR="00FF61F0" w:rsidRPr="00081D37" w:rsidRDefault="00FF61F0" w:rsidP="00FF61F0">
            <w:pPr>
              <w:rPr>
                <w:rFonts w:ascii="Verdana" w:hAnsi="Verdana"/>
                <w:color w:val="000000"/>
                <w:sz w:val="16"/>
                <w:szCs w:val="16"/>
              </w:rPr>
            </w:pPr>
            <w:r>
              <w:rPr>
                <w:rFonts w:ascii="Verdana" w:hAnsi="Verdana"/>
                <w:color w:val="000000"/>
                <w:sz w:val="16"/>
                <w:szCs w:val="16"/>
              </w:rPr>
              <w:t>‘=2’ moet verwijderd worden</w:t>
            </w:r>
          </w:p>
          <w:p w14:paraId="30FE88DC" w14:textId="77777777" w:rsidR="00FF61F0" w:rsidRDefault="00FF61F0" w:rsidP="00FF61F0">
            <w:pPr>
              <w:pStyle w:val="Plattetekst"/>
              <w:keepNext/>
              <w:rPr>
                <w:rFonts w:ascii="Verdana" w:hAnsi="Verdana"/>
                <w:b/>
                <w:color w:val="000000"/>
                <w:sz w:val="16"/>
                <w:szCs w:val="16"/>
              </w:rPr>
            </w:pPr>
          </w:p>
          <w:p w14:paraId="2FD53B7C" w14:textId="77777777" w:rsidR="00FF61F0" w:rsidRDefault="00FF61F0" w:rsidP="00FF61F0">
            <w:pPr>
              <w:pStyle w:val="Plattetekst"/>
              <w:keepNext/>
              <w:rPr>
                <w:rFonts w:ascii="Verdana" w:hAnsi="Verdana"/>
                <w:b/>
                <w:color w:val="000000"/>
                <w:sz w:val="16"/>
                <w:szCs w:val="16"/>
              </w:rPr>
            </w:pPr>
            <w:r w:rsidRPr="00FB0D5B">
              <w:rPr>
                <w:rFonts w:ascii="Verdana" w:hAnsi="Verdana"/>
                <w:b/>
                <w:color w:val="000000"/>
                <w:sz w:val="16"/>
                <w:szCs w:val="16"/>
              </w:rPr>
              <w:t>Besluit</w:t>
            </w:r>
          </w:p>
          <w:p w14:paraId="2257DC8A" w14:textId="77777777" w:rsidR="00FF61F0" w:rsidRPr="003909F5" w:rsidRDefault="00FF61F0" w:rsidP="00FF61F0">
            <w:pPr>
              <w:pStyle w:val="Plattetekst"/>
              <w:keepNext/>
              <w:rPr>
                <w:rFonts w:ascii="Verdana" w:hAnsi="Verdana"/>
                <w:color w:val="000000"/>
                <w:sz w:val="16"/>
                <w:szCs w:val="16"/>
              </w:rPr>
            </w:pPr>
            <w:r w:rsidRPr="003909F5">
              <w:rPr>
                <w:rFonts w:ascii="Verdana" w:hAnsi="Verdana"/>
                <w:color w:val="000000"/>
                <w:sz w:val="16"/>
                <w:szCs w:val="16"/>
              </w:rPr>
              <w:t>Afgevoerd</w:t>
            </w:r>
            <w:r>
              <w:rPr>
                <w:rFonts w:ascii="Verdana" w:hAnsi="Verdana"/>
                <w:color w:val="000000"/>
                <w:sz w:val="16"/>
                <w:szCs w:val="16"/>
              </w:rPr>
              <w:t>, zie issue #106</w:t>
            </w:r>
          </w:p>
          <w:p w14:paraId="1FB46178" w14:textId="77777777" w:rsidR="00FF61F0" w:rsidRDefault="00FF61F0" w:rsidP="00FF61F0">
            <w:pPr>
              <w:pStyle w:val="Plattetekst"/>
              <w:keepNext/>
              <w:rPr>
                <w:rFonts w:ascii="Verdana" w:hAnsi="Verdana"/>
                <w:b/>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660BE912"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Afgevoerd</w:t>
            </w:r>
          </w:p>
        </w:tc>
        <w:tc>
          <w:tcPr>
            <w:tcW w:w="1559" w:type="dxa"/>
            <w:tcBorders>
              <w:top w:val="single" w:sz="4" w:space="0" w:color="auto"/>
              <w:left w:val="single" w:sz="4" w:space="0" w:color="auto"/>
              <w:bottom w:val="single" w:sz="4" w:space="0" w:color="auto"/>
              <w:right w:val="single" w:sz="4" w:space="0" w:color="auto"/>
            </w:tcBorders>
          </w:tcPr>
          <w:p w14:paraId="71F94562"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02E7A562"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Laag</w:t>
            </w:r>
          </w:p>
        </w:tc>
        <w:tc>
          <w:tcPr>
            <w:tcW w:w="1276" w:type="dxa"/>
            <w:tcBorders>
              <w:top w:val="single" w:sz="4" w:space="0" w:color="auto"/>
              <w:left w:val="single" w:sz="4" w:space="0" w:color="auto"/>
              <w:bottom w:val="single" w:sz="4" w:space="0" w:color="auto"/>
              <w:right w:val="single" w:sz="4" w:space="0" w:color="auto"/>
            </w:tcBorders>
          </w:tcPr>
          <w:p w14:paraId="0BC05FEB"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Laag</w:t>
            </w:r>
          </w:p>
        </w:tc>
        <w:tc>
          <w:tcPr>
            <w:tcW w:w="1105" w:type="dxa"/>
            <w:tcBorders>
              <w:top w:val="single" w:sz="4" w:space="0" w:color="auto"/>
              <w:left w:val="single" w:sz="4" w:space="0" w:color="auto"/>
              <w:bottom w:val="single" w:sz="4" w:space="0" w:color="auto"/>
              <w:right w:val="single" w:sz="4" w:space="0" w:color="auto"/>
            </w:tcBorders>
          </w:tcPr>
          <w:p w14:paraId="6E2C8081" w14:textId="7D22E65A" w:rsidR="00FF61F0" w:rsidRDefault="00FF61F0" w:rsidP="00FF61F0">
            <w:pPr>
              <w:spacing w:after="283"/>
              <w:rPr>
                <w:rFonts w:ascii="Verdana" w:hAnsi="Verdana"/>
                <w:color w:val="000000"/>
                <w:sz w:val="16"/>
                <w:szCs w:val="16"/>
              </w:rPr>
            </w:pPr>
            <w:r>
              <w:rPr>
                <w:rFonts w:ascii="Verdana" w:hAnsi="Verdana"/>
                <w:color w:val="000000"/>
                <w:sz w:val="16"/>
                <w:szCs w:val="16"/>
              </w:rPr>
              <w:t>2</w:t>
            </w:r>
          </w:p>
        </w:tc>
      </w:tr>
      <w:tr w:rsidR="00FF61F0" w14:paraId="7831F4B4"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1BA61C77" w14:textId="33D49347" w:rsidR="00FF61F0" w:rsidRDefault="00FF61F0" w:rsidP="00FF61F0">
            <w:pPr>
              <w:spacing w:after="283"/>
              <w:rPr>
                <w:rFonts w:ascii="Verdana" w:hAnsi="Verdana"/>
                <w:color w:val="000000"/>
                <w:sz w:val="16"/>
                <w:szCs w:val="16"/>
              </w:rPr>
            </w:pPr>
            <w:r>
              <w:rPr>
                <w:rFonts w:ascii="Verdana" w:hAnsi="Verdana"/>
                <w:color w:val="000000"/>
                <w:sz w:val="16"/>
                <w:szCs w:val="16"/>
              </w:rPr>
              <w:t>114</w:t>
            </w:r>
          </w:p>
        </w:tc>
        <w:tc>
          <w:tcPr>
            <w:tcW w:w="1415" w:type="dxa"/>
            <w:tcBorders>
              <w:top w:val="single" w:sz="4" w:space="0" w:color="auto"/>
              <w:left w:val="single" w:sz="4" w:space="0" w:color="auto"/>
              <w:bottom w:val="single" w:sz="4" w:space="0" w:color="auto"/>
              <w:right w:val="single" w:sz="4" w:space="0" w:color="auto"/>
            </w:tcBorders>
          </w:tcPr>
          <w:p w14:paraId="4E9EC650"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Malmberg</w:t>
            </w:r>
          </w:p>
        </w:tc>
        <w:tc>
          <w:tcPr>
            <w:tcW w:w="5563" w:type="dxa"/>
            <w:tcBorders>
              <w:top w:val="single" w:sz="4" w:space="0" w:color="auto"/>
              <w:left w:val="single" w:sz="4" w:space="0" w:color="auto"/>
              <w:bottom w:val="single" w:sz="4" w:space="0" w:color="auto"/>
              <w:right w:val="single" w:sz="4" w:space="0" w:color="auto"/>
            </w:tcBorders>
          </w:tcPr>
          <w:p w14:paraId="3C2AD709" w14:textId="77777777" w:rsidR="00FF61F0" w:rsidRDefault="00FF61F0" w:rsidP="00FF61F0">
            <w:pPr>
              <w:rPr>
                <w:rFonts w:ascii="Verdana" w:hAnsi="Verdana"/>
                <w:b/>
                <w:color w:val="000000"/>
                <w:sz w:val="16"/>
                <w:szCs w:val="16"/>
              </w:rPr>
            </w:pPr>
            <w:r w:rsidRPr="00170875">
              <w:rPr>
                <w:rFonts w:ascii="Verdana" w:hAnsi="Verdana"/>
                <w:b/>
                <w:color w:val="000000"/>
                <w:sz w:val="16"/>
                <w:szCs w:val="16"/>
              </w:rPr>
              <w:t>In de servicebeschrijving van de CatalogService wordt er voor de attributen ‘Platform’, ‘Device’ en ‘Browser’ verwezen naar Productinformatie.</w:t>
            </w:r>
            <w:r>
              <w:rPr>
                <w:rFonts w:ascii="Verdana" w:hAnsi="Verdana"/>
                <w:b/>
                <w:color w:val="000000"/>
                <w:sz w:val="16"/>
                <w:szCs w:val="16"/>
              </w:rPr>
              <w:t xml:space="preserve"> Dit voegt niets toe en kan verwijderd worden.</w:t>
            </w:r>
            <w:r w:rsidRPr="00170875">
              <w:rPr>
                <w:rFonts w:ascii="Verdana" w:hAnsi="Verdana"/>
                <w:b/>
                <w:color w:val="000000"/>
                <w:sz w:val="16"/>
                <w:szCs w:val="16"/>
              </w:rPr>
              <w:t xml:space="preserve"> </w:t>
            </w:r>
          </w:p>
          <w:p w14:paraId="5288444B" w14:textId="77777777" w:rsidR="00FF61F0" w:rsidRDefault="00FF61F0" w:rsidP="00FF61F0">
            <w:pPr>
              <w:rPr>
                <w:rFonts w:ascii="Verdana" w:hAnsi="Verdana"/>
                <w:color w:val="000000"/>
                <w:sz w:val="16"/>
                <w:szCs w:val="16"/>
              </w:rPr>
            </w:pPr>
          </w:p>
          <w:p w14:paraId="50B0CAC9" w14:textId="77777777" w:rsidR="00FF61F0" w:rsidRPr="00B7466D" w:rsidRDefault="00FF61F0" w:rsidP="00FF61F0">
            <w:pPr>
              <w:rPr>
                <w:rFonts w:ascii="Verdana" w:hAnsi="Verdana"/>
                <w:b/>
                <w:color w:val="000000"/>
                <w:sz w:val="16"/>
                <w:szCs w:val="16"/>
              </w:rPr>
            </w:pPr>
            <w:r>
              <w:rPr>
                <w:rFonts w:ascii="Verdana" w:hAnsi="Verdana"/>
                <w:b/>
                <w:color w:val="000000"/>
                <w:sz w:val="16"/>
                <w:szCs w:val="16"/>
              </w:rPr>
              <w:t>Voorstel</w:t>
            </w:r>
          </w:p>
          <w:p w14:paraId="29605D2F" w14:textId="77777777" w:rsidR="00FF61F0" w:rsidRDefault="00FF61F0" w:rsidP="00FF61F0">
            <w:pPr>
              <w:rPr>
                <w:rFonts w:ascii="Verdana" w:hAnsi="Verdana"/>
                <w:color w:val="000000"/>
                <w:sz w:val="16"/>
                <w:szCs w:val="16"/>
              </w:rPr>
            </w:pPr>
            <w:r>
              <w:rPr>
                <w:rFonts w:ascii="Verdana" w:hAnsi="Verdana"/>
                <w:color w:val="000000"/>
                <w:sz w:val="16"/>
                <w:szCs w:val="16"/>
              </w:rPr>
              <w:t xml:space="preserve">Omdat de vullingsregel eigenlijk alleen moet gaan over het betreffende veld wordt voorgesteld de verwijzing naar de </w:t>
            </w:r>
            <w:r w:rsidRPr="00B7466D">
              <w:rPr>
                <w:rFonts w:ascii="Verdana" w:hAnsi="Verdana"/>
                <w:color w:val="000000"/>
                <w:sz w:val="16"/>
                <w:szCs w:val="16"/>
              </w:rPr>
              <w:t>Productinformatie</w:t>
            </w:r>
            <w:r>
              <w:rPr>
                <w:rFonts w:ascii="Verdana" w:hAnsi="Verdana"/>
                <w:color w:val="000000"/>
                <w:sz w:val="16"/>
                <w:szCs w:val="16"/>
              </w:rPr>
              <w:t xml:space="preserve"> te verwijderen.</w:t>
            </w:r>
          </w:p>
          <w:p w14:paraId="70E39795" w14:textId="77777777" w:rsidR="00FF61F0" w:rsidRDefault="00FF61F0" w:rsidP="00FF61F0">
            <w:pPr>
              <w:rPr>
                <w:rFonts w:ascii="Verdana" w:hAnsi="Verdana"/>
                <w:color w:val="000000"/>
                <w:sz w:val="16"/>
                <w:szCs w:val="16"/>
              </w:rPr>
            </w:pPr>
          </w:p>
          <w:p w14:paraId="663B2237" w14:textId="77777777" w:rsidR="00FF61F0" w:rsidRDefault="00FF61F0" w:rsidP="00FF61F0">
            <w:pPr>
              <w:rPr>
                <w:rFonts w:ascii="Verdana" w:hAnsi="Verdana"/>
                <w:b/>
                <w:color w:val="000000"/>
                <w:sz w:val="16"/>
                <w:szCs w:val="16"/>
              </w:rPr>
            </w:pPr>
            <w:r>
              <w:rPr>
                <w:rFonts w:ascii="Verdana" w:hAnsi="Verdana"/>
                <w:b/>
                <w:color w:val="000000"/>
                <w:sz w:val="16"/>
                <w:szCs w:val="16"/>
              </w:rPr>
              <w:t>WG 1 oktober 2020:</w:t>
            </w:r>
            <w:r w:rsidRPr="00BE5C28">
              <w:rPr>
                <w:rFonts w:ascii="Verdana" w:hAnsi="Verdana"/>
                <w:color w:val="000000"/>
                <w:sz w:val="16"/>
                <w:szCs w:val="16"/>
              </w:rPr>
              <w:t xml:space="preserve"> M</w:t>
            </w:r>
            <w:r w:rsidRPr="00F133B5">
              <w:rPr>
                <w:rFonts w:ascii="Verdana" w:hAnsi="Verdana"/>
                <w:color w:val="000000"/>
                <w:sz w:val="16"/>
                <w:szCs w:val="16"/>
              </w:rPr>
              <w:t xml:space="preserve">eegenomen als tekstuele wijziging in </w:t>
            </w:r>
            <w:r>
              <w:rPr>
                <w:rFonts w:ascii="Verdana" w:hAnsi="Verdana"/>
                <w:color w:val="000000"/>
                <w:sz w:val="16"/>
                <w:szCs w:val="16"/>
              </w:rPr>
              <w:t>concept</w:t>
            </w:r>
            <w:r w:rsidRPr="00F133B5">
              <w:rPr>
                <w:rFonts w:ascii="Verdana" w:hAnsi="Verdana"/>
                <w:color w:val="000000"/>
                <w:sz w:val="16"/>
                <w:szCs w:val="16"/>
              </w:rPr>
              <w:t>versie 2.4</w:t>
            </w:r>
            <w:r>
              <w:rPr>
                <w:rFonts w:ascii="Verdana" w:hAnsi="Verdana"/>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059C9830" w14:textId="77777777" w:rsidR="00FF61F0" w:rsidRPr="00936A76" w:rsidRDefault="00FF61F0" w:rsidP="00FF61F0">
            <w:pPr>
              <w:spacing w:after="283"/>
              <w:rPr>
                <w:rFonts w:ascii="Verdana" w:hAnsi="Verdana"/>
                <w:color w:val="000000"/>
                <w:sz w:val="16"/>
                <w:szCs w:val="16"/>
              </w:rPr>
            </w:pPr>
            <w:r w:rsidRPr="00936A76">
              <w:rPr>
                <w:rFonts w:ascii="Verdana" w:hAnsi="Verdana"/>
                <w:color w:val="000000"/>
                <w:sz w:val="16"/>
                <w:szCs w:val="16"/>
              </w:rPr>
              <w:t>Afgesloten</w:t>
            </w:r>
          </w:p>
          <w:p w14:paraId="638714BF" w14:textId="77777777" w:rsidR="00FF61F0" w:rsidRPr="007A2251" w:rsidRDefault="00FF61F0" w:rsidP="00FF61F0">
            <w:pPr>
              <w:spacing w:after="283"/>
              <w:rPr>
                <w:rFonts w:ascii="Verdana" w:hAnsi="Verdana"/>
                <w:color w:val="FFFF00"/>
                <w:sz w:val="16"/>
                <w:szCs w:val="16"/>
              </w:rPr>
            </w:pPr>
            <w:r w:rsidRPr="00936A76">
              <w:rPr>
                <w:rFonts w:ascii="Verdana" w:hAnsi="Verdana"/>
                <w:color w:val="000000"/>
                <w:sz w:val="16"/>
                <w:szCs w:val="16"/>
              </w:rPr>
              <w:t>Conceptversie 2.4</w:t>
            </w:r>
          </w:p>
        </w:tc>
        <w:tc>
          <w:tcPr>
            <w:tcW w:w="1559" w:type="dxa"/>
            <w:tcBorders>
              <w:top w:val="single" w:sz="4" w:space="0" w:color="auto"/>
              <w:left w:val="single" w:sz="4" w:space="0" w:color="auto"/>
              <w:bottom w:val="single" w:sz="4" w:space="0" w:color="auto"/>
              <w:right w:val="single" w:sz="4" w:space="0" w:color="auto"/>
            </w:tcBorders>
          </w:tcPr>
          <w:p w14:paraId="5033BCC7"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6BDDEC84"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Laag</w:t>
            </w:r>
          </w:p>
        </w:tc>
        <w:tc>
          <w:tcPr>
            <w:tcW w:w="1276" w:type="dxa"/>
            <w:tcBorders>
              <w:top w:val="single" w:sz="4" w:space="0" w:color="auto"/>
              <w:left w:val="single" w:sz="4" w:space="0" w:color="auto"/>
              <w:bottom w:val="single" w:sz="4" w:space="0" w:color="auto"/>
              <w:right w:val="single" w:sz="4" w:space="0" w:color="auto"/>
            </w:tcBorders>
          </w:tcPr>
          <w:p w14:paraId="3BC77612"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Laag</w:t>
            </w:r>
          </w:p>
        </w:tc>
        <w:tc>
          <w:tcPr>
            <w:tcW w:w="1105" w:type="dxa"/>
            <w:tcBorders>
              <w:top w:val="single" w:sz="4" w:space="0" w:color="auto"/>
              <w:left w:val="single" w:sz="4" w:space="0" w:color="auto"/>
              <w:bottom w:val="single" w:sz="4" w:space="0" w:color="auto"/>
              <w:right w:val="single" w:sz="4" w:space="0" w:color="auto"/>
            </w:tcBorders>
          </w:tcPr>
          <w:p w14:paraId="6E095C97" w14:textId="0F4A636A" w:rsidR="00FF61F0" w:rsidRDefault="00FF61F0" w:rsidP="00FF61F0">
            <w:pPr>
              <w:spacing w:after="283"/>
              <w:rPr>
                <w:rFonts w:ascii="Verdana" w:hAnsi="Verdana"/>
                <w:color w:val="000000"/>
                <w:sz w:val="16"/>
                <w:szCs w:val="16"/>
              </w:rPr>
            </w:pPr>
            <w:r>
              <w:rPr>
                <w:rFonts w:ascii="Verdana" w:hAnsi="Verdana"/>
                <w:color w:val="000000"/>
                <w:sz w:val="16"/>
                <w:szCs w:val="16"/>
              </w:rPr>
              <w:t>1</w:t>
            </w:r>
          </w:p>
        </w:tc>
      </w:tr>
      <w:tr w:rsidR="00FF61F0" w14:paraId="1AB15DE3"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2F85944E" w14:textId="209856E5" w:rsidR="00FF61F0" w:rsidRDefault="00FF61F0" w:rsidP="00FF61F0">
            <w:pPr>
              <w:spacing w:after="283"/>
              <w:rPr>
                <w:rFonts w:ascii="Verdana" w:hAnsi="Verdana"/>
                <w:color w:val="000000"/>
                <w:sz w:val="16"/>
                <w:szCs w:val="16"/>
              </w:rPr>
            </w:pPr>
            <w:r>
              <w:rPr>
                <w:rFonts w:ascii="Verdana" w:hAnsi="Verdana"/>
                <w:color w:val="000000"/>
                <w:sz w:val="16"/>
                <w:szCs w:val="16"/>
              </w:rPr>
              <w:t>115</w:t>
            </w:r>
          </w:p>
        </w:tc>
        <w:tc>
          <w:tcPr>
            <w:tcW w:w="1415" w:type="dxa"/>
            <w:tcBorders>
              <w:top w:val="single" w:sz="4" w:space="0" w:color="auto"/>
              <w:left w:val="single" w:sz="4" w:space="0" w:color="auto"/>
              <w:bottom w:val="single" w:sz="4" w:space="0" w:color="auto"/>
              <w:right w:val="single" w:sz="4" w:space="0" w:color="auto"/>
            </w:tcBorders>
          </w:tcPr>
          <w:p w14:paraId="32973201"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Kennisnet</w:t>
            </w:r>
          </w:p>
        </w:tc>
        <w:tc>
          <w:tcPr>
            <w:tcW w:w="5563" w:type="dxa"/>
            <w:tcBorders>
              <w:top w:val="single" w:sz="4" w:space="0" w:color="auto"/>
              <w:left w:val="single" w:sz="4" w:space="0" w:color="auto"/>
              <w:bottom w:val="single" w:sz="4" w:space="0" w:color="auto"/>
              <w:right w:val="single" w:sz="4" w:space="0" w:color="auto"/>
            </w:tcBorders>
          </w:tcPr>
          <w:p w14:paraId="6D6616A5" w14:textId="77777777" w:rsidR="00FF61F0" w:rsidRDefault="00FF61F0" w:rsidP="00FF61F0">
            <w:pPr>
              <w:rPr>
                <w:rFonts w:ascii="Verdana" w:hAnsi="Verdana"/>
                <w:b/>
                <w:color w:val="000000"/>
                <w:sz w:val="16"/>
                <w:szCs w:val="16"/>
              </w:rPr>
            </w:pPr>
            <w:r>
              <w:rPr>
                <w:rFonts w:ascii="Verdana" w:hAnsi="Verdana"/>
                <w:b/>
                <w:color w:val="000000"/>
                <w:sz w:val="16"/>
                <w:szCs w:val="16"/>
              </w:rPr>
              <w:t xml:space="preserve">CatalogService: Bij leveren in stappen wordt firstentry </w:t>
            </w:r>
            <w:r w:rsidRPr="00194B42">
              <w:rPr>
                <w:rFonts w:ascii="Verdana" w:hAnsi="Verdana"/>
                <w:b/>
                <w:color w:val="000000"/>
                <w:sz w:val="16"/>
                <w:szCs w:val="16"/>
              </w:rPr>
              <w:t xml:space="preserve">initieel </w:t>
            </w:r>
            <w:r>
              <w:rPr>
                <w:rFonts w:ascii="Verdana" w:hAnsi="Verdana"/>
                <w:b/>
                <w:color w:val="000000"/>
                <w:sz w:val="16"/>
                <w:szCs w:val="16"/>
              </w:rPr>
              <w:t xml:space="preserve">gevuld met de waarde ‘0’ </w:t>
            </w:r>
          </w:p>
          <w:p w14:paraId="007FA052" w14:textId="77777777" w:rsidR="00FF61F0" w:rsidRDefault="00FF61F0" w:rsidP="00FF61F0">
            <w:pPr>
              <w:rPr>
                <w:rFonts w:ascii="Verdana" w:hAnsi="Verdana"/>
                <w:b/>
                <w:color w:val="000000"/>
                <w:sz w:val="16"/>
                <w:szCs w:val="16"/>
              </w:rPr>
            </w:pPr>
          </w:p>
          <w:p w14:paraId="3B361E50" w14:textId="77777777" w:rsidR="00FF61F0" w:rsidRDefault="00FF61F0" w:rsidP="00FF61F0">
            <w:pPr>
              <w:rPr>
                <w:rFonts w:ascii="Verdana" w:hAnsi="Verdana"/>
                <w:b/>
                <w:color w:val="000000"/>
                <w:sz w:val="16"/>
                <w:szCs w:val="16"/>
              </w:rPr>
            </w:pPr>
          </w:p>
          <w:p w14:paraId="2635C991" w14:textId="77777777" w:rsidR="00FF61F0" w:rsidRDefault="00FF61F0" w:rsidP="00FF61F0">
            <w:pPr>
              <w:rPr>
                <w:rFonts w:ascii="Verdana" w:hAnsi="Verdana"/>
                <w:b/>
                <w:color w:val="000000"/>
                <w:sz w:val="16"/>
                <w:szCs w:val="16"/>
              </w:rPr>
            </w:pPr>
            <w:r w:rsidRPr="00B7466D">
              <w:rPr>
                <w:rFonts w:ascii="Verdana" w:hAnsi="Verdana"/>
                <w:b/>
                <w:color w:val="000000"/>
                <w:sz w:val="16"/>
                <w:szCs w:val="16"/>
              </w:rPr>
              <w:t>Voorstel</w:t>
            </w:r>
          </w:p>
          <w:p w14:paraId="78829132" w14:textId="77777777" w:rsidR="00FF61F0" w:rsidRPr="008D1F5A" w:rsidRDefault="00FF61F0" w:rsidP="00FF61F0">
            <w:pPr>
              <w:rPr>
                <w:rFonts w:ascii="Verdana" w:hAnsi="Verdana"/>
                <w:color w:val="000000"/>
                <w:sz w:val="16"/>
                <w:szCs w:val="16"/>
              </w:rPr>
            </w:pPr>
            <w:r w:rsidRPr="008D1F5A">
              <w:rPr>
                <w:rFonts w:ascii="Verdana" w:hAnsi="Verdana"/>
                <w:color w:val="000000"/>
                <w:sz w:val="16"/>
                <w:szCs w:val="16"/>
              </w:rPr>
              <w:t>Zie ook historie issue #32</w:t>
            </w:r>
          </w:p>
          <w:p w14:paraId="44091CFB" w14:textId="77777777" w:rsidR="00FF61F0" w:rsidRPr="00B7466D" w:rsidRDefault="00FF61F0" w:rsidP="00FF61F0">
            <w:pPr>
              <w:rPr>
                <w:rFonts w:ascii="Verdana" w:hAnsi="Verdana"/>
                <w:b/>
                <w:color w:val="000000"/>
                <w:sz w:val="16"/>
                <w:szCs w:val="16"/>
              </w:rPr>
            </w:pPr>
            <w:r>
              <w:rPr>
                <w:rFonts w:ascii="Verdana" w:hAnsi="Verdana"/>
                <w:color w:val="000000"/>
                <w:sz w:val="16"/>
                <w:szCs w:val="16"/>
              </w:rPr>
              <w:t xml:space="preserve">Vullingsregel opnemen dat </w:t>
            </w:r>
            <w:r w:rsidRPr="00440444">
              <w:rPr>
                <w:rFonts w:ascii="Verdana" w:hAnsi="Verdana"/>
                <w:color w:val="000000"/>
                <w:sz w:val="16"/>
                <w:szCs w:val="16"/>
              </w:rPr>
              <w:t>bij het leveren in stappen een snapshot gebruikt moet worden en dat men moet beginnen met de waarde 0.</w:t>
            </w:r>
          </w:p>
          <w:p w14:paraId="2CA99FBA" w14:textId="77777777" w:rsidR="00FF61F0" w:rsidRDefault="00FF61F0" w:rsidP="00FF61F0">
            <w:pPr>
              <w:rPr>
                <w:rFonts w:ascii="Verdana" w:hAnsi="Verdana"/>
                <w:color w:val="000000"/>
                <w:sz w:val="16"/>
                <w:szCs w:val="16"/>
              </w:rPr>
            </w:pPr>
          </w:p>
          <w:p w14:paraId="0261748C" w14:textId="77777777" w:rsidR="00FF61F0" w:rsidRDefault="00FF61F0" w:rsidP="00FF61F0">
            <w:pPr>
              <w:rPr>
                <w:rFonts w:ascii="Verdana" w:hAnsi="Verdana"/>
                <w:b/>
                <w:color w:val="000000"/>
                <w:sz w:val="16"/>
                <w:szCs w:val="16"/>
              </w:rPr>
            </w:pPr>
            <w:r w:rsidRPr="008D1F5A">
              <w:rPr>
                <w:rFonts w:ascii="Verdana" w:hAnsi="Verdana"/>
                <w:b/>
                <w:color w:val="000000"/>
                <w:sz w:val="16"/>
                <w:szCs w:val="16"/>
              </w:rPr>
              <w:t>Besluit</w:t>
            </w:r>
          </w:p>
          <w:p w14:paraId="6FC0C765" w14:textId="77777777" w:rsidR="00FF61F0" w:rsidRDefault="00FF61F0" w:rsidP="00FF61F0">
            <w:pPr>
              <w:rPr>
                <w:rFonts w:ascii="Verdana" w:hAnsi="Verdana"/>
                <w:color w:val="000000"/>
                <w:sz w:val="16"/>
                <w:szCs w:val="16"/>
              </w:rPr>
            </w:pPr>
            <w:r>
              <w:rPr>
                <w:rFonts w:ascii="Verdana" w:hAnsi="Verdana"/>
                <w:b/>
                <w:color w:val="000000"/>
                <w:sz w:val="16"/>
                <w:szCs w:val="16"/>
              </w:rPr>
              <w:t xml:space="preserve">WG 1 oktober 2020: </w:t>
            </w:r>
            <w:r>
              <w:rPr>
                <w:rFonts w:ascii="Verdana" w:hAnsi="Verdana"/>
                <w:color w:val="000000"/>
                <w:sz w:val="16"/>
                <w:szCs w:val="16"/>
              </w:rPr>
              <w:t>Issue kan verwerkt worden in 2.4 versie</w:t>
            </w:r>
          </w:p>
          <w:p w14:paraId="51AE51CC" w14:textId="77777777" w:rsidR="00FF61F0" w:rsidRDefault="00FF61F0" w:rsidP="00FF61F0">
            <w:pPr>
              <w:rPr>
                <w:rFonts w:ascii="Verdana" w:hAnsi="Verdana"/>
                <w:color w:val="000000"/>
                <w:sz w:val="16"/>
                <w:szCs w:val="16"/>
              </w:rPr>
            </w:pPr>
          </w:p>
          <w:p w14:paraId="2784E371" w14:textId="77777777" w:rsidR="00FF61F0" w:rsidRDefault="00FF61F0" w:rsidP="00FF61F0">
            <w:pPr>
              <w:rPr>
                <w:rFonts w:ascii="Verdana" w:hAnsi="Verdana"/>
                <w:color w:val="000000"/>
                <w:sz w:val="16"/>
                <w:szCs w:val="16"/>
              </w:rPr>
            </w:pPr>
            <w:r>
              <w:rPr>
                <w:rFonts w:ascii="Verdana" w:hAnsi="Verdana"/>
                <w:b/>
                <w:color w:val="000000"/>
                <w:sz w:val="16"/>
                <w:szCs w:val="16"/>
              </w:rPr>
              <w:t xml:space="preserve">WG 5 november 2020: </w:t>
            </w:r>
            <w:r w:rsidRPr="00313F9B">
              <w:rPr>
                <w:rFonts w:ascii="Verdana" w:hAnsi="Verdana"/>
                <w:color w:val="000000"/>
                <w:sz w:val="16"/>
                <w:szCs w:val="16"/>
              </w:rPr>
              <w:t>firstEntry vullingsregel wordt “Firstentry heeft een waarde 0 of hoger. Een firstentry met de waarde 0 staat voor het eerste Entry. Wanneer het element firstentry niet gebruikt wordt, wordt de waarde 0 gebruikt.”</w:t>
            </w:r>
          </w:p>
          <w:p w14:paraId="301621D8" w14:textId="77777777" w:rsidR="00FF61F0" w:rsidRPr="00DE4808" w:rsidRDefault="00FF61F0" w:rsidP="00FF61F0">
            <w:pPr>
              <w:rPr>
                <w:rFonts w:ascii="Verdana" w:hAnsi="Verdana"/>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5C1D335C"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Afgesloten</w:t>
            </w:r>
          </w:p>
          <w:p w14:paraId="67482CBB"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Wordt vewerkt in versie 2.4</w:t>
            </w:r>
          </w:p>
          <w:p w14:paraId="56E8F9BE" w14:textId="77777777" w:rsidR="00FF61F0" w:rsidRDefault="00FF61F0" w:rsidP="00FF61F0">
            <w:pPr>
              <w:spacing w:after="283"/>
              <w:rPr>
                <w:rFonts w:ascii="Verdana" w:hAnsi="Verdana"/>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42C1D8DF"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Hoog</w:t>
            </w:r>
          </w:p>
        </w:tc>
        <w:tc>
          <w:tcPr>
            <w:tcW w:w="1134" w:type="dxa"/>
            <w:tcBorders>
              <w:top w:val="single" w:sz="4" w:space="0" w:color="auto"/>
              <w:left w:val="single" w:sz="4" w:space="0" w:color="auto"/>
              <w:bottom w:val="single" w:sz="4" w:space="0" w:color="auto"/>
              <w:right w:val="single" w:sz="4" w:space="0" w:color="auto"/>
            </w:tcBorders>
          </w:tcPr>
          <w:p w14:paraId="21A9BD9A"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Gemiddeld</w:t>
            </w:r>
          </w:p>
        </w:tc>
        <w:tc>
          <w:tcPr>
            <w:tcW w:w="1276" w:type="dxa"/>
            <w:tcBorders>
              <w:top w:val="single" w:sz="4" w:space="0" w:color="auto"/>
              <w:left w:val="single" w:sz="4" w:space="0" w:color="auto"/>
              <w:bottom w:val="single" w:sz="4" w:space="0" w:color="auto"/>
              <w:right w:val="single" w:sz="4" w:space="0" w:color="auto"/>
            </w:tcBorders>
          </w:tcPr>
          <w:p w14:paraId="07DB8794"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Gemiddeld</w:t>
            </w:r>
          </w:p>
        </w:tc>
        <w:tc>
          <w:tcPr>
            <w:tcW w:w="1105" w:type="dxa"/>
            <w:tcBorders>
              <w:top w:val="single" w:sz="4" w:space="0" w:color="auto"/>
              <w:left w:val="single" w:sz="4" w:space="0" w:color="auto"/>
              <w:bottom w:val="single" w:sz="4" w:space="0" w:color="auto"/>
              <w:right w:val="single" w:sz="4" w:space="0" w:color="auto"/>
            </w:tcBorders>
          </w:tcPr>
          <w:p w14:paraId="0BECE8F3" w14:textId="5853C423" w:rsidR="00FF61F0" w:rsidRDefault="00FF61F0" w:rsidP="00FF61F0">
            <w:pPr>
              <w:spacing w:after="283"/>
              <w:rPr>
                <w:rFonts w:ascii="Verdana" w:hAnsi="Verdana"/>
                <w:color w:val="000000"/>
                <w:sz w:val="16"/>
                <w:szCs w:val="16"/>
              </w:rPr>
            </w:pPr>
            <w:r>
              <w:rPr>
                <w:rFonts w:ascii="Verdana" w:hAnsi="Verdana"/>
                <w:color w:val="000000"/>
                <w:sz w:val="16"/>
                <w:szCs w:val="16"/>
              </w:rPr>
              <w:t>2</w:t>
            </w:r>
          </w:p>
        </w:tc>
      </w:tr>
      <w:tr w:rsidR="00FF61F0" w14:paraId="6692AD47"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216B9C5E" w14:textId="5B654D4F" w:rsidR="00FF61F0" w:rsidRDefault="00FF61F0" w:rsidP="00FF61F0">
            <w:pPr>
              <w:spacing w:after="283"/>
              <w:rPr>
                <w:rFonts w:ascii="Verdana" w:hAnsi="Verdana"/>
                <w:color w:val="000000"/>
                <w:sz w:val="16"/>
                <w:szCs w:val="16"/>
              </w:rPr>
            </w:pPr>
            <w:r>
              <w:rPr>
                <w:rFonts w:ascii="Verdana" w:hAnsi="Verdana"/>
                <w:color w:val="000000"/>
                <w:sz w:val="16"/>
                <w:szCs w:val="16"/>
              </w:rPr>
              <w:lastRenderedPageBreak/>
              <w:t>116</w:t>
            </w:r>
          </w:p>
        </w:tc>
        <w:tc>
          <w:tcPr>
            <w:tcW w:w="1415" w:type="dxa"/>
            <w:tcBorders>
              <w:top w:val="single" w:sz="4" w:space="0" w:color="auto"/>
              <w:left w:val="single" w:sz="4" w:space="0" w:color="auto"/>
              <w:bottom w:val="single" w:sz="4" w:space="0" w:color="auto"/>
              <w:right w:val="single" w:sz="4" w:space="0" w:color="auto"/>
            </w:tcBorders>
          </w:tcPr>
          <w:p w14:paraId="385A7FE4"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WG</w:t>
            </w:r>
          </w:p>
        </w:tc>
        <w:tc>
          <w:tcPr>
            <w:tcW w:w="5563" w:type="dxa"/>
            <w:tcBorders>
              <w:top w:val="single" w:sz="4" w:space="0" w:color="auto"/>
              <w:left w:val="single" w:sz="4" w:space="0" w:color="auto"/>
              <w:bottom w:val="single" w:sz="4" w:space="0" w:color="auto"/>
              <w:right w:val="single" w:sz="4" w:space="0" w:color="auto"/>
            </w:tcBorders>
          </w:tcPr>
          <w:p w14:paraId="02E91B15" w14:textId="77777777" w:rsidR="00FF61F0" w:rsidRDefault="00FF61F0" w:rsidP="00FF61F0">
            <w:pPr>
              <w:rPr>
                <w:rFonts w:ascii="Verdana" w:hAnsi="Verdana"/>
                <w:b/>
                <w:color w:val="000000"/>
                <w:sz w:val="16"/>
                <w:szCs w:val="16"/>
              </w:rPr>
            </w:pPr>
            <w:r>
              <w:rPr>
                <w:rFonts w:ascii="Verdana" w:hAnsi="Verdana"/>
                <w:b/>
                <w:color w:val="000000"/>
                <w:sz w:val="16"/>
                <w:szCs w:val="16"/>
              </w:rPr>
              <w:t>CatalogService: Aanpassing vullingsregel Course en Subject</w:t>
            </w:r>
          </w:p>
          <w:p w14:paraId="43C0B285" w14:textId="77777777" w:rsidR="00FF61F0" w:rsidRDefault="00FF61F0" w:rsidP="00FF61F0">
            <w:pPr>
              <w:rPr>
                <w:rFonts w:ascii="Verdana" w:hAnsi="Verdana"/>
                <w:b/>
                <w:color w:val="000000"/>
                <w:sz w:val="16"/>
                <w:szCs w:val="16"/>
              </w:rPr>
            </w:pPr>
          </w:p>
          <w:p w14:paraId="528D7381" w14:textId="77777777" w:rsidR="00FF61F0" w:rsidRDefault="00FF61F0" w:rsidP="00FF61F0">
            <w:pPr>
              <w:rPr>
                <w:rFonts w:ascii="Verdana" w:hAnsi="Verdana"/>
                <w:color w:val="000000"/>
                <w:sz w:val="16"/>
                <w:szCs w:val="16"/>
              </w:rPr>
            </w:pPr>
            <w:r w:rsidRPr="008649C5">
              <w:rPr>
                <w:rFonts w:ascii="Verdana" w:hAnsi="Verdana"/>
                <w:color w:val="000000"/>
                <w:sz w:val="16"/>
                <w:szCs w:val="16"/>
              </w:rPr>
              <w:t>In het register kwalificaties van het SBB zoeken en vinden MBO onderwijsinstellingen kwalificatiedossiers</w:t>
            </w:r>
            <w:r w:rsidRPr="008649C5">
              <w:rPr>
                <w:rFonts w:ascii="Arial" w:hAnsi="Arial" w:cs="Arial"/>
                <w:color w:val="000000"/>
                <w:sz w:val="16"/>
                <w:szCs w:val="16"/>
              </w:rPr>
              <w:t>​</w:t>
            </w:r>
            <w:r w:rsidRPr="008649C5">
              <w:rPr>
                <w:rFonts w:ascii="Verdana" w:hAnsi="Verdana"/>
                <w:color w:val="000000"/>
                <w:sz w:val="16"/>
                <w:szCs w:val="16"/>
              </w:rPr>
              <w:t>, keuzedelen</w:t>
            </w:r>
            <w:r w:rsidRPr="008649C5">
              <w:rPr>
                <w:rFonts w:ascii="Arial" w:hAnsi="Arial" w:cs="Arial"/>
                <w:color w:val="000000"/>
                <w:sz w:val="16"/>
                <w:szCs w:val="16"/>
              </w:rPr>
              <w:t>​</w:t>
            </w:r>
            <w:r w:rsidRPr="008649C5">
              <w:rPr>
                <w:rFonts w:ascii="Verdana" w:hAnsi="Verdana"/>
                <w:color w:val="000000"/>
                <w:sz w:val="16"/>
                <w:szCs w:val="16"/>
              </w:rPr>
              <w:t xml:space="preserve"> en mbo-certificaten</w:t>
            </w:r>
            <w:r w:rsidRPr="008649C5">
              <w:rPr>
                <w:rFonts w:ascii="Arial" w:hAnsi="Arial" w:cs="Arial"/>
                <w:color w:val="000000"/>
                <w:sz w:val="16"/>
                <w:szCs w:val="16"/>
              </w:rPr>
              <w:t>​​</w:t>
            </w:r>
            <w:r w:rsidRPr="008649C5">
              <w:rPr>
                <w:rFonts w:ascii="Verdana" w:hAnsi="Verdana"/>
                <w:color w:val="000000"/>
                <w:sz w:val="16"/>
                <w:szCs w:val="16"/>
              </w:rPr>
              <w:t>. Vanuit MBO-instellingen is de wens geuit om op die plek beschikbare leermiddelen en examens inzichtelijk te hebben. Zie voor verdere details hierover het document ‘Ontslui</w:t>
            </w:r>
            <w:r>
              <w:rPr>
                <w:rFonts w:ascii="Verdana" w:hAnsi="Verdana"/>
                <w:color w:val="000000"/>
                <w:sz w:val="16"/>
                <w:szCs w:val="16"/>
              </w:rPr>
              <w:t xml:space="preserve">ting </w:t>
            </w:r>
            <w:r w:rsidRPr="008649C5">
              <w:rPr>
                <w:rFonts w:ascii="Verdana" w:hAnsi="Verdana"/>
                <w:color w:val="000000"/>
                <w:sz w:val="16"/>
                <w:szCs w:val="16"/>
              </w:rPr>
              <w:t>Leermiddelen bij SBB via Koppelpunt Catalo</w:t>
            </w:r>
            <w:r>
              <w:rPr>
                <w:rFonts w:ascii="Verdana" w:hAnsi="Verdana"/>
                <w:color w:val="000000"/>
                <w:sz w:val="16"/>
                <w:szCs w:val="16"/>
              </w:rPr>
              <w:t>gusinformatie</w:t>
            </w:r>
            <w:r>
              <w:rPr>
                <w:rStyle w:val="Voetnootmarkering"/>
                <w:sz w:val="22"/>
                <w:lang w:eastAsia="zh-CN"/>
              </w:rPr>
              <w:footnoteReference w:id="5"/>
            </w:r>
            <w:r>
              <w:rPr>
                <w:rFonts w:ascii="Verdana" w:hAnsi="Verdana"/>
                <w:color w:val="000000"/>
                <w:sz w:val="16"/>
                <w:szCs w:val="16"/>
              </w:rPr>
              <w:t xml:space="preserve">. </w:t>
            </w:r>
            <w:r w:rsidRPr="008649C5">
              <w:rPr>
                <w:rFonts w:ascii="Verdana" w:hAnsi="Verdana"/>
                <w:color w:val="000000"/>
                <w:sz w:val="16"/>
                <w:szCs w:val="16"/>
              </w:rPr>
              <w:t>In dit document wordt voorgesteld om de benodigde informatie via de EK DT CatalogService te ontsluiten.</w:t>
            </w:r>
          </w:p>
          <w:p w14:paraId="17950EE2" w14:textId="77777777" w:rsidR="00FF61F0" w:rsidRDefault="00FF61F0" w:rsidP="00FF61F0">
            <w:pPr>
              <w:rPr>
                <w:rFonts w:ascii="Verdana" w:hAnsi="Verdana"/>
                <w:color w:val="000000"/>
                <w:sz w:val="16"/>
                <w:szCs w:val="16"/>
              </w:rPr>
            </w:pPr>
          </w:p>
          <w:p w14:paraId="4C68A09C" w14:textId="77777777" w:rsidR="00FF61F0" w:rsidRPr="008649C5" w:rsidRDefault="00FF61F0" w:rsidP="00FF61F0">
            <w:pPr>
              <w:rPr>
                <w:rFonts w:ascii="Verdana" w:hAnsi="Verdana"/>
                <w:b/>
                <w:color w:val="000000"/>
                <w:sz w:val="16"/>
                <w:szCs w:val="16"/>
              </w:rPr>
            </w:pPr>
            <w:r w:rsidRPr="008649C5">
              <w:rPr>
                <w:rFonts w:ascii="Verdana" w:hAnsi="Verdana"/>
                <w:b/>
                <w:color w:val="000000"/>
                <w:sz w:val="16"/>
                <w:szCs w:val="16"/>
              </w:rPr>
              <w:t>Voorstel</w:t>
            </w:r>
          </w:p>
          <w:p w14:paraId="64E65676" w14:textId="77777777" w:rsidR="00FF61F0" w:rsidRDefault="00FF61F0" w:rsidP="00FF61F0">
            <w:pPr>
              <w:rPr>
                <w:rFonts w:ascii="Verdana" w:hAnsi="Verdana"/>
                <w:color w:val="000000"/>
                <w:sz w:val="16"/>
                <w:szCs w:val="16"/>
              </w:rPr>
            </w:pPr>
            <w:r w:rsidRPr="00847E5D">
              <w:rPr>
                <w:rFonts w:ascii="Verdana" w:hAnsi="Verdana"/>
                <w:color w:val="000000"/>
                <w:sz w:val="16"/>
                <w:szCs w:val="16"/>
              </w:rPr>
              <w:t>Aanpassen vullingsregel van</w:t>
            </w:r>
            <w:r>
              <w:rPr>
                <w:rFonts w:ascii="Verdana" w:hAnsi="Verdana"/>
                <w:color w:val="000000"/>
                <w:sz w:val="16"/>
                <w:szCs w:val="16"/>
              </w:rPr>
              <w:t xml:space="preserve"> het element “Course”:</w:t>
            </w:r>
            <w:r w:rsidRPr="00847E5D">
              <w:rPr>
                <w:rFonts w:ascii="Verdana" w:hAnsi="Verdana"/>
                <w:color w:val="000000"/>
                <w:sz w:val="16"/>
                <w:szCs w:val="16"/>
              </w:rPr>
              <w:t xml:space="preserve"> </w:t>
            </w:r>
            <w:r w:rsidRPr="00847E5D">
              <w:rPr>
                <w:rFonts w:ascii="Verdana" w:hAnsi="Verdana"/>
                <w:i/>
                <w:color w:val="000000"/>
                <w:sz w:val="16"/>
                <w:szCs w:val="16"/>
              </w:rPr>
              <w:t>Zie de vakkernen uit het OBK en/of de crebocodes (van de kwalificaties</w:t>
            </w:r>
            <w:r w:rsidRPr="00847E5D">
              <w:rPr>
                <w:rFonts w:ascii="Arial" w:hAnsi="Arial" w:cs="Arial"/>
                <w:i/>
                <w:color w:val="000000"/>
                <w:sz w:val="16"/>
                <w:szCs w:val="16"/>
              </w:rPr>
              <w:t>​​</w:t>
            </w:r>
            <w:r w:rsidRPr="00847E5D">
              <w:rPr>
                <w:rFonts w:ascii="Verdana" w:hAnsi="Verdana"/>
                <w:i/>
                <w:color w:val="000000"/>
                <w:sz w:val="16"/>
                <w:szCs w:val="16"/>
              </w:rPr>
              <w:t>) uit de HKS kwalificaties</w:t>
            </w:r>
            <w:r w:rsidRPr="00847E5D">
              <w:rPr>
                <w:rFonts w:ascii="Arial" w:hAnsi="Arial" w:cs="Arial"/>
                <w:i/>
                <w:color w:val="000000"/>
                <w:sz w:val="16"/>
                <w:szCs w:val="16"/>
              </w:rPr>
              <w:t>​</w:t>
            </w:r>
            <w:r w:rsidRPr="00847E5D">
              <w:rPr>
                <w:rFonts w:ascii="Arial" w:hAnsi="Arial" w:cs="Arial"/>
                <w:color w:val="000000"/>
                <w:sz w:val="16"/>
                <w:szCs w:val="16"/>
              </w:rPr>
              <w:t>​</w:t>
            </w:r>
            <w:r w:rsidRPr="00847E5D">
              <w:rPr>
                <w:rFonts w:ascii="Verdana" w:hAnsi="Verdana"/>
                <w:color w:val="000000"/>
                <w:sz w:val="16"/>
                <w:szCs w:val="16"/>
              </w:rPr>
              <w:t xml:space="preserve">. </w:t>
            </w:r>
          </w:p>
          <w:p w14:paraId="738FEC3E" w14:textId="77777777" w:rsidR="00FF61F0" w:rsidRDefault="00FF61F0" w:rsidP="00FF61F0">
            <w:pPr>
              <w:rPr>
                <w:rFonts w:ascii="Verdana" w:hAnsi="Verdana"/>
                <w:color w:val="000000"/>
                <w:sz w:val="16"/>
                <w:szCs w:val="16"/>
              </w:rPr>
            </w:pPr>
          </w:p>
          <w:p w14:paraId="7366FEA1" w14:textId="77777777" w:rsidR="00FF61F0" w:rsidRPr="00847E5D" w:rsidRDefault="00FF61F0" w:rsidP="00FF61F0">
            <w:pPr>
              <w:rPr>
                <w:rFonts w:ascii="Verdana" w:hAnsi="Verdana"/>
                <w:i/>
                <w:color w:val="000000"/>
                <w:sz w:val="16"/>
                <w:szCs w:val="16"/>
              </w:rPr>
            </w:pPr>
            <w:r w:rsidRPr="00847E5D">
              <w:rPr>
                <w:rFonts w:ascii="Verdana" w:hAnsi="Verdana"/>
                <w:color w:val="000000"/>
                <w:sz w:val="16"/>
                <w:szCs w:val="16"/>
              </w:rPr>
              <w:t>Aanpassen vullings</w:t>
            </w:r>
            <w:r>
              <w:rPr>
                <w:rFonts w:ascii="Verdana" w:hAnsi="Verdana"/>
                <w:color w:val="000000"/>
                <w:sz w:val="16"/>
                <w:szCs w:val="16"/>
              </w:rPr>
              <w:t>regel van het element “Subject”:</w:t>
            </w:r>
            <w:r w:rsidRPr="00847E5D">
              <w:rPr>
                <w:rFonts w:ascii="Verdana" w:hAnsi="Verdana"/>
                <w:color w:val="000000"/>
                <w:sz w:val="16"/>
                <w:szCs w:val="16"/>
              </w:rPr>
              <w:t xml:space="preserve"> </w:t>
            </w:r>
            <w:r w:rsidRPr="00847E5D">
              <w:rPr>
                <w:rFonts w:ascii="Verdana" w:hAnsi="Verdana"/>
                <w:i/>
                <w:color w:val="000000"/>
                <w:sz w:val="16"/>
                <w:szCs w:val="16"/>
              </w:rPr>
              <w:t>Zie Studierichting/Leergebied uit het OBK, de K-codes (van een keuzedeel</w:t>
            </w:r>
            <w:r w:rsidRPr="00847E5D">
              <w:rPr>
                <w:rFonts w:ascii="Arial" w:hAnsi="Arial" w:cs="Arial"/>
                <w:i/>
                <w:color w:val="000000"/>
                <w:sz w:val="16"/>
                <w:szCs w:val="16"/>
              </w:rPr>
              <w:t>​</w:t>
            </w:r>
            <w:r w:rsidRPr="00847E5D">
              <w:rPr>
                <w:rFonts w:ascii="Verdana" w:hAnsi="Verdana"/>
                <w:i/>
                <w:color w:val="000000"/>
                <w:sz w:val="16"/>
                <w:szCs w:val="16"/>
              </w:rPr>
              <w:t>6</w:t>
            </w:r>
            <w:r w:rsidRPr="00847E5D">
              <w:rPr>
                <w:rFonts w:ascii="Arial" w:hAnsi="Arial" w:cs="Arial"/>
                <w:i/>
                <w:color w:val="000000"/>
                <w:sz w:val="16"/>
                <w:szCs w:val="16"/>
              </w:rPr>
              <w:t>​</w:t>
            </w:r>
            <w:r w:rsidRPr="00847E5D">
              <w:rPr>
                <w:rFonts w:ascii="Verdana" w:hAnsi="Verdana"/>
                <w:i/>
                <w:color w:val="000000"/>
                <w:sz w:val="16"/>
                <w:szCs w:val="16"/>
              </w:rPr>
              <w:t>) uit de HKS kwalificaties en/of de C-codes (van een certificaat) uit de HKS kwalificaties.</w:t>
            </w:r>
          </w:p>
          <w:p w14:paraId="51436D49" w14:textId="77777777" w:rsidR="00FF61F0" w:rsidRPr="008649C5" w:rsidRDefault="00FF61F0" w:rsidP="00FF61F0">
            <w:pPr>
              <w:rPr>
                <w:rFonts w:ascii="Verdana" w:hAnsi="Verdana"/>
                <w:color w:val="000000"/>
                <w:sz w:val="16"/>
                <w:szCs w:val="16"/>
              </w:rPr>
            </w:pPr>
          </w:p>
          <w:p w14:paraId="22C45AAB" w14:textId="77777777" w:rsidR="00FF61F0" w:rsidRDefault="00FF61F0" w:rsidP="00FF61F0">
            <w:pPr>
              <w:rPr>
                <w:rFonts w:ascii="Verdana" w:hAnsi="Verdana"/>
                <w:b/>
                <w:color w:val="000000"/>
                <w:sz w:val="16"/>
                <w:szCs w:val="16"/>
              </w:rPr>
            </w:pPr>
            <w:r w:rsidRPr="008D1F5A">
              <w:rPr>
                <w:rFonts w:ascii="Verdana" w:hAnsi="Verdana"/>
                <w:b/>
                <w:color w:val="000000"/>
                <w:sz w:val="16"/>
                <w:szCs w:val="16"/>
              </w:rPr>
              <w:t>Besluit</w:t>
            </w:r>
          </w:p>
          <w:p w14:paraId="61D72118" w14:textId="77777777" w:rsidR="00FF61F0" w:rsidRDefault="00FF61F0" w:rsidP="00FF61F0">
            <w:pPr>
              <w:rPr>
                <w:rFonts w:ascii="Verdana" w:hAnsi="Verdana"/>
                <w:color w:val="000000"/>
                <w:sz w:val="16"/>
                <w:szCs w:val="16"/>
              </w:rPr>
            </w:pPr>
            <w:r>
              <w:rPr>
                <w:rFonts w:ascii="Verdana" w:hAnsi="Verdana"/>
                <w:b/>
                <w:color w:val="000000"/>
                <w:sz w:val="16"/>
                <w:szCs w:val="16"/>
              </w:rPr>
              <w:t xml:space="preserve">WG 1 oktober 2020: </w:t>
            </w:r>
            <w:r w:rsidRPr="002201BA">
              <w:rPr>
                <w:rFonts w:ascii="Verdana" w:hAnsi="Verdana"/>
                <w:color w:val="000000"/>
                <w:sz w:val="16"/>
                <w:szCs w:val="16"/>
              </w:rPr>
              <w:t xml:space="preserve">Het voorstel </w:t>
            </w:r>
            <w:r>
              <w:rPr>
                <w:rFonts w:ascii="Verdana" w:hAnsi="Verdana"/>
                <w:color w:val="000000"/>
                <w:sz w:val="16"/>
                <w:szCs w:val="16"/>
              </w:rPr>
              <w:t xml:space="preserve">is besproken. Het issue wordt meegenomen in versie 2.4, maar het definitieve voorstel moet nog op 5 november vastgesteld worden. </w:t>
            </w:r>
          </w:p>
          <w:p w14:paraId="151D80CB" w14:textId="77777777" w:rsidR="00FF61F0" w:rsidRDefault="00FF61F0" w:rsidP="00FF61F0">
            <w:pPr>
              <w:rPr>
                <w:rFonts w:ascii="Verdana" w:hAnsi="Verdana"/>
                <w:color w:val="000000"/>
                <w:sz w:val="16"/>
                <w:szCs w:val="16"/>
              </w:rPr>
            </w:pPr>
          </w:p>
          <w:p w14:paraId="27E2B4E1" w14:textId="77777777" w:rsidR="00FF61F0" w:rsidRPr="002201BA" w:rsidRDefault="00FF61F0" w:rsidP="00FF61F0">
            <w:pPr>
              <w:rPr>
                <w:rFonts w:ascii="Verdana" w:hAnsi="Verdana"/>
                <w:color w:val="000000"/>
                <w:sz w:val="16"/>
                <w:szCs w:val="16"/>
              </w:rPr>
            </w:pPr>
            <w:r>
              <w:rPr>
                <w:rFonts w:ascii="Verdana" w:hAnsi="Verdana"/>
                <w:b/>
                <w:color w:val="000000"/>
                <w:sz w:val="16"/>
                <w:szCs w:val="16"/>
              </w:rPr>
              <w:t>WG 5 novemver 2020:</w:t>
            </w:r>
          </w:p>
          <w:p w14:paraId="3F41DA01" w14:textId="77777777" w:rsidR="00FF61F0" w:rsidRPr="000C4567" w:rsidRDefault="00FF61F0" w:rsidP="00FF61F0">
            <w:pPr>
              <w:rPr>
                <w:rFonts w:ascii="Verdana" w:hAnsi="Verdana"/>
                <w:b/>
                <w:color w:val="000000"/>
                <w:sz w:val="16"/>
                <w:szCs w:val="16"/>
              </w:rPr>
            </w:pPr>
            <w:r w:rsidRPr="000C4567">
              <w:rPr>
                <w:rFonts w:ascii="Verdana" w:hAnsi="Verdana"/>
                <w:b/>
                <w:color w:val="000000"/>
                <w:sz w:val="16"/>
                <w:szCs w:val="16"/>
              </w:rPr>
              <w:t>Course</w:t>
            </w:r>
            <w:r>
              <w:rPr>
                <w:rFonts w:ascii="Verdana" w:hAnsi="Verdana"/>
                <w:b/>
                <w:color w:val="000000"/>
                <w:sz w:val="16"/>
                <w:szCs w:val="16"/>
              </w:rPr>
              <w:t xml:space="preserve"> omschrijving:</w:t>
            </w:r>
            <w:r w:rsidRPr="000C4567">
              <w:rPr>
                <w:rFonts w:ascii="Verdana" w:hAnsi="Verdana"/>
                <w:b/>
                <w:color w:val="000000"/>
                <w:sz w:val="16"/>
                <w:szCs w:val="16"/>
              </w:rPr>
              <w:t xml:space="preserve"> </w:t>
            </w:r>
            <w:r w:rsidRPr="000C4567">
              <w:rPr>
                <w:rFonts w:ascii="Verdana" w:hAnsi="Verdana"/>
                <w:color w:val="000000"/>
                <w:sz w:val="16"/>
                <w:szCs w:val="16"/>
              </w:rPr>
              <w:t xml:space="preserve">De thema's die horen bij verschillende opleidingen, vakken en kwalificaties. </w:t>
            </w:r>
          </w:p>
          <w:p w14:paraId="5C553007" w14:textId="77777777" w:rsidR="00FF61F0" w:rsidRDefault="00FF61F0" w:rsidP="00FF61F0">
            <w:pPr>
              <w:rPr>
                <w:rFonts w:ascii="Verdana" w:hAnsi="Verdana"/>
                <w:color w:val="000000"/>
                <w:sz w:val="16"/>
                <w:szCs w:val="16"/>
              </w:rPr>
            </w:pPr>
            <w:r w:rsidRPr="000C4567">
              <w:rPr>
                <w:rFonts w:ascii="Verdana" w:hAnsi="Verdana"/>
                <w:b/>
                <w:color w:val="000000"/>
                <w:sz w:val="16"/>
                <w:szCs w:val="16"/>
              </w:rPr>
              <w:t>Course</w:t>
            </w:r>
            <w:r>
              <w:rPr>
                <w:rFonts w:ascii="Verdana" w:hAnsi="Verdana"/>
                <w:b/>
                <w:color w:val="000000"/>
                <w:sz w:val="16"/>
                <w:szCs w:val="16"/>
              </w:rPr>
              <w:t xml:space="preserve"> vullingsregel: </w:t>
            </w:r>
            <w:r w:rsidRPr="000C4567">
              <w:rPr>
                <w:rFonts w:ascii="Verdana" w:hAnsi="Verdana"/>
                <w:color w:val="000000"/>
                <w:sz w:val="16"/>
                <w:szCs w:val="16"/>
              </w:rPr>
              <w:t>Zie de vakkernen uit het OBK en/of de crebocodes (van de kwalificaties) uit de HKS browser</w:t>
            </w:r>
          </w:p>
          <w:p w14:paraId="4B206A50" w14:textId="77777777" w:rsidR="00FF61F0" w:rsidRDefault="00FF61F0" w:rsidP="00FF61F0">
            <w:pPr>
              <w:rPr>
                <w:rFonts w:ascii="Verdana" w:hAnsi="Verdana"/>
                <w:color w:val="000000"/>
                <w:sz w:val="16"/>
                <w:szCs w:val="16"/>
              </w:rPr>
            </w:pPr>
          </w:p>
          <w:p w14:paraId="359B5CE0" w14:textId="77777777" w:rsidR="00FF61F0" w:rsidRDefault="00FF61F0" w:rsidP="00FF61F0">
            <w:pPr>
              <w:rPr>
                <w:rFonts w:ascii="Verdana" w:hAnsi="Verdana"/>
                <w:b/>
                <w:color w:val="000000"/>
                <w:sz w:val="16"/>
                <w:szCs w:val="16"/>
              </w:rPr>
            </w:pPr>
            <w:r>
              <w:rPr>
                <w:rFonts w:ascii="Verdana" w:hAnsi="Verdana"/>
                <w:b/>
                <w:color w:val="000000"/>
                <w:sz w:val="16"/>
                <w:szCs w:val="16"/>
              </w:rPr>
              <w:t>Subject omschrijving:</w:t>
            </w:r>
            <w:r>
              <w:t xml:space="preserve"> </w:t>
            </w:r>
            <w:r w:rsidRPr="00DB4FFA">
              <w:rPr>
                <w:rFonts w:ascii="Verdana" w:hAnsi="Verdana"/>
                <w:color w:val="000000"/>
                <w:sz w:val="16"/>
                <w:szCs w:val="16"/>
              </w:rPr>
              <w:t>Het vak, keuzedeel of certificaat waartoe de opleiding behoort</w:t>
            </w:r>
          </w:p>
          <w:p w14:paraId="2446C0BD" w14:textId="77777777" w:rsidR="00FF61F0" w:rsidRPr="00DB4FFA" w:rsidRDefault="00FF61F0" w:rsidP="00FF61F0">
            <w:pPr>
              <w:rPr>
                <w:rFonts w:ascii="Verdana" w:hAnsi="Verdana"/>
                <w:color w:val="000000"/>
                <w:sz w:val="16"/>
                <w:szCs w:val="16"/>
              </w:rPr>
            </w:pPr>
            <w:r>
              <w:rPr>
                <w:rFonts w:ascii="Verdana" w:hAnsi="Verdana"/>
                <w:b/>
                <w:color w:val="000000"/>
                <w:sz w:val="16"/>
                <w:szCs w:val="16"/>
              </w:rPr>
              <w:t>Subject vullingsregel:</w:t>
            </w:r>
            <w:r>
              <w:t xml:space="preserve"> </w:t>
            </w:r>
            <w:r w:rsidRPr="00DB4FFA">
              <w:rPr>
                <w:rFonts w:ascii="Verdana" w:hAnsi="Verdana"/>
                <w:color w:val="000000"/>
                <w:sz w:val="16"/>
                <w:szCs w:val="16"/>
              </w:rPr>
              <w:t>Zie Studierichting/Leergebied uit het OBK, de K-codes (van een keuzedeel) uit de HKS browser en/of de C-codes (van een certificaat) uit de HKS browser.</w:t>
            </w:r>
          </w:p>
          <w:p w14:paraId="495CD173" w14:textId="77777777" w:rsidR="00FF61F0" w:rsidRPr="000C4567" w:rsidRDefault="00FF61F0" w:rsidP="00FF61F0">
            <w:pPr>
              <w:rPr>
                <w:rFonts w:ascii="Verdana" w:hAnsi="Verdana"/>
                <w:color w:val="000000"/>
                <w:sz w:val="16"/>
                <w:szCs w:val="16"/>
              </w:rPr>
            </w:pPr>
          </w:p>
          <w:p w14:paraId="08DC0ADD" w14:textId="77777777" w:rsidR="00FF61F0" w:rsidRDefault="00FF61F0" w:rsidP="00FF61F0">
            <w:pPr>
              <w:rPr>
                <w:rFonts w:ascii="Verdana" w:hAnsi="Verdana"/>
                <w:b/>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7C996AD7"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Afgesloten</w:t>
            </w:r>
          </w:p>
          <w:p w14:paraId="24A4C0E7"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Wordt vewerkt in versie 2.4</w:t>
            </w:r>
          </w:p>
          <w:p w14:paraId="5F892F10" w14:textId="77777777" w:rsidR="00FF61F0" w:rsidRDefault="00FF61F0" w:rsidP="00FF61F0">
            <w:pPr>
              <w:spacing w:after="283"/>
              <w:rPr>
                <w:rFonts w:ascii="Verdana" w:hAnsi="Verdana"/>
                <w:color w:val="000000"/>
                <w:sz w:val="16"/>
                <w:szCs w:val="16"/>
              </w:rPr>
            </w:pPr>
          </w:p>
          <w:p w14:paraId="2CDF6E27" w14:textId="77777777" w:rsidR="00FF61F0" w:rsidRDefault="00FF61F0" w:rsidP="00FF61F0">
            <w:pPr>
              <w:spacing w:after="283"/>
              <w:rPr>
                <w:rFonts w:ascii="Verdana" w:hAnsi="Verdana"/>
                <w:color w:val="000000"/>
                <w:sz w:val="16"/>
                <w:szCs w:val="16"/>
              </w:rPr>
            </w:pPr>
          </w:p>
          <w:p w14:paraId="129192E1" w14:textId="77777777" w:rsidR="00FF61F0" w:rsidRDefault="00FF61F0" w:rsidP="00FF61F0">
            <w:pPr>
              <w:spacing w:after="283"/>
              <w:rPr>
                <w:rFonts w:ascii="Verdana" w:hAnsi="Verdana"/>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75BC8ADE"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Hoog</w:t>
            </w:r>
          </w:p>
        </w:tc>
        <w:tc>
          <w:tcPr>
            <w:tcW w:w="1134" w:type="dxa"/>
            <w:tcBorders>
              <w:top w:val="single" w:sz="4" w:space="0" w:color="auto"/>
              <w:left w:val="single" w:sz="4" w:space="0" w:color="auto"/>
              <w:bottom w:val="single" w:sz="4" w:space="0" w:color="auto"/>
              <w:right w:val="single" w:sz="4" w:space="0" w:color="auto"/>
            </w:tcBorders>
          </w:tcPr>
          <w:p w14:paraId="5D284B47"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Laag</w:t>
            </w:r>
          </w:p>
        </w:tc>
        <w:tc>
          <w:tcPr>
            <w:tcW w:w="1276" w:type="dxa"/>
            <w:tcBorders>
              <w:top w:val="single" w:sz="4" w:space="0" w:color="auto"/>
              <w:left w:val="single" w:sz="4" w:space="0" w:color="auto"/>
              <w:bottom w:val="single" w:sz="4" w:space="0" w:color="auto"/>
              <w:right w:val="single" w:sz="4" w:space="0" w:color="auto"/>
            </w:tcBorders>
          </w:tcPr>
          <w:p w14:paraId="6DDCBA88"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Laag</w:t>
            </w:r>
          </w:p>
        </w:tc>
        <w:tc>
          <w:tcPr>
            <w:tcW w:w="1105" w:type="dxa"/>
            <w:tcBorders>
              <w:top w:val="single" w:sz="4" w:space="0" w:color="auto"/>
              <w:left w:val="single" w:sz="4" w:space="0" w:color="auto"/>
              <w:bottom w:val="single" w:sz="4" w:space="0" w:color="auto"/>
              <w:right w:val="single" w:sz="4" w:space="0" w:color="auto"/>
            </w:tcBorders>
          </w:tcPr>
          <w:p w14:paraId="47ECE825" w14:textId="10D1CAFF" w:rsidR="00FF61F0" w:rsidRDefault="00FF61F0" w:rsidP="00FF61F0">
            <w:pPr>
              <w:spacing w:after="283"/>
              <w:rPr>
                <w:rFonts w:ascii="Verdana" w:hAnsi="Verdana"/>
                <w:color w:val="000000"/>
                <w:sz w:val="16"/>
                <w:szCs w:val="16"/>
              </w:rPr>
            </w:pPr>
            <w:r>
              <w:rPr>
                <w:rFonts w:ascii="Verdana" w:hAnsi="Verdana"/>
                <w:color w:val="000000"/>
                <w:sz w:val="16"/>
                <w:szCs w:val="16"/>
              </w:rPr>
              <w:t>3</w:t>
            </w:r>
          </w:p>
        </w:tc>
      </w:tr>
      <w:tr w:rsidR="00FF61F0" w14:paraId="1929817A"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240E74D5" w14:textId="7D6B1A02" w:rsidR="00FF61F0" w:rsidRDefault="00FF61F0" w:rsidP="00FF61F0">
            <w:pPr>
              <w:spacing w:after="283"/>
              <w:rPr>
                <w:rFonts w:ascii="Verdana" w:hAnsi="Verdana"/>
                <w:color w:val="000000"/>
                <w:sz w:val="16"/>
                <w:szCs w:val="16"/>
              </w:rPr>
            </w:pPr>
            <w:r>
              <w:rPr>
                <w:rFonts w:ascii="Verdana" w:hAnsi="Verdana"/>
                <w:color w:val="000000"/>
                <w:sz w:val="16"/>
                <w:szCs w:val="16"/>
              </w:rPr>
              <w:t>117</w:t>
            </w:r>
          </w:p>
        </w:tc>
        <w:tc>
          <w:tcPr>
            <w:tcW w:w="1415" w:type="dxa"/>
            <w:tcBorders>
              <w:top w:val="single" w:sz="4" w:space="0" w:color="auto"/>
              <w:left w:val="single" w:sz="4" w:space="0" w:color="auto"/>
              <w:bottom w:val="single" w:sz="4" w:space="0" w:color="auto"/>
              <w:right w:val="single" w:sz="4" w:space="0" w:color="auto"/>
            </w:tcBorders>
          </w:tcPr>
          <w:p w14:paraId="59A4C267"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Iddink</w:t>
            </w:r>
          </w:p>
        </w:tc>
        <w:tc>
          <w:tcPr>
            <w:tcW w:w="5563" w:type="dxa"/>
            <w:tcBorders>
              <w:top w:val="single" w:sz="4" w:space="0" w:color="auto"/>
              <w:left w:val="single" w:sz="4" w:space="0" w:color="auto"/>
              <w:bottom w:val="single" w:sz="4" w:space="0" w:color="auto"/>
              <w:right w:val="single" w:sz="4" w:space="0" w:color="auto"/>
            </w:tcBorders>
          </w:tcPr>
          <w:p w14:paraId="20C2DE02" w14:textId="77777777" w:rsidR="00FF61F0" w:rsidRPr="008740DD" w:rsidRDefault="00FF61F0" w:rsidP="00FF61F0">
            <w:pPr>
              <w:rPr>
                <w:rFonts w:ascii="Verdana" w:hAnsi="Verdana"/>
                <w:b/>
                <w:color w:val="000000"/>
                <w:sz w:val="16"/>
                <w:szCs w:val="16"/>
              </w:rPr>
            </w:pPr>
            <w:bookmarkStart w:id="1" w:name="_Toc54082902"/>
            <w:r>
              <w:rPr>
                <w:rFonts w:ascii="Verdana" w:hAnsi="Verdana"/>
                <w:b/>
                <w:color w:val="000000"/>
                <w:sz w:val="16"/>
                <w:szCs w:val="16"/>
              </w:rPr>
              <w:t xml:space="preserve">Aan de </w:t>
            </w:r>
            <w:r w:rsidRPr="008740DD">
              <w:rPr>
                <w:rFonts w:ascii="Verdana" w:hAnsi="Verdana"/>
                <w:b/>
                <w:color w:val="000000"/>
                <w:sz w:val="16"/>
                <w:szCs w:val="16"/>
              </w:rPr>
              <w:t>ActivationCodeService</w:t>
            </w:r>
            <w:bookmarkEnd w:id="1"/>
            <w:r>
              <w:rPr>
                <w:rFonts w:ascii="Verdana" w:hAnsi="Verdana"/>
                <w:b/>
                <w:color w:val="000000"/>
                <w:sz w:val="16"/>
                <w:szCs w:val="16"/>
              </w:rPr>
              <w:t xml:space="preserve"> operaties toevoegen om de status van een </w:t>
            </w:r>
            <w:r w:rsidRPr="008740DD">
              <w:rPr>
                <w:rFonts w:ascii="Verdana" w:hAnsi="Verdana"/>
                <w:b/>
                <w:color w:val="000000"/>
                <w:sz w:val="16"/>
                <w:szCs w:val="16"/>
              </w:rPr>
              <w:t>ActivationCode</w:t>
            </w:r>
            <w:r>
              <w:rPr>
                <w:rFonts w:ascii="Verdana" w:hAnsi="Verdana"/>
                <w:b/>
                <w:color w:val="000000"/>
                <w:sz w:val="16"/>
                <w:szCs w:val="16"/>
              </w:rPr>
              <w:t xml:space="preserve"> op te vragen en deze te blokkeren</w:t>
            </w:r>
          </w:p>
          <w:p w14:paraId="6ECBBE7A" w14:textId="77777777" w:rsidR="00FF61F0" w:rsidRDefault="00FF61F0" w:rsidP="00FF61F0">
            <w:pPr>
              <w:rPr>
                <w:rFonts w:ascii="Verdana" w:hAnsi="Verdana"/>
                <w:b/>
                <w:color w:val="000000"/>
                <w:sz w:val="16"/>
                <w:szCs w:val="16"/>
              </w:rPr>
            </w:pPr>
          </w:p>
          <w:p w14:paraId="195740AA" w14:textId="77777777" w:rsidR="00FF61F0" w:rsidRDefault="00FF61F0" w:rsidP="00FF61F0">
            <w:pPr>
              <w:rPr>
                <w:rFonts w:ascii="Verdana" w:hAnsi="Verdana"/>
                <w:b/>
                <w:color w:val="000000"/>
                <w:sz w:val="16"/>
                <w:szCs w:val="16"/>
              </w:rPr>
            </w:pPr>
            <w:r w:rsidRPr="008649C5">
              <w:rPr>
                <w:rFonts w:ascii="Verdana" w:hAnsi="Verdana"/>
                <w:b/>
                <w:color w:val="000000"/>
                <w:sz w:val="16"/>
                <w:szCs w:val="16"/>
              </w:rPr>
              <w:t>Voorstel</w:t>
            </w:r>
          </w:p>
          <w:p w14:paraId="4358746D" w14:textId="77777777" w:rsidR="00FF61F0" w:rsidRPr="00B27C52" w:rsidRDefault="00FF61F0" w:rsidP="00FF61F0">
            <w:pPr>
              <w:rPr>
                <w:rFonts w:ascii="Verdana" w:hAnsi="Verdana"/>
                <w:color w:val="000000"/>
                <w:sz w:val="16"/>
                <w:szCs w:val="16"/>
              </w:rPr>
            </w:pPr>
            <w:r w:rsidRPr="00B27C52">
              <w:rPr>
                <w:rFonts w:ascii="Verdana" w:hAnsi="Verdana"/>
                <w:color w:val="000000"/>
                <w:sz w:val="16"/>
                <w:szCs w:val="16"/>
              </w:rPr>
              <w:t>Zie RFC RFC2.4-A</w:t>
            </w:r>
          </w:p>
          <w:p w14:paraId="33775C0E" w14:textId="77777777" w:rsidR="00FF61F0" w:rsidRPr="008649C5" w:rsidRDefault="00FF61F0" w:rsidP="00FF61F0">
            <w:pPr>
              <w:rPr>
                <w:rFonts w:ascii="Verdana" w:hAnsi="Verdana"/>
                <w:color w:val="000000"/>
                <w:sz w:val="16"/>
                <w:szCs w:val="16"/>
              </w:rPr>
            </w:pPr>
          </w:p>
          <w:p w14:paraId="0513527E" w14:textId="77777777" w:rsidR="00FF61F0" w:rsidRDefault="00FF61F0" w:rsidP="00FF61F0">
            <w:pPr>
              <w:rPr>
                <w:rFonts w:ascii="Verdana" w:hAnsi="Verdana"/>
                <w:b/>
                <w:color w:val="000000"/>
                <w:sz w:val="16"/>
                <w:szCs w:val="16"/>
              </w:rPr>
            </w:pPr>
            <w:r w:rsidRPr="008D1F5A">
              <w:rPr>
                <w:rFonts w:ascii="Verdana" w:hAnsi="Verdana"/>
                <w:b/>
                <w:color w:val="000000"/>
                <w:sz w:val="16"/>
                <w:szCs w:val="16"/>
              </w:rPr>
              <w:t>Besluit</w:t>
            </w:r>
          </w:p>
          <w:p w14:paraId="5150513D" w14:textId="77777777" w:rsidR="00FF61F0" w:rsidRDefault="00FF61F0" w:rsidP="00FF61F0">
            <w:pPr>
              <w:rPr>
                <w:rFonts w:ascii="Verdana" w:hAnsi="Verdana"/>
                <w:b/>
                <w:color w:val="000000"/>
                <w:sz w:val="16"/>
                <w:szCs w:val="16"/>
              </w:rPr>
            </w:pPr>
          </w:p>
          <w:p w14:paraId="1149641C" w14:textId="77777777" w:rsidR="00FF61F0" w:rsidRPr="00C95F66" w:rsidRDefault="00FF61F0" w:rsidP="00FF61F0">
            <w:pPr>
              <w:rPr>
                <w:rFonts w:ascii="Verdana" w:hAnsi="Verdana"/>
                <w:color w:val="000000"/>
                <w:sz w:val="16"/>
                <w:szCs w:val="16"/>
              </w:rPr>
            </w:pPr>
            <w:r w:rsidRPr="00C95F66">
              <w:rPr>
                <w:rFonts w:ascii="Verdana" w:hAnsi="Verdana"/>
                <w:color w:val="000000"/>
                <w:sz w:val="16"/>
                <w:szCs w:val="16"/>
              </w:rPr>
              <w:t>Verwerken in 2.4 (b</w:t>
            </w:r>
            <w:r>
              <w:rPr>
                <w:rFonts w:ascii="Verdana" w:hAnsi="Verdana"/>
                <w:color w:val="000000"/>
                <w:sz w:val="16"/>
                <w:szCs w:val="16"/>
              </w:rPr>
              <w:t>esluit per email tussen 19</w:t>
            </w:r>
            <w:r w:rsidRPr="00C95F66">
              <w:rPr>
                <w:rFonts w:ascii="Verdana" w:hAnsi="Verdana"/>
                <w:color w:val="000000"/>
                <w:sz w:val="16"/>
                <w:szCs w:val="16"/>
              </w:rPr>
              <w:t xml:space="preserve"> november)</w:t>
            </w:r>
          </w:p>
          <w:p w14:paraId="47923C92" w14:textId="77777777" w:rsidR="00FF61F0" w:rsidRPr="002201BA" w:rsidRDefault="00FF61F0" w:rsidP="00FF61F0">
            <w:pPr>
              <w:rPr>
                <w:rFonts w:ascii="Verdana" w:hAnsi="Verdana"/>
                <w:color w:val="000000"/>
                <w:sz w:val="16"/>
                <w:szCs w:val="16"/>
              </w:rPr>
            </w:pPr>
          </w:p>
          <w:p w14:paraId="502A81EF" w14:textId="77777777" w:rsidR="00FF61F0" w:rsidRDefault="00FF61F0" w:rsidP="00FF61F0">
            <w:pPr>
              <w:rPr>
                <w:rFonts w:ascii="Verdana" w:hAnsi="Verdana"/>
                <w:b/>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09C77FF3"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lastRenderedPageBreak/>
              <w:t>Afgesloten</w:t>
            </w:r>
          </w:p>
          <w:p w14:paraId="458443C0"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Wordt vewerkt in versie 2.4</w:t>
            </w:r>
          </w:p>
          <w:p w14:paraId="7E27F89C" w14:textId="77777777" w:rsidR="00FF61F0" w:rsidRDefault="00FF61F0" w:rsidP="00FF61F0">
            <w:pPr>
              <w:spacing w:after="283"/>
              <w:rPr>
                <w:rFonts w:ascii="Verdana" w:hAnsi="Verdana"/>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5E796D09"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lastRenderedPageBreak/>
              <w:t>Hoog</w:t>
            </w:r>
          </w:p>
        </w:tc>
        <w:tc>
          <w:tcPr>
            <w:tcW w:w="1134" w:type="dxa"/>
            <w:tcBorders>
              <w:top w:val="single" w:sz="4" w:space="0" w:color="auto"/>
              <w:left w:val="single" w:sz="4" w:space="0" w:color="auto"/>
              <w:bottom w:val="single" w:sz="4" w:space="0" w:color="auto"/>
              <w:right w:val="single" w:sz="4" w:space="0" w:color="auto"/>
            </w:tcBorders>
          </w:tcPr>
          <w:p w14:paraId="7358CF8D"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Gemiddeld</w:t>
            </w:r>
          </w:p>
        </w:tc>
        <w:tc>
          <w:tcPr>
            <w:tcW w:w="1276" w:type="dxa"/>
            <w:tcBorders>
              <w:top w:val="single" w:sz="4" w:space="0" w:color="auto"/>
              <w:left w:val="single" w:sz="4" w:space="0" w:color="auto"/>
              <w:bottom w:val="single" w:sz="4" w:space="0" w:color="auto"/>
              <w:right w:val="single" w:sz="4" w:space="0" w:color="auto"/>
            </w:tcBorders>
          </w:tcPr>
          <w:p w14:paraId="311F59E5"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Gemiddeld</w:t>
            </w:r>
          </w:p>
        </w:tc>
        <w:tc>
          <w:tcPr>
            <w:tcW w:w="1105" w:type="dxa"/>
            <w:tcBorders>
              <w:top w:val="single" w:sz="4" w:space="0" w:color="auto"/>
              <w:left w:val="single" w:sz="4" w:space="0" w:color="auto"/>
              <w:bottom w:val="single" w:sz="4" w:space="0" w:color="auto"/>
              <w:right w:val="single" w:sz="4" w:space="0" w:color="auto"/>
            </w:tcBorders>
          </w:tcPr>
          <w:p w14:paraId="1AC881D5" w14:textId="42818228" w:rsidR="00FF61F0" w:rsidRDefault="00FF61F0" w:rsidP="00FF61F0">
            <w:pPr>
              <w:spacing w:after="283"/>
              <w:rPr>
                <w:rFonts w:ascii="Verdana" w:hAnsi="Verdana"/>
                <w:color w:val="000000"/>
                <w:sz w:val="16"/>
                <w:szCs w:val="16"/>
              </w:rPr>
            </w:pPr>
            <w:r>
              <w:rPr>
                <w:rFonts w:ascii="Verdana" w:hAnsi="Verdana"/>
                <w:color w:val="000000"/>
                <w:sz w:val="16"/>
                <w:szCs w:val="16"/>
              </w:rPr>
              <w:t>3</w:t>
            </w:r>
          </w:p>
        </w:tc>
      </w:tr>
      <w:tr w:rsidR="00FF61F0" w14:paraId="657C63B7"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6858E887" w14:textId="25B5977E" w:rsidR="00FF61F0" w:rsidRDefault="00FF61F0" w:rsidP="00FF61F0">
            <w:pPr>
              <w:spacing w:after="283"/>
              <w:rPr>
                <w:rFonts w:ascii="Verdana" w:hAnsi="Verdana"/>
                <w:color w:val="000000"/>
                <w:sz w:val="16"/>
                <w:szCs w:val="16"/>
              </w:rPr>
            </w:pPr>
            <w:r>
              <w:rPr>
                <w:rFonts w:ascii="Verdana" w:hAnsi="Verdana"/>
                <w:color w:val="000000"/>
                <w:sz w:val="16"/>
                <w:szCs w:val="16"/>
              </w:rPr>
              <w:t>118</w:t>
            </w:r>
          </w:p>
        </w:tc>
        <w:tc>
          <w:tcPr>
            <w:tcW w:w="1415" w:type="dxa"/>
            <w:tcBorders>
              <w:top w:val="single" w:sz="4" w:space="0" w:color="auto"/>
              <w:left w:val="single" w:sz="4" w:space="0" w:color="auto"/>
              <w:bottom w:val="single" w:sz="4" w:space="0" w:color="auto"/>
              <w:right w:val="single" w:sz="4" w:space="0" w:color="auto"/>
            </w:tcBorders>
          </w:tcPr>
          <w:p w14:paraId="35DD80A0"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Kennisnet</w:t>
            </w:r>
          </w:p>
        </w:tc>
        <w:tc>
          <w:tcPr>
            <w:tcW w:w="5563" w:type="dxa"/>
            <w:tcBorders>
              <w:top w:val="single" w:sz="4" w:space="0" w:color="auto"/>
              <w:left w:val="single" w:sz="4" w:space="0" w:color="auto"/>
              <w:bottom w:val="single" w:sz="4" w:space="0" w:color="auto"/>
              <w:right w:val="single" w:sz="4" w:space="0" w:color="auto"/>
            </w:tcBorders>
          </w:tcPr>
          <w:p w14:paraId="0D9C3E17" w14:textId="77777777" w:rsidR="00FF61F0" w:rsidRDefault="00FF61F0" w:rsidP="00FF61F0">
            <w:pPr>
              <w:rPr>
                <w:rFonts w:ascii="Verdana" w:hAnsi="Verdana"/>
                <w:b/>
                <w:color w:val="000000"/>
                <w:sz w:val="16"/>
                <w:szCs w:val="16"/>
              </w:rPr>
            </w:pPr>
            <w:r>
              <w:rPr>
                <w:rFonts w:ascii="Verdana" w:hAnsi="Verdana"/>
                <w:b/>
                <w:color w:val="000000"/>
                <w:sz w:val="16"/>
                <w:szCs w:val="16"/>
              </w:rPr>
              <w:t>S</w:t>
            </w:r>
            <w:r w:rsidRPr="00FE61DD">
              <w:rPr>
                <w:rFonts w:ascii="Verdana" w:hAnsi="Verdana"/>
                <w:b/>
                <w:color w:val="000000"/>
                <w:sz w:val="16"/>
                <w:szCs w:val="16"/>
              </w:rPr>
              <w:t xml:space="preserve">ervicebeschrijving vullingsregel Sector van de CatalogService </w:t>
            </w:r>
            <w:r>
              <w:rPr>
                <w:rFonts w:ascii="Verdana" w:hAnsi="Verdana"/>
                <w:b/>
                <w:color w:val="000000"/>
                <w:sz w:val="16"/>
                <w:szCs w:val="16"/>
              </w:rPr>
              <w:t>aanpassen</w:t>
            </w:r>
            <w:r w:rsidRPr="00FE61DD">
              <w:rPr>
                <w:rFonts w:ascii="Verdana" w:hAnsi="Verdana"/>
                <w:b/>
                <w:color w:val="000000"/>
                <w:sz w:val="16"/>
                <w:szCs w:val="16"/>
              </w:rPr>
              <w:t xml:space="preserve">. </w:t>
            </w:r>
          </w:p>
          <w:p w14:paraId="3E06A22A" w14:textId="77777777" w:rsidR="00FF61F0" w:rsidRDefault="00FF61F0" w:rsidP="00FF61F0">
            <w:pPr>
              <w:rPr>
                <w:rFonts w:ascii="Verdana" w:hAnsi="Verdana"/>
                <w:b/>
                <w:color w:val="000000"/>
                <w:sz w:val="16"/>
                <w:szCs w:val="16"/>
              </w:rPr>
            </w:pPr>
          </w:p>
          <w:p w14:paraId="1F880CBC" w14:textId="77777777" w:rsidR="00FF61F0" w:rsidRDefault="00FF61F0" w:rsidP="00FF61F0">
            <w:pPr>
              <w:rPr>
                <w:rFonts w:ascii="Verdana" w:hAnsi="Verdana"/>
                <w:b/>
                <w:color w:val="000000"/>
                <w:sz w:val="16"/>
                <w:szCs w:val="16"/>
              </w:rPr>
            </w:pPr>
            <w:r w:rsidRPr="008649C5">
              <w:rPr>
                <w:rFonts w:ascii="Verdana" w:hAnsi="Verdana"/>
                <w:b/>
                <w:color w:val="000000"/>
                <w:sz w:val="16"/>
                <w:szCs w:val="16"/>
              </w:rPr>
              <w:t>Voorstel</w:t>
            </w:r>
          </w:p>
          <w:p w14:paraId="415D5C38" w14:textId="77777777" w:rsidR="00FF61F0" w:rsidRPr="00B27C52" w:rsidRDefault="00FF61F0" w:rsidP="00FF61F0">
            <w:pPr>
              <w:rPr>
                <w:rFonts w:ascii="Verdana" w:hAnsi="Verdana"/>
                <w:color w:val="000000"/>
                <w:sz w:val="16"/>
                <w:szCs w:val="16"/>
              </w:rPr>
            </w:pPr>
            <w:r w:rsidRPr="00114942">
              <w:rPr>
                <w:rFonts w:ascii="Verdana" w:hAnsi="Verdana"/>
                <w:color w:val="000000"/>
                <w:sz w:val="16"/>
                <w:szCs w:val="16"/>
              </w:rPr>
              <w:t>De waarde “HO” moet ”HBO” worden. Deze wijziging heeft ook impact op XSD en wordt meegenomen in de nieuwe conceptversie.</w:t>
            </w:r>
          </w:p>
          <w:p w14:paraId="35A7949B" w14:textId="77777777" w:rsidR="00FF61F0" w:rsidRPr="008649C5" w:rsidRDefault="00FF61F0" w:rsidP="00FF61F0">
            <w:pPr>
              <w:rPr>
                <w:rFonts w:ascii="Verdana" w:hAnsi="Verdana"/>
                <w:color w:val="000000"/>
                <w:sz w:val="16"/>
                <w:szCs w:val="16"/>
              </w:rPr>
            </w:pPr>
          </w:p>
          <w:p w14:paraId="78FCC3FD" w14:textId="77777777" w:rsidR="00FF61F0" w:rsidRDefault="00FF61F0" w:rsidP="00FF61F0">
            <w:pPr>
              <w:rPr>
                <w:rFonts w:ascii="Verdana" w:hAnsi="Verdana"/>
                <w:b/>
                <w:color w:val="000000"/>
                <w:sz w:val="16"/>
                <w:szCs w:val="16"/>
              </w:rPr>
            </w:pPr>
            <w:r w:rsidRPr="008D1F5A">
              <w:rPr>
                <w:rFonts w:ascii="Verdana" w:hAnsi="Verdana"/>
                <w:b/>
                <w:color w:val="000000"/>
                <w:sz w:val="16"/>
                <w:szCs w:val="16"/>
              </w:rPr>
              <w:t>Besluit</w:t>
            </w:r>
          </w:p>
          <w:p w14:paraId="13F7BE45" w14:textId="77777777" w:rsidR="00FF61F0" w:rsidRPr="00C95F66" w:rsidRDefault="00FF61F0" w:rsidP="00FF61F0">
            <w:pPr>
              <w:rPr>
                <w:rFonts w:ascii="Verdana" w:hAnsi="Verdana"/>
                <w:color w:val="000000"/>
                <w:sz w:val="16"/>
                <w:szCs w:val="16"/>
              </w:rPr>
            </w:pPr>
            <w:r>
              <w:rPr>
                <w:rFonts w:ascii="Verdana" w:hAnsi="Verdana"/>
                <w:b/>
                <w:color w:val="000000"/>
                <w:sz w:val="16"/>
                <w:szCs w:val="16"/>
              </w:rPr>
              <w:t xml:space="preserve">WG 5 november 2020: </w:t>
            </w:r>
            <w:r>
              <w:rPr>
                <w:rFonts w:ascii="Verdana" w:hAnsi="Verdana"/>
                <w:color w:val="000000"/>
                <w:sz w:val="16"/>
                <w:szCs w:val="16"/>
              </w:rPr>
              <w:t>Verwerken in versie 2.4</w:t>
            </w:r>
          </w:p>
          <w:p w14:paraId="224B0C33" w14:textId="77777777" w:rsidR="00FF61F0" w:rsidRDefault="00FF61F0" w:rsidP="00FF61F0">
            <w:pPr>
              <w:rPr>
                <w:rFonts w:ascii="Verdana" w:hAnsi="Verdana"/>
                <w:b/>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341FBDAB"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Afgesloten</w:t>
            </w:r>
          </w:p>
          <w:p w14:paraId="40BC2B5A"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Wordt vewerkt in versie 2.4</w:t>
            </w:r>
          </w:p>
          <w:p w14:paraId="0DD7FA8F" w14:textId="77777777" w:rsidR="00FF61F0" w:rsidRDefault="00FF61F0" w:rsidP="00FF61F0">
            <w:pPr>
              <w:spacing w:after="283"/>
              <w:rPr>
                <w:rFonts w:ascii="Verdana" w:hAnsi="Verdana"/>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31B3F1C7"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Hoog</w:t>
            </w:r>
          </w:p>
        </w:tc>
        <w:tc>
          <w:tcPr>
            <w:tcW w:w="1134" w:type="dxa"/>
            <w:tcBorders>
              <w:top w:val="single" w:sz="4" w:space="0" w:color="auto"/>
              <w:left w:val="single" w:sz="4" w:space="0" w:color="auto"/>
              <w:bottom w:val="single" w:sz="4" w:space="0" w:color="auto"/>
              <w:right w:val="single" w:sz="4" w:space="0" w:color="auto"/>
            </w:tcBorders>
          </w:tcPr>
          <w:p w14:paraId="5F4F311D"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Laag</w:t>
            </w:r>
          </w:p>
        </w:tc>
        <w:tc>
          <w:tcPr>
            <w:tcW w:w="1276" w:type="dxa"/>
            <w:tcBorders>
              <w:top w:val="single" w:sz="4" w:space="0" w:color="auto"/>
              <w:left w:val="single" w:sz="4" w:space="0" w:color="auto"/>
              <w:bottom w:val="single" w:sz="4" w:space="0" w:color="auto"/>
              <w:right w:val="single" w:sz="4" w:space="0" w:color="auto"/>
            </w:tcBorders>
          </w:tcPr>
          <w:p w14:paraId="7C1C0CDC"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Laag</w:t>
            </w:r>
          </w:p>
        </w:tc>
        <w:tc>
          <w:tcPr>
            <w:tcW w:w="1105" w:type="dxa"/>
            <w:tcBorders>
              <w:top w:val="single" w:sz="4" w:space="0" w:color="auto"/>
              <w:left w:val="single" w:sz="4" w:space="0" w:color="auto"/>
              <w:bottom w:val="single" w:sz="4" w:space="0" w:color="auto"/>
              <w:right w:val="single" w:sz="4" w:space="0" w:color="auto"/>
            </w:tcBorders>
          </w:tcPr>
          <w:p w14:paraId="5B264044" w14:textId="2D1F52BB" w:rsidR="00FF61F0" w:rsidRDefault="00FF61F0" w:rsidP="00FF61F0">
            <w:pPr>
              <w:spacing w:after="283"/>
              <w:rPr>
                <w:rFonts w:ascii="Verdana" w:hAnsi="Verdana"/>
                <w:color w:val="000000"/>
                <w:sz w:val="16"/>
                <w:szCs w:val="16"/>
              </w:rPr>
            </w:pPr>
            <w:r>
              <w:rPr>
                <w:rFonts w:ascii="Verdana" w:hAnsi="Verdana"/>
                <w:color w:val="000000"/>
                <w:sz w:val="16"/>
                <w:szCs w:val="16"/>
              </w:rPr>
              <w:t>2</w:t>
            </w:r>
          </w:p>
        </w:tc>
      </w:tr>
      <w:tr w:rsidR="00FF61F0" w14:paraId="4046990B"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700A5CB6" w14:textId="5F50782D" w:rsidR="00FF61F0" w:rsidRDefault="00FF61F0" w:rsidP="00FF61F0">
            <w:pPr>
              <w:spacing w:after="283"/>
              <w:rPr>
                <w:rFonts w:ascii="Verdana" w:hAnsi="Verdana"/>
                <w:color w:val="000000"/>
                <w:sz w:val="16"/>
                <w:szCs w:val="16"/>
              </w:rPr>
            </w:pPr>
            <w:r>
              <w:rPr>
                <w:rFonts w:ascii="Verdana" w:hAnsi="Verdana"/>
                <w:color w:val="000000"/>
                <w:sz w:val="16"/>
                <w:szCs w:val="16"/>
              </w:rPr>
              <w:t>119</w:t>
            </w:r>
          </w:p>
        </w:tc>
        <w:tc>
          <w:tcPr>
            <w:tcW w:w="1415" w:type="dxa"/>
            <w:tcBorders>
              <w:top w:val="single" w:sz="4" w:space="0" w:color="auto"/>
              <w:left w:val="single" w:sz="4" w:space="0" w:color="auto"/>
              <w:bottom w:val="single" w:sz="4" w:space="0" w:color="auto"/>
              <w:right w:val="single" w:sz="4" w:space="0" w:color="auto"/>
            </w:tcBorders>
          </w:tcPr>
          <w:p w14:paraId="5893AE46"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Eduustandaard (BES)</w:t>
            </w:r>
          </w:p>
        </w:tc>
        <w:tc>
          <w:tcPr>
            <w:tcW w:w="5563" w:type="dxa"/>
            <w:tcBorders>
              <w:top w:val="single" w:sz="4" w:space="0" w:color="auto"/>
              <w:left w:val="single" w:sz="4" w:space="0" w:color="auto"/>
              <w:bottom w:val="single" w:sz="4" w:space="0" w:color="auto"/>
              <w:right w:val="single" w:sz="4" w:space="0" w:color="auto"/>
            </w:tcBorders>
          </w:tcPr>
          <w:p w14:paraId="34918C85" w14:textId="77777777" w:rsidR="00FF61F0" w:rsidRPr="00E83CE9" w:rsidRDefault="00FF61F0" w:rsidP="00FF61F0">
            <w:pPr>
              <w:rPr>
                <w:rFonts w:ascii="Verdana" w:hAnsi="Verdana"/>
                <w:b/>
                <w:color w:val="000000"/>
                <w:sz w:val="16"/>
                <w:szCs w:val="16"/>
              </w:rPr>
            </w:pPr>
            <w:r w:rsidRPr="00E83CE9">
              <w:rPr>
                <w:rFonts w:ascii="Verdana" w:hAnsi="Verdana"/>
                <w:b/>
                <w:color w:val="000000"/>
                <w:sz w:val="16"/>
                <w:szCs w:val="16"/>
              </w:rPr>
              <w:t xml:space="preserve">In servicebeschrijving staat bij CommonType dentifierType dat deze moet voldoen aan het pattern [A-Za-z0-9]+ </w:t>
            </w:r>
          </w:p>
          <w:p w14:paraId="4EC8A308" w14:textId="77777777" w:rsidR="00FF61F0" w:rsidRPr="00E83CE9" w:rsidRDefault="00FF61F0" w:rsidP="00FF61F0">
            <w:pPr>
              <w:rPr>
                <w:rFonts w:ascii="Verdana" w:hAnsi="Verdana"/>
                <w:b/>
                <w:color w:val="000000"/>
                <w:sz w:val="16"/>
                <w:szCs w:val="16"/>
              </w:rPr>
            </w:pPr>
            <w:r w:rsidRPr="00E83CE9">
              <w:rPr>
                <w:rFonts w:ascii="Verdana" w:hAnsi="Verdana"/>
                <w:b/>
                <w:color w:val="000000"/>
                <w:sz w:val="16"/>
                <w:szCs w:val="16"/>
              </w:rPr>
              <w:t>Deze beperking is niet opgenomen in de commontype XDS</w:t>
            </w:r>
          </w:p>
          <w:p w14:paraId="02234626" w14:textId="77777777" w:rsidR="00FF61F0" w:rsidRDefault="00FF61F0" w:rsidP="00FF61F0">
            <w:pPr>
              <w:rPr>
                <w:rFonts w:ascii="Verdana" w:hAnsi="Verdana"/>
                <w:color w:val="000000"/>
                <w:sz w:val="16"/>
                <w:szCs w:val="16"/>
              </w:rPr>
            </w:pPr>
          </w:p>
          <w:p w14:paraId="1E46C3EC" w14:textId="77777777" w:rsidR="00FF61F0" w:rsidRPr="00B7466D" w:rsidRDefault="00FF61F0" w:rsidP="00FF61F0">
            <w:pPr>
              <w:rPr>
                <w:rFonts w:ascii="Verdana" w:hAnsi="Verdana"/>
                <w:b/>
                <w:color w:val="000000"/>
                <w:sz w:val="16"/>
                <w:szCs w:val="16"/>
              </w:rPr>
            </w:pPr>
            <w:r>
              <w:rPr>
                <w:rFonts w:ascii="Verdana" w:hAnsi="Verdana"/>
                <w:b/>
                <w:color w:val="000000"/>
                <w:sz w:val="16"/>
                <w:szCs w:val="16"/>
              </w:rPr>
              <w:t>Voorstel</w:t>
            </w:r>
          </w:p>
          <w:p w14:paraId="1BD6FD58" w14:textId="77777777" w:rsidR="00FF61F0" w:rsidRDefault="00FF61F0" w:rsidP="00FF61F0">
            <w:pPr>
              <w:rPr>
                <w:rFonts w:ascii="Verdana" w:hAnsi="Verdana"/>
                <w:color w:val="000000"/>
                <w:sz w:val="16"/>
                <w:szCs w:val="16"/>
              </w:rPr>
            </w:pPr>
            <w:r>
              <w:rPr>
                <w:rFonts w:ascii="Verdana" w:hAnsi="Verdana"/>
                <w:color w:val="000000"/>
                <w:sz w:val="16"/>
                <w:szCs w:val="16"/>
              </w:rPr>
              <w:t>Serviceb</w:t>
            </w:r>
            <w:r w:rsidRPr="00961246">
              <w:rPr>
                <w:rFonts w:ascii="Verdana" w:hAnsi="Verdana"/>
                <w:color w:val="000000"/>
                <w:sz w:val="16"/>
                <w:szCs w:val="16"/>
              </w:rPr>
              <w:t>eschrijving</w:t>
            </w:r>
            <w:r>
              <w:rPr>
                <w:rFonts w:ascii="Verdana" w:hAnsi="Verdana"/>
                <w:color w:val="000000"/>
                <w:sz w:val="16"/>
                <w:szCs w:val="16"/>
              </w:rPr>
              <w:t xml:space="preserve"> aanpassen, </w:t>
            </w:r>
            <w:r w:rsidRPr="00961246">
              <w:rPr>
                <w:rFonts w:ascii="Verdana" w:hAnsi="Verdana"/>
                <w:color w:val="000000"/>
                <w:sz w:val="16"/>
                <w:szCs w:val="16"/>
              </w:rPr>
              <w:t>IdentifierType conform CommonTypes XSD gemaakt (Pattern [A-Za-z0-9]+ verwijdert)</w:t>
            </w:r>
          </w:p>
          <w:p w14:paraId="21C1E3D3" w14:textId="77777777" w:rsidR="00FF61F0" w:rsidRDefault="00FF61F0" w:rsidP="00FF61F0">
            <w:pPr>
              <w:rPr>
                <w:rFonts w:ascii="Verdana" w:hAnsi="Verdana"/>
                <w:color w:val="000000"/>
                <w:sz w:val="16"/>
                <w:szCs w:val="16"/>
              </w:rPr>
            </w:pPr>
          </w:p>
          <w:p w14:paraId="264DDABD" w14:textId="77777777" w:rsidR="00FF61F0" w:rsidRPr="00B7466D" w:rsidRDefault="00FF61F0" w:rsidP="00FF61F0">
            <w:pPr>
              <w:rPr>
                <w:rFonts w:ascii="Verdana" w:hAnsi="Verdana"/>
                <w:color w:val="000000"/>
                <w:sz w:val="16"/>
                <w:szCs w:val="16"/>
              </w:rPr>
            </w:pPr>
            <w:r>
              <w:rPr>
                <w:rFonts w:ascii="Verdana" w:hAnsi="Verdana"/>
                <w:b/>
                <w:color w:val="000000"/>
                <w:sz w:val="16"/>
                <w:szCs w:val="16"/>
              </w:rPr>
              <w:t xml:space="preserve">WG 10 december 2020: </w:t>
            </w:r>
            <w:r w:rsidRPr="00BE5C28">
              <w:rPr>
                <w:rFonts w:ascii="Verdana" w:hAnsi="Verdana"/>
                <w:color w:val="000000"/>
                <w:sz w:val="16"/>
                <w:szCs w:val="16"/>
              </w:rPr>
              <w:t>M</w:t>
            </w:r>
            <w:r w:rsidRPr="00F133B5">
              <w:rPr>
                <w:rFonts w:ascii="Verdana" w:hAnsi="Verdana"/>
                <w:color w:val="000000"/>
                <w:sz w:val="16"/>
                <w:szCs w:val="16"/>
              </w:rPr>
              <w:t xml:space="preserve">eegenomen als tekstuele wijziging in </w:t>
            </w:r>
            <w:r>
              <w:rPr>
                <w:rFonts w:ascii="Verdana" w:hAnsi="Verdana"/>
                <w:color w:val="000000"/>
                <w:sz w:val="16"/>
                <w:szCs w:val="16"/>
              </w:rPr>
              <w:t>concept</w:t>
            </w:r>
            <w:r w:rsidRPr="00F133B5">
              <w:rPr>
                <w:rFonts w:ascii="Verdana" w:hAnsi="Verdana"/>
                <w:color w:val="000000"/>
                <w:sz w:val="16"/>
                <w:szCs w:val="16"/>
              </w:rPr>
              <w:t>versie 2.4</w:t>
            </w:r>
            <w:r>
              <w:rPr>
                <w:rFonts w:ascii="Verdana" w:hAnsi="Verdana"/>
                <w:color w:val="000000"/>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13CD4A46" w14:textId="77777777" w:rsidR="00FF61F0" w:rsidRPr="00936A76" w:rsidRDefault="00FF61F0" w:rsidP="00FF61F0">
            <w:pPr>
              <w:spacing w:after="283"/>
              <w:rPr>
                <w:rFonts w:ascii="Verdana" w:hAnsi="Verdana"/>
                <w:color w:val="000000"/>
                <w:sz w:val="16"/>
                <w:szCs w:val="16"/>
              </w:rPr>
            </w:pPr>
            <w:r w:rsidRPr="00936A76">
              <w:rPr>
                <w:rFonts w:ascii="Verdana" w:hAnsi="Verdana"/>
                <w:color w:val="000000"/>
                <w:sz w:val="16"/>
                <w:szCs w:val="16"/>
              </w:rPr>
              <w:t>Afgesloten</w:t>
            </w:r>
          </w:p>
          <w:p w14:paraId="45A70917" w14:textId="77777777" w:rsidR="00FF61F0" w:rsidRDefault="00FF61F0" w:rsidP="00FF61F0">
            <w:pPr>
              <w:spacing w:after="283"/>
              <w:rPr>
                <w:rFonts w:ascii="Verdana" w:hAnsi="Verdana"/>
                <w:color w:val="000000"/>
                <w:sz w:val="16"/>
                <w:szCs w:val="16"/>
              </w:rPr>
            </w:pPr>
            <w:r w:rsidRPr="00936A76">
              <w:rPr>
                <w:rFonts w:ascii="Verdana" w:hAnsi="Verdana"/>
                <w:color w:val="000000"/>
                <w:sz w:val="16"/>
                <w:szCs w:val="16"/>
              </w:rPr>
              <w:t>Conceptversie 2.</w:t>
            </w:r>
            <w:r>
              <w:rPr>
                <w:rFonts w:ascii="Verdana" w:hAnsi="Verdana"/>
                <w:color w:val="000000"/>
                <w:sz w:val="16"/>
                <w:szCs w:val="16"/>
              </w:rPr>
              <w:t>4</w:t>
            </w:r>
          </w:p>
        </w:tc>
        <w:tc>
          <w:tcPr>
            <w:tcW w:w="1559" w:type="dxa"/>
            <w:tcBorders>
              <w:top w:val="single" w:sz="4" w:space="0" w:color="auto"/>
              <w:left w:val="single" w:sz="4" w:space="0" w:color="auto"/>
              <w:bottom w:val="single" w:sz="4" w:space="0" w:color="auto"/>
              <w:right w:val="single" w:sz="4" w:space="0" w:color="auto"/>
            </w:tcBorders>
          </w:tcPr>
          <w:p w14:paraId="341490E5" w14:textId="77777777" w:rsidR="00FF61F0" w:rsidRDefault="00FF61F0" w:rsidP="00FF61F0">
            <w:pPr>
              <w:spacing w:after="283"/>
              <w:rPr>
                <w:rFonts w:ascii="Verdana" w:hAnsi="Verdana"/>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4077D5B" w14:textId="77777777" w:rsidR="00FF61F0" w:rsidRDefault="00FF61F0" w:rsidP="00FF61F0">
            <w:pPr>
              <w:spacing w:after="283"/>
              <w:rPr>
                <w:rFonts w:ascii="Verdana" w:hAnsi="Verdana"/>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E60CF91" w14:textId="77777777" w:rsidR="00FF61F0" w:rsidRDefault="00FF61F0" w:rsidP="00FF61F0">
            <w:pPr>
              <w:spacing w:after="283"/>
              <w:rPr>
                <w:rFonts w:ascii="Verdana" w:hAnsi="Verdana"/>
                <w:color w:val="000000"/>
                <w:sz w:val="16"/>
                <w:szCs w:val="16"/>
              </w:rPr>
            </w:pPr>
          </w:p>
        </w:tc>
        <w:tc>
          <w:tcPr>
            <w:tcW w:w="1105" w:type="dxa"/>
            <w:tcBorders>
              <w:top w:val="single" w:sz="4" w:space="0" w:color="auto"/>
              <w:left w:val="single" w:sz="4" w:space="0" w:color="auto"/>
              <w:bottom w:val="single" w:sz="4" w:space="0" w:color="auto"/>
              <w:right w:val="single" w:sz="4" w:space="0" w:color="auto"/>
            </w:tcBorders>
          </w:tcPr>
          <w:p w14:paraId="6307E0C4" w14:textId="0B5F3A69" w:rsidR="00FF61F0" w:rsidRDefault="00FF61F0" w:rsidP="00FF61F0">
            <w:pPr>
              <w:spacing w:after="283"/>
              <w:rPr>
                <w:rFonts w:ascii="Verdana" w:hAnsi="Verdana"/>
                <w:color w:val="000000"/>
                <w:sz w:val="16"/>
                <w:szCs w:val="16"/>
              </w:rPr>
            </w:pPr>
          </w:p>
        </w:tc>
      </w:tr>
      <w:tr w:rsidR="00FF61F0" w14:paraId="7A15403F"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6F6A0CAA" w14:textId="7D8FA94F" w:rsidR="00FF61F0" w:rsidRDefault="00FF61F0" w:rsidP="00FF61F0">
            <w:pPr>
              <w:spacing w:after="283"/>
              <w:rPr>
                <w:rFonts w:ascii="Verdana" w:hAnsi="Verdana"/>
                <w:color w:val="000000"/>
                <w:sz w:val="16"/>
                <w:szCs w:val="16"/>
              </w:rPr>
            </w:pPr>
            <w:r>
              <w:rPr>
                <w:rFonts w:ascii="Verdana" w:hAnsi="Verdana"/>
                <w:color w:val="000000"/>
                <w:sz w:val="16"/>
                <w:szCs w:val="16"/>
              </w:rPr>
              <w:t>120</w:t>
            </w:r>
          </w:p>
        </w:tc>
        <w:tc>
          <w:tcPr>
            <w:tcW w:w="1415" w:type="dxa"/>
            <w:tcBorders>
              <w:top w:val="single" w:sz="4" w:space="0" w:color="auto"/>
              <w:left w:val="single" w:sz="4" w:space="0" w:color="auto"/>
              <w:bottom w:val="single" w:sz="4" w:space="0" w:color="auto"/>
              <w:right w:val="single" w:sz="4" w:space="0" w:color="auto"/>
            </w:tcBorders>
          </w:tcPr>
          <w:p w14:paraId="5274D582"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WG ECK DT</w:t>
            </w:r>
          </w:p>
        </w:tc>
        <w:tc>
          <w:tcPr>
            <w:tcW w:w="5563" w:type="dxa"/>
            <w:tcBorders>
              <w:top w:val="single" w:sz="4" w:space="0" w:color="auto"/>
              <w:left w:val="single" w:sz="4" w:space="0" w:color="auto"/>
              <w:bottom w:val="single" w:sz="4" w:space="0" w:color="auto"/>
              <w:right w:val="single" w:sz="4" w:space="0" w:color="auto"/>
            </w:tcBorders>
          </w:tcPr>
          <w:p w14:paraId="672FD0E3" w14:textId="77777777" w:rsidR="00FF61F0" w:rsidRDefault="00FF61F0" w:rsidP="00FF61F0">
            <w:pPr>
              <w:pStyle w:val="Plattetekst"/>
              <w:keepNext/>
              <w:rPr>
                <w:rFonts w:ascii="Verdana" w:hAnsi="Verdana"/>
                <w:b/>
                <w:color w:val="000000"/>
                <w:sz w:val="16"/>
                <w:szCs w:val="16"/>
              </w:rPr>
            </w:pPr>
            <w:r w:rsidRPr="00E100F7">
              <w:rPr>
                <w:rFonts w:ascii="Verdana" w:hAnsi="Verdana"/>
                <w:b/>
                <w:color w:val="000000"/>
                <w:sz w:val="16"/>
                <w:szCs w:val="16"/>
              </w:rPr>
              <w:t>Catalogservice</w:t>
            </w:r>
            <w:r>
              <w:rPr>
                <w:rFonts w:ascii="Verdana" w:hAnsi="Verdana"/>
                <w:b/>
                <w:color w:val="000000"/>
                <w:sz w:val="16"/>
                <w:szCs w:val="16"/>
              </w:rPr>
              <w:t xml:space="preserve"> ReadCatalogResult: IsSeparatelyAvailable toevoegen </w:t>
            </w:r>
          </w:p>
          <w:p w14:paraId="306D8D8D" w14:textId="77777777" w:rsidR="00FF61F0" w:rsidRPr="00127ED1" w:rsidRDefault="00FF61F0" w:rsidP="00FF61F0">
            <w:pPr>
              <w:pStyle w:val="Plattetekst"/>
              <w:keepNext/>
              <w:rPr>
                <w:rFonts w:ascii="Verdana" w:hAnsi="Verdana"/>
                <w:color w:val="000000"/>
                <w:sz w:val="16"/>
                <w:szCs w:val="16"/>
              </w:rPr>
            </w:pPr>
            <w:r>
              <w:rPr>
                <w:rFonts w:ascii="Verdana" w:hAnsi="Verdana"/>
                <w:color w:val="000000"/>
                <w:sz w:val="16"/>
                <w:szCs w:val="16"/>
              </w:rPr>
              <w:t xml:space="preserve">Het is wenselijk een </w:t>
            </w:r>
            <w:r w:rsidRPr="00B11589">
              <w:rPr>
                <w:rFonts w:ascii="Verdana" w:hAnsi="Verdana"/>
                <w:color w:val="000000"/>
                <w:sz w:val="16"/>
                <w:szCs w:val="16"/>
              </w:rPr>
              <w:t>Is</w:t>
            </w:r>
            <w:r>
              <w:rPr>
                <w:rFonts w:ascii="Verdana" w:hAnsi="Verdana"/>
                <w:color w:val="000000"/>
                <w:sz w:val="16"/>
                <w:szCs w:val="16"/>
              </w:rPr>
              <w:t>Sepa</w:t>
            </w:r>
            <w:r w:rsidRPr="00B11589">
              <w:rPr>
                <w:rFonts w:ascii="Verdana" w:hAnsi="Verdana"/>
                <w:color w:val="000000"/>
                <w:sz w:val="16"/>
                <w:szCs w:val="16"/>
              </w:rPr>
              <w:t>ratelyAvailable</w:t>
            </w:r>
            <w:r>
              <w:rPr>
                <w:rFonts w:ascii="Verdana" w:hAnsi="Verdana"/>
                <w:b/>
                <w:color w:val="000000"/>
                <w:sz w:val="16"/>
                <w:szCs w:val="16"/>
              </w:rPr>
              <w:t xml:space="preserve"> </w:t>
            </w:r>
            <w:r>
              <w:rPr>
                <w:rFonts w:ascii="Verdana" w:hAnsi="Verdana"/>
                <w:color w:val="000000"/>
                <w:sz w:val="16"/>
                <w:szCs w:val="16"/>
              </w:rPr>
              <w:t xml:space="preserve">element aan de ReadCatalogResult toe te voegen. Deze duidt aan of het product (onderdeel) los verkrijgbaar is. We kunnen zo eventueel voor een bepaald product op basis van </w:t>
            </w:r>
            <w:r w:rsidRPr="00B11589">
              <w:rPr>
                <w:rFonts w:ascii="Verdana" w:hAnsi="Verdana"/>
                <w:color w:val="000000"/>
                <w:sz w:val="16"/>
                <w:szCs w:val="16"/>
              </w:rPr>
              <w:t>Is</w:t>
            </w:r>
            <w:r>
              <w:rPr>
                <w:rFonts w:ascii="Verdana" w:hAnsi="Verdana"/>
                <w:color w:val="000000"/>
                <w:sz w:val="16"/>
                <w:szCs w:val="16"/>
              </w:rPr>
              <w:t>Sepa</w:t>
            </w:r>
            <w:r w:rsidRPr="00B11589">
              <w:rPr>
                <w:rFonts w:ascii="Verdana" w:hAnsi="Verdana"/>
                <w:color w:val="000000"/>
                <w:sz w:val="16"/>
                <w:szCs w:val="16"/>
              </w:rPr>
              <w:t>ratelyAvailable</w:t>
            </w:r>
            <w:r>
              <w:rPr>
                <w:rFonts w:ascii="Verdana" w:hAnsi="Verdana"/>
                <w:b/>
                <w:color w:val="000000"/>
                <w:sz w:val="16"/>
                <w:szCs w:val="16"/>
              </w:rPr>
              <w:t xml:space="preserve"> </w:t>
            </w:r>
            <w:r>
              <w:rPr>
                <w:rFonts w:ascii="Verdana" w:hAnsi="Verdana"/>
                <w:color w:val="000000"/>
                <w:sz w:val="16"/>
                <w:szCs w:val="16"/>
              </w:rPr>
              <w:t xml:space="preserve">aangeven of aanvullende gegevens opgenomen moeten worden, of juist niet </w:t>
            </w:r>
          </w:p>
          <w:p w14:paraId="75DC2213" w14:textId="77777777" w:rsidR="00FF61F0" w:rsidRDefault="00FF61F0" w:rsidP="00FF61F0">
            <w:pPr>
              <w:rPr>
                <w:rFonts w:ascii="Verdana" w:hAnsi="Verdana"/>
                <w:b/>
                <w:color w:val="000000"/>
                <w:sz w:val="16"/>
                <w:szCs w:val="16"/>
              </w:rPr>
            </w:pPr>
            <w:r>
              <w:rPr>
                <w:rFonts w:ascii="Verdana" w:hAnsi="Verdana"/>
                <w:b/>
                <w:color w:val="000000"/>
                <w:sz w:val="16"/>
                <w:szCs w:val="16"/>
              </w:rPr>
              <w:t>Voorstel</w:t>
            </w:r>
          </w:p>
          <w:p w14:paraId="19143A86" w14:textId="77777777" w:rsidR="00FF61F0" w:rsidRPr="00127ED1" w:rsidRDefault="00FF61F0" w:rsidP="00FF61F0">
            <w:pPr>
              <w:pStyle w:val="Plattetekst"/>
              <w:keepNext/>
              <w:rPr>
                <w:rFonts w:ascii="Verdana" w:hAnsi="Verdana"/>
                <w:color w:val="000000"/>
                <w:sz w:val="16"/>
                <w:szCs w:val="16"/>
              </w:rPr>
            </w:pPr>
            <w:r>
              <w:rPr>
                <w:rFonts w:ascii="Verdana" w:hAnsi="Verdana"/>
                <w:color w:val="000000"/>
                <w:sz w:val="16"/>
                <w:szCs w:val="16"/>
              </w:rPr>
              <w:t>Aan het ReadCatalogResult bericht het verplicht element IsSepa</w:t>
            </w:r>
            <w:r w:rsidRPr="00EA7B76">
              <w:rPr>
                <w:rFonts w:ascii="Verdana" w:hAnsi="Verdana"/>
                <w:color w:val="000000"/>
                <w:sz w:val="16"/>
                <w:szCs w:val="16"/>
              </w:rPr>
              <w:t>ratelyAvailable</w:t>
            </w:r>
            <w:r>
              <w:rPr>
                <w:rFonts w:ascii="Verdana" w:hAnsi="Verdana"/>
                <w:color w:val="000000"/>
                <w:sz w:val="16"/>
                <w:szCs w:val="16"/>
              </w:rPr>
              <w:t xml:space="preserve"> (boolean) opnemen. </w:t>
            </w:r>
            <w:r w:rsidRPr="00F53104">
              <w:rPr>
                <w:rFonts w:ascii="Verdana" w:hAnsi="Verdana"/>
                <w:color w:val="000000"/>
                <w:sz w:val="16"/>
                <w:szCs w:val="16"/>
              </w:rPr>
              <w:t>Als deze de waarde ‘TRUE’ heeft dan i</w:t>
            </w:r>
            <w:r>
              <w:rPr>
                <w:rFonts w:ascii="Verdana" w:hAnsi="Verdana"/>
                <w:color w:val="000000"/>
                <w:sz w:val="16"/>
                <w:szCs w:val="16"/>
              </w:rPr>
              <w:t>s het product los verkrijg</w:t>
            </w:r>
            <w:r w:rsidRPr="00F53104">
              <w:rPr>
                <w:rFonts w:ascii="Verdana" w:hAnsi="Verdana"/>
                <w:color w:val="000000"/>
                <w:sz w:val="16"/>
                <w:szCs w:val="16"/>
              </w:rPr>
              <w:t>baar.</w:t>
            </w:r>
          </w:p>
          <w:p w14:paraId="3815F7D4" w14:textId="77777777" w:rsidR="00FF61F0" w:rsidRDefault="00FF61F0" w:rsidP="00FF61F0">
            <w:pPr>
              <w:rPr>
                <w:rFonts w:ascii="Verdana" w:hAnsi="Verdana"/>
                <w:b/>
                <w:color w:val="000000"/>
                <w:sz w:val="16"/>
                <w:szCs w:val="16"/>
              </w:rPr>
            </w:pPr>
          </w:p>
          <w:p w14:paraId="3DD14EFE" w14:textId="77777777" w:rsidR="00FF61F0" w:rsidRDefault="00FF61F0" w:rsidP="00FF61F0">
            <w:pPr>
              <w:rPr>
                <w:rFonts w:ascii="Verdana" w:hAnsi="Verdana"/>
                <w:b/>
                <w:color w:val="000000"/>
                <w:sz w:val="16"/>
                <w:szCs w:val="16"/>
              </w:rPr>
            </w:pPr>
            <w:r>
              <w:rPr>
                <w:rFonts w:ascii="Verdana" w:hAnsi="Verdana"/>
                <w:b/>
                <w:color w:val="000000"/>
                <w:sz w:val="16"/>
                <w:szCs w:val="16"/>
              </w:rPr>
              <w:t>Besluit</w:t>
            </w:r>
          </w:p>
          <w:p w14:paraId="21D02AFC" w14:textId="77777777" w:rsidR="00FF61F0" w:rsidRDefault="00FF61F0" w:rsidP="00FF61F0">
            <w:pPr>
              <w:rPr>
                <w:rFonts w:ascii="Verdana" w:hAnsi="Verdana"/>
                <w:b/>
                <w:color w:val="000000"/>
                <w:sz w:val="16"/>
                <w:szCs w:val="16"/>
              </w:rPr>
            </w:pPr>
          </w:p>
          <w:p w14:paraId="4A0DCEAD" w14:textId="77777777" w:rsidR="00FF61F0" w:rsidRDefault="00FF61F0" w:rsidP="00FF61F0">
            <w:pPr>
              <w:rPr>
                <w:rFonts w:ascii="Verdana" w:hAnsi="Verdana"/>
                <w:b/>
                <w:color w:val="000000"/>
                <w:sz w:val="16"/>
                <w:szCs w:val="16"/>
              </w:rPr>
            </w:pPr>
            <w:r>
              <w:rPr>
                <w:rFonts w:ascii="Verdana" w:hAnsi="Verdana"/>
                <w:b/>
                <w:color w:val="000000"/>
                <w:sz w:val="16"/>
                <w:szCs w:val="16"/>
              </w:rPr>
              <w:t>WG 11 februari 2021</w:t>
            </w:r>
            <w:r w:rsidRPr="00A85DDE">
              <w:rPr>
                <w:rFonts w:ascii="Verdana" w:hAnsi="Verdana"/>
                <w:b/>
                <w:color w:val="000000"/>
                <w:sz w:val="16"/>
                <w:szCs w:val="16"/>
              </w:rPr>
              <w:t>:</w:t>
            </w:r>
            <w:r>
              <w:rPr>
                <w:rFonts w:ascii="Verdana" w:hAnsi="Verdana"/>
                <w:b/>
                <w:color w:val="000000"/>
                <w:sz w:val="16"/>
                <w:szCs w:val="16"/>
              </w:rPr>
              <w:t xml:space="preserve"> </w:t>
            </w:r>
            <w:r w:rsidRPr="0039212B">
              <w:rPr>
                <w:rFonts w:ascii="Verdana" w:hAnsi="Verdana"/>
                <w:color w:val="000000"/>
                <w:sz w:val="16"/>
                <w:szCs w:val="16"/>
              </w:rPr>
              <w:t>Voorstel wor</w:t>
            </w:r>
            <w:r>
              <w:rPr>
                <w:rFonts w:ascii="Verdana" w:hAnsi="Verdana"/>
                <w:color w:val="000000"/>
                <w:sz w:val="16"/>
                <w:szCs w:val="16"/>
              </w:rPr>
              <w:t xml:space="preserve">dt verwerkt in 2.4.1 release. De 2.4.1 conceptversie wordt in de week van 15 februari met werkgroepleden gedeeld. Eventuele opmerkingen worden in de week van 22 februari gemeld zodat de conceptversie in de week van 1 maart kan worden </w:t>
            </w:r>
            <w:r w:rsidRPr="00AA485C">
              <w:rPr>
                <w:rFonts w:ascii="Verdana" w:hAnsi="Verdana"/>
                <w:color w:val="000000"/>
                <w:sz w:val="16"/>
                <w:szCs w:val="16"/>
              </w:rPr>
              <w:t xml:space="preserve">gepubliceerd  </w:t>
            </w:r>
          </w:p>
          <w:p w14:paraId="0EBEA77B" w14:textId="77777777" w:rsidR="00FF61F0" w:rsidRDefault="00FF61F0" w:rsidP="00FF61F0">
            <w:pPr>
              <w:pStyle w:val="Plattetekst"/>
              <w:keepNext/>
              <w:rPr>
                <w:rFonts w:ascii="Verdana" w:hAnsi="Verdana"/>
                <w:b/>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432BCAFD"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lastRenderedPageBreak/>
              <w:t>Afgesloten</w:t>
            </w:r>
          </w:p>
          <w:p w14:paraId="02171352"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Wordt vewerkt in versie 2.4.1</w:t>
            </w:r>
          </w:p>
          <w:p w14:paraId="4A4CE83C" w14:textId="77777777" w:rsidR="00FF61F0" w:rsidRDefault="00FF61F0" w:rsidP="00FF61F0">
            <w:pPr>
              <w:spacing w:after="283"/>
              <w:rPr>
                <w:rFonts w:ascii="Verdana" w:hAnsi="Verdana"/>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03762F87"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Hoog</w:t>
            </w:r>
          </w:p>
        </w:tc>
        <w:tc>
          <w:tcPr>
            <w:tcW w:w="1134" w:type="dxa"/>
            <w:tcBorders>
              <w:top w:val="single" w:sz="4" w:space="0" w:color="auto"/>
              <w:left w:val="single" w:sz="4" w:space="0" w:color="auto"/>
              <w:bottom w:val="single" w:sz="4" w:space="0" w:color="auto"/>
              <w:right w:val="single" w:sz="4" w:space="0" w:color="auto"/>
            </w:tcBorders>
          </w:tcPr>
          <w:p w14:paraId="6809FD78" w14:textId="77777777" w:rsidR="00FF61F0" w:rsidRPr="00A92DFB" w:rsidRDefault="00FF61F0" w:rsidP="00FF61F0">
            <w:pPr>
              <w:spacing w:after="283"/>
              <w:rPr>
                <w:rFonts w:ascii="Verdana" w:hAnsi="Verdana"/>
                <w:color w:val="000000"/>
                <w:sz w:val="16"/>
                <w:szCs w:val="16"/>
              </w:rPr>
            </w:pPr>
            <w:r>
              <w:rPr>
                <w:rFonts w:ascii="Verdana" w:hAnsi="Verdana"/>
                <w:color w:val="000000"/>
                <w:sz w:val="16"/>
                <w:szCs w:val="16"/>
              </w:rPr>
              <w:t>Gemiddeld</w:t>
            </w:r>
          </w:p>
        </w:tc>
        <w:tc>
          <w:tcPr>
            <w:tcW w:w="1276" w:type="dxa"/>
            <w:tcBorders>
              <w:top w:val="single" w:sz="4" w:space="0" w:color="auto"/>
              <w:left w:val="single" w:sz="4" w:space="0" w:color="auto"/>
              <w:bottom w:val="single" w:sz="4" w:space="0" w:color="auto"/>
              <w:right w:val="single" w:sz="4" w:space="0" w:color="auto"/>
            </w:tcBorders>
          </w:tcPr>
          <w:p w14:paraId="624DE3F8" w14:textId="77777777" w:rsidR="00FF61F0" w:rsidRPr="00A92DFB" w:rsidRDefault="00FF61F0" w:rsidP="00FF61F0">
            <w:pPr>
              <w:spacing w:after="283"/>
              <w:rPr>
                <w:rFonts w:ascii="Verdana" w:hAnsi="Verdana"/>
                <w:color w:val="000000"/>
                <w:sz w:val="16"/>
                <w:szCs w:val="16"/>
              </w:rPr>
            </w:pPr>
            <w:r>
              <w:rPr>
                <w:rFonts w:ascii="Verdana" w:hAnsi="Verdana"/>
                <w:color w:val="000000"/>
                <w:sz w:val="16"/>
                <w:szCs w:val="16"/>
              </w:rPr>
              <w:t>Gemiddeld</w:t>
            </w:r>
          </w:p>
        </w:tc>
        <w:tc>
          <w:tcPr>
            <w:tcW w:w="1105" w:type="dxa"/>
            <w:tcBorders>
              <w:top w:val="single" w:sz="4" w:space="0" w:color="auto"/>
              <w:left w:val="single" w:sz="4" w:space="0" w:color="auto"/>
              <w:bottom w:val="single" w:sz="4" w:space="0" w:color="auto"/>
              <w:right w:val="single" w:sz="4" w:space="0" w:color="auto"/>
            </w:tcBorders>
          </w:tcPr>
          <w:p w14:paraId="612F9934" w14:textId="0239C6E3" w:rsidR="00FF61F0" w:rsidRDefault="00FF61F0" w:rsidP="00FF61F0">
            <w:pPr>
              <w:spacing w:after="283"/>
              <w:rPr>
                <w:rFonts w:ascii="Verdana" w:hAnsi="Verdana"/>
                <w:color w:val="000000"/>
                <w:sz w:val="16"/>
                <w:szCs w:val="16"/>
              </w:rPr>
            </w:pPr>
            <w:r>
              <w:rPr>
                <w:rFonts w:ascii="Verdana" w:hAnsi="Verdana"/>
                <w:color w:val="000000"/>
                <w:sz w:val="16"/>
                <w:szCs w:val="16"/>
              </w:rPr>
              <w:t>3</w:t>
            </w:r>
          </w:p>
        </w:tc>
      </w:tr>
      <w:tr w:rsidR="00FF61F0" w14:paraId="5299B707" w14:textId="77777777" w:rsidTr="009238FC">
        <w:trPr>
          <w:trHeight w:val="533"/>
        </w:trPr>
        <w:tc>
          <w:tcPr>
            <w:tcW w:w="530" w:type="dxa"/>
            <w:tcBorders>
              <w:top w:val="single" w:sz="4" w:space="0" w:color="auto"/>
              <w:left w:val="single" w:sz="4" w:space="0" w:color="auto"/>
              <w:bottom w:val="single" w:sz="4" w:space="0" w:color="auto"/>
              <w:right w:val="single" w:sz="4" w:space="0" w:color="auto"/>
            </w:tcBorders>
          </w:tcPr>
          <w:p w14:paraId="1C4EA15B" w14:textId="15874A4A" w:rsidR="00FF61F0" w:rsidRDefault="00FF61F0" w:rsidP="00FF61F0">
            <w:pPr>
              <w:spacing w:after="283"/>
              <w:rPr>
                <w:rFonts w:ascii="Verdana" w:hAnsi="Verdana"/>
                <w:color w:val="000000"/>
                <w:sz w:val="16"/>
                <w:szCs w:val="16"/>
              </w:rPr>
            </w:pPr>
            <w:r>
              <w:rPr>
                <w:rFonts w:ascii="Verdana" w:hAnsi="Verdana"/>
                <w:color w:val="000000"/>
                <w:sz w:val="16"/>
                <w:szCs w:val="16"/>
              </w:rPr>
              <w:t>122</w:t>
            </w:r>
          </w:p>
        </w:tc>
        <w:tc>
          <w:tcPr>
            <w:tcW w:w="1415" w:type="dxa"/>
            <w:tcBorders>
              <w:top w:val="single" w:sz="4" w:space="0" w:color="auto"/>
              <w:left w:val="single" w:sz="4" w:space="0" w:color="auto"/>
              <w:bottom w:val="single" w:sz="4" w:space="0" w:color="auto"/>
              <w:right w:val="single" w:sz="4" w:space="0" w:color="auto"/>
            </w:tcBorders>
          </w:tcPr>
          <w:p w14:paraId="0F90EC44"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Iddink</w:t>
            </w:r>
          </w:p>
        </w:tc>
        <w:tc>
          <w:tcPr>
            <w:tcW w:w="5563" w:type="dxa"/>
            <w:tcBorders>
              <w:top w:val="single" w:sz="4" w:space="0" w:color="auto"/>
              <w:left w:val="single" w:sz="4" w:space="0" w:color="auto"/>
              <w:bottom w:val="single" w:sz="4" w:space="0" w:color="auto"/>
              <w:right w:val="single" w:sz="4" w:space="0" w:color="auto"/>
            </w:tcBorders>
          </w:tcPr>
          <w:p w14:paraId="45C495C4" w14:textId="77777777" w:rsidR="00FF61F0" w:rsidRDefault="00FF61F0" w:rsidP="00FF61F0">
            <w:pPr>
              <w:pStyle w:val="Plattetekst"/>
              <w:keepNext/>
              <w:rPr>
                <w:rFonts w:ascii="Verdana" w:hAnsi="Verdana"/>
                <w:b/>
                <w:color w:val="000000"/>
                <w:sz w:val="16"/>
                <w:szCs w:val="16"/>
              </w:rPr>
            </w:pPr>
            <w:r w:rsidRPr="00E100F7">
              <w:rPr>
                <w:rFonts w:ascii="Verdana" w:hAnsi="Verdana"/>
                <w:b/>
                <w:color w:val="000000"/>
                <w:sz w:val="16"/>
                <w:szCs w:val="16"/>
              </w:rPr>
              <w:t>Catalogservice</w:t>
            </w:r>
            <w:r>
              <w:rPr>
                <w:rFonts w:ascii="Verdana" w:hAnsi="Verdana"/>
                <w:b/>
                <w:color w:val="000000"/>
                <w:sz w:val="16"/>
                <w:szCs w:val="16"/>
              </w:rPr>
              <w:t xml:space="preserve"> ReadCatalogResult: ProductdescriptionId toevoegen</w:t>
            </w:r>
          </w:p>
          <w:p w14:paraId="21B2485C" w14:textId="77777777" w:rsidR="00FF61F0" w:rsidRDefault="00FF61F0" w:rsidP="00FF61F0">
            <w:pPr>
              <w:pStyle w:val="Plattetekst"/>
              <w:keepNext/>
              <w:rPr>
                <w:rFonts w:ascii="Verdana" w:hAnsi="Verdana"/>
                <w:color w:val="000000"/>
                <w:sz w:val="16"/>
                <w:szCs w:val="16"/>
              </w:rPr>
            </w:pPr>
            <w:r w:rsidRPr="00E0602D">
              <w:rPr>
                <w:rFonts w:ascii="Verdana" w:hAnsi="Verdana"/>
                <w:color w:val="000000"/>
                <w:sz w:val="16"/>
                <w:szCs w:val="16"/>
              </w:rPr>
              <w:t xml:space="preserve">Vanuit de scholen is de vraag gekomen om bij het organiseren / inrichten van hun leerproces om naast de bestaande ECK-DT catalogusinformatie ook meer content beschrijvende inhoudelijke informatie te ontvangen. Denk hierbij aan korte beschrijving van “het product”, inhoudsopgave, etc.. Deze informatie maakt nu geen onderdeel  uit van de Catalogus beschrijving. En hoort daar ook niet in thuis. </w:t>
            </w:r>
            <w:r>
              <w:rPr>
                <w:rFonts w:ascii="Verdana" w:hAnsi="Verdana"/>
                <w:color w:val="000000"/>
                <w:sz w:val="16"/>
                <w:szCs w:val="16"/>
              </w:rPr>
              <w:t xml:space="preserve"> </w:t>
            </w:r>
            <w:r w:rsidRPr="00E0602D">
              <w:rPr>
                <w:rFonts w:ascii="Verdana" w:hAnsi="Verdana"/>
                <w:color w:val="000000"/>
                <w:sz w:val="16"/>
                <w:szCs w:val="16"/>
              </w:rPr>
              <w:t>Omdat de Catalogusinformatie wel de bron binnen de processen bepalen, bestel, levering en gebruik. Is het wenselijk om iets toe tevoegen waarmee via een andere service deze informatie te krijgen</w:t>
            </w:r>
            <w:r>
              <w:rPr>
                <w:rFonts w:ascii="Verdana" w:hAnsi="Verdana"/>
                <w:color w:val="000000"/>
                <w:sz w:val="16"/>
                <w:szCs w:val="16"/>
              </w:rPr>
              <w:t>.</w:t>
            </w:r>
          </w:p>
          <w:p w14:paraId="4F8EC830" w14:textId="77777777" w:rsidR="00FF61F0" w:rsidRPr="00E0602D" w:rsidRDefault="00FF61F0" w:rsidP="00FF61F0">
            <w:pPr>
              <w:rPr>
                <w:rFonts w:ascii="Verdana" w:hAnsi="Verdana"/>
                <w:b/>
                <w:color w:val="000000"/>
                <w:sz w:val="16"/>
                <w:szCs w:val="16"/>
              </w:rPr>
            </w:pPr>
            <w:r>
              <w:rPr>
                <w:rFonts w:ascii="Verdana" w:hAnsi="Verdana"/>
                <w:b/>
                <w:color w:val="000000"/>
                <w:sz w:val="16"/>
                <w:szCs w:val="16"/>
              </w:rPr>
              <w:t>Voorstel</w:t>
            </w:r>
          </w:p>
          <w:p w14:paraId="33A2C051" w14:textId="77777777" w:rsidR="00FF61F0" w:rsidRPr="00E0602D" w:rsidRDefault="00FF61F0" w:rsidP="00FF61F0">
            <w:pPr>
              <w:pStyle w:val="Plattetekst"/>
              <w:keepNext/>
              <w:rPr>
                <w:rFonts w:ascii="Verdana" w:hAnsi="Verdana"/>
                <w:color w:val="000000"/>
                <w:sz w:val="16"/>
                <w:szCs w:val="16"/>
              </w:rPr>
            </w:pPr>
            <w:r w:rsidRPr="00FF4DC4">
              <w:rPr>
                <w:rFonts w:ascii="Verdana" w:hAnsi="Verdana"/>
                <w:color w:val="000000"/>
                <w:sz w:val="16"/>
                <w:szCs w:val="16"/>
              </w:rPr>
              <w:t>Optionele container element Productdescription</w:t>
            </w:r>
            <w:r>
              <w:rPr>
                <w:rFonts w:ascii="Verdana" w:hAnsi="Verdana"/>
                <w:color w:val="000000"/>
                <w:sz w:val="16"/>
                <w:szCs w:val="16"/>
              </w:rPr>
              <w:t>s</w:t>
            </w:r>
            <w:r w:rsidRPr="00FF4DC4">
              <w:rPr>
                <w:rFonts w:ascii="Verdana" w:hAnsi="Verdana"/>
                <w:color w:val="000000"/>
                <w:sz w:val="16"/>
                <w:szCs w:val="16"/>
              </w:rPr>
              <w:t xml:space="preserve"> toe</w:t>
            </w:r>
            <w:r>
              <w:rPr>
                <w:rFonts w:ascii="Verdana" w:hAnsi="Verdana"/>
                <w:color w:val="000000"/>
                <w:sz w:val="16"/>
                <w:szCs w:val="16"/>
              </w:rPr>
              <w:t>voegen</w:t>
            </w:r>
            <w:r w:rsidRPr="00FF4DC4">
              <w:rPr>
                <w:rFonts w:ascii="Verdana" w:hAnsi="Verdana"/>
                <w:color w:val="000000"/>
                <w:sz w:val="16"/>
                <w:szCs w:val="16"/>
              </w:rPr>
              <w:t xml:space="preserve"> met hierin </w:t>
            </w:r>
            <w:r>
              <w:rPr>
                <w:rFonts w:ascii="Verdana" w:hAnsi="Verdana"/>
                <w:color w:val="000000"/>
                <w:sz w:val="16"/>
                <w:szCs w:val="16"/>
              </w:rPr>
              <w:t>1</w:t>
            </w:r>
            <w:r w:rsidRPr="00FF4DC4">
              <w:rPr>
                <w:rFonts w:ascii="Verdana" w:hAnsi="Verdana"/>
                <w:color w:val="000000"/>
                <w:sz w:val="16"/>
                <w:szCs w:val="16"/>
              </w:rPr>
              <w:t xml:space="preserve">..n ProductdescriptionId elementen </w:t>
            </w:r>
            <w:r>
              <w:rPr>
                <w:rFonts w:ascii="Verdana" w:hAnsi="Verdana"/>
                <w:color w:val="000000"/>
                <w:sz w:val="16"/>
                <w:szCs w:val="16"/>
              </w:rPr>
              <w:t>Omschrijving: “V</w:t>
            </w:r>
            <w:r w:rsidRPr="004D47FC">
              <w:rPr>
                <w:rFonts w:ascii="Verdana" w:hAnsi="Verdana"/>
                <w:color w:val="000000"/>
                <w:sz w:val="16"/>
                <w:szCs w:val="16"/>
              </w:rPr>
              <w:t>erwijzing naar content beschrijvende inhoudelijke informatie</w:t>
            </w:r>
            <w:r>
              <w:rPr>
                <w:rFonts w:ascii="Verdana" w:hAnsi="Verdana"/>
                <w:color w:val="000000"/>
                <w:sz w:val="16"/>
                <w:szCs w:val="16"/>
              </w:rPr>
              <w:t xml:space="preserve"> </w:t>
            </w:r>
            <w:r w:rsidRPr="004D47FC">
              <w:rPr>
                <w:rFonts w:ascii="Verdana" w:hAnsi="Verdana"/>
                <w:color w:val="000000"/>
                <w:sz w:val="16"/>
                <w:szCs w:val="16"/>
              </w:rPr>
              <w:t>(</w:t>
            </w:r>
            <w:r w:rsidRPr="007E1426">
              <w:rPr>
                <w:rFonts w:ascii="Verdana" w:hAnsi="Verdana"/>
                <w:color w:val="000000"/>
                <w:sz w:val="16"/>
                <w:szCs w:val="16"/>
              </w:rPr>
              <w:t>streaminformatie</w:t>
            </w:r>
            <w:r w:rsidRPr="004D47FC">
              <w:rPr>
                <w:rFonts w:ascii="Verdana" w:hAnsi="Verdana"/>
                <w:color w:val="000000"/>
                <w:sz w:val="16"/>
                <w:szCs w:val="16"/>
              </w:rPr>
              <w:t>)</w:t>
            </w:r>
            <w:r>
              <w:rPr>
                <w:rFonts w:ascii="Verdana" w:hAnsi="Verdana"/>
                <w:color w:val="000000"/>
                <w:sz w:val="16"/>
                <w:szCs w:val="16"/>
              </w:rPr>
              <w:t>. Vullingsregel:</w:t>
            </w:r>
            <w:r w:rsidRPr="00FF4DC4">
              <w:rPr>
                <w:rFonts w:ascii="Verdana" w:hAnsi="Verdana"/>
                <w:color w:val="000000"/>
                <w:sz w:val="16"/>
                <w:szCs w:val="16"/>
              </w:rPr>
              <w:t xml:space="preserve"> </w:t>
            </w:r>
            <w:r>
              <w:rPr>
                <w:rFonts w:ascii="Verdana" w:hAnsi="Verdana"/>
                <w:color w:val="000000"/>
                <w:sz w:val="16"/>
                <w:szCs w:val="16"/>
              </w:rPr>
              <w:t>1</w:t>
            </w:r>
            <w:r w:rsidRPr="007E1426">
              <w:rPr>
                <w:rFonts w:ascii="Verdana" w:hAnsi="Verdana"/>
                <w:color w:val="000000"/>
                <w:sz w:val="16"/>
                <w:szCs w:val="16"/>
              </w:rPr>
              <w:t>..n voorkomens</w:t>
            </w:r>
            <w:r>
              <w:rPr>
                <w:rFonts w:ascii="Verdana" w:hAnsi="Verdana"/>
                <w:color w:val="000000"/>
                <w:sz w:val="16"/>
                <w:szCs w:val="16"/>
              </w:rPr>
              <w:t xml:space="preserve">, </w:t>
            </w:r>
            <w:r w:rsidRPr="007E1426">
              <w:rPr>
                <w:rFonts w:ascii="Verdana" w:hAnsi="Verdana"/>
                <w:color w:val="000000"/>
                <w:sz w:val="16"/>
                <w:szCs w:val="16"/>
              </w:rPr>
              <w:t>Uniek binnen de context van de u</w:t>
            </w:r>
            <w:r>
              <w:rPr>
                <w:rFonts w:ascii="Verdana" w:hAnsi="Verdana"/>
                <w:color w:val="000000"/>
                <w:sz w:val="16"/>
                <w:szCs w:val="16"/>
              </w:rPr>
              <w:t xml:space="preserve">itgever, </w:t>
            </w:r>
            <w:r w:rsidRPr="007E1426">
              <w:rPr>
                <w:rFonts w:ascii="Verdana" w:hAnsi="Verdana"/>
                <w:color w:val="000000"/>
                <w:sz w:val="16"/>
                <w:szCs w:val="16"/>
              </w:rPr>
              <w:t>Een bepaalde ProductDescriptionId kan bij meerdere verkoopbare eenheden (productid’s/EAN’s) opgenomen worden.</w:t>
            </w:r>
            <w:r>
              <w:rPr>
                <w:rFonts w:ascii="Verdana" w:hAnsi="Verdana"/>
                <w:color w:val="000000"/>
                <w:sz w:val="16"/>
                <w:szCs w:val="16"/>
              </w:rPr>
              <w:t xml:space="preserve"> </w:t>
            </w:r>
            <w:r w:rsidRPr="00E0602D">
              <w:rPr>
                <w:rFonts w:ascii="Verdana" w:hAnsi="Verdana"/>
                <w:color w:val="000000"/>
                <w:sz w:val="16"/>
                <w:szCs w:val="16"/>
              </w:rPr>
              <w:t xml:space="preserve"> </w:t>
            </w:r>
          </w:p>
          <w:p w14:paraId="05B8A5F7" w14:textId="77777777" w:rsidR="00FF61F0" w:rsidRDefault="00FF61F0" w:rsidP="00FF61F0">
            <w:pPr>
              <w:rPr>
                <w:rFonts w:ascii="Verdana" w:hAnsi="Verdana"/>
                <w:b/>
                <w:color w:val="000000"/>
                <w:sz w:val="16"/>
                <w:szCs w:val="16"/>
              </w:rPr>
            </w:pPr>
            <w:r>
              <w:rPr>
                <w:rFonts w:ascii="Verdana" w:hAnsi="Verdana"/>
                <w:b/>
                <w:color w:val="000000"/>
                <w:sz w:val="16"/>
                <w:szCs w:val="16"/>
              </w:rPr>
              <w:t>Besluit</w:t>
            </w:r>
          </w:p>
          <w:p w14:paraId="17C3B399" w14:textId="77777777" w:rsidR="00FF61F0" w:rsidRDefault="00FF61F0" w:rsidP="00FF61F0">
            <w:pPr>
              <w:rPr>
                <w:rFonts w:ascii="Verdana" w:hAnsi="Verdana"/>
                <w:b/>
                <w:color w:val="000000"/>
                <w:sz w:val="16"/>
                <w:szCs w:val="16"/>
              </w:rPr>
            </w:pPr>
            <w:r>
              <w:rPr>
                <w:rFonts w:ascii="Verdana" w:hAnsi="Verdana"/>
                <w:b/>
                <w:color w:val="000000"/>
                <w:sz w:val="16"/>
                <w:szCs w:val="16"/>
              </w:rPr>
              <w:t>WG 11 februari 2021</w:t>
            </w:r>
            <w:r w:rsidRPr="00A85DDE">
              <w:rPr>
                <w:rFonts w:ascii="Verdana" w:hAnsi="Verdana"/>
                <w:b/>
                <w:color w:val="000000"/>
                <w:sz w:val="16"/>
                <w:szCs w:val="16"/>
              </w:rPr>
              <w:t>:</w:t>
            </w:r>
            <w:r>
              <w:rPr>
                <w:rFonts w:ascii="Verdana" w:hAnsi="Verdana"/>
                <w:b/>
                <w:color w:val="000000"/>
                <w:sz w:val="16"/>
                <w:szCs w:val="16"/>
              </w:rPr>
              <w:t xml:space="preserve"> </w:t>
            </w:r>
            <w:r w:rsidRPr="0039212B">
              <w:rPr>
                <w:rFonts w:ascii="Verdana" w:hAnsi="Verdana"/>
                <w:color w:val="000000"/>
                <w:sz w:val="16"/>
                <w:szCs w:val="16"/>
              </w:rPr>
              <w:t>Voorstel wor</w:t>
            </w:r>
            <w:r>
              <w:rPr>
                <w:rFonts w:ascii="Verdana" w:hAnsi="Verdana"/>
                <w:color w:val="000000"/>
                <w:sz w:val="16"/>
                <w:szCs w:val="16"/>
              </w:rPr>
              <w:t xml:space="preserve">dt verwerkt in 2.4.1 release. De 2.4.1 conceptversie wordt in de week van 15 februari met werkgroepleden gedeeld. Eventuele opmerkingen worden in de week van 22 februari gemeld zodat de conceptversie in de week van 1 maart kan worden </w:t>
            </w:r>
            <w:r w:rsidRPr="00AA485C">
              <w:rPr>
                <w:rFonts w:ascii="Verdana" w:hAnsi="Verdana"/>
                <w:color w:val="000000"/>
                <w:sz w:val="16"/>
                <w:szCs w:val="16"/>
              </w:rPr>
              <w:t>gepubliceerd</w:t>
            </w:r>
            <w:r>
              <w:rPr>
                <w:rFonts w:ascii="Verdana" w:hAnsi="Verdana"/>
                <w:color w:val="000000"/>
                <w:sz w:val="16"/>
                <w:szCs w:val="16"/>
              </w:rPr>
              <w:t>.</w:t>
            </w:r>
          </w:p>
          <w:p w14:paraId="49CDB745" w14:textId="77777777" w:rsidR="00FF61F0" w:rsidRPr="00D5200A" w:rsidRDefault="00FF61F0" w:rsidP="00FF61F0">
            <w:pPr>
              <w:pStyle w:val="Plattetekst"/>
              <w:keepNext/>
              <w:rPr>
                <w:rFonts w:ascii="Verdana" w:hAnsi="Verdana"/>
                <w:b/>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92D050"/>
          </w:tcPr>
          <w:p w14:paraId="73FC9EDD" w14:textId="77777777" w:rsidR="00FF61F0" w:rsidRPr="0039212B" w:rsidRDefault="00FF61F0" w:rsidP="00FF61F0">
            <w:pPr>
              <w:spacing w:after="283"/>
              <w:rPr>
                <w:rFonts w:ascii="Verdana" w:hAnsi="Verdana"/>
                <w:color w:val="000000"/>
                <w:sz w:val="16"/>
                <w:szCs w:val="16"/>
              </w:rPr>
            </w:pPr>
            <w:r w:rsidRPr="0039212B">
              <w:rPr>
                <w:rFonts w:ascii="Verdana" w:hAnsi="Verdana"/>
                <w:color w:val="000000"/>
                <w:sz w:val="16"/>
                <w:szCs w:val="16"/>
              </w:rPr>
              <w:t>Afgesloten</w:t>
            </w:r>
          </w:p>
          <w:p w14:paraId="3D678B75" w14:textId="77777777" w:rsidR="00FF61F0" w:rsidRDefault="00FF61F0" w:rsidP="00FF61F0">
            <w:pPr>
              <w:spacing w:after="283"/>
              <w:rPr>
                <w:rFonts w:ascii="Verdana" w:hAnsi="Verdana"/>
                <w:color w:val="000000"/>
                <w:sz w:val="16"/>
                <w:szCs w:val="16"/>
              </w:rPr>
            </w:pPr>
            <w:r w:rsidRPr="0039212B">
              <w:rPr>
                <w:rFonts w:ascii="Verdana" w:hAnsi="Verdana"/>
                <w:color w:val="000000"/>
                <w:sz w:val="16"/>
                <w:szCs w:val="16"/>
              </w:rPr>
              <w:t>Wordt vewerkt in versie 2.4</w:t>
            </w:r>
            <w:r>
              <w:rPr>
                <w:rFonts w:ascii="Verdana" w:hAnsi="Verdana"/>
                <w:color w:val="000000"/>
                <w:sz w:val="16"/>
                <w:szCs w:val="16"/>
              </w:rPr>
              <w:t>.1</w:t>
            </w:r>
          </w:p>
        </w:tc>
        <w:tc>
          <w:tcPr>
            <w:tcW w:w="1559" w:type="dxa"/>
            <w:tcBorders>
              <w:top w:val="single" w:sz="4" w:space="0" w:color="auto"/>
              <w:left w:val="single" w:sz="4" w:space="0" w:color="auto"/>
              <w:bottom w:val="single" w:sz="4" w:space="0" w:color="auto"/>
              <w:right w:val="single" w:sz="4" w:space="0" w:color="auto"/>
            </w:tcBorders>
          </w:tcPr>
          <w:p w14:paraId="485DD50E" w14:textId="77777777" w:rsidR="00FF61F0" w:rsidRDefault="00FF61F0" w:rsidP="00FF61F0">
            <w:pPr>
              <w:spacing w:after="283"/>
              <w:rPr>
                <w:rFonts w:ascii="Verdana" w:hAnsi="Verdana"/>
                <w:color w:val="000000"/>
                <w:sz w:val="16"/>
                <w:szCs w:val="16"/>
              </w:rPr>
            </w:pPr>
            <w:r>
              <w:rPr>
                <w:rFonts w:ascii="Verdana" w:hAnsi="Verdana"/>
                <w:color w:val="000000"/>
                <w:sz w:val="16"/>
                <w:szCs w:val="16"/>
              </w:rPr>
              <w:t>Hoog</w:t>
            </w:r>
          </w:p>
        </w:tc>
        <w:tc>
          <w:tcPr>
            <w:tcW w:w="1134" w:type="dxa"/>
            <w:tcBorders>
              <w:top w:val="single" w:sz="4" w:space="0" w:color="auto"/>
              <w:left w:val="single" w:sz="4" w:space="0" w:color="auto"/>
              <w:bottom w:val="single" w:sz="4" w:space="0" w:color="auto"/>
              <w:right w:val="single" w:sz="4" w:space="0" w:color="auto"/>
            </w:tcBorders>
          </w:tcPr>
          <w:p w14:paraId="52C353D9" w14:textId="77777777" w:rsidR="00FF61F0" w:rsidRPr="00A92DFB" w:rsidRDefault="00FF61F0" w:rsidP="00FF61F0">
            <w:pPr>
              <w:spacing w:after="283"/>
              <w:rPr>
                <w:rFonts w:ascii="Verdana" w:hAnsi="Verdana"/>
                <w:color w:val="000000"/>
                <w:sz w:val="16"/>
                <w:szCs w:val="16"/>
              </w:rPr>
            </w:pPr>
            <w:r>
              <w:rPr>
                <w:rFonts w:ascii="Verdana" w:hAnsi="Verdana"/>
                <w:color w:val="000000"/>
                <w:sz w:val="16"/>
                <w:szCs w:val="16"/>
              </w:rPr>
              <w:t>Gemiddeld</w:t>
            </w:r>
          </w:p>
        </w:tc>
        <w:tc>
          <w:tcPr>
            <w:tcW w:w="1276" w:type="dxa"/>
            <w:tcBorders>
              <w:top w:val="single" w:sz="4" w:space="0" w:color="auto"/>
              <w:left w:val="single" w:sz="4" w:space="0" w:color="auto"/>
              <w:bottom w:val="single" w:sz="4" w:space="0" w:color="auto"/>
              <w:right w:val="single" w:sz="4" w:space="0" w:color="auto"/>
            </w:tcBorders>
          </w:tcPr>
          <w:p w14:paraId="2A749CE7" w14:textId="77777777" w:rsidR="00FF61F0" w:rsidRPr="00A92DFB" w:rsidRDefault="00FF61F0" w:rsidP="00FF61F0">
            <w:pPr>
              <w:spacing w:after="283"/>
              <w:rPr>
                <w:rFonts w:ascii="Verdana" w:hAnsi="Verdana"/>
                <w:color w:val="000000"/>
                <w:sz w:val="16"/>
                <w:szCs w:val="16"/>
              </w:rPr>
            </w:pPr>
            <w:r>
              <w:rPr>
                <w:rFonts w:ascii="Verdana" w:hAnsi="Verdana"/>
                <w:color w:val="000000"/>
                <w:sz w:val="16"/>
                <w:szCs w:val="16"/>
              </w:rPr>
              <w:t>Gemiddeld</w:t>
            </w:r>
          </w:p>
        </w:tc>
        <w:tc>
          <w:tcPr>
            <w:tcW w:w="1105" w:type="dxa"/>
            <w:tcBorders>
              <w:top w:val="single" w:sz="4" w:space="0" w:color="auto"/>
              <w:left w:val="single" w:sz="4" w:space="0" w:color="auto"/>
              <w:bottom w:val="single" w:sz="4" w:space="0" w:color="auto"/>
              <w:right w:val="single" w:sz="4" w:space="0" w:color="auto"/>
            </w:tcBorders>
          </w:tcPr>
          <w:p w14:paraId="56B40110" w14:textId="4D4CC751" w:rsidR="00FF61F0" w:rsidRDefault="00FF61F0" w:rsidP="00FF61F0">
            <w:pPr>
              <w:spacing w:after="283"/>
              <w:rPr>
                <w:rFonts w:ascii="Verdana" w:hAnsi="Verdana"/>
                <w:color w:val="000000"/>
                <w:sz w:val="16"/>
                <w:szCs w:val="16"/>
              </w:rPr>
            </w:pPr>
            <w:r>
              <w:rPr>
                <w:rFonts w:ascii="Verdana" w:hAnsi="Verdana"/>
                <w:color w:val="000000"/>
                <w:sz w:val="16"/>
                <w:szCs w:val="16"/>
              </w:rPr>
              <w:t>3</w:t>
            </w:r>
          </w:p>
        </w:tc>
      </w:tr>
      <w:tr w:rsidR="00973362" w14:paraId="4B7D1268" w14:textId="77777777" w:rsidTr="00973362">
        <w:trPr>
          <w:trHeight w:val="533"/>
        </w:trPr>
        <w:tc>
          <w:tcPr>
            <w:tcW w:w="530" w:type="dxa"/>
            <w:tcBorders>
              <w:top w:val="single" w:sz="4" w:space="0" w:color="auto"/>
              <w:left w:val="single" w:sz="4" w:space="0" w:color="auto"/>
              <w:bottom w:val="single" w:sz="4" w:space="0" w:color="auto"/>
              <w:right w:val="single" w:sz="4" w:space="0" w:color="auto"/>
            </w:tcBorders>
          </w:tcPr>
          <w:p w14:paraId="73BAD6BC" w14:textId="3386D15F" w:rsidR="00973362" w:rsidRDefault="00973362" w:rsidP="00973362">
            <w:pPr>
              <w:spacing w:after="283"/>
              <w:rPr>
                <w:rFonts w:ascii="Verdana" w:hAnsi="Verdana"/>
                <w:color w:val="000000"/>
                <w:sz w:val="16"/>
                <w:szCs w:val="16"/>
              </w:rPr>
            </w:pPr>
            <w:r>
              <w:rPr>
                <w:rFonts w:ascii="Verdana" w:hAnsi="Verdana"/>
                <w:color w:val="000000"/>
                <w:sz w:val="16"/>
                <w:szCs w:val="16"/>
              </w:rPr>
              <w:t>125</w:t>
            </w:r>
          </w:p>
        </w:tc>
        <w:tc>
          <w:tcPr>
            <w:tcW w:w="1415" w:type="dxa"/>
            <w:tcBorders>
              <w:top w:val="single" w:sz="4" w:space="0" w:color="auto"/>
              <w:left w:val="single" w:sz="4" w:space="0" w:color="auto"/>
              <w:bottom w:val="single" w:sz="4" w:space="0" w:color="auto"/>
              <w:right w:val="single" w:sz="4" w:space="0" w:color="auto"/>
            </w:tcBorders>
          </w:tcPr>
          <w:p w14:paraId="61CCCE40" w14:textId="51ED493C" w:rsidR="00973362" w:rsidRDefault="00973362" w:rsidP="00973362">
            <w:pPr>
              <w:spacing w:after="283"/>
              <w:rPr>
                <w:rFonts w:ascii="Verdana" w:hAnsi="Verdana"/>
                <w:color w:val="000000"/>
                <w:sz w:val="16"/>
                <w:szCs w:val="16"/>
              </w:rPr>
            </w:pPr>
            <w:r>
              <w:rPr>
                <w:rFonts w:ascii="Verdana" w:hAnsi="Verdana"/>
                <w:color w:val="000000"/>
                <w:sz w:val="16"/>
                <w:szCs w:val="16"/>
              </w:rPr>
              <w:t>Topicus</w:t>
            </w:r>
          </w:p>
        </w:tc>
        <w:tc>
          <w:tcPr>
            <w:tcW w:w="5563" w:type="dxa"/>
            <w:tcBorders>
              <w:top w:val="single" w:sz="4" w:space="0" w:color="auto"/>
              <w:left w:val="single" w:sz="4" w:space="0" w:color="auto"/>
              <w:bottom w:val="single" w:sz="4" w:space="0" w:color="auto"/>
              <w:right w:val="single" w:sz="4" w:space="0" w:color="auto"/>
            </w:tcBorders>
          </w:tcPr>
          <w:p w14:paraId="171F5778" w14:textId="77777777" w:rsidR="00973362" w:rsidRPr="00C30A7D" w:rsidRDefault="00973362" w:rsidP="00973362">
            <w:pPr>
              <w:rPr>
                <w:rFonts w:ascii="Verdana" w:hAnsi="Verdana"/>
                <w:b/>
                <w:color w:val="000000"/>
                <w:sz w:val="16"/>
                <w:szCs w:val="16"/>
              </w:rPr>
            </w:pPr>
            <w:r w:rsidRPr="00C30A7D">
              <w:rPr>
                <w:rFonts w:ascii="Verdana" w:hAnsi="Verdana"/>
                <w:b/>
                <w:color w:val="000000"/>
                <w:sz w:val="16"/>
                <w:szCs w:val="16"/>
              </w:rPr>
              <w:t>Verduidelijking van resultaten bij ReadUserLicense en ReadOrganisationLicense</w:t>
            </w:r>
          </w:p>
          <w:p w14:paraId="286B53D0" w14:textId="77777777" w:rsidR="00973362" w:rsidRPr="000E683D" w:rsidRDefault="00973362" w:rsidP="00973362">
            <w:pPr>
              <w:rPr>
                <w:rFonts w:ascii="Verdana" w:hAnsi="Verdana"/>
                <w:color w:val="000000"/>
                <w:sz w:val="16"/>
                <w:szCs w:val="16"/>
              </w:rPr>
            </w:pPr>
          </w:p>
          <w:p w14:paraId="387B1566" w14:textId="77777777" w:rsidR="00973362" w:rsidRPr="000E683D" w:rsidRDefault="00973362" w:rsidP="00973362">
            <w:pPr>
              <w:rPr>
                <w:rFonts w:ascii="Verdana" w:hAnsi="Verdana"/>
                <w:color w:val="000000"/>
                <w:sz w:val="16"/>
                <w:szCs w:val="16"/>
              </w:rPr>
            </w:pPr>
            <w:r w:rsidRPr="000E683D">
              <w:rPr>
                <w:rFonts w:ascii="Verdana" w:hAnsi="Verdana"/>
                <w:color w:val="000000"/>
                <w:sz w:val="16"/>
                <w:szCs w:val="16"/>
              </w:rPr>
              <w:t>ReadUserLicense</w:t>
            </w:r>
          </w:p>
          <w:p w14:paraId="64F0C4CA" w14:textId="77777777" w:rsidR="00973362" w:rsidRPr="000E683D" w:rsidRDefault="00973362" w:rsidP="00973362">
            <w:pPr>
              <w:rPr>
                <w:rFonts w:ascii="Verdana" w:hAnsi="Verdana"/>
                <w:color w:val="000000"/>
                <w:sz w:val="16"/>
                <w:szCs w:val="16"/>
              </w:rPr>
            </w:pPr>
            <w:r w:rsidRPr="000E683D">
              <w:rPr>
                <w:rFonts w:ascii="Verdana" w:hAnsi="Verdana"/>
                <w:color w:val="000000"/>
                <w:sz w:val="16"/>
                <w:szCs w:val="16"/>
              </w:rPr>
              <w:t>•</w:t>
            </w:r>
            <w:r w:rsidRPr="000E683D">
              <w:rPr>
                <w:rFonts w:ascii="Verdana" w:hAnsi="Verdana"/>
                <w:color w:val="000000"/>
                <w:sz w:val="16"/>
                <w:szCs w:val="16"/>
              </w:rPr>
              <w:tab/>
              <w:t xml:space="preserve">Welk effect heeft FromDate? </w:t>
            </w:r>
          </w:p>
          <w:p w14:paraId="03BA7851" w14:textId="77777777" w:rsidR="00973362" w:rsidRPr="000E683D" w:rsidRDefault="00973362" w:rsidP="00973362">
            <w:pPr>
              <w:rPr>
                <w:rFonts w:ascii="Verdana" w:hAnsi="Verdana"/>
                <w:color w:val="000000"/>
                <w:sz w:val="16"/>
                <w:szCs w:val="16"/>
              </w:rPr>
            </w:pPr>
            <w:r w:rsidRPr="000E683D">
              <w:rPr>
                <w:rFonts w:ascii="Verdana" w:hAnsi="Verdana"/>
                <w:color w:val="000000"/>
                <w:sz w:val="16"/>
                <w:szCs w:val="16"/>
              </w:rPr>
              <w:t>•</w:t>
            </w:r>
            <w:r w:rsidRPr="000E683D">
              <w:rPr>
                <w:rFonts w:ascii="Verdana" w:hAnsi="Verdana"/>
                <w:color w:val="000000"/>
                <w:sz w:val="16"/>
                <w:szCs w:val="16"/>
              </w:rPr>
              <w:tab/>
              <w:t xml:space="preserve">Welke statussen geef je dan terug? </w:t>
            </w:r>
          </w:p>
          <w:p w14:paraId="23A6635D" w14:textId="77777777" w:rsidR="00973362" w:rsidRDefault="00973362" w:rsidP="00973362">
            <w:pPr>
              <w:rPr>
                <w:rFonts w:ascii="Verdana" w:hAnsi="Verdana"/>
                <w:color w:val="000000"/>
                <w:sz w:val="16"/>
                <w:szCs w:val="16"/>
              </w:rPr>
            </w:pPr>
            <w:r w:rsidRPr="000E683D">
              <w:rPr>
                <w:rFonts w:ascii="Verdana" w:hAnsi="Verdana"/>
                <w:color w:val="000000"/>
                <w:sz w:val="16"/>
                <w:szCs w:val="16"/>
              </w:rPr>
              <w:t>•</w:t>
            </w:r>
            <w:r w:rsidRPr="000E683D">
              <w:rPr>
                <w:rFonts w:ascii="Verdana" w:hAnsi="Verdana"/>
                <w:color w:val="000000"/>
                <w:sz w:val="16"/>
                <w:szCs w:val="16"/>
              </w:rPr>
              <w:tab/>
              <w:t>Hoe wordt kenbaar gemaakt een licentie verlopen is?</w:t>
            </w:r>
          </w:p>
          <w:p w14:paraId="413EB982" w14:textId="77777777" w:rsidR="00973362" w:rsidRDefault="00973362" w:rsidP="00973362">
            <w:pPr>
              <w:widowControl/>
              <w:suppressAutoHyphens w:val="0"/>
              <w:rPr>
                <w:rFonts w:ascii="Verdana" w:hAnsi="Verdana"/>
                <w:color w:val="000000"/>
                <w:sz w:val="16"/>
                <w:szCs w:val="16"/>
              </w:rPr>
            </w:pPr>
          </w:p>
          <w:p w14:paraId="1E5F7816" w14:textId="77777777" w:rsidR="00973362" w:rsidRPr="000E683D" w:rsidRDefault="00973362" w:rsidP="00973362">
            <w:pPr>
              <w:widowControl/>
              <w:suppressAutoHyphens w:val="0"/>
              <w:textAlignment w:val="baseline"/>
              <w:rPr>
                <w:rFonts w:ascii="Verdana" w:hAnsi="Verdana"/>
                <w:color w:val="000000"/>
                <w:sz w:val="16"/>
                <w:szCs w:val="16"/>
              </w:rPr>
            </w:pPr>
            <w:r w:rsidRPr="000E683D">
              <w:rPr>
                <w:rFonts w:ascii="Verdana" w:hAnsi="Verdana"/>
                <w:color w:val="000000"/>
                <w:sz w:val="16"/>
                <w:szCs w:val="16"/>
              </w:rPr>
              <w:t xml:space="preserve">ReadOrganisationLicense </w:t>
            </w:r>
          </w:p>
          <w:p w14:paraId="4F8E9EE3" w14:textId="77777777" w:rsidR="00973362" w:rsidRPr="000E683D" w:rsidRDefault="00973362" w:rsidP="00973362">
            <w:pPr>
              <w:widowControl/>
              <w:suppressAutoHyphens w:val="0"/>
              <w:textAlignment w:val="baseline"/>
              <w:rPr>
                <w:rFonts w:ascii="Verdana" w:hAnsi="Verdana"/>
                <w:color w:val="000000"/>
                <w:sz w:val="16"/>
                <w:szCs w:val="16"/>
              </w:rPr>
            </w:pPr>
            <w:r w:rsidRPr="000E683D">
              <w:rPr>
                <w:rFonts w:ascii="Verdana" w:hAnsi="Verdana"/>
                <w:color w:val="000000"/>
                <w:sz w:val="16"/>
                <w:szCs w:val="16"/>
              </w:rPr>
              <w:t>•</w:t>
            </w:r>
            <w:r w:rsidRPr="000E683D">
              <w:rPr>
                <w:rFonts w:ascii="Verdana" w:hAnsi="Verdana"/>
                <w:color w:val="000000"/>
                <w:sz w:val="16"/>
                <w:szCs w:val="16"/>
              </w:rPr>
              <w:tab/>
              <w:t>Welke statussen worden teruggegeven bij AmountSpecified?</w:t>
            </w:r>
          </w:p>
          <w:p w14:paraId="2D723B77" w14:textId="77777777" w:rsidR="00973362" w:rsidRDefault="00973362" w:rsidP="00973362">
            <w:pPr>
              <w:widowControl/>
              <w:suppressAutoHyphens w:val="0"/>
              <w:textAlignment w:val="baseline"/>
              <w:rPr>
                <w:rFonts w:ascii="Verdana" w:hAnsi="Verdana"/>
                <w:color w:val="000000"/>
                <w:sz w:val="16"/>
                <w:szCs w:val="16"/>
              </w:rPr>
            </w:pPr>
            <w:r w:rsidRPr="000E683D">
              <w:rPr>
                <w:rFonts w:ascii="Verdana" w:hAnsi="Verdana"/>
                <w:color w:val="000000"/>
                <w:sz w:val="16"/>
                <w:szCs w:val="16"/>
              </w:rPr>
              <w:t>•</w:t>
            </w:r>
            <w:r w:rsidRPr="000E683D">
              <w:rPr>
                <w:rFonts w:ascii="Verdana" w:hAnsi="Verdana"/>
                <w:color w:val="000000"/>
                <w:sz w:val="16"/>
                <w:szCs w:val="16"/>
              </w:rPr>
              <w:tab/>
              <w:t>Welke statussen worden teruggegeven bij AmountUsed?</w:t>
            </w:r>
          </w:p>
          <w:p w14:paraId="12600545" w14:textId="77777777" w:rsidR="00973362" w:rsidRDefault="00973362" w:rsidP="00973362">
            <w:pPr>
              <w:widowControl/>
              <w:suppressAutoHyphens w:val="0"/>
              <w:textAlignment w:val="baseline"/>
              <w:rPr>
                <w:rFonts w:ascii="Verdana" w:hAnsi="Verdana"/>
                <w:color w:val="000000"/>
                <w:sz w:val="16"/>
                <w:szCs w:val="16"/>
              </w:rPr>
            </w:pPr>
          </w:p>
          <w:p w14:paraId="08B6F505" w14:textId="77777777" w:rsidR="00973362" w:rsidRPr="000E683D" w:rsidRDefault="00973362" w:rsidP="00973362">
            <w:pPr>
              <w:widowControl/>
              <w:suppressAutoHyphens w:val="0"/>
              <w:textAlignment w:val="baseline"/>
              <w:rPr>
                <w:rFonts w:ascii="Verdana" w:hAnsi="Verdana"/>
                <w:color w:val="000000"/>
                <w:sz w:val="16"/>
                <w:szCs w:val="16"/>
              </w:rPr>
            </w:pPr>
            <w:r>
              <w:rPr>
                <w:rFonts w:ascii="Verdana" w:hAnsi="Verdana"/>
                <w:color w:val="000000"/>
                <w:sz w:val="16"/>
                <w:szCs w:val="16"/>
              </w:rPr>
              <w:t xml:space="preserve">Voorstel bij </w:t>
            </w:r>
            <w:r w:rsidRPr="000E683D">
              <w:rPr>
                <w:rFonts w:ascii="Verdana" w:hAnsi="Verdana"/>
                <w:color w:val="000000"/>
                <w:sz w:val="16"/>
                <w:szCs w:val="16"/>
              </w:rPr>
              <w:t xml:space="preserve">ReadOrganisationLicense </w:t>
            </w:r>
          </w:p>
          <w:p w14:paraId="6DE28932" w14:textId="77777777" w:rsidR="00973362" w:rsidRDefault="00973362" w:rsidP="00973362">
            <w:pPr>
              <w:widowControl/>
              <w:suppressAutoHyphens w:val="0"/>
              <w:textAlignment w:val="baseline"/>
              <w:rPr>
                <w:rFonts w:ascii="Verdana" w:hAnsi="Verdana"/>
                <w:color w:val="000000"/>
                <w:sz w:val="16"/>
                <w:szCs w:val="16"/>
              </w:rPr>
            </w:pPr>
          </w:p>
          <w:tbl>
            <w:tblPr>
              <w:tblW w:w="5078" w:type="dxa"/>
              <w:tblLayout w:type="fixed"/>
              <w:tblCellMar>
                <w:left w:w="0" w:type="dxa"/>
                <w:right w:w="0" w:type="dxa"/>
              </w:tblCellMar>
              <w:tblLook w:val="04A0" w:firstRow="1" w:lastRow="0" w:firstColumn="1" w:lastColumn="0" w:noHBand="0" w:noVBand="1"/>
            </w:tblPr>
            <w:tblGrid>
              <w:gridCol w:w="1430"/>
              <w:gridCol w:w="3648"/>
            </w:tblGrid>
            <w:tr w:rsidR="00973362" w:rsidRPr="009F2095" w14:paraId="5C736182" w14:textId="77777777" w:rsidTr="00F42711">
              <w:trPr>
                <w:trHeight w:val="280"/>
              </w:trPr>
              <w:tc>
                <w:tcPr>
                  <w:tcW w:w="1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B62ED7" w14:textId="77777777" w:rsidR="00973362" w:rsidRPr="009F2095" w:rsidRDefault="00973362" w:rsidP="00973362">
                  <w:pPr>
                    <w:pStyle w:val="Lijstalinea"/>
                    <w:ind w:left="0"/>
                    <w:textAlignment w:val="baseline"/>
                    <w:rPr>
                      <w:rFonts w:eastAsiaTheme="minorHAnsi" w:cs="Calibri"/>
                      <w:b/>
                      <w:bCs/>
                      <w:color w:val="000000"/>
                      <w:kern w:val="0"/>
                      <w:sz w:val="14"/>
                      <w:szCs w:val="22"/>
                      <w:lang w:eastAsia="nl-NL" w:bidi="ar-SA"/>
                    </w:rPr>
                  </w:pPr>
                  <w:r w:rsidRPr="009F2095">
                    <w:rPr>
                      <w:b/>
                      <w:bCs/>
                      <w:color w:val="000000"/>
                      <w:sz w:val="16"/>
                      <w:lang w:eastAsia="nl-NL"/>
                    </w:rPr>
                    <w:t>Aantal</w:t>
                  </w:r>
                </w:p>
              </w:tc>
              <w:tc>
                <w:tcPr>
                  <w:tcW w:w="36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2FA255" w14:textId="77777777" w:rsidR="00973362" w:rsidRPr="009F2095" w:rsidRDefault="00973362" w:rsidP="00973362">
                  <w:pPr>
                    <w:pStyle w:val="Lijstalinea"/>
                    <w:ind w:left="0"/>
                    <w:textAlignment w:val="baseline"/>
                    <w:rPr>
                      <w:b/>
                      <w:bCs/>
                      <w:color w:val="000000"/>
                      <w:sz w:val="16"/>
                      <w:lang w:eastAsia="nl-NL"/>
                    </w:rPr>
                  </w:pPr>
                  <w:r w:rsidRPr="009F2095">
                    <w:rPr>
                      <w:b/>
                      <w:bCs/>
                      <w:color w:val="000000"/>
                      <w:sz w:val="16"/>
                      <w:lang w:eastAsia="nl-NL"/>
                    </w:rPr>
                    <w:t>Statussen</w:t>
                  </w:r>
                </w:p>
              </w:tc>
            </w:tr>
            <w:tr w:rsidR="00973362" w:rsidRPr="009F2095" w14:paraId="3EA29608" w14:textId="77777777" w:rsidTr="00F42711">
              <w:trPr>
                <w:trHeight w:val="271"/>
              </w:trPr>
              <w:tc>
                <w:tcPr>
                  <w:tcW w:w="1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08EC5" w14:textId="77777777" w:rsidR="00973362" w:rsidRPr="009F2095" w:rsidRDefault="00973362" w:rsidP="00973362">
                  <w:pPr>
                    <w:pStyle w:val="Lijstalinea"/>
                    <w:ind w:left="0"/>
                    <w:textAlignment w:val="baseline"/>
                    <w:rPr>
                      <w:color w:val="000000"/>
                      <w:sz w:val="16"/>
                      <w:lang w:eastAsia="nl-NL"/>
                    </w:rPr>
                  </w:pPr>
                  <w:r w:rsidRPr="009F2095">
                    <w:rPr>
                      <w:color w:val="000000"/>
                      <w:sz w:val="16"/>
                      <w:lang w:eastAsia="nl-NL"/>
                    </w:rPr>
                    <w:lastRenderedPageBreak/>
                    <w:t>AmountSpecified</w:t>
                  </w:r>
                </w:p>
              </w:tc>
              <w:tc>
                <w:tcPr>
                  <w:tcW w:w="3648" w:type="dxa"/>
                  <w:tcBorders>
                    <w:top w:val="nil"/>
                    <w:left w:val="nil"/>
                    <w:bottom w:val="single" w:sz="8" w:space="0" w:color="auto"/>
                    <w:right w:val="single" w:sz="8" w:space="0" w:color="auto"/>
                  </w:tcBorders>
                  <w:tcMar>
                    <w:top w:w="0" w:type="dxa"/>
                    <w:left w:w="108" w:type="dxa"/>
                    <w:bottom w:w="0" w:type="dxa"/>
                    <w:right w:w="108" w:type="dxa"/>
                  </w:tcMar>
                  <w:hideMark/>
                </w:tcPr>
                <w:p w14:paraId="6621ED89" w14:textId="77777777" w:rsidR="00973362" w:rsidRPr="009F2095" w:rsidRDefault="00973362" w:rsidP="00973362">
                  <w:pPr>
                    <w:pStyle w:val="Lijstalinea"/>
                    <w:ind w:left="0"/>
                    <w:textAlignment w:val="baseline"/>
                    <w:rPr>
                      <w:color w:val="000000"/>
                      <w:sz w:val="16"/>
                      <w:lang w:eastAsia="nl-NL"/>
                    </w:rPr>
                  </w:pPr>
                  <w:r w:rsidRPr="009F2095">
                    <w:rPr>
                      <w:color w:val="000000"/>
                      <w:sz w:val="16"/>
                      <w:lang w:eastAsia="nl-NL"/>
                    </w:rPr>
                    <w:t>nogNietActiveerbaar, nietActief, actief, gebklokkerd</w:t>
                  </w:r>
                </w:p>
              </w:tc>
            </w:tr>
            <w:tr w:rsidR="00973362" w:rsidRPr="009F2095" w14:paraId="14D22AF0" w14:textId="77777777" w:rsidTr="00F42711">
              <w:trPr>
                <w:trHeight w:val="280"/>
              </w:trPr>
              <w:tc>
                <w:tcPr>
                  <w:tcW w:w="1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29502" w14:textId="77777777" w:rsidR="00973362" w:rsidRPr="009F2095" w:rsidRDefault="00973362" w:rsidP="00973362">
                  <w:pPr>
                    <w:pStyle w:val="Lijstalinea"/>
                    <w:ind w:left="0"/>
                    <w:textAlignment w:val="baseline"/>
                    <w:rPr>
                      <w:color w:val="000000"/>
                      <w:sz w:val="16"/>
                      <w:lang w:eastAsia="nl-NL"/>
                    </w:rPr>
                  </w:pPr>
                  <w:r w:rsidRPr="009F2095">
                    <w:rPr>
                      <w:color w:val="000000"/>
                      <w:sz w:val="16"/>
                      <w:lang w:eastAsia="nl-NL"/>
                    </w:rPr>
                    <w:t>AmountUser</w:t>
                  </w:r>
                </w:p>
              </w:tc>
              <w:tc>
                <w:tcPr>
                  <w:tcW w:w="3648" w:type="dxa"/>
                  <w:tcBorders>
                    <w:top w:val="nil"/>
                    <w:left w:val="nil"/>
                    <w:bottom w:val="single" w:sz="8" w:space="0" w:color="auto"/>
                    <w:right w:val="single" w:sz="8" w:space="0" w:color="auto"/>
                  </w:tcBorders>
                  <w:tcMar>
                    <w:top w:w="0" w:type="dxa"/>
                    <w:left w:w="108" w:type="dxa"/>
                    <w:bottom w:w="0" w:type="dxa"/>
                    <w:right w:w="108" w:type="dxa"/>
                  </w:tcMar>
                  <w:hideMark/>
                </w:tcPr>
                <w:p w14:paraId="26FB6158" w14:textId="77777777" w:rsidR="00973362" w:rsidRPr="009F2095" w:rsidRDefault="00973362" w:rsidP="00973362">
                  <w:pPr>
                    <w:pStyle w:val="Lijstalinea"/>
                    <w:ind w:left="0"/>
                    <w:textAlignment w:val="baseline"/>
                    <w:rPr>
                      <w:color w:val="000000"/>
                      <w:sz w:val="16"/>
                      <w:lang w:eastAsia="nl-NL"/>
                    </w:rPr>
                  </w:pPr>
                  <w:r w:rsidRPr="009F2095">
                    <w:rPr>
                      <w:color w:val="000000"/>
                      <w:sz w:val="16"/>
                      <w:lang w:eastAsia="nl-NL"/>
                    </w:rPr>
                    <w:t>actief, gebklokkeerd</w:t>
                  </w:r>
                </w:p>
              </w:tc>
            </w:tr>
          </w:tbl>
          <w:p w14:paraId="5DC5F4FB" w14:textId="77777777" w:rsidR="00973362" w:rsidRDefault="00973362" w:rsidP="00973362">
            <w:pPr>
              <w:rPr>
                <w:rFonts w:ascii="Verdana" w:hAnsi="Verdana"/>
                <w:color w:val="000000"/>
                <w:sz w:val="16"/>
                <w:szCs w:val="16"/>
              </w:rPr>
            </w:pPr>
          </w:p>
          <w:p w14:paraId="0E541914" w14:textId="77777777" w:rsidR="00973362" w:rsidRDefault="00973362" w:rsidP="00973362">
            <w:pPr>
              <w:rPr>
                <w:rFonts w:ascii="Verdana" w:hAnsi="Verdana"/>
                <w:color w:val="000000"/>
                <w:sz w:val="16"/>
                <w:szCs w:val="16"/>
              </w:rPr>
            </w:pPr>
            <w:r>
              <w:rPr>
                <w:rFonts w:ascii="Verdana" w:hAnsi="Verdana"/>
                <w:b/>
                <w:color w:val="000000"/>
                <w:sz w:val="16"/>
                <w:szCs w:val="16"/>
              </w:rPr>
              <w:t xml:space="preserve">WG 20 mei 2021: </w:t>
            </w:r>
            <w:r>
              <w:rPr>
                <w:rFonts w:ascii="Verdana" w:hAnsi="Verdana"/>
                <w:color w:val="000000"/>
                <w:sz w:val="16"/>
                <w:szCs w:val="16"/>
              </w:rPr>
              <w:t>Leden hebben dit bij PSS ATS belegd. De volgende keer wordt besproken of er nog acties voor de standaard nodig zijn.</w:t>
            </w:r>
          </w:p>
          <w:p w14:paraId="4B52CA37" w14:textId="77777777" w:rsidR="00973362" w:rsidRDefault="00973362" w:rsidP="00973362">
            <w:pPr>
              <w:rPr>
                <w:rFonts w:ascii="Verdana" w:hAnsi="Verdana"/>
                <w:color w:val="000000"/>
                <w:sz w:val="16"/>
                <w:szCs w:val="16"/>
              </w:rPr>
            </w:pPr>
          </w:p>
          <w:p w14:paraId="09115315" w14:textId="4224716D" w:rsidR="00973362" w:rsidRDefault="00973362" w:rsidP="00973362">
            <w:pPr>
              <w:rPr>
                <w:rFonts w:ascii="Verdana" w:hAnsi="Verdana"/>
                <w:b/>
                <w:color w:val="000000"/>
                <w:sz w:val="16"/>
                <w:szCs w:val="16"/>
              </w:rPr>
            </w:pPr>
            <w:r>
              <w:rPr>
                <w:rFonts w:ascii="Verdana" w:hAnsi="Verdana"/>
                <w:b/>
                <w:color w:val="000000"/>
                <w:sz w:val="16"/>
                <w:szCs w:val="16"/>
              </w:rPr>
              <w:t xml:space="preserve">WG 17 juni 2021: </w:t>
            </w:r>
            <w:r w:rsidRPr="00EE3E58">
              <w:rPr>
                <w:rFonts w:ascii="Verdana" w:hAnsi="Verdana"/>
                <w:color w:val="000000"/>
                <w:sz w:val="16"/>
                <w:szCs w:val="16"/>
              </w:rPr>
              <w:t>E</w:t>
            </w:r>
            <w:r>
              <w:rPr>
                <w:rFonts w:ascii="Verdana" w:hAnsi="Verdana"/>
                <w:color w:val="000000"/>
                <w:sz w:val="16"/>
                <w:szCs w:val="16"/>
              </w:rPr>
              <w:t>Binnen het PSS is de problematiek besproken en e</w:t>
            </w:r>
            <w:r w:rsidRPr="00EE3E58">
              <w:rPr>
                <w:rFonts w:ascii="Verdana" w:hAnsi="Verdana"/>
                <w:color w:val="000000"/>
                <w:sz w:val="16"/>
                <w:szCs w:val="16"/>
              </w:rPr>
              <w:t xml:space="preserve">r </w:t>
            </w:r>
            <w:r>
              <w:rPr>
                <w:rFonts w:ascii="Verdana" w:hAnsi="Verdana"/>
                <w:color w:val="000000"/>
                <w:sz w:val="16"/>
                <w:szCs w:val="16"/>
              </w:rPr>
              <w:t xml:space="preserve">is een voorstel ingediend. Deze is beschreven in het reeds aangemaakte issue #126. Hiermee kan diet issue afgevoerd worden. </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ACFA55" w14:textId="0B204D73" w:rsidR="00973362" w:rsidRDefault="00973362" w:rsidP="00973362">
            <w:pPr>
              <w:spacing w:after="283"/>
              <w:rPr>
                <w:rFonts w:ascii="Verdana" w:hAnsi="Verdana"/>
                <w:color w:val="000000"/>
                <w:sz w:val="16"/>
                <w:szCs w:val="16"/>
              </w:rPr>
            </w:pPr>
            <w:r>
              <w:rPr>
                <w:rFonts w:ascii="Verdana" w:hAnsi="Verdana"/>
                <w:color w:val="000000"/>
                <w:sz w:val="16"/>
                <w:szCs w:val="16"/>
              </w:rPr>
              <w:lastRenderedPageBreak/>
              <w:t>Afgevoerd</w:t>
            </w:r>
          </w:p>
        </w:tc>
        <w:tc>
          <w:tcPr>
            <w:tcW w:w="1559" w:type="dxa"/>
            <w:tcBorders>
              <w:top w:val="single" w:sz="4" w:space="0" w:color="auto"/>
              <w:left w:val="single" w:sz="4" w:space="0" w:color="auto"/>
              <w:bottom w:val="single" w:sz="4" w:space="0" w:color="auto"/>
              <w:right w:val="single" w:sz="4" w:space="0" w:color="auto"/>
            </w:tcBorders>
          </w:tcPr>
          <w:p w14:paraId="1F0C8771" w14:textId="7147E900" w:rsidR="00973362" w:rsidRDefault="00973362" w:rsidP="00973362">
            <w:pPr>
              <w:spacing w:after="283"/>
              <w:rPr>
                <w:rFonts w:ascii="Verdana" w:hAnsi="Verdana"/>
                <w:color w:val="000000"/>
                <w:sz w:val="16"/>
                <w:szCs w:val="16"/>
              </w:rPr>
            </w:pPr>
            <w:r>
              <w:rPr>
                <w:rFonts w:ascii="Verdana" w:hAnsi="Verdana"/>
                <w:color w:val="000000"/>
                <w:sz w:val="16"/>
                <w:szCs w:val="16"/>
              </w:rPr>
              <w:t>Hoog</w:t>
            </w:r>
          </w:p>
        </w:tc>
        <w:tc>
          <w:tcPr>
            <w:tcW w:w="1134" w:type="dxa"/>
            <w:tcBorders>
              <w:top w:val="single" w:sz="4" w:space="0" w:color="auto"/>
              <w:left w:val="single" w:sz="4" w:space="0" w:color="auto"/>
              <w:bottom w:val="single" w:sz="4" w:space="0" w:color="auto"/>
              <w:right w:val="single" w:sz="4" w:space="0" w:color="auto"/>
            </w:tcBorders>
          </w:tcPr>
          <w:p w14:paraId="3EB4B791" w14:textId="6EC295FD" w:rsidR="00973362" w:rsidRPr="00A92DFB" w:rsidRDefault="00973362" w:rsidP="00973362">
            <w:pPr>
              <w:spacing w:after="283"/>
              <w:rPr>
                <w:rFonts w:ascii="Verdana" w:hAnsi="Verdana"/>
                <w:color w:val="000000"/>
                <w:sz w:val="16"/>
                <w:szCs w:val="16"/>
              </w:rPr>
            </w:pPr>
            <w:r>
              <w:rPr>
                <w:rFonts w:ascii="Verdana" w:hAnsi="Verdana"/>
                <w:color w:val="000000"/>
                <w:sz w:val="16"/>
                <w:szCs w:val="16"/>
              </w:rPr>
              <w:t>Laag</w:t>
            </w:r>
          </w:p>
        </w:tc>
        <w:tc>
          <w:tcPr>
            <w:tcW w:w="1276" w:type="dxa"/>
            <w:tcBorders>
              <w:top w:val="single" w:sz="4" w:space="0" w:color="auto"/>
              <w:left w:val="single" w:sz="4" w:space="0" w:color="auto"/>
              <w:bottom w:val="single" w:sz="4" w:space="0" w:color="auto"/>
              <w:right w:val="single" w:sz="4" w:space="0" w:color="auto"/>
            </w:tcBorders>
          </w:tcPr>
          <w:p w14:paraId="35F31463" w14:textId="3A0107D1" w:rsidR="00973362" w:rsidRPr="00A92DFB" w:rsidRDefault="00973362" w:rsidP="00973362">
            <w:pPr>
              <w:spacing w:after="283"/>
              <w:rPr>
                <w:rFonts w:ascii="Verdana" w:hAnsi="Verdana"/>
                <w:color w:val="000000"/>
                <w:sz w:val="16"/>
                <w:szCs w:val="16"/>
              </w:rPr>
            </w:pPr>
            <w:r>
              <w:rPr>
                <w:rFonts w:ascii="Verdana" w:hAnsi="Verdana"/>
                <w:color w:val="000000"/>
                <w:sz w:val="16"/>
                <w:szCs w:val="16"/>
              </w:rPr>
              <w:t>Gemiddeld</w:t>
            </w:r>
          </w:p>
        </w:tc>
        <w:tc>
          <w:tcPr>
            <w:tcW w:w="1105" w:type="dxa"/>
            <w:tcBorders>
              <w:top w:val="single" w:sz="4" w:space="0" w:color="auto"/>
              <w:left w:val="single" w:sz="4" w:space="0" w:color="auto"/>
              <w:bottom w:val="single" w:sz="4" w:space="0" w:color="auto"/>
              <w:right w:val="single" w:sz="4" w:space="0" w:color="auto"/>
            </w:tcBorders>
          </w:tcPr>
          <w:p w14:paraId="4961E438" w14:textId="3659F132" w:rsidR="00973362" w:rsidRDefault="00973362" w:rsidP="00973362">
            <w:pPr>
              <w:spacing w:after="283"/>
              <w:rPr>
                <w:rFonts w:ascii="Verdana" w:hAnsi="Verdana"/>
                <w:color w:val="000000"/>
                <w:sz w:val="16"/>
                <w:szCs w:val="16"/>
              </w:rPr>
            </w:pPr>
            <w:r>
              <w:rPr>
                <w:rFonts w:ascii="Verdana" w:hAnsi="Verdana"/>
                <w:color w:val="000000"/>
                <w:sz w:val="16"/>
                <w:szCs w:val="16"/>
              </w:rPr>
              <w:t>2</w:t>
            </w:r>
          </w:p>
        </w:tc>
      </w:tr>
    </w:tbl>
    <w:p w14:paraId="540BA530" w14:textId="77777777" w:rsidR="002B583A" w:rsidRDefault="002B583A" w:rsidP="005D3B64">
      <w:pPr>
        <w:spacing w:after="283"/>
        <w:rPr>
          <w:rFonts w:ascii="Consolas" w:eastAsia="Times New Roman" w:hAnsi="Consolas" w:cs="Consolas"/>
          <w:color w:val="3F7F7F"/>
          <w:kern w:val="0"/>
          <w:sz w:val="16"/>
          <w:szCs w:val="16"/>
          <w:lang w:eastAsia="nl-NL" w:bidi="ar-SA"/>
        </w:rPr>
      </w:pPr>
    </w:p>
    <w:p w14:paraId="5DCD178D" w14:textId="77777777" w:rsidR="008D3F57" w:rsidRDefault="008D3F57" w:rsidP="005D3B64">
      <w:pPr>
        <w:spacing w:after="283"/>
        <w:rPr>
          <w:rFonts w:ascii="Consolas" w:eastAsia="Times New Roman" w:hAnsi="Consolas" w:cs="Consolas"/>
          <w:color w:val="3F7F7F"/>
          <w:kern w:val="0"/>
          <w:sz w:val="16"/>
          <w:szCs w:val="16"/>
          <w:lang w:eastAsia="nl-NL" w:bidi="ar-SA"/>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5812"/>
        <w:gridCol w:w="1559"/>
        <w:gridCol w:w="1559"/>
        <w:gridCol w:w="1134"/>
        <w:gridCol w:w="1134"/>
        <w:gridCol w:w="1134"/>
      </w:tblGrid>
      <w:tr w:rsidR="008D3F57" w:rsidRPr="00A92DFB" w14:paraId="5FB32AE2" w14:textId="77777777" w:rsidTr="00961DD9">
        <w:trPr>
          <w:trHeight w:val="533"/>
        </w:trPr>
        <w:tc>
          <w:tcPr>
            <w:tcW w:w="534" w:type="dxa"/>
            <w:tcBorders>
              <w:top w:val="single" w:sz="4" w:space="0" w:color="auto"/>
              <w:left w:val="single" w:sz="4" w:space="0" w:color="auto"/>
              <w:bottom w:val="single" w:sz="4" w:space="0" w:color="auto"/>
              <w:right w:val="single" w:sz="4" w:space="0" w:color="auto"/>
            </w:tcBorders>
          </w:tcPr>
          <w:p w14:paraId="200D5264" w14:textId="77777777" w:rsidR="008D3F57" w:rsidRDefault="008D3F57" w:rsidP="00961DD9">
            <w:pPr>
              <w:spacing w:after="283"/>
              <w:rPr>
                <w:rFonts w:ascii="Verdana" w:hAnsi="Verdana"/>
                <w:color w:val="000000"/>
                <w:sz w:val="16"/>
                <w:szCs w:val="16"/>
              </w:rPr>
            </w:pPr>
            <w:r w:rsidRPr="00A92DFB">
              <w:rPr>
                <w:rFonts w:ascii="Verdana" w:hAnsi="Verdana"/>
                <w:color w:val="000000"/>
                <w:sz w:val="16"/>
                <w:szCs w:val="16"/>
              </w:rPr>
              <w:t>2.1- 20</w:t>
            </w:r>
          </w:p>
          <w:p w14:paraId="3A1E9BD2" w14:textId="77777777" w:rsidR="008D3F57" w:rsidRPr="00A92DFB" w:rsidRDefault="008D3F57" w:rsidP="00961DD9">
            <w:pPr>
              <w:spacing w:after="283"/>
              <w:rPr>
                <w:rFonts w:ascii="Verdana" w:hAnsi="Verdana"/>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tcPr>
          <w:p w14:paraId="434CAACB" w14:textId="77777777" w:rsidR="008D3F57" w:rsidRPr="00A92DFB" w:rsidRDefault="008D3F57" w:rsidP="00961DD9">
            <w:pPr>
              <w:spacing w:after="283"/>
              <w:rPr>
                <w:rFonts w:ascii="Verdana" w:hAnsi="Verdana"/>
                <w:color w:val="000000"/>
                <w:sz w:val="16"/>
                <w:szCs w:val="16"/>
              </w:rPr>
            </w:pPr>
            <w:r w:rsidRPr="00A92DFB">
              <w:rPr>
                <w:rFonts w:ascii="Verdana" w:hAnsi="Verdana"/>
                <w:color w:val="000000"/>
                <w:sz w:val="16"/>
                <w:szCs w:val="16"/>
              </w:rPr>
              <w:t>ECK DT WG</w:t>
            </w:r>
          </w:p>
        </w:tc>
        <w:tc>
          <w:tcPr>
            <w:tcW w:w="5812" w:type="dxa"/>
            <w:tcBorders>
              <w:top w:val="single" w:sz="4" w:space="0" w:color="auto"/>
              <w:left w:val="single" w:sz="4" w:space="0" w:color="auto"/>
              <w:bottom w:val="single" w:sz="4" w:space="0" w:color="auto"/>
              <w:right w:val="single" w:sz="4" w:space="0" w:color="auto"/>
            </w:tcBorders>
          </w:tcPr>
          <w:p w14:paraId="6F410FF9" w14:textId="77777777" w:rsidR="008D3F57" w:rsidRPr="00A92DFB" w:rsidRDefault="008D3F57" w:rsidP="00961DD9">
            <w:pPr>
              <w:spacing w:after="283"/>
              <w:rPr>
                <w:rFonts w:ascii="Verdana" w:hAnsi="Verdana"/>
                <w:b/>
                <w:color w:val="000000"/>
                <w:sz w:val="16"/>
                <w:szCs w:val="16"/>
                <w:u w:val="single"/>
              </w:rPr>
            </w:pPr>
            <w:r w:rsidRPr="00A92DFB">
              <w:rPr>
                <w:rFonts w:ascii="Verdana" w:hAnsi="Verdana"/>
                <w:b/>
                <w:color w:val="000000"/>
                <w:sz w:val="16"/>
                <w:szCs w:val="16"/>
                <w:u w:val="single"/>
              </w:rPr>
              <w:t>Centraal ontsluiten lijsten/vocabulaires</w:t>
            </w:r>
          </w:p>
          <w:p w14:paraId="2E0EC8AE" w14:textId="77777777" w:rsidR="008D3F57" w:rsidRPr="00A92DFB" w:rsidRDefault="008D3F57" w:rsidP="00961DD9">
            <w:pPr>
              <w:spacing w:after="283"/>
              <w:rPr>
                <w:rFonts w:ascii="Verdana" w:hAnsi="Verdana"/>
                <w:color w:val="000000"/>
                <w:sz w:val="16"/>
                <w:szCs w:val="16"/>
              </w:rPr>
            </w:pPr>
            <w:r w:rsidRPr="00A92DFB">
              <w:rPr>
                <w:rFonts w:ascii="Verdana" w:hAnsi="Verdana"/>
                <w:color w:val="000000"/>
                <w:sz w:val="16"/>
                <w:szCs w:val="16"/>
              </w:rPr>
              <w:t xml:space="preserve">Lijsten op termijn ontkoppelen van de standaard. Conform KOI en OBK willen we de lijsten/enumeraties die nu in de XSD’s gedefinieerd zijn, centraal kunnen ontsluiten. Het ligt voor de hand dat dan ook de identifiers gecommuniceerd worden, i.p.v. de waarde in tekst. </w:t>
            </w:r>
          </w:p>
          <w:p w14:paraId="0835938E" w14:textId="77777777" w:rsidR="008D3F57" w:rsidRPr="00A92DFB" w:rsidRDefault="008D3F57" w:rsidP="00961DD9">
            <w:pPr>
              <w:spacing w:after="283"/>
              <w:rPr>
                <w:rFonts w:ascii="Verdana" w:hAnsi="Verdana"/>
                <w:color w:val="000000"/>
                <w:sz w:val="16"/>
                <w:szCs w:val="16"/>
              </w:rPr>
            </w:pPr>
            <w:r w:rsidRPr="00A92DFB">
              <w:rPr>
                <w:rFonts w:ascii="Verdana" w:hAnsi="Verdana"/>
                <w:color w:val="000000"/>
                <w:sz w:val="16"/>
                <w:szCs w:val="16"/>
              </w:rPr>
              <w:t>Zie ook #14: Partijen mogen niet de nummerieke waarden in servicebeschrijving gebruiken, deze verdwijnen op termijn.</w:t>
            </w:r>
          </w:p>
          <w:p w14:paraId="0A6A67FC" w14:textId="77777777" w:rsidR="008D3F57" w:rsidRPr="00A92DFB" w:rsidRDefault="008D3F57" w:rsidP="00961DD9">
            <w:pPr>
              <w:spacing w:after="283"/>
              <w:rPr>
                <w:rFonts w:ascii="Verdana" w:hAnsi="Verdana"/>
                <w:b/>
                <w:color w:val="000000"/>
                <w:sz w:val="16"/>
                <w:szCs w:val="16"/>
                <w:u w:val="single"/>
              </w:rPr>
            </w:pPr>
            <w:r w:rsidRPr="00A92DFB">
              <w:rPr>
                <w:rFonts w:ascii="Verdana" w:hAnsi="Verdana"/>
                <w:b/>
                <w:color w:val="000000"/>
                <w:sz w:val="16"/>
                <w:szCs w:val="16"/>
                <w:u w:val="single"/>
              </w:rPr>
              <w:t>Voorstel:</w:t>
            </w:r>
          </w:p>
          <w:p w14:paraId="2F23E745" w14:textId="77777777" w:rsidR="008D3F57" w:rsidRPr="00A92DFB" w:rsidRDefault="008D3F57" w:rsidP="00961DD9">
            <w:pPr>
              <w:spacing w:after="283"/>
              <w:rPr>
                <w:rFonts w:ascii="Verdana" w:hAnsi="Verdana"/>
                <w:color w:val="000000"/>
                <w:sz w:val="16"/>
                <w:szCs w:val="16"/>
              </w:rPr>
            </w:pPr>
            <w:r w:rsidRPr="00A92DFB">
              <w:rPr>
                <w:rFonts w:ascii="Verdana" w:hAnsi="Verdana"/>
                <w:color w:val="000000"/>
                <w:sz w:val="16"/>
                <w:szCs w:val="16"/>
              </w:rPr>
              <w:t>Toelichten hoe eea centraal ontsloten kan worden. Wanneer moet het operationeel beschikbaar zijn? Wanneer gaan partijen hier echt gebruik van maken en verwijderen we lijsten uit standaard?</w:t>
            </w:r>
          </w:p>
          <w:p w14:paraId="0F6C08CD" w14:textId="77777777" w:rsidR="008D3F57" w:rsidRPr="00A92DFB" w:rsidRDefault="008D3F57" w:rsidP="00961DD9">
            <w:pPr>
              <w:spacing w:after="283"/>
              <w:rPr>
                <w:rFonts w:ascii="Verdana" w:hAnsi="Verdana"/>
                <w:b/>
                <w:color w:val="000000"/>
                <w:sz w:val="16"/>
                <w:szCs w:val="16"/>
                <w:u w:val="single"/>
              </w:rPr>
            </w:pPr>
            <w:r w:rsidRPr="00A92DFB">
              <w:rPr>
                <w:rFonts w:ascii="Verdana" w:hAnsi="Verdana"/>
                <w:b/>
                <w:color w:val="000000"/>
                <w:sz w:val="16"/>
                <w:szCs w:val="16"/>
                <w:u w:val="single"/>
              </w:rPr>
              <w:t>Besluit:</w:t>
            </w:r>
          </w:p>
          <w:p w14:paraId="3E9A65EE" w14:textId="77777777" w:rsidR="008D3F57" w:rsidRDefault="008D3F57" w:rsidP="00961DD9">
            <w:pPr>
              <w:spacing w:after="283"/>
              <w:rPr>
                <w:rFonts w:ascii="Verdana" w:hAnsi="Verdana"/>
                <w:color w:val="000000"/>
                <w:sz w:val="16"/>
                <w:szCs w:val="16"/>
              </w:rPr>
            </w:pPr>
            <w:r w:rsidRPr="00A92DFB">
              <w:rPr>
                <w:rFonts w:ascii="Verdana" w:hAnsi="Verdana"/>
                <w:color w:val="000000"/>
                <w:sz w:val="16"/>
                <w:szCs w:val="16"/>
              </w:rPr>
              <w:t>Kort besproken in WG 13 april 2017. Dit onderwerp komt volgende keer in meer detail terug. Deelnemers vinden het goed de enumeraties van xsd te ontkoppelen van de wsdl, maar wel moet er een duidelijke relatie blijven met een bepaalde versie van de standaard. De rationale om de enumeraties te ontkoppelen van wsdl/xsd was dat de enumeraties meer dynamisch zijn en dus mogelijk frequenter wijzigen dan de standaard.</w:t>
            </w:r>
          </w:p>
          <w:p w14:paraId="444543E9" w14:textId="77777777" w:rsidR="008D3F57" w:rsidRPr="003F40CC" w:rsidRDefault="008D3F57" w:rsidP="00961DD9">
            <w:pPr>
              <w:spacing w:after="283"/>
              <w:rPr>
                <w:rFonts w:ascii="Verdana" w:hAnsi="Verdana"/>
                <w:color w:val="000000"/>
                <w:sz w:val="16"/>
                <w:szCs w:val="16"/>
              </w:rPr>
            </w:pPr>
            <w:r>
              <w:rPr>
                <w:rFonts w:ascii="Verdana" w:hAnsi="Verdana"/>
                <w:color w:val="000000"/>
                <w:sz w:val="16"/>
                <w:szCs w:val="16"/>
              </w:rPr>
              <w:t xml:space="preserve">Vanaf zomer 2018 worden ECK DT foutcodes en waardenlijsten centraal ontsloten via Edurterm. Partijen kunnen zich als afnemer registreren (zie </w:t>
            </w:r>
            <w:hyperlink r:id="rId19" w:history="1">
              <w:r w:rsidRPr="003A780C">
                <w:rPr>
                  <w:rStyle w:val="Hyperlink"/>
                  <w:rFonts w:ascii="Verdana" w:hAnsi="Verdana"/>
                  <w:sz w:val="16"/>
                  <w:szCs w:val="16"/>
                </w:rPr>
                <w:t>https://www.edustandaard.nl/standaard_afspraken/eck-distributie-en-toegang/eck-distributie-en-toegang-2-1/</w:t>
              </w:r>
            </w:hyperlink>
            <w:r>
              <w:rPr>
                <w:rFonts w:ascii="Verdana" w:hAnsi="Verdana"/>
                <w:color w:val="000000"/>
                <w:sz w:val="16"/>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304B236D" w14:textId="77777777" w:rsidR="008D3F57" w:rsidRPr="00A92DFB" w:rsidRDefault="008D3F57" w:rsidP="00961DD9">
            <w:pPr>
              <w:spacing w:after="283"/>
              <w:rPr>
                <w:rFonts w:ascii="Verdana" w:hAnsi="Verdana"/>
                <w:color w:val="000000"/>
                <w:sz w:val="16"/>
                <w:szCs w:val="16"/>
              </w:rPr>
            </w:pPr>
            <w:r>
              <w:rPr>
                <w:rFonts w:ascii="Verdana" w:hAnsi="Verdana"/>
                <w:color w:val="000000"/>
                <w:sz w:val="16"/>
                <w:szCs w:val="16"/>
              </w:rPr>
              <w:lastRenderedPageBreak/>
              <w:t>Afgesloten</w:t>
            </w:r>
          </w:p>
        </w:tc>
        <w:tc>
          <w:tcPr>
            <w:tcW w:w="1559" w:type="dxa"/>
            <w:tcBorders>
              <w:top w:val="single" w:sz="4" w:space="0" w:color="auto"/>
              <w:left w:val="single" w:sz="4" w:space="0" w:color="auto"/>
              <w:bottom w:val="single" w:sz="4" w:space="0" w:color="auto"/>
              <w:right w:val="single" w:sz="4" w:space="0" w:color="auto"/>
            </w:tcBorders>
          </w:tcPr>
          <w:p w14:paraId="4D9AE802" w14:textId="77777777" w:rsidR="008D3F57" w:rsidRPr="00A92DFB" w:rsidRDefault="008D3F57" w:rsidP="00961DD9">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4AC385A5" w14:textId="77777777" w:rsidR="008D3F57" w:rsidRPr="00A92DFB" w:rsidRDefault="008D3F57" w:rsidP="00961DD9">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49EADA84" w14:textId="77777777" w:rsidR="008D3F57" w:rsidRPr="00A92DFB" w:rsidRDefault="008D3F57" w:rsidP="00961DD9">
            <w:pPr>
              <w:spacing w:after="283"/>
              <w:rPr>
                <w:rFonts w:ascii="Verdana" w:hAnsi="Verdana"/>
                <w:color w:val="000000"/>
                <w:sz w:val="16"/>
                <w:szCs w:val="16"/>
              </w:rPr>
            </w:pPr>
            <w:r w:rsidRPr="00A92DFB">
              <w:rPr>
                <w:rFonts w:ascii="Verdana" w:hAnsi="Verdana"/>
                <w:color w:val="000000"/>
                <w:sz w:val="16"/>
                <w:szCs w:val="16"/>
              </w:rPr>
              <w:t>Gemiddeld</w:t>
            </w:r>
          </w:p>
        </w:tc>
        <w:tc>
          <w:tcPr>
            <w:tcW w:w="1134" w:type="dxa"/>
            <w:tcBorders>
              <w:top w:val="single" w:sz="4" w:space="0" w:color="auto"/>
              <w:left w:val="single" w:sz="4" w:space="0" w:color="auto"/>
              <w:bottom w:val="single" w:sz="4" w:space="0" w:color="auto"/>
              <w:right w:val="single" w:sz="4" w:space="0" w:color="auto"/>
            </w:tcBorders>
          </w:tcPr>
          <w:p w14:paraId="51CDD00C" w14:textId="77777777" w:rsidR="008D3F57" w:rsidRPr="00A92DFB" w:rsidRDefault="008D3F57" w:rsidP="00961DD9">
            <w:pPr>
              <w:spacing w:after="283"/>
              <w:rPr>
                <w:rFonts w:ascii="Verdana" w:hAnsi="Verdana"/>
                <w:color w:val="000000"/>
                <w:sz w:val="16"/>
                <w:szCs w:val="16"/>
              </w:rPr>
            </w:pPr>
            <w:r w:rsidRPr="00A92DFB">
              <w:rPr>
                <w:rFonts w:ascii="Verdana" w:hAnsi="Verdana"/>
                <w:color w:val="000000"/>
                <w:sz w:val="16"/>
                <w:szCs w:val="16"/>
              </w:rPr>
              <w:t>4</w:t>
            </w:r>
          </w:p>
        </w:tc>
      </w:tr>
    </w:tbl>
    <w:p w14:paraId="778107B9" w14:textId="77777777" w:rsidR="008D3F57" w:rsidRDefault="008D3F57" w:rsidP="005D3B64">
      <w:pPr>
        <w:spacing w:after="283"/>
        <w:rPr>
          <w:rFonts w:ascii="Consolas" w:eastAsia="Times New Roman" w:hAnsi="Consolas" w:cs="Consolas"/>
          <w:color w:val="3F7F7F"/>
          <w:kern w:val="0"/>
          <w:sz w:val="16"/>
          <w:szCs w:val="16"/>
          <w:lang w:eastAsia="nl-NL" w:bidi="ar-SA"/>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1417"/>
        <w:gridCol w:w="5809"/>
        <w:gridCol w:w="1559"/>
        <w:gridCol w:w="1559"/>
        <w:gridCol w:w="1138"/>
        <w:gridCol w:w="1136"/>
        <w:gridCol w:w="1136"/>
      </w:tblGrid>
      <w:tr w:rsidR="003B217C" w:rsidRPr="00A92DFB" w14:paraId="32449D41" w14:textId="77777777" w:rsidTr="00122D0A">
        <w:trPr>
          <w:trHeight w:val="533"/>
        </w:trPr>
        <w:tc>
          <w:tcPr>
            <w:tcW w:w="529" w:type="dxa"/>
            <w:tcBorders>
              <w:top w:val="single" w:sz="4" w:space="0" w:color="auto"/>
              <w:left w:val="single" w:sz="4" w:space="0" w:color="auto"/>
              <w:bottom w:val="single" w:sz="4" w:space="0" w:color="auto"/>
              <w:right w:val="single" w:sz="4" w:space="0" w:color="auto"/>
            </w:tcBorders>
          </w:tcPr>
          <w:p w14:paraId="5068E4D0" w14:textId="77777777" w:rsidR="003B217C" w:rsidRPr="00A92DFB" w:rsidRDefault="003B217C" w:rsidP="00122D0A">
            <w:pPr>
              <w:spacing w:after="283"/>
              <w:rPr>
                <w:rFonts w:ascii="Verdana" w:hAnsi="Verdana"/>
                <w:color w:val="000000"/>
                <w:sz w:val="16"/>
                <w:szCs w:val="16"/>
              </w:rPr>
            </w:pPr>
            <w:r>
              <w:rPr>
                <w:rFonts w:ascii="Verdana" w:hAnsi="Verdana"/>
                <w:color w:val="000000"/>
                <w:sz w:val="16"/>
                <w:szCs w:val="16"/>
              </w:rPr>
              <w:t>32</w:t>
            </w:r>
          </w:p>
        </w:tc>
        <w:tc>
          <w:tcPr>
            <w:tcW w:w="1417" w:type="dxa"/>
            <w:tcBorders>
              <w:top w:val="single" w:sz="4" w:space="0" w:color="auto"/>
              <w:left w:val="single" w:sz="4" w:space="0" w:color="auto"/>
              <w:bottom w:val="single" w:sz="4" w:space="0" w:color="auto"/>
              <w:right w:val="single" w:sz="4" w:space="0" w:color="auto"/>
            </w:tcBorders>
          </w:tcPr>
          <w:p w14:paraId="631EE610" w14:textId="77777777" w:rsidR="003B217C" w:rsidRPr="00A92DFB" w:rsidRDefault="003B217C" w:rsidP="00122D0A">
            <w:pPr>
              <w:spacing w:after="283"/>
              <w:rPr>
                <w:rFonts w:ascii="Verdana" w:hAnsi="Verdana"/>
                <w:color w:val="000000"/>
                <w:sz w:val="16"/>
                <w:szCs w:val="16"/>
              </w:rPr>
            </w:pPr>
            <w:r>
              <w:rPr>
                <w:rFonts w:ascii="Verdana" w:hAnsi="Verdana"/>
                <w:color w:val="000000"/>
                <w:sz w:val="16"/>
                <w:szCs w:val="16"/>
              </w:rPr>
              <w:t>WG</w:t>
            </w:r>
          </w:p>
        </w:tc>
        <w:tc>
          <w:tcPr>
            <w:tcW w:w="5809" w:type="dxa"/>
            <w:tcBorders>
              <w:top w:val="single" w:sz="4" w:space="0" w:color="auto"/>
              <w:left w:val="single" w:sz="4" w:space="0" w:color="auto"/>
              <w:bottom w:val="single" w:sz="4" w:space="0" w:color="auto"/>
              <w:right w:val="single" w:sz="4" w:space="0" w:color="auto"/>
            </w:tcBorders>
          </w:tcPr>
          <w:p w14:paraId="336CE03C" w14:textId="77777777" w:rsidR="003B217C" w:rsidRPr="00A92DFB" w:rsidRDefault="003B217C" w:rsidP="00122D0A">
            <w:pPr>
              <w:spacing w:after="283"/>
              <w:rPr>
                <w:rFonts w:ascii="Verdana" w:hAnsi="Verdana"/>
                <w:b/>
                <w:color w:val="000000"/>
                <w:sz w:val="16"/>
                <w:szCs w:val="16"/>
              </w:rPr>
            </w:pPr>
            <w:r w:rsidRPr="00A92DFB">
              <w:rPr>
                <w:rFonts w:ascii="Verdana" w:hAnsi="Verdana"/>
                <w:b/>
                <w:color w:val="000000"/>
                <w:sz w:val="16"/>
                <w:szCs w:val="16"/>
              </w:rPr>
              <w:t>CatalogService:</w:t>
            </w:r>
            <w:r>
              <w:rPr>
                <w:rFonts w:ascii="Verdana" w:hAnsi="Verdana"/>
                <w:b/>
                <w:color w:val="000000"/>
                <w:sz w:val="16"/>
                <w:szCs w:val="16"/>
              </w:rPr>
              <w:t xml:space="preserve"> </w:t>
            </w:r>
            <w:r w:rsidRPr="00340154">
              <w:rPr>
                <w:rFonts w:ascii="Verdana" w:hAnsi="Verdana"/>
                <w:b/>
                <w:color w:val="000000"/>
                <w:sz w:val="16"/>
                <w:szCs w:val="16"/>
              </w:rPr>
              <w:t>Catalogservice firstEntry / numEntries elementen aan</w:t>
            </w:r>
            <w:r>
              <w:rPr>
                <w:rFonts w:ascii="Verdana" w:hAnsi="Verdana"/>
                <w:b/>
                <w:color w:val="000000"/>
                <w:sz w:val="16"/>
                <w:szCs w:val="16"/>
              </w:rPr>
              <w:t>passen</w:t>
            </w:r>
            <w:r w:rsidRPr="00340154">
              <w:rPr>
                <w:rFonts w:ascii="Verdana" w:hAnsi="Verdana"/>
                <w:b/>
                <w:color w:val="000000"/>
                <w:sz w:val="16"/>
                <w:szCs w:val="16"/>
              </w:rPr>
              <w:t xml:space="preserve"> naar UpperCamelCase notatie</w:t>
            </w:r>
          </w:p>
          <w:p w14:paraId="72E33144" w14:textId="77777777" w:rsidR="003B217C" w:rsidRDefault="003B217C" w:rsidP="00122D0A">
            <w:pPr>
              <w:rPr>
                <w:rFonts w:ascii="Verdana" w:hAnsi="Verdana"/>
                <w:b/>
                <w:color w:val="000000"/>
                <w:sz w:val="16"/>
                <w:szCs w:val="16"/>
              </w:rPr>
            </w:pPr>
            <w:r>
              <w:rPr>
                <w:rFonts w:ascii="Verdana" w:hAnsi="Verdana"/>
                <w:b/>
                <w:color w:val="000000"/>
                <w:sz w:val="16"/>
                <w:szCs w:val="16"/>
              </w:rPr>
              <w:t>Voorstel:</w:t>
            </w:r>
          </w:p>
          <w:p w14:paraId="10E5E4E2"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 xml:space="preserve">In servicebeschrijving en XSD worden </w:t>
            </w:r>
            <w:r w:rsidRPr="005311D5">
              <w:rPr>
                <w:rFonts w:ascii="Verdana" w:hAnsi="Verdana"/>
                <w:color w:val="000000"/>
                <w:sz w:val="16"/>
                <w:szCs w:val="16"/>
              </w:rPr>
              <w:t>Catalogservice firstEntry / numEntries element</w:t>
            </w:r>
            <w:r>
              <w:rPr>
                <w:rFonts w:ascii="Verdana" w:hAnsi="Verdana"/>
                <w:color w:val="000000"/>
                <w:sz w:val="16"/>
                <w:szCs w:val="16"/>
              </w:rPr>
              <w:t>en</w:t>
            </w:r>
            <w:r w:rsidRPr="005311D5">
              <w:rPr>
                <w:rFonts w:ascii="Verdana" w:hAnsi="Verdana"/>
                <w:color w:val="000000"/>
                <w:sz w:val="16"/>
                <w:szCs w:val="16"/>
              </w:rPr>
              <w:t xml:space="preserve"> aangepast naar UpperCamelCase notatie (FirstEntry en  NumEntries)</w:t>
            </w:r>
          </w:p>
          <w:p w14:paraId="5E8A6A39" w14:textId="77777777" w:rsidR="003B217C" w:rsidRDefault="003B217C" w:rsidP="00122D0A">
            <w:pPr>
              <w:rPr>
                <w:rFonts w:ascii="Verdana" w:hAnsi="Verdana"/>
                <w:b/>
                <w:color w:val="000000"/>
                <w:sz w:val="16"/>
                <w:szCs w:val="16"/>
              </w:rPr>
            </w:pPr>
            <w:r>
              <w:rPr>
                <w:rFonts w:ascii="Verdana" w:hAnsi="Verdana"/>
                <w:color w:val="000000"/>
                <w:sz w:val="16"/>
                <w:szCs w:val="16"/>
              </w:rPr>
              <w:t>Conform</w:t>
            </w:r>
            <w:r w:rsidRPr="00A92DFB">
              <w:rPr>
                <w:rFonts w:ascii="Verdana" w:hAnsi="Verdana"/>
                <w:color w:val="000000"/>
                <w:sz w:val="16"/>
                <w:szCs w:val="16"/>
              </w:rPr>
              <w:t xml:space="preserve"> UpperCamelCase notatie omdat dit gegeven ook zo is gedefinieerd in response. Bij een volgende (niet backward comp.) release wordt deze i</w:t>
            </w:r>
            <w:r>
              <w:rPr>
                <w:rFonts w:ascii="Verdana" w:hAnsi="Verdana"/>
                <w:color w:val="000000"/>
                <w:sz w:val="16"/>
                <w:szCs w:val="16"/>
              </w:rPr>
              <w:t>n de response aangepast.</w:t>
            </w:r>
          </w:p>
          <w:p w14:paraId="7F19E86A" w14:textId="77777777" w:rsidR="003B217C" w:rsidRDefault="003B217C" w:rsidP="00122D0A">
            <w:pPr>
              <w:spacing w:after="283"/>
              <w:rPr>
                <w:rFonts w:ascii="Verdana" w:hAnsi="Verdana"/>
                <w:color w:val="000000"/>
                <w:sz w:val="16"/>
                <w:szCs w:val="16"/>
              </w:rPr>
            </w:pPr>
          </w:p>
          <w:p w14:paraId="1FF6374D" w14:textId="77777777" w:rsidR="003B217C" w:rsidRDefault="003B217C" w:rsidP="00122D0A">
            <w:pPr>
              <w:spacing w:after="283"/>
              <w:rPr>
                <w:rFonts w:ascii="Verdana" w:hAnsi="Verdana"/>
                <w:b/>
                <w:color w:val="000000"/>
                <w:sz w:val="16"/>
                <w:szCs w:val="16"/>
                <w:u w:val="single"/>
              </w:rPr>
            </w:pPr>
            <w:r w:rsidRPr="00A92DFB">
              <w:rPr>
                <w:rFonts w:ascii="Verdana" w:hAnsi="Verdana"/>
                <w:b/>
                <w:color w:val="000000"/>
                <w:sz w:val="16"/>
                <w:szCs w:val="16"/>
                <w:u w:val="single"/>
              </w:rPr>
              <w:t>Besluit:</w:t>
            </w:r>
          </w:p>
          <w:p w14:paraId="43B44423" w14:textId="77777777" w:rsidR="003B217C" w:rsidRDefault="003B217C" w:rsidP="00122D0A">
            <w:pPr>
              <w:spacing w:after="283"/>
              <w:rPr>
                <w:rFonts w:ascii="Verdana" w:hAnsi="Verdana"/>
                <w:color w:val="000000"/>
                <w:sz w:val="16"/>
                <w:szCs w:val="16"/>
              </w:rPr>
            </w:pPr>
            <w:r w:rsidRPr="00C96C60">
              <w:rPr>
                <w:rFonts w:ascii="Verdana" w:hAnsi="Verdana"/>
                <w:b/>
                <w:color w:val="000000"/>
                <w:sz w:val="16"/>
                <w:szCs w:val="16"/>
              </w:rPr>
              <w:t>WG 9 november 2017:</w:t>
            </w:r>
            <w:r>
              <w:rPr>
                <w:rFonts w:ascii="Verdana" w:hAnsi="Verdana"/>
                <w:color w:val="000000"/>
                <w:sz w:val="16"/>
                <w:szCs w:val="16"/>
              </w:rPr>
              <w:t>Blijft open (2.x/3.0 release).</w:t>
            </w:r>
          </w:p>
          <w:p w14:paraId="75A6D145" w14:textId="77777777" w:rsidR="003B217C" w:rsidRDefault="003B217C" w:rsidP="00122D0A">
            <w:pPr>
              <w:spacing w:after="283"/>
              <w:rPr>
                <w:rFonts w:ascii="Verdana" w:hAnsi="Verdana"/>
                <w:color w:val="000000"/>
                <w:sz w:val="16"/>
                <w:szCs w:val="16"/>
              </w:rPr>
            </w:pPr>
            <w:r w:rsidRPr="00C96C60">
              <w:rPr>
                <w:rFonts w:ascii="Verdana" w:hAnsi="Verdana"/>
                <w:b/>
                <w:color w:val="000000"/>
                <w:sz w:val="16"/>
                <w:szCs w:val="16"/>
              </w:rPr>
              <w:t>WG 16 mei 2018:</w:t>
            </w:r>
            <w:r>
              <w:rPr>
                <w:rFonts w:ascii="Verdana" w:hAnsi="Verdana"/>
                <w:color w:val="000000"/>
                <w:sz w:val="16"/>
                <w:szCs w:val="16"/>
              </w:rPr>
              <w:t xml:space="preserve"> Dit wordt samen met de context van de service besproken. Wat zijn de juiste/gewenste filters en hoe wil men in stappen de data geleverd kunnen krijgen?</w:t>
            </w:r>
          </w:p>
          <w:p w14:paraId="1BB74D1D" w14:textId="77777777" w:rsidR="003B217C" w:rsidRDefault="003B217C" w:rsidP="00122D0A">
            <w:pPr>
              <w:spacing w:after="283"/>
              <w:rPr>
                <w:rFonts w:ascii="Verdana" w:hAnsi="Verdana"/>
                <w:color w:val="000000"/>
                <w:sz w:val="16"/>
                <w:szCs w:val="16"/>
              </w:rPr>
            </w:pPr>
            <w:r>
              <w:rPr>
                <w:rFonts w:ascii="Verdana" w:hAnsi="Verdana"/>
                <w:b/>
                <w:color w:val="000000"/>
                <w:sz w:val="16"/>
                <w:szCs w:val="16"/>
              </w:rPr>
              <w:t>WG 22 november 2018</w:t>
            </w:r>
            <w:r w:rsidRPr="00890FCA">
              <w:rPr>
                <w:rFonts w:ascii="Verdana" w:hAnsi="Verdana"/>
                <w:b/>
                <w:color w:val="000000"/>
                <w:sz w:val="16"/>
                <w:szCs w:val="16"/>
              </w:rPr>
              <w:t xml:space="preserve">: </w:t>
            </w:r>
            <w:r w:rsidRPr="00890FCA">
              <w:rPr>
                <w:rFonts w:ascii="Verdana" w:hAnsi="Verdana"/>
                <w:color w:val="000000"/>
                <w:sz w:val="16"/>
                <w:szCs w:val="16"/>
              </w:rPr>
              <w:t>Zie ook #9. Komende tijd wordt de Catalog als geheel opnieuw besproken, bestaande issues, contexten en verplichte velden worden hierin meegenomen. Issue blijft open.</w:t>
            </w:r>
          </w:p>
          <w:p w14:paraId="62160D8D" w14:textId="77777777" w:rsidR="003B217C" w:rsidRDefault="003B217C" w:rsidP="00122D0A">
            <w:pPr>
              <w:spacing w:after="283"/>
              <w:rPr>
                <w:rFonts w:ascii="Verdana" w:hAnsi="Verdana"/>
                <w:color w:val="000000"/>
                <w:sz w:val="16"/>
                <w:szCs w:val="16"/>
              </w:rPr>
            </w:pPr>
            <w:r>
              <w:rPr>
                <w:rFonts w:ascii="Verdana" w:hAnsi="Verdana"/>
                <w:b/>
                <w:color w:val="000000"/>
                <w:sz w:val="16"/>
                <w:szCs w:val="16"/>
              </w:rPr>
              <w:t>WG 27 juni 2019</w:t>
            </w:r>
            <w:r w:rsidRPr="00890FCA">
              <w:rPr>
                <w:rFonts w:ascii="Verdana" w:hAnsi="Verdana"/>
                <w:b/>
                <w:color w:val="000000"/>
                <w:sz w:val="16"/>
                <w:szCs w:val="16"/>
              </w:rPr>
              <w:t>:</w:t>
            </w:r>
            <w:r>
              <w:rPr>
                <w:rFonts w:ascii="Verdana" w:hAnsi="Verdana"/>
                <w:b/>
                <w:color w:val="000000"/>
                <w:sz w:val="16"/>
                <w:szCs w:val="16"/>
              </w:rPr>
              <w:t xml:space="preserve"> </w:t>
            </w:r>
            <w:r w:rsidRPr="00F61F72">
              <w:rPr>
                <w:rFonts w:ascii="Verdana" w:hAnsi="Verdana"/>
                <w:color w:val="000000"/>
                <w:sz w:val="16"/>
                <w:szCs w:val="16"/>
              </w:rPr>
              <w:t>Meenemen in conceptversie</w:t>
            </w:r>
            <w:r>
              <w:rPr>
                <w:rFonts w:ascii="Verdana" w:hAnsi="Verdana"/>
                <w:color w:val="000000"/>
                <w:sz w:val="16"/>
                <w:szCs w:val="16"/>
              </w:rPr>
              <w:t>.</w:t>
            </w:r>
            <w:r>
              <w:rPr>
                <w:rFonts w:ascii="Verdana" w:hAnsi="Verdana"/>
                <w:b/>
                <w:color w:val="000000"/>
                <w:sz w:val="16"/>
                <w:szCs w:val="16"/>
              </w:rPr>
              <w:t xml:space="preserve"> </w:t>
            </w:r>
            <w:r w:rsidRPr="00A92DFB">
              <w:rPr>
                <w:rFonts w:ascii="Verdana" w:hAnsi="Verdana"/>
                <w:color w:val="000000"/>
                <w:sz w:val="16"/>
                <w:szCs w:val="16"/>
              </w:rPr>
              <w:t xml:space="preserve">* </w:t>
            </w:r>
            <w:r>
              <w:rPr>
                <w:rFonts w:ascii="Verdana" w:hAnsi="Verdana"/>
                <w:color w:val="000000"/>
                <w:sz w:val="16"/>
                <w:szCs w:val="16"/>
              </w:rPr>
              <w:t>Issues #27 is afgevoerd  (velden krijgen upper camelcase). Huidige manier van leveren in stappen wordt toegelicht en daarna bepalen we of een andere manier gewenst is.</w:t>
            </w:r>
            <w:r w:rsidRPr="00C96C60">
              <w:rPr>
                <w:rFonts w:ascii="Verdana" w:hAnsi="Verdana"/>
                <w:color w:val="000000"/>
                <w:sz w:val="16"/>
                <w:szCs w:val="16"/>
              </w:rPr>
              <w:t xml:space="preserve"> </w:t>
            </w:r>
          </w:p>
          <w:p w14:paraId="0312C706" w14:textId="77777777" w:rsidR="003B217C" w:rsidRDefault="003B217C" w:rsidP="00122D0A">
            <w:pPr>
              <w:spacing w:after="283"/>
              <w:rPr>
                <w:rFonts w:ascii="Verdana" w:hAnsi="Verdana"/>
                <w:color w:val="000000"/>
                <w:sz w:val="16"/>
                <w:szCs w:val="16"/>
              </w:rPr>
            </w:pPr>
            <w:r w:rsidRPr="00E57985">
              <w:rPr>
                <w:rFonts w:ascii="Verdana" w:hAnsi="Verdana"/>
                <w:b/>
                <w:color w:val="000000"/>
                <w:sz w:val="16"/>
                <w:szCs w:val="16"/>
              </w:rPr>
              <w:t xml:space="preserve">WG </w:t>
            </w:r>
            <w:r>
              <w:rPr>
                <w:rFonts w:ascii="Verdana" w:hAnsi="Verdana"/>
                <w:b/>
                <w:color w:val="000000"/>
                <w:sz w:val="16"/>
                <w:szCs w:val="16"/>
              </w:rPr>
              <w:t xml:space="preserve">12 </w:t>
            </w:r>
            <w:r w:rsidRPr="00E57985">
              <w:rPr>
                <w:rFonts w:ascii="Verdana" w:hAnsi="Verdana"/>
                <w:b/>
                <w:color w:val="000000"/>
                <w:sz w:val="16"/>
                <w:szCs w:val="16"/>
              </w:rPr>
              <w:t>sept 2019:</w:t>
            </w:r>
            <w:r>
              <w:rPr>
                <w:rFonts w:ascii="Verdana" w:hAnsi="Verdana"/>
                <w:color w:val="000000"/>
                <w:sz w:val="16"/>
                <w:szCs w:val="16"/>
              </w:rPr>
              <w:t xml:space="preserve"> Momenteel wordt catalogusinformatie niet in stappen opgehaald. De mogelijkheden voor het leveren in stappen die met de huidige velden mogelijk zijn wordt in het best practice document opgenomen. </w:t>
            </w:r>
            <w:r w:rsidRPr="00440444">
              <w:rPr>
                <w:rFonts w:ascii="Verdana" w:hAnsi="Verdana"/>
                <w:color w:val="000000"/>
                <w:sz w:val="16"/>
                <w:szCs w:val="16"/>
              </w:rPr>
              <w:t>Naast de verschillende voorbeelden moet hierin ook opgenomen worden dat bij het leveren in stappen een snapshot gebruikt moet worden en dat men moet beginnen met de waarde 0.</w:t>
            </w:r>
          </w:p>
          <w:p w14:paraId="0269DAC5"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 xml:space="preserve">In servicebeschrijving en XSD worden </w:t>
            </w:r>
            <w:r w:rsidRPr="005311D5">
              <w:rPr>
                <w:rFonts w:ascii="Verdana" w:hAnsi="Verdana"/>
                <w:color w:val="000000"/>
                <w:sz w:val="16"/>
                <w:szCs w:val="16"/>
              </w:rPr>
              <w:t xml:space="preserve">Catalogservice firstEntry / </w:t>
            </w:r>
            <w:r w:rsidRPr="005311D5">
              <w:rPr>
                <w:rFonts w:ascii="Verdana" w:hAnsi="Verdana"/>
                <w:color w:val="000000"/>
                <w:sz w:val="16"/>
                <w:szCs w:val="16"/>
              </w:rPr>
              <w:lastRenderedPageBreak/>
              <w:t>numEntries element</w:t>
            </w:r>
            <w:r>
              <w:rPr>
                <w:rFonts w:ascii="Verdana" w:hAnsi="Verdana"/>
                <w:color w:val="000000"/>
                <w:sz w:val="16"/>
                <w:szCs w:val="16"/>
              </w:rPr>
              <w:t>en</w:t>
            </w:r>
            <w:r w:rsidRPr="005311D5">
              <w:rPr>
                <w:rFonts w:ascii="Verdana" w:hAnsi="Verdana"/>
                <w:color w:val="000000"/>
                <w:sz w:val="16"/>
                <w:szCs w:val="16"/>
              </w:rPr>
              <w:t xml:space="preserve"> aangepast naar UpperCamelCase notatie (FirstEntry en  NumEntries)</w:t>
            </w:r>
          </w:p>
          <w:p w14:paraId="31FA63C7" w14:textId="77777777" w:rsidR="003B217C" w:rsidRPr="00922F25" w:rsidRDefault="003B217C" w:rsidP="00122D0A">
            <w:pPr>
              <w:spacing w:after="283"/>
              <w:rPr>
                <w:rFonts w:ascii="Verdana" w:hAnsi="Verdana"/>
                <w:color w:val="000000"/>
                <w:sz w:val="16"/>
                <w:szCs w:val="16"/>
              </w:rPr>
            </w:pPr>
            <w:r w:rsidRPr="00A657D9">
              <w:rPr>
                <w:rFonts w:ascii="Verdana" w:hAnsi="Verdana"/>
                <w:b/>
                <w:color w:val="000000"/>
                <w:sz w:val="16"/>
                <w:szCs w:val="16"/>
              </w:rPr>
              <w:t xml:space="preserve">WG 14 november 2019: </w:t>
            </w:r>
            <w:r w:rsidRPr="00A657D9">
              <w:rPr>
                <w:rFonts w:ascii="Verdana" w:hAnsi="Verdana"/>
                <w:color w:val="000000"/>
                <w:sz w:val="16"/>
                <w:szCs w:val="16"/>
              </w:rPr>
              <w:t xml:space="preserve">Er is besloten de 2.3 release te </w:t>
            </w:r>
            <w:r>
              <w:rPr>
                <w:rFonts w:ascii="Verdana" w:hAnsi="Verdana"/>
                <w:color w:val="000000"/>
                <w:sz w:val="16"/>
                <w:szCs w:val="16"/>
              </w:rPr>
              <w:t>beperken</w:t>
            </w:r>
            <w:r w:rsidRPr="00A657D9">
              <w:rPr>
                <w:rFonts w:ascii="Verdana" w:hAnsi="Verdana"/>
                <w:color w:val="000000"/>
                <w:sz w:val="16"/>
                <w:szCs w:val="16"/>
              </w:rPr>
              <w:t xml:space="preserve"> tot issue #98,#99 en #100, dit issue </w:t>
            </w:r>
            <w:r>
              <w:rPr>
                <w:rFonts w:ascii="Verdana" w:hAnsi="Verdana"/>
                <w:color w:val="000000"/>
                <w:sz w:val="16"/>
                <w:szCs w:val="16"/>
              </w:rPr>
              <w:t>(</w:t>
            </w:r>
            <w:r w:rsidRPr="00A92DFB">
              <w:rPr>
                <w:rFonts w:ascii="Verdana" w:hAnsi="Verdana"/>
                <w:color w:val="000000"/>
                <w:sz w:val="16"/>
                <w:szCs w:val="16"/>
              </w:rPr>
              <w:t>firstEntry in request</w:t>
            </w:r>
            <w:r>
              <w:rPr>
                <w:rFonts w:ascii="Verdana" w:hAnsi="Verdana"/>
                <w:color w:val="000000"/>
                <w:sz w:val="16"/>
                <w:szCs w:val="16"/>
              </w:rPr>
              <w:t xml:space="preserve">) </w:t>
            </w:r>
            <w:r w:rsidRPr="00A657D9">
              <w:rPr>
                <w:rFonts w:ascii="Verdana" w:hAnsi="Verdana"/>
                <w:color w:val="000000"/>
                <w:sz w:val="16"/>
                <w:szCs w:val="16"/>
              </w:rPr>
              <w:t>gaat m</w:t>
            </w:r>
            <w:r>
              <w:rPr>
                <w:rFonts w:ascii="Verdana" w:hAnsi="Verdana"/>
                <w:color w:val="000000"/>
                <w:sz w:val="16"/>
                <w:szCs w:val="16"/>
              </w:rPr>
              <w:t xml:space="preserve">ee in een volgende release </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DD29A35"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lastRenderedPageBreak/>
              <w:t>Verwerken in conceptversie 2.5</w:t>
            </w:r>
          </w:p>
        </w:tc>
        <w:tc>
          <w:tcPr>
            <w:tcW w:w="1559" w:type="dxa"/>
            <w:tcBorders>
              <w:top w:val="single" w:sz="4" w:space="0" w:color="auto"/>
              <w:left w:val="single" w:sz="4" w:space="0" w:color="auto"/>
              <w:bottom w:val="single" w:sz="4" w:space="0" w:color="auto"/>
              <w:right w:val="single" w:sz="4" w:space="0" w:color="auto"/>
            </w:tcBorders>
          </w:tcPr>
          <w:p w14:paraId="4372E268" w14:textId="77777777" w:rsidR="003B217C" w:rsidRPr="00A92DFB" w:rsidRDefault="003B217C" w:rsidP="00122D0A">
            <w:pPr>
              <w:spacing w:after="283"/>
              <w:rPr>
                <w:rFonts w:ascii="Verdana" w:hAnsi="Verdana"/>
                <w:color w:val="000000"/>
                <w:sz w:val="16"/>
                <w:szCs w:val="16"/>
              </w:rPr>
            </w:pPr>
            <w:r w:rsidRPr="00A92DFB">
              <w:rPr>
                <w:rFonts w:ascii="Verdana" w:hAnsi="Verdana"/>
                <w:color w:val="000000"/>
                <w:sz w:val="16"/>
                <w:szCs w:val="16"/>
              </w:rPr>
              <w:t>Gemiddeld</w:t>
            </w:r>
          </w:p>
        </w:tc>
        <w:tc>
          <w:tcPr>
            <w:tcW w:w="1138" w:type="dxa"/>
            <w:tcBorders>
              <w:top w:val="single" w:sz="4" w:space="0" w:color="auto"/>
              <w:left w:val="single" w:sz="4" w:space="0" w:color="auto"/>
              <w:bottom w:val="single" w:sz="4" w:space="0" w:color="auto"/>
              <w:right w:val="single" w:sz="4" w:space="0" w:color="auto"/>
            </w:tcBorders>
          </w:tcPr>
          <w:p w14:paraId="29649310" w14:textId="77777777" w:rsidR="003B217C" w:rsidRPr="00A92DFB" w:rsidRDefault="003B217C" w:rsidP="00122D0A">
            <w:pPr>
              <w:spacing w:after="283"/>
              <w:rPr>
                <w:rFonts w:ascii="Verdana" w:hAnsi="Verdana"/>
                <w:color w:val="000000"/>
                <w:sz w:val="16"/>
                <w:szCs w:val="16"/>
              </w:rPr>
            </w:pPr>
            <w:r w:rsidRPr="00A92DFB">
              <w:rPr>
                <w:rFonts w:ascii="Verdana" w:hAnsi="Verdana"/>
                <w:color w:val="000000"/>
                <w:sz w:val="16"/>
                <w:szCs w:val="16"/>
              </w:rPr>
              <w:t>Gemiddeld</w:t>
            </w:r>
          </w:p>
        </w:tc>
        <w:tc>
          <w:tcPr>
            <w:tcW w:w="1136" w:type="dxa"/>
            <w:tcBorders>
              <w:top w:val="single" w:sz="4" w:space="0" w:color="auto"/>
              <w:left w:val="single" w:sz="4" w:space="0" w:color="auto"/>
              <w:bottom w:val="single" w:sz="4" w:space="0" w:color="auto"/>
              <w:right w:val="single" w:sz="4" w:space="0" w:color="auto"/>
            </w:tcBorders>
          </w:tcPr>
          <w:p w14:paraId="126A9A24" w14:textId="77777777" w:rsidR="003B217C" w:rsidRPr="00A92DFB" w:rsidRDefault="003B217C" w:rsidP="00122D0A">
            <w:pPr>
              <w:spacing w:after="283"/>
              <w:rPr>
                <w:rFonts w:ascii="Verdana" w:hAnsi="Verdana"/>
                <w:color w:val="000000"/>
                <w:sz w:val="16"/>
                <w:szCs w:val="16"/>
              </w:rPr>
            </w:pPr>
            <w:r w:rsidRPr="00A92DFB">
              <w:rPr>
                <w:rFonts w:ascii="Verdana" w:hAnsi="Verdana"/>
                <w:color w:val="000000"/>
                <w:sz w:val="16"/>
                <w:szCs w:val="16"/>
              </w:rPr>
              <w:t>Gemiddeld</w:t>
            </w:r>
          </w:p>
        </w:tc>
        <w:tc>
          <w:tcPr>
            <w:tcW w:w="1136" w:type="dxa"/>
            <w:tcBorders>
              <w:top w:val="single" w:sz="4" w:space="0" w:color="auto"/>
              <w:left w:val="single" w:sz="4" w:space="0" w:color="auto"/>
              <w:bottom w:val="single" w:sz="4" w:space="0" w:color="auto"/>
              <w:right w:val="single" w:sz="4" w:space="0" w:color="auto"/>
            </w:tcBorders>
          </w:tcPr>
          <w:p w14:paraId="1EA81BF1" w14:textId="77777777" w:rsidR="003B217C" w:rsidRPr="00A92DFB" w:rsidRDefault="003B217C" w:rsidP="00122D0A">
            <w:pPr>
              <w:spacing w:after="283"/>
              <w:rPr>
                <w:rFonts w:ascii="Verdana" w:hAnsi="Verdana"/>
                <w:color w:val="000000"/>
                <w:sz w:val="16"/>
                <w:szCs w:val="16"/>
              </w:rPr>
            </w:pPr>
            <w:r w:rsidRPr="00A92DFB">
              <w:rPr>
                <w:rFonts w:ascii="Verdana" w:hAnsi="Verdana"/>
                <w:color w:val="000000"/>
                <w:sz w:val="16"/>
                <w:szCs w:val="16"/>
              </w:rPr>
              <w:t>2</w:t>
            </w:r>
          </w:p>
        </w:tc>
      </w:tr>
      <w:tr w:rsidR="003B217C" w14:paraId="05D52051" w14:textId="77777777" w:rsidTr="00122D0A">
        <w:trPr>
          <w:trHeight w:val="533"/>
        </w:trPr>
        <w:tc>
          <w:tcPr>
            <w:tcW w:w="529" w:type="dxa"/>
            <w:tcBorders>
              <w:top w:val="single" w:sz="4" w:space="0" w:color="auto"/>
              <w:left w:val="single" w:sz="4" w:space="0" w:color="auto"/>
              <w:bottom w:val="single" w:sz="4" w:space="0" w:color="auto"/>
              <w:right w:val="single" w:sz="4" w:space="0" w:color="auto"/>
            </w:tcBorders>
          </w:tcPr>
          <w:p w14:paraId="0D51A301"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81</w:t>
            </w:r>
          </w:p>
        </w:tc>
        <w:tc>
          <w:tcPr>
            <w:tcW w:w="1417" w:type="dxa"/>
            <w:tcBorders>
              <w:top w:val="single" w:sz="4" w:space="0" w:color="auto"/>
              <w:left w:val="single" w:sz="4" w:space="0" w:color="auto"/>
              <w:bottom w:val="single" w:sz="4" w:space="0" w:color="auto"/>
              <w:right w:val="single" w:sz="4" w:space="0" w:color="auto"/>
            </w:tcBorders>
          </w:tcPr>
          <w:p w14:paraId="0FE70F6B"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Deviant</w:t>
            </w:r>
          </w:p>
        </w:tc>
        <w:tc>
          <w:tcPr>
            <w:tcW w:w="5809" w:type="dxa"/>
            <w:tcBorders>
              <w:top w:val="single" w:sz="4" w:space="0" w:color="auto"/>
              <w:left w:val="single" w:sz="4" w:space="0" w:color="auto"/>
              <w:bottom w:val="single" w:sz="4" w:space="0" w:color="auto"/>
              <w:right w:val="single" w:sz="4" w:space="0" w:color="auto"/>
            </w:tcBorders>
          </w:tcPr>
          <w:p w14:paraId="2E473C3C" w14:textId="77777777" w:rsidR="003B217C" w:rsidRPr="00A8170A" w:rsidRDefault="003B217C" w:rsidP="00122D0A">
            <w:pPr>
              <w:spacing w:after="283"/>
              <w:rPr>
                <w:rFonts w:ascii="Verdana" w:hAnsi="Verdana"/>
                <w:b/>
                <w:color w:val="000000"/>
                <w:sz w:val="16"/>
                <w:szCs w:val="16"/>
              </w:rPr>
            </w:pPr>
            <w:r w:rsidRPr="00A8170A">
              <w:rPr>
                <w:rFonts w:ascii="Verdana" w:hAnsi="Verdana"/>
                <w:b/>
                <w:color w:val="000000"/>
                <w:sz w:val="16"/>
                <w:szCs w:val="16"/>
              </w:rPr>
              <w:t>OrderService: PlaceOrder foutcode 16</w:t>
            </w:r>
            <w:r>
              <w:rPr>
                <w:rFonts w:ascii="Verdana" w:hAnsi="Verdana"/>
                <w:b/>
                <w:color w:val="000000"/>
                <w:sz w:val="16"/>
                <w:szCs w:val="16"/>
              </w:rPr>
              <w:t xml:space="preserve"> toevoegen</w:t>
            </w:r>
          </w:p>
          <w:p w14:paraId="7DDEA4C2" w14:textId="77777777" w:rsidR="003B217C" w:rsidRDefault="003B217C" w:rsidP="00122D0A">
            <w:pPr>
              <w:spacing w:after="283"/>
              <w:rPr>
                <w:rFonts w:ascii="Verdana" w:hAnsi="Verdana"/>
                <w:color w:val="000000"/>
                <w:sz w:val="16"/>
                <w:szCs w:val="16"/>
              </w:rPr>
            </w:pPr>
            <w:r w:rsidRPr="005C22AD">
              <w:rPr>
                <w:rFonts w:ascii="Verdana" w:hAnsi="Verdana"/>
                <w:color w:val="000000"/>
                <w:sz w:val="16"/>
                <w:szCs w:val="16"/>
              </w:rPr>
              <w:t>Uniciteit van OrderId(+ - OrderLineId) staat nog wel in de vullingsregels, maar de foutcode (16) is uit de omschrijving gehaald.</w:t>
            </w:r>
          </w:p>
          <w:p w14:paraId="616393F2"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 xml:space="preserve">In 2.2 is foutcode 16 vervallen (Fout </w:t>
            </w:r>
            <w:r w:rsidRPr="002C4C18">
              <w:rPr>
                <w:rFonts w:ascii="Verdana" w:hAnsi="Verdana"/>
                <w:color w:val="000000"/>
                <w:sz w:val="16"/>
                <w:szCs w:val="16"/>
              </w:rPr>
              <w:t>OrderId (of OrderId + orderLineID) is al als order geregistreerd</w:t>
            </w:r>
            <w:r>
              <w:rPr>
                <w:rFonts w:ascii="Verdana" w:hAnsi="Verdana"/>
                <w:color w:val="000000"/>
                <w:sz w:val="16"/>
                <w:szCs w:val="16"/>
              </w:rPr>
              <w:t xml:space="preserve">). </w:t>
            </w:r>
            <w:r w:rsidRPr="002C4C18">
              <w:rPr>
                <w:rFonts w:ascii="Verdana" w:hAnsi="Verdana"/>
                <w:color w:val="000000"/>
                <w:sz w:val="16"/>
                <w:szCs w:val="16"/>
              </w:rPr>
              <w:t>gebruik hiervoor code 37</w:t>
            </w:r>
            <w:r>
              <w:rPr>
                <w:rFonts w:ascii="Verdana" w:hAnsi="Verdana"/>
                <w:color w:val="000000"/>
                <w:sz w:val="16"/>
                <w:szCs w:val="16"/>
              </w:rPr>
              <w:t xml:space="preserve"> Deze keuze hangt samen met de wijziging om in de RequestReferecnceId de OrderId (en evt OrderlineId) op te nemen. Er is echter nog niet besloten om de OrderId (en orderlineid) uit het request te verwijderen.</w:t>
            </w:r>
          </w:p>
          <w:p w14:paraId="442F934A" w14:textId="77777777" w:rsidR="003B217C" w:rsidRDefault="003B217C" w:rsidP="00122D0A">
            <w:pPr>
              <w:rPr>
                <w:rFonts w:ascii="Verdana" w:hAnsi="Verdana"/>
                <w:b/>
                <w:color w:val="000000"/>
                <w:sz w:val="16"/>
                <w:szCs w:val="16"/>
              </w:rPr>
            </w:pPr>
            <w:r>
              <w:rPr>
                <w:rFonts w:ascii="Verdana" w:hAnsi="Verdana"/>
                <w:b/>
                <w:color w:val="000000"/>
                <w:sz w:val="16"/>
                <w:szCs w:val="16"/>
              </w:rPr>
              <w:t>Voorstel:</w:t>
            </w:r>
          </w:p>
          <w:p w14:paraId="703258B1" w14:textId="77777777" w:rsidR="003B217C" w:rsidRDefault="003B217C" w:rsidP="00122D0A">
            <w:pPr>
              <w:spacing w:after="283"/>
              <w:rPr>
                <w:rFonts w:ascii="Verdana" w:hAnsi="Verdana"/>
                <w:color w:val="000000"/>
                <w:sz w:val="16"/>
                <w:szCs w:val="16"/>
              </w:rPr>
            </w:pPr>
            <w:r w:rsidRPr="005D316E">
              <w:rPr>
                <w:rFonts w:ascii="Verdana" w:hAnsi="Verdana"/>
                <w:color w:val="000000"/>
                <w:sz w:val="16"/>
                <w:szCs w:val="16"/>
              </w:rPr>
              <w:t>Foutode 16 toevoegen</w:t>
            </w:r>
            <w:r>
              <w:rPr>
                <w:rFonts w:ascii="Verdana" w:hAnsi="Verdana"/>
                <w:color w:val="000000"/>
                <w:sz w:val="16"/>
                <w:szCs w:val="16"/>
              </w:rPr>
              <w:t xml:space="preserve">, OrderId en Orderlineid blijven in het request. </w:t>
            </w:r>
          </w:p>
          <w:p w14:paraId="56818432" w14:textId="77777777" w:rsidR="003B217C" w:rsidRDefault="003B217C" w:rsidP="00122D0A">
            <w:pPr>
              <w:rPr>
                <w:rFonts w:ascii="Verdana" w:hAnsi="Verdana"/>
                <w:b/>
                <w:color w:val="000000"/>
                <w:sz w:val="16"/>
                <w:szCs w:val="16"/>
              </w:rPr>
            </w:pPr>
            <w:r w:rsidRPr="000E2604">
              <w:rPr>
                <w:rFonts w:ascii="Verdana" w:hAnsi="Verdana"/>
                <w:b/>
                <w:color w:val="000000"/>
                <w:sz w:val="16"/>
                <w:szCs w:val="16"/>
              </w:rPr>
              <w:t>Besluit</w:t>
            </w:r>
            <w:r>
              <w:rPr>
                <w:rFonts w:ascii="Verdana" w:hAnsi="Verdana"/>
                <w:b/>
                <w:color w:val="000000"/>
                <w:sz w:val="16"/>
                <w:szCs w:val="16"/>
              </w:rPr>
              <w:t>:</w:t>
            </w:r>
          </w:p>
          <w:p w14:paraId="41B962C8" w14:textId="77777777" w:rsidR="003B217C" w:rsidRPr="005A2F88" w:rsidRDefault="003B217C" w:rsidP="00122D0A">
            <w:pPr>
              <w:spacing w:after="283"/>
              <w:rPr>
                <w:rFonts w:ascii="Verdana" w:hAnsi="Verdana"/>
                <w:b/>
                <w:color w:val="000000"/>
                <w:sz w:val="16"/>
                <w:szCs w:val="16"/>
              </w:rPr>
            </w:pPr>
            <w:r>
              <w:rPr>
                <w:rFonts w:ascii="Verdana" w:hAnsi="Verdana"/>
                <w:b/>
                <w:color w:val="000000"/>
                <w:sz w:val="16"/>
                <w:szCs w:val="16"/>
              </w:rPr>
              <w:t xml:space="preserve">WG 27 juni 2019: </w:t>
            </w:r>
            <w:r w:rsidRPr="005D316E">
              <w:rPr>
                <w:rFonts w:ascii="Verdana" w:hAnsi="Verdana"/>
                <w:color w:val="000000"/>
                <w:sz w:val="16"/>
                <w:szCs w:val="16"/>
              </w:rPr>
              <w:t>Foutode 16 toevoegen</w:t>
            </w:r>
            <w:r>
              <w:rPr>
                <w:rFonts w:ascii="Verdana" w:hAnsi="Verdana"/>
                <w:color w:val="000000"/>
                <w:sz w:val="16"/>
                <w:szCs w:val="16"/>
              </w:rPr>
              <w:t>, OrderId en Orderlineid blijven in het request. Voorstel</w:t>
            </w:r>
            <w:r w:rsidRPr="005D316E">
              <w:rPr>
                <w:rFonts w:ascii="Verdana" w:hAnsi="Verdana"/>
                <w:color w:val="000000"/>
                <w:sz w:val="16"/>
                <w:szCs w:val="16"/>
              </w:rPr>
              <w:t xml:space="preserve"> mee</w:t>
            </w:r>
            <w:r w:rsidRPr="00F61F72">
              <w:rPr>
                <w:rFonts w:ascii="Verdana" w:hAnsi="Verdana"/>
                <w:color w:val="000000"/>
                <w:sz w:val="16"/>
                <w:szCs w:val="16"/>
              </w:rPr>
              <w:t>nemen in conceptversie</w:t>
            </w:r>
            <w:r>
              <w:rPr>
                <w:rFonts w:ascii="Verdana" w:hAnsi="Verdana"/>
                <w:color w:val="000000"/>
                <w:sz w:val="16"/>
                <w:szCs w:val="16"/>
              </w:rPr>
              <w:t xml:space="preserve"> 2.3.</w:t>
            </w:r>
          </w:p>
          <w:p w14:paraId="000F6CB9" w14:textId="77777777" w:rsidR="003B217C" w:rsidRPr="009C0E21" w:rsidRDefault="003B217C" w:rsidP="00122D0A">
            <w:pPr>
              <w:spacing w:after="283"/>
              <w:rPr>
                <w:rFonts w:ascii="Verdana" w:hAnsi="Verdana"/>
                <w:b/>
                <w:color w:val="000000"/>
                <w:sz w:val="16"/>
                <w:szCs w:val="16"/>
              </w:rPr>
            </w:pPr>
            <w:r w:rsidRPr="001B2D56">
              <w:rPr>
                <w:rFonts w:ascii="Verdana" w:hAnsi="Verdana"/>
                <w:b/>
                <w:color w:val="000000"/>
                <w:sz w:val="16"/>
                <w:szCs w:val="16"/>
              </w:rPr>
              <w:t>WG 14 november 2019:</w:t>
            </w:r>
            <w:r>
              <w:rPr>
                <w:rFonts w:ascii="Verdana" w:hAnsi="Verdana"/>
                <w:color w:val="000000"/>
                <w:sz w:val="16"/>
                <w:szCs w:val="16"/>
              </w:rPr>
              <w:t xml:space="preserve"> </w:t>
            </w:r>
            <w:r w:rsidRPr="001B2D56">
              <w:rPr>
                <w:rFonts w:ascii="Verdana" w:hAnsi="Verdana"/>
                <w:color w:val="000000"/>
                <w:sz w:val="16"/>
                <w:szCs w:val="16"/>
              </w:rPr>
              <w:t xml:space="preserve">Er is besloten de 2.3 release te </w:t>
            </w:r>
            <w:r>
              <w:rPr>
                <w:rFonts w:ascii="Verdana" w:hAnsi="Verdana"/>
                <w:color w:val="000000"/>
                <w:sz w:val="16"/>
                <w:szCs w:val="16"/>
              </w:rPr>
              <w:t>beperken</w:t>
            </w:r>
            <w:r w:rsidRPr="001B2D56">
              <w:rPr>
                <w:rFonts w:ascii="Verdana" w:hAnsi="Verdana"/>
                <w:color w:val="000000"/>
                <w:sz w:val="16"/>
                <w:szCs w:val="16"/>
              </w:rPr>
              <w:t xml:space="preserve"> tot issue #98,#99 en #100, dit issue gaat m</w:t>
            </w:r>
            <w:r>
              <w:rPr>
                <w:rFonts w:ascii="Verdana" w:hAnsi="Verdana"/>
                <w:color w:val="000000"/>
                <w:sz w:val="16"/>
                <w:szCs w:val="16"/>
              </w:rPr>
              <w:t xml:space="preserve">ee in een volgende release </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ACAB56B"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Verwerken in conceptversie 2.5</w:t>
            </w:r>
          </w:p>
        </w:tc>
        <w:tc>
          <w:tcPr>
            <w:tcW w:w="1559" w:type="dxa"/>
            <w:tcBorders>
              <w:top w:val="single" w:sz="4" w:space="0" w:color="auto"/>
              <w:left w:val="single" w:sz="4" w:space="0" w:color="auto"/>
              <w:bottom w:val="single" w:sz="4" w:space="0" w:color="auto"/>
              <w:right w:val="single" w:sz="4" w:space="0" w:color="auto"/>
            </w:tcBorders>
          </w:tcPr>
          <w:p w14:paraId="7D9EBD42" w14:textId="77777777" w:rsidR="003B217C" w:rsidRPr="00A92DFB" w:rsidRDefault="003B217C" w:rsidP="00122D0A">
            <w:pPr>
              <w:spacing w:after="283"/>
              <w:rPr>
                <w:rFonts w:ascii="Verdana" w:hAnsi="Verdana"/>
                <w:color w:val="000000"/>
                <w:sz w:val="16"/>
                <w:szCs w:val="16"/>
              </w:rPr>
            </w:pPr>
            <w:r>
              <w:rPr>
                <w:rFonts w:ascii="Verdana" w:hAnsi="Verdana"/>
                <w:color w:val="000000"/>
                <w:sz w:val="16"/>
                <w:szCs w:val="16"/>
              </w:rPr>
              <w:t>Gemiddeld</w:t>
            </w:r>
          </w:p>
        </w:tc>
        <w:tc>
          <w:tcPr>
            <w:tcW w:w="1138" w:type="dxa"/>
            <w:tcBorders>
              <w:top w:val="single" w:sz="4" w:space="0" w:color="auto"/>
              <w:left w:val="single" w:sz="4" w:space="0" w:color="auto"/>
              <w:bottom w:val="single" w:sz="4" w:space="0" w:color="auto"/>
              <w:right w:val="single" w:sz="4" w:space="0" w:color="auto"/>
            </w:tcBorders>
          </w:tcPr>
          <w:p w14:paraId="4DCF907A"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Laag</w:t>
            </w:r>
          </w:p>
        </w:tc>
        <w:tc>
          <w:tcPr>
            <w:tcW w:w="1136" w:type="dxa"/>
            <w:tcBorders>
              <w:top w:val="single" w:sz="4" w:space="0" w:color="auto"/>
              <w:left w:val="single" w:sz="4" w:space="0" w:color="auto"/>
              <w:bottom w:val="single" w:sz="4" w:space="0" w:color="auto"/>
              <w:right w:val="single" w:sz="4" w:space="0" w:color="auto"/>
            </w:tcBorders>
          </w:tcPr>
          <w:p w14:paraId="2EE669C5"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Laag</w:t>
            </w:r>
          </w:p>
        </w:tc>
        <w:tc>
          <w:tcPr>
            <w:tcW w:w="1136" w:type="dxa"/>
            <w:tcBorders>
              <w:top w:val="single" w:sz="4" w:space="0" w:color="auto"/>
              <w:left w:val="single" w:sz="4" w:space="0" w:color="auto"/>
              <w:bottom w:val="single" w:sz="4" w:space="0" w:color="auto"/>
              <w:right w:val="single" w:sz="4" w:space="0" w:color="auto"/>
            </w:tcBorders>
          </w:tcPr>
          <w:p w14:paraId="58746F0D"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2</w:t>
            </w:r>
          </w:p>
        </w:tc>
      </w:tr>
      <w:tr w:rsidR="003B217C" w14:paraId="4FBACE11" w14:textId="77777777" w:rsidTr="00122D0A">
        <w:trPr>
          <w:trHeight w:val="533"/>
        </w:trPr>
        <w:tc>
          <w:tcPr>
            <w:tcW w:w="529" w:type="dxa"/>
            <w:tcBorders>
              <w:top w:val="single" w:sz="4" w:space="0" w:color="auto"/>
              <w:left w:val="single" w:sz="4" w:space="0" w:color="auto"/>
              <w:bottom w:val="single" w:sz="4" w:space="0" w:color="auto"/>
              <w:right w:val="single" w:sz="4" w:space="0" w:color="auto"/>
            </w:tcBorders>
          </w:tcPr>
          <w:p w14:paraId="5C4567B1"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83</w:t>
            </w:r>
          </w:p>
        </w:tc>
        <w:tc>
          <w:tcPr>
            <w:tcW w:w="1417" w:type="dxa"/>
            <w:tcBorders>
              <w:top w:val="single" w:sz="4" w:space="0" w:color="auto"/>
              <w:left w:val="single" w:sz="4" w:space="0" w:color="auto"/>
              <w:bottom w:val="single" w:sz="4" w:space="0" w:color="auto"/>
              <w:right w:val="single" w:sz="4" w:space="0" w:color="auto"/>
            </w:tcBorders>
          </w:tcPr>
          <w:p w14:paraId="6DA7C7D7"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Kennisnet</w:t>
            </w:r>
          </w:p>
        </w:tc>
        <w:tc>
          <w:tcPr>
            <w:tcW w:w="5809" w:type="dxa"/>
            <w:tcBorders>
              <w:top w:val="single" w:sz="4" w:space="0" w:color="auto"/>
              <w:left w:val="single" w:sz="4" w:space="0" w:color="auto"/>
              <w:bottom w:val="single" w:sz="4" w:space="0" w:color="auto"/>
              <w:right w:val="single" w:sz="4" w:space="0" w:color="auto"/>
            </w:tcBorders>
          </w:tcPr>
          <w:p w14:paraId="58AA7B70" w14:textId="77777777" w:rsidR="003B217C" w:rsidRPr="004C768D" w:rsidRDefault="003B217C" w:rsidP="00122D0A">
            <w:pPr>
              <w:rPr>
                <w:rFonts w:ascii="Verdana" w:hAnsi="Verdana"/>
                <w:b/>
                <w:color w:val="000000"/>
                <w:sz w:val="16"/>
                <w:szCs w:val="16"/>
              </w:rPr>
            </w:pPr>
            <w:r>
              <w:rPr>
                <w:rFonts w:ascii="Verdana" w:hAnsi="Verdana"/>
                <w:b/>
                <w:color w:val="000000"/>
                <w:sz w:val="16"/>
                <w:szCs w:val="16"/>
              </w:rPr>
              <w:t>Orderservice GetStockStatus – Leeg resultaat of foutcode 11?</w:t>
            </w:r>
          </w:p>
          <w:p w14:paraId="1F4E6D1A" w14:textId="77777777" w:rsidR="003B217C" w:rsidRPr="000B0BEC" w:rsidRDefault="003B217C" w:rsidP="00122D0A">
            <w:pPr>
              <w:rPr>
                <w:rFonts w:ascii="Verdana" w:hAnsi="Verdana"/>
                <w:b/>
                <w:color w:val="000000"/>
                <w:sz w:val="16"/>
                <w:szCs w:val="16"/>
              </w:rPr>
            </w:pPr>
          </w:p>
          <w:p w14:paraId="1EBC4A20" w14:textId="77777777" w:rsidR="003B217C" w:rsidRDefault="003B217C" w:rsidP="00122D0A">
            <w:pPr>
              <w:rPr>
                <w:rFonts w:ascii="Verdana" w:hAnsi="Verdana"/>
                <w:b/>
                <w:color w:val="000000"/>
                <w:sz w:val="16"/>
                <w:szCs w:val="16"/>
              </w:rPr>
            </w:pPr>
            <w:r>
              <w:rPr>
                <w:rFonts w:ascii="Verdana" w:hAnsi="Verdana"/>
                <w:color w:val="000000"/>
                <w:sz w:val="16"/>
                <w:szCs w:val="16"/>
              </w:rPr>
              <w:t>H</w:t>
            </w:r>
            <w:r w:rsidRPr="00AE62DD">
              <w:rPr>
                <w:rFonts w:ascii="Verdana" w:hAnsi="Verdana"/>
                <w:color w:val="000000"/>
                <w:sz w:val="16"/>
                <w:szCs w:val="16"/>
              </w:rPr>
              <w:t xml:space="preserve">et resultaat </w:t>
            </w:r>
            <w:r>
              <w:rPr>
                <w:rFonts w:ascii="Verdana" w:hAnsi="Verdana"/>
                <w:color w:val="000000"/>
                <w:sz w:val="16"/>
                <w:szCs w:val="16"/>
              </w:rPr>
              <w:t xml:space="preserve">van Getstockstatus </w:t>
            </w:r>
            <w:r w:rsidRPr="00AE62DD">
              <w:rPr>
                <w:rFonts w:ascii="Verdana" w:hAnsi="Verdana"/>
                <w:color w:val="000000"/>
                <w:sz w:val="16"/>
                <w:szCs w:val="16"/>
              </w:rPr>
              <w:t>kan nu 0</w:t>
            </w:r>
            <w:r>
              <w:rPr>
                <w:rFonts w:ascii="Verdana" w:hAnsi="Verdana"/>
                <w:color w:val="000000"/>
                <w:sz w:val="16"/>
                <w:szCs w:val="16"/>
              </w:rPr>
              <w:t>..n</w:t>
            </w:r>
            <w:r w:rsidRPr="00AE62DD">
              <w:rPr>
                <w:rFonts w:ascii="Verdana" w:hAnsi="Verdana"/>
                <w:color w:val="000000"/>
                <w:sz w:val="16"/>
                <w:szCs w:val="16"/>
              </w:rPr>
              <w:t xml:space="preserve"> zijn. Is het zo dat als er geen productId matcht, er foutcode 11 teruggegeven moet worden of wordt er een leeg resultaat teruggegeven?</w:t>
            </w:r>
          </w:p>
          <w:p w14:paraId="387472A2" w14:textId="77777777" w:rsidR="003B217C" w:rsidRDefault="003B217C" w:rsidP="00122D0A">
            <w:pPr>
              <w:rPr>
                <w:rFonts w:ascii="Verdana" w:hAnsi="Verdana"/>
                <w:b/>
                <w:color w:val="000000"/>
                <w:sz w:val="16"/>
                <w:szCs w:val="16"/>
              </w:rPr>
            </w:pPr>
          </w:p>
          <w:p w14:paraId="665E95DA" w14:textId="77777777" w:rsidR="003B217C" w:rsidRDefault="003B217C" w:rsidP="00122D0A">
            <w:pPr>
              <w:rPr>
                <w:rFonts w:ascii="Verdana" w:hAnsi="Verdana"/>
                <w:b/>
                <w:color w:val="000000"/>
                <w:sz w:val="16"/>
                <w:szCs w:val="16"/>
              </w:rPr>
            </w:pPr>
            <w:r>
              <w:rPr>
                <w:rFonts w:ascii="Verdana" w:hAnsi="Verdana"/>
                <w:b/>
                <w:color w:val="000000"/>
                <w:sz w:val="16"/>
                <w:szCs w:val="16"/>
              </w:rPr>
              <w:t>Voorstel:</w:t>
            </w:r>
          </w:p>
          <w:p w14:paraId="55A7C6B4" w14:textId="77777777" w:rsidR="003B217C" w:rsidRDefault="003B217C" w:rsidP="00122D0A">
            <w:pPr>
              <w:rPr>
                <w:rFonts w:ascii="Verdana" w:hAnsi="Verdana"/>
                <w:b/>
                <w:color w:val="000000"/>
                <w:sz w:val="16"/>
                <w:szCs w:val="16"/>
              </w:rPr>
            </w:pPr>
            <w:r>
              <w:rPr>
                <w:rFonts w:ascii="Verdana" w:hAnsi="Verdana"/>
                <w:b/>
                <w:color w:val="000000"/>
                <w:sz w:val="16"/>
                <w:szCs w:val="16"/>
              </w:rPr>
              <w:t>Keuze A</w:t>
            </w:r>
          </w:p>
          <w:p w14:paraId="207EC08F" w14:textId="77777777" w:rsidR="003B217C" w:rsidRDefault="003B217C" w:rsidP="00122D0A">
            <w:pPr>
              <w:rPr>
                <w:rFonts w:ascii="Verdana" w:hAnsi="Verdana"/>
                <w:color w:val="000000"/>
                <w:sz w:val="16"/>
                <w:szCs w:val="16"/>
              </w:rPr>
            </w:pPr>
            <w:r w:rsidRPr="00D363B7">
              <w:rPr>
                <w:rFonts w:ascii="Verdana" w:hAnsi="Verdana"/>
                <w:color w:val="000000"/>
                <w:sz w:val="16"/>
                <w:szCs w:val="16"/>
              </w:rPr>
              <w:t>F</w:t>
            </w:r>
            <w:r>
              <w:rPr>
                <w:rFonts w:ascii="Verdana" w:hAnsi="Verdana"/>
                <w:color w:val="000000"/>
                <w:sz w:val="16"/>
                <w:szCs w:val="16"/>
              </w:rPr>
              <w:t xml:space="preserve">outcode 11 verwijderen. Er kan gewoon </w:t>
            </w:r>
          </w:p>
          <w:p w14:paraId="39ADE745" w14:textId="77777777" w:rsidR="003B217C" w:rsidRDefault="003B217C" w:rsidP="00122D0A">
            <w:pPr>
              <w:rPr>
                <w:rFonts w:ascii="Verdana" w:hAnsi="Verdana"/>
                <w:color w:val="000000"/>
                <w:sz w:val="16"/>
                <w:szCs w:val="16"/>
              </w:rPr>
            </w:pPr>
            <w:r>
              <w:rPr>
                <w:rFonts w:ascii="Verdana" w:hAnsi="Verdana"/>
                <w:color w:val="000000"/>
                <w:sz w:val="16"/>
                <w:szCs w:val="16"/>
              </w:rPr>
              <w:t>een leeg resultaat geleverd worden, geen foutcode. Wel wordt foutcode 12 (</w:t>
            </w:r>
            <w:r w:rsidRPr="001C4C0C">
              <w:rPr>
                <w:rFonts w:ascii="Verdana" w:hAnsi="Verdana"/>
                <w:color w:val="000000"/>
                <w:sz w:val="16"/>
                <w:szCs w:val="16"/>
              </w:rPr>
              <w:t>ProductId bestaat niet</w:t>
            </w:r>
            <w:r>
              <w:rPr>
                <w:rFonts w:ascii="Verdana" w:hAnsi="Verdana"/>
                <w:color w:val="000000"/>
                <w:sz w:val="16"/>
                <w:szCs w:val="16"/>
              </w:rPr>
              <w:t xml:space="preserve">) aan </w:t>
            </w:r>
            <w:r w:rsidRPr="00DF4CC0">
              <w:rPr>
                <w:rFonts w:ascii="Verdana" w:hAnsi="Verdana"/>
                <w:color w:val="000000"/>
                <w:sz w:val="16"/>
                <w:szCs w:val="16"/>
              </w:rPr>
              <w:t xml:space="preserve">GetStockStatus </w:t>
            </w:r>
            <w:r>
              <w:rPr>
                <w:rFonts w:ascii="Verdana" w:hAnsi="Verdana"/>
                <w:color w:val="000000"/>
                <w:sz w:val="16"/>
                <w:szCs w:val="16"/>
              </w:rPr>
              <w:t xml:space="preserve">operatie toegevoegd. </w:t>
            </w:r>
            <w:r w:rsidRPr="00F61F72">
              <w:rPr>
                <w:rFonts w:ascii="Verdana" w:hAnsi="Verdana"/>
                <w:color w:val="000000"/>
                <w:sz w:val="16"/>
                <w:szCs w:val="16"/>
              </w:rPr>
              <w:t>Meenemen in conceptversie</w:t>
            </w:r>
            <w:r>
              <w:rPr>
                <w:rFonts w:ascii="Verdana" w:hAnsi="Verdana"/>
                <w:color w:val="000000"/>
                <w:sz w:val="16"/>
                <w:szCs w:val="16"/>
              </w:rPr>
              <w:t>.</w:t>
            </w:r>
          </w:p>
          <w:p w14:paraId="5F8E1A2E" w14:textId="77777777" w:rsidR="003B217C" w:rsidRDefault="003B217C" w:rsidP="00122D0A">
            <w:pPr>
              <w:rPr>
                <w:rFonts w:ascii="Verdana" w:hAnsi="Verdana"/>
                <w:b/>
                <w:color w:val="000000"/>
                <w:sz w:val="16"/>
                <w:szCs w:val="16"/>
              </w:rPr>
            </w:pPr>
          </w:p>
          <w:p w14:paraId="698F47ED" w14:textId="77777777" w:rsidR="003B217C" w:rsidRDefault="003B217C" w:rsidP="00122D0A">
            <w:pPr>
              <w:rPr>
                <w:rFonts w:ascii="Verdana" w:hAnsi="Verdana"/>
                <w:b/>
                <w:color w:val="000000"/>
                <w:sz w:val="16"/>
                <w:szCs w:val="16"/>
              </w:rPr>
            </w:pPr>
            <w:r>
              <w:rPr>
                <w:rFonts w:ascii="Verdana" w:hAnsi="Verdana"/>
                <w:b/>
                <w:color w:val="000000"/>
                <w:sz w:val="16"/>
                <w:szCs w:val="16"/>
              </w:rPr>
              <w:t>Keuze B</w:t>
            </w:r>
          </w:p>
          <w:p w14:paraId="38C73A8C" w14:textId="77777777" w:rsidR="003B217C" w:rsidRDefault="003B217C" w:rsidP="00122D0A">
            <w:pPr>
              <w:rPr>
                <w:rFonts w:ascii="Verdana" w:hAnsi="Verdana"/>
                <w:b/>
                <w:color w:val="000000"/>
                <w:sz w:val="16"/>
                <w:szCs w:val="16"/>
              </w:rPr>
            </w:pPr>
            <w:r w:rsidRPr="00D363B7">
              <w:rPr>
                <w:rFonts w:ascii="Verdana" w:hAnsi="Verdana"/>
                <w:color w:val="000000"/>
                <w:sz w:val="16"/>
                <w:szCs w:val="16"/>
              </w:rPr>
              <w:t>F</w:t>
            </w:r>
            <w:r>
              <w:rPr>
                <w:rFonts w:ascii="Verdana" w:hAnsi="Verdana"/>
                <w:color w:val="000000"/>
                <w:sz w:val="16"/>
                <w:szCs w:val="16"/>
              </w:rPr>
              <w:t xml:space="preserve">outcode 11 gebruiken en geen leeg resultaat teruggeven. Tevens </w:t>
            </w:r>
            <w:r>
              <w:rPr>
                <w:rFonts w:ascii="Verdana" w:hAnsi="Verdana"/>
                <w:color w:val="000000"/>
                <w:sz w:val="16"/>
                <w:szCs w:val="16"/>
              </w:rPr>
              <w:lastRenderedPageBreak/>
              <w:t>foutcode 12 (</w:t>
            </w:r>
            <w:r w:rsidRPr="001C4C0C">
              <w:rPr>
                <w:rFonts w:ascii="Verdana" w:hAnsi="Verdana"/>
                <w:color w:val="000000"/>
                <w:sz w:val="16"/>
                <w:szCs w:val="16"/>
              </w:rPr>
              <w:t>ProductId bestaat niet</w:t>
            </w:r>
            <w:r>
              <w:rPr>
                <w:rFonts w:ascii="Verdana" w:hAnsi="Verdana"/>
                <w:color w:val="000000"/>
                <w:sz w:val="16"/>
                <w:szCs w:val="16"/>
              </w:rPr>
              <w:t xml:space="preserve">) aan </w:t>
            </w:r>
            <w:r w:rsidRPr="00DF4CC0">
              <w:rPr>
                <w:rFonts w:ascii="Verdana" w:hAnsi="Verdana"/>
                <w:color w:val="000000"/>
                <w:sz w:val="16"/>
                <w:szCs w:val="16"/>
              </w:rPr>
              <w:t xml:space="preserve">GetStockStatus </w:t>
            </w:r>
            <w:r>
              <w:rPr>
                <w:rFonts w:ascii="Verdana" w:hAnsi="Verdana"/>
                <w:color w:val="000000"/>
                <w:sz w:val="16"/>
                <w:szCs w:val="16"/>
              </w:rPr>
              <w:t>operatie toevoegen</w:t>
            </w:r>
          </w:p>
          <w:p w14:paraId="4E1DD278" w14:textId="77777777" w:rsidR="003B217C" w:rsidRDefault="003B217C" w:rsidP="00122D0A">
            <w:pPr>
              <w:rPr>
                <w:rFonts w:ascii="Verdana" w:hAnsi="Verdana"/>
                <w:b/>
                <w:color w:val="000000"/>
                <w:sz w:val="16"/>
                <w:szCs w:val="16"/>
              </w:rPr>
            </w:pPr>
          </w:p>
          <w:p w14:paraId="6920159D" w14:textId="77777777" w:rsidR="003B217C" w:rsidRPr="000B0BEC" w:rsidRDefault="003B217C" w:rsidP="00122D0A">
            <w:pPr>
              <w:rPr>
                <w:rFonts w:ascii="Verdana" w:hAnsi="Verdana"/>
                <w:b/>
                <w:color w:val="000000"/>
                <w:sz w:val="16"/>
                <w:szCs w:val="16"/>
              </w:rPr>
            </w:pPr>
          </w:p>
          <w:p w14:paraId="0EEA27F1" w14:textId="77777777" w:rsidR="003B217C" w:rsidRDefault="003B217C" w:rsidP="00122D0A">
            <w:pPr>
              <w:rPr>
                <w:rFonts w:ascii="Verdana" w:hAnsi="Verdana"/>
                <w:b/>
                <w:color w:val="000000"/>
                <w:sz w:val="16"/>
                <w:szCs w:val="16"/>
              </w:rPr>
            </w:pPr>
            <w:r w:rsidRPr="004C768D">
              <w:rPr>
                <w:rFonts w:ascii="Verdana" w:hAnsi="Verdana"/>
                <w:b/>
                <w:color w:val="000000"/>
                <w:sz w:val="16"/>
                <w:szCs w:val="16"/>
              </w:rPr>
              <w:t>Besluit</w:t>
            </w:r>
          </w:p>
          <w:p w14:paraId="480AFE59" w14:textId="77777777" w:rsidR="003B217C" w:rsidRDefault="003B217C" w:rsidP="00122D0A">
            <w:pPr>
              <w:rPr>
                <w:rFonts w:ascii="Verdana" w:hAnsi="Verdana"/>
                <w:color w:val="000000"/>
                <w:sz w:val="16"/>
                <w:szCs w:val="16"/>
              </w:rPr>
            </w:pPr>
            <w:r>
              <w:rPr>
                <w:rFonts w:ascii="Verdana" w:hAnsi="Verdana"/>
                <w:b/>
                <w:color w:val="000000"/>
                <w:sz w:val="16"/>
                <w:szCs w:val="16"/>
              </w:rPr>
              <w:t xml:space="preserve">WG 27 juni 2019: </w:t>
            </w:r>
            <w:r w:rsidRPr="00D363B7">
              <w:rPr>
                <w:rFonts w:ascii="Verdana" w:hAnsi="Verdana"/>
                <w:color w:val="000000"/>
                <w:sz w:val="16"/>
                <w:szCs w:val="16"/>
              </w:rPr>
              <w:t>F</w:t>
            </w:r>
            <w:r>
              <w:rPr>
                <w:rFonts w:ascii="Verdana" w:hAnsi="Verdana"/>
                <w:color w:val="000000"/>
                <w:sz w:val="16"/>
                <w:szCs w:val="16"/>
              </w:rPr>
              <w:t xml:space="preserve">outcode 11 verwijderen. Er kan gewoon </w:t>
            </w:r>
          </w:p>
          <w:p w14:paraId="68CC8634" w14:textId="77777777" w:rsidR="003B217C" w:rsidRDefault="003B217C" w:rsidP="00122D0A">
            <w:pPr>
              <w:rPr>
                <w:rFonts w:ascii="Verdana" w:hAnsi="Verdana"/>
                <w:color w:val="000000"/>
                <w:sz w:val="16"/>
                <w:szCs w:val="16"/>
              </w:rPr>
            </w:pPr>
            <w:r>
              <w:rPr>
                <w:rFonts w:ascii="Verdana" w:hAnsi="Verdana"/>
                <w:color w:val="000000"/>
                <w:sz w:val="16"/>
                <w:szCs w:val="16"/>
              </w:rPr>
              <w:t>een leeg resultaat geleverd worden, geen foutcode. Wel wordt foutcode 12 (</w:t>
            </w:r>
            <w:r w:rsidRPr="001C4C0C">
              <w:rPr>
                <w:rFonts w:ascii="Verdana" w:hAnsi="Verdana"/>
                <w:color w:val="000000"/>
                <w:sz w:val="16"/>
                <w:szCs w:val="16"/>
              </w:rPr>
              <w:t>ProductId bestaat niet</w:t>
            </w:r>
            <w:r>
              <w:rPr>
                <w:rFonts w:ascii="Verdana" w:hAnsi="Verdana"/>
                <w:color w:val="000000"/>
                <w:sz w:val="16"/>
                <w:szCs w:val="16"/>
              </w:rPr>
              <w:t xml:space="preserve">) aan operatie toegevoegd. </w:t>
            </w:r>
            <w:r w:rsidRPr="00F61F72">
              <w:rPr>
                <w:rFonts w:ascii="Verdana" w:hAnsi="Verdana"/>
                <w:color w:val="000000"/>
                <w:sz w:val="16"/>
                <w:szCs w:val="16"/>
              </w:rPr>
              <w:t>Meenemen in conceptversie</w:t>
            </w:r>
            <w:r>
              <w:rPr>
                <w:rFonts w:ascii="Verdana" w:hAnsi="Verdana"/>
                <w:color w:val="000000"/>
                <w:sz w:val="16"/>
                <w:szCs w:val="16"/>
              </w:rPr>
              <w:t>.</w:t>
            </w:r>
          </w:p>
          <w:p w14:paraId="09456BFC" w14:textId="77777777" w:rsidR="003B217C" w:rsidRDefault="003B217C" w:rsidP="00122D0A">
            <w:pPr>
              <w:rPr>
                <w:rFonts w:ascii="Verdana" w:hAnsi="Verdana"/>
                <w:color w:val="000000"/>
                <w:sz w:val="16"/>
                <w:szCs w:val="16"/>
              </w:rPr>
            </w:pPr>
          </w:p>
          <w:p w14:paraId="474C5606" w14:textId="77777777" w:rsidR="003B217C" w:rsidRPr="00A8170A" w:rsidRDefault="003B217C" w:rsidP="00122D0A">
            <w:pPr>
              <w:rPr>
                <w:rFonts w:ascii="Verdana" w:hAnsi="Verdana"/>
                <w:b/>
                <w:color w:val="000000"/>
                <w:sz w:val="16"/>
                <w:szCs w:val="16"/>
              </w:rPr>
            </w:pPr>
            <w:r w:rsidRPr="008128D5">
              <w:rPr>
                <w:rFonts w:ascii="Verdana" w:hAnsi="Verdana"/>
                <w:b/>
                <w:color w:val="000000"/>
                <w:sz w:val="16"/>
                <w:szCs w:val="16"/>
              </w:rPr>
              <w:t>WG 14 november 2019:</w:t>
            </w:r>
            <w:r>
              <w:rPr>
                <w:rFonts w:ascii="Verdana" w:hAnsi="Verdana"/>
                <w:color w:val="000000"/>
                <w:sz w:val="16"/>
                <w:szCs w:val="16"/>
              </w:rPr>
              <w:t xml:space="preserve"> </w:t>
            </w:r>
            <w:r w:rsidRPr="00A357B8">
              <w:rPr>
                <w:rFonts w:ascii="Verdana" w:hAnsi="Verdana"/>
                <w:color w:val="000000"/>
                <w:sz w:val="16"/>
                <w:szCs w:val="16"/>
              </w:rPr>
              <w:t xml:space="preserve">Er is besloten de 2.3 release te </w:t>
            </w:r>
            <w:r>
              <w:rPr>
                <w:rFonts w:ascii="Verdana" w:hAnsi="Verdana"/>
                <w:color w:val="000000"/>
                <w:sz w:val="16"/>
                <w:szCs w:val="16"/>
              </w:rPr>
              <w:t>beperken</w:t>
            </w:r>
            <w:r w:rsidRPr="00A357B8">
              <w:rPr>
                <w:rFonts w:ascii="Verdana" w:hAnsi="Verdana"/>
                <w:color w:val="000000"/>
                <w:sz w:val="16"/>
                <w:szCs w:val="16"/>
              </w:rPr>
              <w:t xml:space="preserve"> tot issue #98,#99 en #100, dit issue gaat m</w:t>
            </w:r>
            <w:r>
              <w:rPr>
                <w:rFonts w:ascii="Verdana" w:hAnsi="Verdana"/>
                <w:color w:val="000000"/>
                <w:sz w:val="16"/>
                <w:szCs w:val="16"/>
              </w:rPr>
              <w:t xml:space="preserve">ee in een volgende release </w:t>
            </w:r>
          </w:p>
          <w:p w14:paraId="568CF5DA" w14:textId="77777777" w:rsidR="003B217C" w:rsidRDefault="003B217C" w:rsidP="00122D0A">
            <w:pPr>
              <w:rPr>
                <w:rFonts w:ascii="Verdana" w:hAnsi="Verdana"/>
                <w:b/>
                <w:color w:val="000000"/>
                <w:sz w:val="16"/>
                <w:szCs w:val="16"/>
              </w:rPr>
            </w:pPr>
          </w:p>
          <w:p w14:paraId="78C08595" w14:textId="77777777" w:rsidR="003B217C" w:rsidRPr="009C0E21" w:rsidRDefault="003B217C" w:rsidP="00122D0A">
            <w:pPr>
              <w:rPr>
                <w:rFonts w:ascii="Verdana" w:hAnsi="Verdana"/>
                <w:b/>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0CD199B9"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lastRenderedPageBreak/>
              <w:t>Verwerken in conceptversie 2.5</w:t>
            </w:r>
          </w:p>
        </w:tc>
        <w:tc>
          <w:tcPr>
            <w:tcW w:w="1559" w:type="dxa"/>
            <w:tcBorders>
              <w:top w:val="single" w:sz="4" w:space="0" w:color="auto"/>
              <w:left w:val="single" w:sz="4" w:space="0" w:color="auto"/>
              <w:bottom w:val="single" w:sz="4" w:space="0" w:color="auto"/>
              <w:right w:val="single" w:sz="4" w:space="0" w:color="auto"/>
            </w:tcBorders>
          </w:tcPr>
          <w:p w14:paraId="6002F398" w14:textId="77777777" w:rsidR="003B217C" w:rsidRPr="00A92DFB" w:rsidRDefault="003B217C" w:rsidP="00122D0A">
            <w:pPr>
              <w:spacing w:after="283"/>
              <w:rPr>
                <w:rFonts w:ascii="Verdana" w:hAnsi="Verdana"/>
                <w:color w:val="000000"/>
                <w:sz w:val="16"/>
                <w:szCs w:val="16"/>
              </w:rPr>
            </w:pPr>
            <w:r>
              <w:rPr>
                <w:rFonts w:ascii="Verdana" w:hAnsi="Verdana"/>
                <w:color w:val="000000"/>
                <w:sz w:val="16"/>
                <w:szCs w:val="16"/>
              </w:rPr>
              <w:t>Laag</w:t>
            </w:r>
          </w:p>
        </w:tc>
        <w:tc>
          <w:tcPr>
            <w:tcW w:w="1138" w:type="dxa"/>
            <w:tcBorders>
              <w:top w:val="single" w:sz="4" w:space="0" w:color="auto"/>
              <w:left w:val="single" w:sz="4" w:space="0" w:color="auto"/>
              <w:bottom w:val="single" w:sz="4" w:space="0" w:color="auto"/>
              <w:right w:val="single" w:sz="4" w:space="0" w:color="auto"/>
            </w:tcBorders>
          </w:tcPr>
          <w:p w14:paraId="6C48008F"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Laag</w:t>
            </w:r>
          </w:p>
        </w:tc>
        <w:tc>
          <w:tcPr>
            <w:tcW w:w="1136" w:type="dxa"/>
            <w:tcBorders>
              <w:top w:val="single" w:sz="4" w:space="0" w:color="auto"/>
              <w:left w:val="single" w:sz="4" w:space="0" w:color="auto"/>
              <w:bottom w:val="single" w:sz="4" w:space="0" w:color="auto"/>
              <w:right w:val="single" w:sz="4" w:space="0" w:color="auto"/>
            </w:tcBorders>
          </w:tcPr>
          <w:p w14:paraId="214A4ED5"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Laag</w:t>
            </w:r>
          </w:p>
        </w:tc>
        <w:tc>
          <w:tcPr>
            <w:tcW w:w="1136" w:type="dxa"/>
            <w:tcBorders>
              <w:top w:val="single" w:sz="4" w:space="0" w:color="auto"/>
              <w:left w:val="single" w:sz="4" w:space="0" w:color="auto"/>
              <w:bottom w:val="single" w:sz="4" w:space="0" w:color="auto"/>
              <w:right w:val="single" w:sz="4" w:space="0" w:color="auto"/>
            </w:tcBorders>
          </w:tcPr>
          <w:p w14:paraId="3ABF15F9"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1</w:t>
            </w:r>
          </w:p>
        </w:tc>
      </w:tr>
      <w:tr w:rsidR="003B217C" w14:paraId="2CB2C91C" w14:textId="77777777" w:rsidTr="00122D0A">
        <w:trPr>
          <w:trHeight w:val="533"/>
        </w:trPr>
        <w:tc>
          <w:tcPr>
            <w:tcW w:w="529" w:type="dxa"/>
            <w:tcBorders>
              <w:top w:val="single" w:sz="4" w:space="0" w:color="auto"/>
              <w:left w:val="single" w:sz="4" w:space="0" w:color="auto"/>
              <w:bottom w:val="single" w:sz="4" w:space="0" w:color="auto"/>
              <w:right w:val="single" w:sz="4" w:space="0" w:color="auto"/>
            </w:tcBorders>
          </w:tcPr>
          <w:p w14:paraId="4C804F7F"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85</w:t>
            </w:r>
          </w:p>
        </w:tc>
        <w:tc>
          <w:tcPr>
            <w:tcW w:w="1417" w:type="dxa"/>
            <w:tcBorders>
              <w:top w:val="single" w:sz="4" w:space="0" w:color="auto"/>
              <w:left w:val="single" w:sz="4" w:space="0" w:color="auto"/>
              <w:bottom w:val="single" w:sz="4" w:space="0" w:color="auto"/>
              <w:right w:val="single" w:sz="4" w:space="0" w:color="auto"/>
            </w:tcBorders>
          </w:tcPr>
          <w:p w14:paraId="7176957F"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IT-Workz</w:t>
            </w:r>
          </w:p>
        </w:tc>
        <w:tc>
          <w:tcPr>
            <w:tcW w:w="5809" w:type="dxa"/>
            <w:tcBorders>
              <w:top w:val="single" w:sz="4" w:space="0" w:color="auto"/>
              <w:left w:val="single" w:sz="4" w:space="0" w:color="auto"/>
              <w:bottom w:val="single" w:sz="4" w:space="0" w:color="auto"/>
              <w:right w:val="single" w:sz="4" w:space="0" w:color="auto"/>
            </w:tcBorders>
          </w:tcPr>
          <w:p w14:paraId="6D522B96" w14:textId="77777777" w:rsidR="003B217C" w:rsidRPr="00B0307A" w:rsidRDefault="003B217C" w:rsidP="00122D0A">
            <w:pPr>
              <w:rPr>
                <w:rFonts w:ascii="Verdana" w:hAnsi="Verdana"/>
                <w:b/>
                <w:color w:val="000000"/>
                <w:sz w:val="16"/>
                <w:szCs w:val="16"/>
              </w:rPr>
            </w:pPr>
            <w:r w:rsidRPr="00B0307A">
              <w:rPr>
                <w:rFonts w:ascii="Verdana" w:hAnsi="Verdana"/>
                <w:b/>
                <w:color w:val="000000"/>
                <w:sz w:val="16"/>
                <w:szCs w:val="16"/>
              </w:rPr>
              <w:t>Door foutmelding 21 (Amount moet groter of gelijk aan 1 zijn) komt 20 (Amount is niet gevuld) eigenlijk te vervallen, aangezien een integer standaard de waarde 0 heeft als deze niet is opgegeven.</w:t>
            </w:r>
          </w:p>
          <w:p w14:paraId="045EFC7A" w14:textId="77777777" w:rsidR="003B217C" w:rsidRDefault="003B217C" w:rsidP="00122D0A">
            <w:pPr>
              <w:rPr>
                <w:rFonts w:ascii="Verdana" w:hAnsi="Verdana"/>
                <w:b/>
                <w:color w:val="000000"/>
                <w:sz w:val="16"/>
                <w:szCs w:val="16"/>
              </w:rPr>
            </w:pPr>
          </w:p>
          <w:p w14:paraId="4B0885D9" w14:textId="77777777" w:rsidR="003B217C" w:rsidRDefault="003B217C" w:rsidP="00122D0A">
            <w:pPr>
              <w:rPr>
                <w:rFonts w:ascii="Verdana" w:hAnsi="Verdana"/>
                <w:color w:val="000000"/>
                <w:sz w:val="16"/>
                <w:szCs w:val="16"/>
              </w:rPr>
            </w:pPr>
          </w:p>
          <w:p w14:paraId="2103B225" w14:textId="77777777" w:rsidR="003B217C" w:rsidRDefault="003B217C" w:rsidP="00122D0A">
            <w:pPr>
              <w:rPr>
                <w:rFonts w:ascii="Verdana" w:hAnsi="Verdana"/>
                <w:b/>
                <w:color w:val="000000"/>
                <w:sz w:val="16"/>
                <w:szCs w:val="16"/>
              </w:rPr>
            </w:pPr>
            <w:r>
              <w:rPr>
                <w:rFonts w:ascii="Verdana" w:hAnsi="Verdana"/>
                <w:b/>
                <w:color w:val="000000"/>
                <w:sz w:val="16"/>
                <w:szCs w:val="16"/>
              </w:rPr>
              <w:t>Voorstel:</w:t>
            </w:r>
          </w:p>
          <w:p w14:paraId="25D606E4" w14:textId="77777777" w:rsidR="003B217C" w:rsidRDefault="003B217C" w:rsidP="00122D0A">
            <w:pPr>
              <w:rPr>
                <w:rFonts w:ascii="Verdana" w:hAnsi="Verdana"/>
                <w:color w:val="000000"/>
                <w:sz w:val="16"/>
                <w:szCs w:val="16"/>
              </w:rPr>
            </w:pPr>
            <w:r w:rsidRPr="00E77A84">
              <w:rPr>
                <w:rFonts w:ascii="Verdana" w:hAnsi="Verdana"/>
                <w:color w:val="000000"/>
                <w:sz w:val="16"/>
                <w:szCs w:val="16"/>
              </w:rPr>
              <w:t>De controle op 0 hebben we op het moment wel ingebouwd, maar zou deze controle niet overbodig zijn in de toekomst ?</w:t>
            </w:r>
            <w:r>
              <w:rPr>
                <w:rFonts w:ascii="Verdana" w:hAnsi="Verdana"/>
                <w:color w:val="000000"/>
                <w:sz w:val="16"/>
                <w:szCs w:val="16"/>
              </w:rPr>
              <w:t xml:space="preserve"> Impliciet wordt hiermee aangenomen dat Amount altijd een interger is.</w:t>
            </w:r>
          </w:p>
          <w:p w14:paraId="1ED31D51" w14:textId="77777777" w:rsidR="003B217C" w:rsidRDefault="003B217C" w:rsidP="00122D0A">
            <w:pPr>
              <w:rPr>
                <w:rFonts w:ascii="Verdana" w:hAnsi="Verdana"/>
                <w:color w:val="000000"/>
                <w:sz w:val="16"/>
                <w:szCs w:val="16"/>
              </w:rPr>
            </w:pPr>
          </w:p>
          <w:p w14:paraId="241860A7" w14:textId="77777777" w:rsidR="003B217C" w:rsidRDefault="003B217C" w:rsidP="00122D0A">
            <w:pPr>
              <w:rPr>
                <w:rFonts w:ascii="Verdana" w:hAnsi="Verdana"/>
                <w:color w:val="000000"/>
                <w:sz w:val="16"/>
                <w:szCs w:val="16"/>
              </w:rPr>
            </w:pPr>
            <w:r>
              <w:rPr>
                <w:rFonts w:ascii="Verdana" w:hAnsi="Verdana"/>
                <w:color w:val="000000"/>
                <w:sz w:val="16"/>
                <w:szCs w:val="16"/>
              </w:rPr>
              <w:t xml:space="preserve">Overweging: Het hierboven gestelde is vanuit de software geredeneerd. De foutmeldingen zijn op berichtniveau en kan het voorkomen dat een amount element ontbreekt of niet gevuld is. </w:t>
            </w:r>
          </w:p>
          <w:p w14:paraId="5640B14C" w14:textId="77777777" w:rsidR="003B217C" w:rsidRDefault="003B217C" w:rsidP="00122D0A">
            <w:pPr>
              <w:rPr>
                <w:rFonts w:ascii="Verdana" w:hAnsi="Verdana"/>
                <w:color w:val="000000"/>
                <w:sz w:val="16"/>
                <w:szCs w:val="16"/>
              </w:rPr>
            </w:pPr>
          </w:p>
          <w:p w14:paraId="0ADE8728" w14:textId="77777777" w:rsidR="003B217C" w:rsidRPr="00F75418" w:rsidRDefault="003B217C" w:rsidP="00122D0A">
            <w:pPr>
              <w:rPr>
                <w:rFonts w:ascii="Verdana" w:hAnsi="Verdana"/>
                <w:b/>
                <w:color w:val="000000"/>
                <w:sz w:val="16"/>
                <w:szCs w:val="16"/>
              </w:rPr>
            </w:pPr>
            <w:r w:rsidRPr="00F75418">
              <w:rPr>
                <w:rFonts w:ascii="Verdana" w:hAnsi="Verdana"/>
                <w:b/>
                <w:color w:val="000000"/>
                <w:sz w:val="16"/>
                <w:szCs w:val="16"/>
              </w:rPr>
              <w:t>Voorstel</w:t>
            </w:r>
          </w:p>
          <w:p w14:paraId="15F3B524" w14:textId="77777777" w:rsidR="003B217C" w:rsidRPr="00334C2F" w:rsidRDefault="003B217C" w:rsidP="00122D0A">
            <w:pPr>
              <w:rPr>
                <w:rFonts w:ascii="Verdana" w:hAnsi="Verdana"/>
                <w:color w:val="000000"/>
                <w:sz w:val="16"/>
                <w:szCs w:val="16"/>
              </w:rPr>
            </w:pPr>
            <w:r>
              <w:rPr>
                <w:rFonts w:ascii="Verdana" w:hAnsi="Verdana"/>
                <w:color w:val="000000"/>
                <w:sz w:val="16"/>
                <w:szCs w:val="16"/>
              </w:rPr>
              <w:t xml:space="preserve">Foutcode </w:t>
            </w:r>
            <w:r w:rsidRPr="00F75418">
              <w:rPr>
                <w:rFonts w:ascii="Verdana" w:hAnsi="Verdana"/>
                <w:color w:val="000000"/>
                <w:sz w:val="16"/>
                <w:szCs w:val="16"/>
              </w:rPr>
              <w:t xml:space="preserve">20 (Amount is niet gevuld) </w:t>
            </w:r>
            <w:r>
              <w:rPr>
                <w:rFonts w:ascii="Verdana" w:hAnsi="Verdana"/>
                <w:color w:val="000000"/>
                <w:sz w:val="16"/>
                <w:szCs w:val="16"/>
              </w:rPr>
              <w:t>verwijderen. Vervalt voor alle operaties. Deze gebruiken vanaf nu foutode 21 (</w:t>
            </w:r>
            <w:r w:rsidRPr="007A7A4F">
              <w:rPr>
                <w:rFonts w:ascii="Verdana" w:hAnsi="Verdana"/>
                <w:color w:val="000000"/>
                <w:sz w:val="16"/>
                <w:szCs w:val="16"/>
              </w:rPr>
              <w:t>Amount moet groter of gelijk aan 1 zijn</w:t>
            </w:r>
            <w:r>
              <w:rPr>
                <w:rFonts w:ascii="Verdana" w:hAnsi="Verdana"/>
                <w:color w:val="000000"/>
                <w:sz w:val="16"/>
                <w:szCs w:val="16"/>
              </w:rPr>
              <w:t xml:space="preserve">). Dit geldt voor:OrderService:PlaceOrder, </w:t>
            </w:r>
            <w:r w:rsidRPr="00334C2F">
              <w:rPr>
                <w:rFonts w:ascii="Verdana" w:hAnsi="Verdana"/>
                <w:color w:val="000000"/>
                <w:sz w:val="16"/>
                <w:szCs w:val="16"/>
              </w:rPr>
              <w:t>SpecifyService:SpecifyOrganisationLicenseCredit</w:t>
            </w:r>
            <w:r>
              <w:rPr>
                <w:rFonts w:ascii="Verdana" w:hAnsi="Verdana"/>
                <w:color w:val="000000"/>
                <w:sz w:val="16"/>
                <w:szCs w:val="16"/>
              </w:rPr>
              <w:t>,</w:t>
            </w:r>
          </w:p>
          <w:p w14:paraId="4178F4FA" w14:textId="77777777" w:rsidR="003B217C" w:rsidRPr="00334C2F" w:rsidRDefault="003B217C" w:rsidP="00122D0A">
            <w:pPr>
              <w:rPr>
                <w:rFonts w:ascii="Verdana" w:hAnsi="Verdana"/>
                <w:color w:val="000000"/>
                <w:sz w:val="16"/>
                <w:szCs w:val="16"/>
              </w:rPr>
            </w:pPr>
            <w:r w:rsidRPr="00334C2F">
              <w:rPr>
                <w:rFonts w:ascii="Verdana" w:hAnsi="Verdana"/>
                <w:color w:val="000000"/>
                <w:sz w:val="16"/>
                <w:szCs w:val="16"/>
              </w:rPr>
              <w:t>SpecifyService:CorrectOrganisationLicenseCredit</w:t>
            </w:r>
            <w:r>
              <w:rPr>
                <w:rFonts w:ascii="Verdana" w:hAnsi="Verdana"/>
                <w:color w:val="000000"/>
                <w:sz w:val="16"/>
                <w:szCs w:val="16"/>
              </w:rPr>
              <w:t>,</w:t>
            </w:r>
          </w:p>
          <w:p w14:paraId="585AFEEC" w14:textId="77777777" w:rsidR="003B217C" w:rsidRDefault="003B217C" w:rsidP="00122D0A">
            <w:pPr>
              <w:rPr>
                <w:rFonts w:ascii="Verdana" w:hAnsi="Verdana"/>
                <w:color w:val="000000"/>
                <w:sz w:val="16"/>
                <w:szCs w:val="16"/>
              </w:rPr>
            </w:pPr>
            <w:r w:rsidRPr="00334C2F">
              <w:rPr>
                <w:rFonts w:ascii="Verdana" w:hAnsi="Verdana"/>
                <w:color w:val="000000"/>
                <w:sz w:val="16"/>
                <w:szCs w:val="16"/>
              </w:rPr>
              <w:t>ActivationCodeService:GetActivationCode</w:t>
            </w:r>
            <w:r>
              <w:rPr>
                <w:rFonts w:ascii="Verdana" w:hAnsi="Verdana"/>
                <w:color w:val="000000"/>
                <w:sz w:val="16"/>
                <w:szCs w:val="16"/>
              </w:rPr>
              <w:t>.</w:t>
            </w:r>
          </w:p>
          <w:p w14:paraId="35F2975A" w14:textId="77777777" w:rsidR="003B217C" w:rsidRPr="000B0BEC" w:rsidRDefault="003B217C" w:rsidP="00122D0A">
            <w:pPr>
              <w:rPr>
                <w:rFonts w:ascii="Verdana" w:hAnsi="Verdana"/>
                <w:b/>
                <w:color w:val="000000"/>
                <w:sz w:val="16"/>
                <w:szCs w:val="16"/>
              </w:rPr>
            </w:pPr>
          </w:p>
          <w:p w14:paraId="36A51596" w14:textId="77777777" w:rsidR="003B217C" w:rsidRDefault="003B217C" w:rsidP="00122D0A">
            <w:pPr>
              <w:rPr>
                <w:rFonts w:ascii="Verdana" w:hAnsi="Verdana"/>
                <w:b/>
                <w:color w:val="000000"/>
                <w:sz w:val="16"/>
                <w:szCs w:val="16"/>
              </w:rPr>
            </w:pPr>
            <w:r w:rsidRPr="004C768D">
              <w:rPr>
                <w:rFonts w:ascii="Verdana" w:hAnsi="Verdana"/>
                <w:b/>
                <w:color w:val="000000"/>
                <w:sz w:val="16"/>
                <w:szCs w:val="16"/>
              </w:rPr>
              <w:t>Besluit</w:t>
            </w:r>
          </w:p>
          <w:p w14:paraId="7639F6AD" w14:textId="77777777" w:rsidR="003B217C" w:rsidRDefault="003B217C" w:rsidP="00122D0A">
            <w:pPr>
              <w:rPr>
                <w:rFonts w:ascii="Verdana" w:hAnsi="Verdana"/>
                <w:color w:val="000000"/>
                <w:sz w:val="16"/>
                <w:szCs w:val="16"/>
              </w:rPr>
            </w:pPr>
            <w:r>
              <w:rPr>
                <w:rFonts w:ascii="Verdana" w:hAnsi="Verdana"/>
                <w:b/>
                <w:color w:val="000000"/>
                <w:sz w:val="16"/>
                <w:szCs w:val="16"/>
              </w:rPr>
              <w:t xml:space="preserve">WG 27 juni 2019: </w:t>
            </w:r>
            <w:r>
              <w:rPr>
                <w:rFonts w:ascii="Verdana" w:hAnsi="Verdana"/>
                <w:color w:val="000000"/>
                <w:sz w:val="16"/>
                <w:szCs w:val="16"/>
              </w:rPr>
              <w:t>Het voorstel wordt toch overgenomen, m</w:t>
            </w:r>
            <w:r w:rsidRPr="00F61F72">
              <w:rPr>
                <w:rFonts w:ascii="Verdana" w:hAnsi="Verdana"/>
                <w:color w:val="000000"/>
                <w:sz w:val="16"/>
                <w:szCs w:val="16"/>
              </w:rPr>
              <w:t>eenemen in conceptversie</w:t>
            </w:r>
            <w:r>
              <w:rPr>
                <w:rFonts w:ascii="Verdana" w:hAnsi="Verdana"/>
                <w:color w:val="000000"/>
                <w:sz w:val="16"/>
                <w:szCs w:val="16"/>
              </w:rPr>
              <w:t>.</w:t>
            </w:r>
          </w:p>
          <w:p w14:paraId="28B94D3A" w14:textId="77777777" w:rsidR="003B217C" w:rsidRDefault="003B217C" w:rsidP="00122D0A">
            <w:pPr>
              <w:rPr>
                <w:rFonts w:ascii="Verdana" w:hAnsi="Verdana"/>
                <w:b/>
                <w:color w:val="000000"/>
                <w:sz w:val="16"/>
                <w:szCs w:val="16"/>
              </w:rPr>
            </w:pPr>
          </w:p>
          <w:p w14:paraId="67D45FA4" w14:textId="77777777" w:rsidR="003B217C" w:rsidRPr="00A8170A" w:rsidRDefault="003B217C" w:rsidP="00122D0A">
            <w:pPr>
              <w:rPr>
                <w:rFonts w:ascii="Verdana" w:hAnsi="Verdana"/>
                <w:b/>
                <w:color w:val="000000"/>
                <w:sz w:val="16"/>
                <w:szCs w:val="16"/>
              </w:rPr>
            </w:pPr>
            <w:r w:rsidRPr="008128D5">
              <w:rPr>
                <w:rFonts w:ascii="Verdana" w:hAnsi="Verdana"/>
                <w:b/>
                <w:color w:val="000000"/>
                <w:sz w:val="16"/>
                <w:szCs w:val="16"/>
              </w:rPr>
              <w:t>WG 14 november 2019:</w:t>
            </w:r>
            <w:r>
              <w:rPr>
                <w:rFonts w:ascii="Verdana" w:hAnsi="Verdana"/>
                <w:color w:val="000000"/>
                <w:sz w:val="16"/>
                <w:szCs w:val="16"/>
              </w:rPr>
              <w:t xml:space="preserve"> </w:t>
            </w:r>
            <w:r w:rsidRPr="00A357B8">
              <w:rPr>
                <w:rFonts w:ascii="Verdana" w:hAnsi="Verdana"/>
                <w:color w:val="000000"/>
                <w:sz w:val="16"/>
                <w:szCs w:val="16"/>
              </w:rPr>
              <w:t xml:space="preserve">Er is besloten de 2.3 release te </w:t>
            </w:r>
            <w:r>
              <w:rPr>
                <w:rFonts w:ascii="Verdana" w:hAnsi="Verdana"/>
                <w:color w:val="000000"/>
                <w:sz w:val="16"/>
                <w:szCs w:val="16"/>
              </w:rPr>
              <w:t>beperken</w:t>
            </w:r>
            <w:r w:rsidRPr="00A357B8">
              <w:rPr>
                <w:rFonts w:ascii="Verdana" w:hAnsi="Verdana"/>
                <w:color w:val="000000"/>
                <w:sz w:val="16"/>
                <w:szCs w:val="16"/>
              </w:rPr>
              <w:t xml:space="preserve"> tot issue #98,#99 en #100, dit issue gaat m</w:t>
            </w:r>
            <w:r>
              <w:rPr>
                <w:rFonts w:ascii="Verdana" w:hAnsi="Verdana"/>
                <w:color w:val="000000"/>
                <w:sz w:val="16"/>
                <w:szCs w:val="16"/>
              </w:rPr>
              <w:t xml:space="preserve">ee in een volgende release </w:t>
            </w:r>
          </w:p>
          <w:p w14:paraId="596611E9" w14:textId="77777777" w:rsidR="003B217C" w:rsidRPr="00A8170A" w:rsidRDefault="003B217C" w:rsidP="00122D0A">
            <w:pPr>
              <w:rPr>
                <w:rFonts w:ascii="Verdana" w:hAnsi="Verdana"/>
                <w:b/>
                <w:color w:val="000000"/>
                <w:sz w:val="16"/>
                <w:szCs w:val="16"/>
              </w:rPr>
            </w:pPr>
          </w:p>
          <w:p w14:paraId="3BC9F0BC" w14:textId="77777777" w:rsidR="003B217C" w:rsidRDefault="003B217C" w:rsidP="00122D0A">
            <w:pPr>
              <w:rPr>
                <w:rFonts w:ascii="Verdana" w:hAnsi="Verdana"/>
                <w:b/>
                <w:color w:val="000000"/>
                <w:sz w:val="16"/>
                <w:szCs w:val="16"/>
              </w:rPr>
            </w:pPr>
          </w:p>
          <w:p w14:paraId="4D253503" w14:textId="77777777" w:rsidR="003B217C" w:rsidRDefault="003B217C" w:rsidP="00122D0A">
            <w:pPr>
              <w:rPr>
                <w:rFonts w:ascii="Verdana" w:hAnsi="Verdana"/>
                <w:b/>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76F9054"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Verwerken in conceptversie 2.5</w:t>
            </w:r>
          </w:p>
        </w:tc>
        <w:tc>
          <w:tcPr>
            <w:tcW w:w="1559" w:type="dxa"/>
            <w:tcBorders>
              <w:top w:val="single" w:sz="4" w:space="0" w:color="auto"/>
              <w:left w:val="single" w:sz="4" w:space="0" w:color="auto"/>
              <w:bottom w:val="single" w:sz="4" w:space="0" w:color="auto"/>
              <w:right w:val="single" w:sz="4" w:space="0" w:color="auto"/>
            </w:tcBorders>
          </w:tcPr>
          <w:p w14:paraId="7E00B0FE" w14:textId="77777777" w:rsidR="003B217C" w:rsidRPr="00A92DFB" w:rsidRDefault="003B217C" w:rsidP="00122D0A">
            <w:pPr>
              <w:spacing w:after="283"/>
              <w:rPr>
                <w:rFonts w:ascii="Verdana" w:hAnsi="Verdana"/>
                <w:color w:val="000000"/>
                <w:sz w:val="16"/>
                <w:szCs w:val="16"/>
              </w:rPr>
            </w:pPr>
            <w:r>
              <w:rPr>
                <w:rFonts w:ascii="Verdana" w:hAnsi="Verdana"/>
                <w:color w:val="000000"/>
                <w:sz w:val="16"/>
                <w:szCs w:val="16"/>
              </w:rPr>
              <w:t>Laag</w:t>
            </w:r>
          </w:p>
        </w:tc>
        <w:tc>
          <w:tcPr>
            <w:tcW w:w="1138" w:type="dxa"/>
            <w:tcBorders>
              <w:top w:val="single" w:sz="4" w:space="0" w:color="auto"/>
              <w:left w:val="single" w:sz="4" w:space="0" w:color="auto"/>
              <w:bottom w:val="single" w:sz="4" w:space="0" w:color="auto"/>
              <w:right w:val="single" w:sz="4" w:space="0" w:color="auto"/>
            </w:tcBorders>
          </w:tcPr>
          <w:p w14:paraId="7B92EF3D"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Laag</w:t>
            </w:r>
          </w:p>
        </w:tc>
        <w:tc>
          <w:tcPr>
            <w:tcW w:w="1136" w:type="dxa"/>
            <w:tcBorders>
              <w:top w:val="single" w:sz="4" w:space="0" w:color="auto"/>
              <w:left w:val="single" w:sz="4" w:space="0" w:color="auto"/>
              <w:bottom w:val="single" w:sz="4" w:space="0" w:color="auto"/>
              <w:right w:val="single" w:sz="4" w:space="0" w:color="auto"/>
            </w:tcBorders>
          </w:tcPr>
          <w:p w14:paraId="4EF0F7D0"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Laag</w:t>
            </w:r>
          </w:p>
        </w:tc>
        <w:tc>
          <w:tcPr>
            <w:tcW w:w="1136" w:type="dxa"/>
            <w:tcBorders>
              <w:top w:val="single" w:sz="4" w:space="0" w:color="auto"/>
              <w:left w:val="single" w:sz="4" w:space="0" w:color="auto"/>
              <w:bottom w:val="single" w:sz="4" w:space="0" w:color="auto"/>
              <w:right w:val="single" w:sz="4" w:space="0" w:color="auto"/>
            </w:tcBorders>
          </w:tcPr>
          <w:p w14:paraId="0D5FBBC2"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3</w:t>
            </w:r>
          </w:p>
        </w:tc>
      </w:tr>
      <w:tr w:rsidR="003B217C" w14:paraId="6521CF1A" w14:textId="77777777" w:rsidTr="00122D0A">
        <w:trPr>
          <w:trHeight w:val="533"/>
        </w:trPr>
        <w:tc>
          <w:tcPr>
            <w:tcW w:w="529" w:type="dxa"/>
            <w:tcBorders>
              <w:top w:val="single" w:sz="4" w:space="0" w:color="auto"/>
              <w:left w:val="single" w:sz="4" w:space="0" w:color="auto"/>
              <w:bottom w:val="single" w:sz="4" w:space="0" w:color="auto"/>
              <w:right w:val="single" w:sz="4" w:space="0" w:color="auto"/>
            </w:tcBorders>
          </w:tcPr>
          <w:p w14:paraId="61DA0386"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lastRenderedPageBreak/>
              <w:t>87</w:t>
            </w:r>
          </w:p>
        </w:tc>
        <w:tc>
          <w:tcPr>
            <w:tcW w:w="1417" w:type="dxa"/>
            <w:tcBorders>
              <w:top w:val="single" w:sz="4" w:space="0" w:color="auto"/>
              <w:left w:val="single" w:sz="4" w:space="0" w:color="auto"/>
              <w:bottom w:val="single" w:sz="4" w:space="0" w:color="auto"/>
              <w:right w:val="single" w:sz="4" w:space="0" w:color="auto"/>
            </w:tcBorders>
          </w:tcPr>
          <w:p w14:paraId="03C6090B"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Kennisnet</w:t>
            </w:r>
          </w:p>
        </w:tc>
        <w:tc>
          <w:tcPr>
            <w:tcW w:w="5809" w:type="dxa"/>
            <w:tcBorders>
              <w:top w:val="single" w:sz="4" w:space="0" w:color="auto"/>
              <w:left w:val="single" w:sz="4" w:space="0" w:color="auto"/>
              <w:bottom w:val="single" w:sz="4" w:space="0" w:color="auto"/>
              <w:right w:val="single" w:sz="4" w:space="0" w:color="auto"/>
            </w:tcBorders>
          </w:tcPr>
          <w:p w14:paraId="5F55AAE9" w14:textId="77777777" w:rsidR="003B217C" w:rsidRDefault="003B217C" w:rsidP="00122D0A">
            <w:pPr>
              <w:rPr>
                <w:rFonts w:ascii="Verdana" w:hAnsi="Verdana"/>
                <w:b/>
                <w:color w:val="000000"/>
                <w:sz w:val="16"/>
                <w:szCs w:val="16"/>
              </w:rPr>
            </w:pPr>
            <w:r>
              <w:rPr>
                <w:rFonts w:ascii="Verdana" w:hAnsi="Verdana"/>
                <w:b/>
                <w:color w:val="000000"/>
                <w:sz w:val="16"/>
                <w:szCs w:val="16"/>
              </w:rPr>
              <w:t>Technische voorschriften: Opnemen Het publiceren van de WSDL is momenteel niet verplicht</w:t>
            </w:r>
          </w:p>
          <w:p w14:paraId="748A8428" w14:textId="77777777" w:rsidR="003B217C" w:rsidRDefault="003B217C" w:rsidP="00122D0A">
            <w:pPr>
              <w:rPr>
                <w:rFonts w:ascii="Verdana" w:hAnsi="Verdana"/>
                <w:b/>
                <w:color w:val="000000"/>
                <w:sz w:val="16"/>
                <w:szCs w:val="16"/>
              </w:rPr>
            </w:pPr>
          </w:p>
          <w:p w14:paraId="00FCF8BB" w14:textId="77777777" w:rsidR="003B217C" w:rsidRPr="00E638AB" w:rsidRDefault="003B217C" w:rsidP="00122D0A">
            <w:pPr>
              <w:rPr>
                <w:rFonts w:ascii="Verdana" w:hAnsi="Verdana"/>
                <w:color w:val="000000"/>
                <w:sz w:val="16"/>
                <w:szCs w:val="16"/>
              </w:rPr>
            </w:pPr>
            <w:r w:rsidRPr="00E638AB">
              <w:rPr>
                <w:rFonts w:ascii="Verdana" w:hAnsi="Verdana"/>
                <w:color w:val="000000"/>
                <w:sz w:val="16"/>
                <w:szCs w:val="16"/>
              </w:rPr>
              <w:t xml:space="preserve">Het is </w:t>
            </w:r>
            <w:r>
              <w:rPr>
                <w:rFonts w:ascii="Verdana" w:hAnsi="Verdana"/>
                <w:color w:val="000000"/>
                <w:sz w:val="16"/>
                <w:szCs w:val="16"/>
              </w:rPr>
              <w:t>een best practice om een instantie van een service te publiceren via een WSDL. In de WSDL is het betreffende endpoint van de instantie opgenomen. Deze werkwijze is nu geen voorschrift binnen de standaard.</w:t>
            </w:r>
          </w:p>
          <w:p w14:paraId="03DEDDB4" w14:textId="77777777" w:rsidR="003B217C" w:rsidRDefault="003B217C" w:rsidP="00122D0A">
            <w:pPr>
              <w:rPr>
                <w:rFonts w:ascii="Verdana" w:hAnsi="Verdana"/>
                <w:b/>
                <w:color w:val="000000"/>
                <w:sz w:val="16"/>
                <w:szCs w:val="16"/>
              </w:rPr>
            </w:pPr>
          </w:p>
          <w:p w14:paraId="17EBE59C" w14:textId="77777777" w:rsidR="003B217C" w:rsidRDefault="003B217C" w:rsidP="00122D0A">
            <w:pPr>
              <w:rPr>
                <w:rFonts w:ascii="Verdana" w:hAnsi="Verdana"/>
                <w:b/>
                <w:color w:val="000000"/>
                <w:sz w:val="16"/>
                <w:szCs w:val="16"/>
              </w:rPr>
            </w:pPr>
            <w:r>
              <w:rPr>
                <w:rFonts w:ascii="Verdana" w:hAnsi="Verdana"/>
                <w:b/>
                <w:color w:val="000000"/>
                <w:sz w:val="16"/>
                <w:szCs w:val="16"/>
              </w:rPr>
              <w:t>Voorstel:</w:t>
            </w:r>
          </w:p>
          <w:p w14:paraId="4FD45EE1" w14:textId="77777777" w:rsidR="003B217C" w:rsidRDefault="003B217C" w:rsidP="00122D0A">
            <w:pPr>
              <w:rPr>
                <w:rFonts w:ascii="Verdana" w:hAnsi="Verdana"/>
                <w:color w:val="000000"/>
                <w:sz w:val="16"/>
                <w:szCs w:val="16"/>
              </w:rPr>
            </w:pPr>
            <w:r w:rsidRPr="00E638AB">
              <w:rPr>
                <w:rFonts w:ascii="Verdana" w:hAnsi="Verdana"/>
                <w:color w:val="000000"/>
                <w:sz w:val="16"/>
                <w:szCs w:val="16"/>
              </w:rPr>
              <w:t xml:space="preserve">Opnemen </w:t>
            </w:r>
            <w:r>
              <w:rPr>
                <w:rFonts w:ascii="Verdana" w:hAnsi="Verdana"/>
                <w:color w:val="000000"/>
                <w:sz w:val="16"/>
                <w:szCs w:val="16"/>
              </w:rPr>
              <w:t xml:space="preserve">van het voorschrift dat een instantie ook een WSDL moet publiceren met hierin het endpoint van de service. </w:t>
            </w:r>
          </w:p>
          <w:p w14:paraId="2148CA11" w14:textId="77777777" w:rsidR="003B217C" w:rsidRPr="00E638AB" w:rsidRDefault="003B217C" w:rsidP="00122D0A">
            <w:pPr>
              <w:rPr>
                <w:rFonts w:ascii="Verdana" w:hAnsi="Verdana"/>
                <w:color w:val="000000"/>
                <w:sz w:val="16"/>
                <w:szCs w:val="16"/>
              </w:rPr>
            </w:pPr>
            <w:r>
              <w:rPr>
                <w:rFonts w:ascii="Verdana" w:hAnsi="Verdana"/>
                <w:color w:val="000000"/>
                <w:sz w:val="16"/>
                <w:szCs w:val="16"/>
              </w:rPr>
              <w:t>Techinisch voorschrift #6 aanpassen “</w:t>
            </w:r>
            <w:r w:rsidRPr="009313FD">
              <w:rPr>
                <w:rFonts w:ascii="Verdana" w:hAnsi="Verdana"/>
                <w:color w:val="000000"/>
                <w:sz w:val="16"/>
                <w:szCs w:val="16"/>
              </w:rPr>
              <w:t>Iedere Rechtspersoon communiceert zijn identificerend gegeven</w:t>
            </w:r>
            <w:r>
              <w:rPr>
                <w:rFonts w:ascii="Verdana" w:hAnsi="Verdana"/>
                <w:color w:val="000000"/>
                <w:sz w:val="16"/>
                <w:szCs w:val="16"/>
              </w:rPr>
              <w:t>,</w:t>
            </w:r>
            <w:r w:rsidRPr="009313FD">
              <w:rPr>
                <w:rFonts w:ascii="Verdana" w:hAnsi="Verdana"/>
                <w:color w:val="000000"/>
                <w:sz w:val="16"/>
                <w:szCs w:val="16"/>
              </w:rPr>
              <w:t xml:space="preserve"> de endpoints </w:t>
            </w:r>
            <w:r w:rsidRPr="009313FD">
              <w:rPr>
                <w:rFonts w:ascii="Verdana" w:hAnsi="Verdana"/>
                <w:b/>
                <w:color w:val="000000"/>
                <w:sz w:val="16"/>
                <w:szCs w:val="16"/>
              </w:rPr>
              <w:t xml:space="preserve">en de WSDL </w:t>
            </w:r>
            <w:r>
              <w:rPr>
                <w:rFonts w:ascii="Verdana" w:hAnsi="Verdana"/>
                <w:b/>
                <w:color w:val="000000"/>
                <w:sz w:val="16"/>
                <w:szCs w:val="16"/>
              </w:rPr>
              <w:t xml:space="preserve">van </w:t>
            </w:r>
            <w:r w:rsidRPr="009313FD">
              <w:rPr>
                <w:rFonts w:ascii="Verdana" w:hAnsi="Verdana"/>
                <w:b/>
                <w:color w:val="000000"/>
                <w:sz w:val="16"/>
                <w:szCs w:val="16"/>
              </w:rPr>
              <w:t>de service</w:t>
            </w:r>
            <w:r>
              <w:rPr>
                <w:rFonts w:ascii="Verdana" w:hAnsi="Verdana"/>
                <w:color w:val="000000"/>
                <w:sz w:val="16"/>
                <w:szCs w:val="16"/>
              </w:rPr>
              <w:t>”</w:t>
            </w:r>
          </w:p>
          <w:p w14:paraId="007CC28D" w14:textId="77777777" w:rsidR="003B217C" w:rsidRDefault="003B217C" w:rsidP="00122D0A">
            <w:pPr>
              <w:rPr>
                <w:rFonts w:ascii="Verdana" w:hAnsi="Verdana"/>
                <w:b/>
                <w:color w:val="000000"/>
                <w:sz w:val="16"/>
                <w:szCs w:val="16"/>
              </w:rPr>
            </w:pPr>
          </w:p>
          <w:p w14:paraId="4D403C91" w14:textId="77777777" w:rsidR="003B217C" w:rsidRDefault="003B217C" w:rsidP="00122D0A">
            <w:pPr>
              <w:rPr>
                <w:rFonts w:ascii="Verdana" w:hAnsi="Verdana"/>
                <w:b/>
                <w:color w:val="000000"/>
                <w:sz w:val="16"/>
                <w:szCs w:val="16"/>
              </w:rPr>
            </w:pPr>
            <w:r w:rsidRPr="00312ACD">
              <w:rPr>
                <w:rFonts w:ascii="Verdana" w:hAnsi="Verdana"/>
                <w:b/>
                <w:color w:val="000000"/>
                <w:sz w:val="16"/>
                <w:szCs w:val="16"/>
              </w:rPr>
              <w:t>Besluit</w:t>
            </w:r>
          </w:p>
          <w:p w14:paraId="34605A00" w14:textId="77777777" w:rsidR="003B217C" w:rsidRPr="00A8170A" w:rsidRDefault="003B217C" w:rsidP="00122D0A">
            <w:pPr>
              <w:rPr>
                <w:rFonts w:ascii="Verdana" w:hAnsi="Verdana"/>
                <w:b/>
                <w:color w:val="000000"/>
                <w:sz w:val="16"/>
                <w:szCs w:val="16"/>
              </w:rPr>
            </w:pPr>
            <w:r>
              <w:rPr>
                <w:rFonts w:ascii="Verdana" w:hAnsi="Verdana"/>
                <w:b/>
                <w:color w:val="000000"/>
                <w:sz w:val="16"/>
                <w:szCs w:val="16"/>
              </w:rPr>
              <w:t xml:space="preserve">WG 27 juni 2019: </w:t>
            </w:r>
            <w:r>
              <w:rPr>
                <w:rFonts w:ascii="Verdana" w:hAnsi="Verdana"/>
                <w:color w:val="000000"/>
                <w:sz w:val="16"/>
                <w:szCs w:val="16"/>
              </w:rPr>
              <w:t>Het voorstel wordt overgenomen, m</w:t>
            </w:r>
            <w:r w:rsidRPr="00F61F72">
              <w:rPr>
                <w:rFonts w:ascii="Verdana" w:hAnsi="Verdana"/>
                <w:color w:val="000000"/>
                <w:sz w:val="16"/>
                <w:szCs w:val="16"/>
              </w:rPr>
              <w:t>eenemen in conceptversie</w:t>
            </w:r>
            <w:r>
              <w:rPr>
                <w:rFonts w:ascii="Verdana" w:hAnsi="Verdana"/>
                <w:color w:val="000000"/>
                <w:sz w:val="16"/>
                <w:szCs w:val="16"/>
              </w:rPr>
              <w:t>.</w:t>
            </w:r>
          </w:p>
          <w:p w14:paraId="6F697056" w14:textId="77777777" w:rsidR="003B217C" w:rsidRDefault="003B217C" w:rsidP="00122D0A">
            <w:pPr>
              <w:rPr>
                <w:rFonts w:ascii="Verdana" w:hAnsi="Verdana"/>
                <w:b/>
                <w:color w:val="000000"/>
                <w:sz w:val="16"/>
                <w:szCs w:val="16"/>
              </w:rPr>
            </w:pPr>
          </w:p>
          <w:p w14:paraId="3B07983E" w14:textId="77777777" w:rsidR="003B217C" w:rsidRDefault="003B217C" w:rsidP="00122D0A">
            <w:pPr>
              <w:rPr>
                <w:rFonts w:ascii="Verdana" w:hAnsi="Verdana"/>
                <w:b/>
                <w:color w:val="000000"/>
                <w:sz w:val="16"/>
                <w:szCs w:val="16"/>
              </w:rPr>
            </w:pPr>
            <w:r w:rsidRPr="008128D5">
              <w:rPr>
                <w:rFonts w:ascii="Verdana" w:hAnsi="Verdana"/>
                <w:b/>
                <w:color w:val="000000"/>
                <w:sz w:val="16"/>
                <w:szCs w:val="16"/>
              </w:rPr>
              <w:t>WG 14 november 2019:</w:t>
            </w:r>
            <w:r>
              <w:rPr>
                <w:rFonts w:ascii="Verdana" w:hAnsi="Verdana"/>
                <w:color w:val="000000"/>
                <w:sz w:val="16"/>
                <w:szCs w:val="16"/>
              </w:rPr>
              <w:t xml:space="preserve"> </w:t>
            </w:r>
            <w:r w:rsidRPr="00A357B8">
              <w:rPr>
                <w:rFonts w:ascii="Verdana" w:hAnsi="Verdana"/>
                <w:color w:val="000000"/>
                <w:sz w:val="16"/>
                <w:szCs w:val="16"/>
              </w:rPr>
              <w:t xml:space="preserve">Er is besloten de 2.3 release te </w:t>
            </w:r>
            <w:r>
              <w:rPr>
                <w:rFonts w:ascii="Verdana" w:hAnsi="Verdana"/>
                <w:color w:val="000000"/>
                <w:sz w:val="16"/>
                <w:szCs w:val="16"/>
              </w:rPr>
              <w:t>beperken</w:t>
            </w:r>
            <w:r w:rsidRPr="00A357B8">
              <w:rPr>
                <w:rFonts w:ascii="Verdana" w:hAnsi="Verdana"/>
                <w:color w:val="000000"/>
                <w:sz w:val="16"/>
                <w:szCs w:val="16"/>
              </w:rPr>
              <w:t xml:space="preserve"> tot issue #98,#99 en #100, dit issue gaat m</w:t>
            </w:r>
            <w:r>
              <w:rPr>
                <w:rFonts w:ascii="Verdana" w:hAnsi="Verdana"/>
                <w:color w:val="000000"/>
                <w:sz w:val="16"/>
                <w:szCs w:val="16"/>
              </w:rPr>
              <w:t xml:space="preserve">ee in een volgende release </w:t>
            </w:r>
          </w:p>
          <w:p w14:paraId="2D6845E3" w14:textId="77777777" w:rsidR="003B217C" w:rsidRDefault="003B217C" w:rsidP="00122D0A">
            <w:pPr>
              <w:rPr>
                <w:rFonts w:ascii="Verdana" w:hAnsi="Verdana"/>
                <w:b/>
                <w:color w:val="000000"/>
                <w:sz w:val="16"/>
                <w:szCs w:val="16"/>
              </w:rPr>
            </w:pPr>
          </w:p>
          <w:p w14:paraId="144DD442" w14:textId="77777777" w:rsidR="003B217C" w:rsidRDefault="003B217C" w:rsidP="00122D0A">
            <w:pPr>
              <w:rPr>
                <w:rFonts w:ascii="Verdana" w:hAnsi="Verdana"/>
                <w:b/>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08D4A3B3"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Verwerken in conceptversie 2.5</w:t>
            </w:r>
          </w:p>
        </w:tc>
        <w:tc>
          <w:tcPr>
            <w:tcW w:w="1559" w:type="dxa"/>
            <w:tcBorders>
              <w:top w:val="single" w:sz="4" w:space="0" w:color="auto"/>
              <w:left w:val="single" w:sz="4" w:space="0" w:color="auto"/>
              <w:bottom w:val="single" w:sz="4" w:space="0" w:color="auto"/>
              <w:right w:val="single" w:sz="4" w:space="0" w:color="auto"/>
            </w:tcBorders>
          </w:tcPr>
          <w:p w14:paraId="6098B496" w14:textId="77777777" w:rsidR="003B217C" w:rsidRPr="00A92DFB" w:rsidRDefault="003B217C" w:rsidP="00122D0A">
            <w:pPr>
              <w:spacing w:after="283"/>
              <w:rPr>
                <w:rFonts w:ascii="Verdana" w:hAnsi="Verdana"/>
                <w:color w:val="000000"/>
                <w:sz w:val="16"/>
                <w:szCs w:val="16"/>
              </w:rPr>
            </w:pPr>
            <w:r>
              <w:rPr>
                <w:rFonts w:ascii="Verdana" w:hAnsi="Verdana"/>
                <w:color w:val="000000"/>
                <w:sz w:val="16"/>
                <w:szCs w:val="16"/>
              </w:rPr>
              <w:t>Gemiddeld</w:t>
            </w:r>
          </w:p>
        </w:tc>
        <w:tc>
          <w:tcPr>
            <w:tcW w:w="1138" w:type="dxa"/>
            <w:tcBorders>
              <w:top w:val="single" w:sz="4" w:space="0" w:color="auto"/>
              <w:left w:val="single" w:sz="4" w:space="0" w:color="auto"/>
              <w:bottom w:val="single" w:sz="4" w:space="0" w:color="auto"/>
              <w:right w:val="single" w:sz="4" w:space="0" w:color="auto"/>
            </w:tcBorders>
          </w:tcPr>
          <w:p w14:paraId="5D54BEEC"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Gemiddeld</w:t>
            </w:r>
          </w:p>
        </w:tc>
        <w:tc>
          <w:tcPr>
            <w:tcW w:w="1136" w:type="dxa"/>
            <w:tcBorders>
              <w:top w:val="single" w:sz="4" w:space="0" w:color="auto"/>
              <w:left w:val="single" w:sz="4" w:space="0" w:color="auto"/>
              <w:bottom w:val="single" w:sz="4" w:space="0" w:color="auto"/>
              <w:right w:val="single" w:sz="4" w:space="0" w:color="auto"/>
            </w:tcBorders>
          </w:tcPr>
          <w:p w14:paraId="172D5B2C"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Gemiddeld</w:t>
            </w:r>
          </w:p>
        </w:tc>
        <w:tc>
          <w:tcPr>
            <w:tcW w:w="1136" w:type="dxa"/>
            <w:tcBorders>
              <w:top w:val="single" w:sz="4" w:space="0" w:color="auto"/>
              <w:left w:val="single" w:sz="4" w:space="0" w:color="auto"/>
              <w:bottom w:val="single" w:sz="4" w:space="0" w:color="auto"/>
              <w:right w:val="single" w:sz="4" w:space="0" w:color="auto"/>
            </w:tcBorders>
          </w:tcPr>
          <w:p w14:paraId="420F6EFE"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3</w:t>
            </w:r>
          </w:p>
        </w:tc>
      </w:tr>
      <w:tr w:rsidR="003B217C" w14:paraId="1F72FDD7" w14:textId="77777777" w:rsidTr="00122D0A">
        <w:trPr>
          <w:trHeight w:val="533"/>
        </w:trPr>
        <w:tc>
          <w:tcPr>
            <w:tcW w:w="529" w:type="dxa"/>
            <w:tcBorders>
              <w:top w:val="single" w:sz="4" w:space="0" w:color="auto"/>
              <w:left w:val="single" w:sz="4" w:space="0" w:color="auto"/>
              <w:bottom w:val="single" w:sz="4" w:space="0" w:color="auto"/>
              <w:right w:val="single" w:sz="4" w:space="0" w:color="auto"/>
            </w:tcBorders>
          </w:tcPr>
          <w:p w14:paraId="5D130790"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89</w:t>
            </w:r>
          </w:p>
        </w:tc>
        <w:tc>
          <w:tcPr>
            <w:tcW w:w="1417" w:type="dxa"/>
            <w:tcBorders>
              <w:top w:val="single" w:sz="4" w:space="0" w:color="auto"/>
              <w:left w:val="single" w:sz="4" w:space="0" w:color="auto"/>
              <w:bottom w:val="single" w:sz="4" w:space="0" w:color="auto"/>
              <w:right w:val="single" w:sz="4" w:space="0" w:color="auto"/>
            </w:tcBorders>
          </w:tcPr>
          <w:p w14:paraId="3E160777"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Malmberg</w:t>
            </w:r>
          </w:p>
        </w:tc>
        <w:tc>
          <w:tcPr>
            <w:tcW w:w="5809" w:type="dxa"/>
            <w:tcBorders>
              <w:top w:val="single" w:sz="4" w:space="0" w:color="auto"/>
              <w:left w:val="single" w:sz="4" w:space="0" w:color="auto"/>
              <w:bottom w:val="single" w:sz="4" w:space="0" w:color="auto"/>
              <w:right w:val="single" w:sz="4" w:space="0" w:color="auto"/>
            </w:tcBorders>
          </w:tcPr>
          <w:p w14:paraId="6E292623" w14:textId="77777777" w:rsidR="003B217C" w:rsidRDefault="003B217C" w:rsidP="00122D0A">
            <w:pPr>
              <w:rPr>
                <w:rFonts w:ascii="Verdana" w:hAnsi="Verdana"/>
                <w:b/>
                <w:color w:val="000000"/>
                <w:sz w:val="16"/>
                <w:szCs w:val="16"/>
              </w:rPr>
            </w:pPr>
            <w:r>
              <w:rPr>
                <w:rFonts w:ascii="Verdana" w:hAnsi="Verdana"/>
                <w:b/>
                <w:color w:val="000000"/>
                <w:sz w:val="16"/>
                <w:szCs w:val="16"/>
              </w:rPr>
              <w:t>Verschil in melding voor code -3 in WSDL en technische voorschriften</w:t>
            </w:r>
          </w:p>
          <w:p w14:paraId="3BA8F89D" w14:textId="77777777" w:rsidR="003B217C" w:rsidRDefault="003B217C" w:rsidP="00122D0A">
            <w:pPr>
              <w:rPr>
                <w:rFonts w:ascii="Verdana" w:hAnsi="Verdana"/>
                <w:b/>
                <w:color w:val="000000"/>
                <w:sz w:val="16"/>
                <w:szCs w:val="16"/>
              </w:rPr>
            </w:pPr>
          </w:p>
          <w:p w14:paraId="5C566817" w14:textId="77777777" w:rsidR="003B217C" w:rsidRPr="006E0BD0" w:rsidRDefault="003B217C" w:rsidP="00122D0A">
            <w:pPr>
              <w:rPr>
                <w:rFonts w:ascii="Verdana" w:hAnsi="Verdana"/>
                <w:color w:val="000000"/>
                <w:sz w:val="16"/>
                <w:szCs w:val="16"/>
              </w:rPr>
            </w:pPr>
            <w:r w:rsidRPr="006E0BD0">
              <w:rPr>
                <w:rFonts w:ascii="Verdana" w:hAnsi="Verdana"/>
                <w:color w:val="000000"/>
                <w:sz w:val="16"/>
                <w:szCs w:val="16"/>
              </w:rPr>
              <w:t>Volgens WDSL (bij alle services) :</w:t>
            </w:r>
          </w:p>
          <w:p w14:paraId="79E41803" w14:textId="77777777" w:rsidR="003B217C" w:rsidRPr="006E0BD0" w:rsidRDefault="003B217C" w:rsidP="00122D0A">
            <w:pPr>
              <w:rPr>
                <w:rFonts w:ascii="Verdana" w:hAnsi="Verdana"/>
                <w:color w:val="000000"/>
                <w:sz w:val="16"/>
                <w:szCs w:val="16"/>
              </w:rPr>
            </w:pPr>
            <w:r w:rsidRPr="006E0BD0">
              <w:rPr>
                <w:rFonts w:ascii="Verdana" w:hAnsi="Verdana"/>
                <w:color w:val="000000"/>
                <w:sz w:val="16"/>
                <w:szCs w:val="16"/>
              </w:rPr>
              <w:t>-3  Autorisatiefout</w:t>
            </w:r>
          </w:p>
          <w:p w14:paraId="3E7A2D3E" w14:textId="77777777" w:rsidR="003B217C" w:rsidRPr="006E0BD0" w:rsidRDefault="003B217C" w:rsidP="00122D0A">
            <w:pPr>
              <w:rPr>
                <w:rFonts w:ascii="Verdana" w:hAnsi="Verdana"/>
                <w:color w:val="000000"/>
                <w:sz w:val="16"/>
                <w:szCs w:val="16"/>
              </w:rPr>
            </w:pPr>
          </w:p>
          <w:p w14:paraId="70266AA1" w14:textId="77777777" w:rsidR="003B217C" w:rsidRPr="006E0BD0" w:rsidRDefault="003B217C" w:rsidP="00122D0A">
            <w:pPr>
              <w:rPr>
                <w:rFonts w:ascii="Verdana" w:hAnsi="Verdana"/>
                <w:color w:val="000000"/>
                <w:sz w:val="16"/>
                <w:szCs w:val="16"/>
              </w:rPr>
            </w:pPr>
            <w:r w:rsidRPr="006E0BD0">
              <w:rPr>
                <w:rFonts w:ascii="Verdana" w:hAnsi="Verdana"/>
                <w:color w:val="000000"/>
                <w:sz w:val="16"/>
                <w:szCs w:val="16"/>
              </w:rPr>
              <w:t>Volgens Technische Voorschriften (zie pagina 12 - 5.2. Algemene Foutmeldingen) :</w:t>
            </w:r>
          </w:p>
          <w:p w14:paraId="0CD58ACB" w14:textId="77777777" w:rsidR="003B217C" w:rsidRDefault="003B217C" w:rsidP="00122D0A">
            <w:pPr>
              <w:rPr>
                <w:rFonts w:ascii="Verdana" w:hAnsi="Verdana"/>
                <w:color w:val="000000"/>
                <w:sz w:val="16"/>
                <w:szCs w:val="16"/>
              </w:rPr>
            </w:pPr>
            <w:r w:rsidRPr="006E0BD0">
              <w:rPr>
                <w:rFonts w:ascii="Verdana" w:hAnsi="Verdana"/>
                <w:color w:val="000000"/>
                <w:sz w:val="16"/>
                <w:szCs w:val="16"/>
              </w:rPr>
              <w:t>-3 Niet geautoriseerd</w:t>
            </w:r>
          </w:p>
          <w:p w14:paraId="773A3B39" w14:textId="77777777" w:rsidR="003B217C" w:rsidRDefault="003B217C" w:rsidP="00122D0A">
            <w:pPr>
              <w:rPr>
                <w:rFonts w:ascii="Verdana" w:hAnsi="Verdana"/>
                <w:color w:val="000000"/>
                <w:sz w:val="16"/>
                <w:szCs w:val="16"/>
              </w:rPr>
            </w:pPr>
          </w:p>
          <w:p w14:paraId="0FFF03BA" w14:textId="77777777" w:rsidR="003B217C" w:rsidRDefault="003B217C" w:rsidP="00122D0A">
            <w:pPr>
              <w:rPr>
                <w:rFonts w:ascii="Verdana" w:hAnsi="Verdana"/>
                <w:b/>
                <w:color w:val="000000"/>
                <w:sz w:val="16"/>
                <w:szCs w:val="16"/>
              </w:rPr>
            </w:pPr>
            <w:r>
              <w:rPr>
                <w:rFonts w:ascii="Verdana" w:hAnsi="Verdana"/>
                <w:b/>
                <w:color w:val="000000"/>
                <w:sz w:val="16"/>
                <w:szCs w:val="16"/>
              </w:rPr>
              <w:t>Voorstel:</w:t>
            </w:r>
          </w:p>
          <w:p w14:paraId="453EC086" w14:textId="77777777" w:rsidR="003B217C" w:rsidRPr="006E0BD0" w:rsidRDefault="003B217C" w:rsidP="00122D0A">
            <w:pPr>
              <w:rPr>
                <w:rFonts w:ascii="Verdana" w:hAnsi="Verdana"/>
                <w:color w:val="000000"/>
                <w:sz w:val="16"/>
                <w:szCs w:val="16"/>
              </w:rPr>
            </w:pPr>
            <w:r>
              <w:rPr>
                <w:rFonts w:ascii="Verdana" w:hAnsi="Verdana"/>
                <w:color w:val="000000"/>
                <w:sz w:val="16"/>
                <w:szCs w:val="16"/>
              </w:rPr>
              <w:t xml:space="preserve">Technische voorschriften foutmelding -3 aanpassen naar </w:t>
            </w:r>
            <w:r w:rsidRPr="006E0BD0">
              <w:rPr>
                <w:rFonts w:ascii="Verdana" w:hAnsi="Verdana"/>
                <w:color w:val="000000"/>
                <w:sz w:val="16"/>
                <w:szCs w:val="16"/>
              </w:rPr>
              <w:t xml:space="preserve"> Autorisatiefout</w:t>
            </w:r>
          </w:p>
          <w:p w14:paraId="136CB93D" w14:textId="77777777" w:rsidR="003B217C" w:rsidRDefault="003B217C" w:rsidP="00122D0A">
            <w:pPr>
              <w:rPr>
                <w:rFonts w:ascii="Verdana" w:hAnsi="Verdana"/>
                <w:color w:val="000000"/>
                <w:sz w:val="16"/>
                <w:szCs w:val="16"/>
              </w:rPr>
            </w:pPr>
          </w:p>
          <w:p w14:paraId="4D0B037F" w14:textId="77777777" w:rsidR="003B217C" w:rsidRDefault="003B217C" w:rsidP="00122D0A">
            <w:pPr>
              <w:rPr>
                <w:rFonts w:ascii="Verdana" w:hAnsi="Verdana"/>
                <w:b/>
                <w:color w:val="000000"/>
                <w:sz w:val="16"/>
                <w:szCs w:val="16"/>
              </w:rPr>
            </w:pPr>
            <w:r w:rsidRPr="00312ACD">
              <w:rPr>
                <w:rFonts w:ascii="Verdana" w:hAnsi="Verdana"/>
                <w:b/>
                <w:color w:val="000000"/>
                <w:sz w:val="16"/>
                <w:szCs w:val="16"/>
              </w:rPr>
              <w:t>Besluit</w:t>
            </w:r>
          </w:p>
          <w:p w14:paraId="3A91EAAA" w14:textId="77777777" w:rsidR="003B217C" w:rsidRDefault="003B217C" w:rsidP="00122D0A">
            <w:pPr>
              <w:rPr>
                <w:rFonts w:ascii="Verdana" w:hAnsi="Verdana"/>
                <w:color w:val="000000"/>
                <w:sz w:val="16"/>
                <w:szCs w:val="16"/>
              </w:rPr>
            </w:pPr>
            <w:r>
              <w:rPr>
                <w:rFonts w:ascii="Verdana" w:hAnsi="Verdana"/>
                <w:b/>
                <w:color w:val="000000"/>
                <w:sz w:val="16"/>
                <w:szCs w:val="16"/>
              </w:rPr>
              <w:t>WG 27 juni 2019:</w:t>
            </w:r>
            <w:r>
              <w:rPr>
                <w:rFonts w:ascii="Verdana" w:hAnsi="Verdana"/>
                <w:color w:val="000000"/>
                <w:sz w:val="16"/>
                <w:szCs w:val="16"/>
              </w:rPr>
              <w:t xml:space="preserve"> Het voorstel wordt overgenomen, m</w:t>
            </w:r>
            <w:r w:rsidRPr="00F61F72">
              <w:rPr>
                <w:rFonts w:ascii="Verdana" w:hAnsi="Verdana"/>
                <w:color w:val="000000"/>
                <w:sz w:val="16"/>
                <w:szCs w:val="16"/>
              </w:rPr>
              <w:t>eenemen in conceptversie</w:t>
            </w:r>
            <w:r>
              <w:rPr>
                <w:rFonts w:ascii="Verdana" w:hAnsi="Verdana"/>
                <w:color w:val="000000"/>
                <w:sz w:val="16"/>
                <w:szCs w:val="16"/>
              </w:rPr>
              <w:t>.</w:t>
            </w:r>
          </w:p>
          <w:p w14:paraId="0AE45932" w14:textId="77777777" w:rsidR="003B217C" w:rsidRDefault="003B217C" w:rsidP="00122D0A">
            <w:pPr>
              <w:rPr>
                <w:rFonts w:ascii="Verdana" w:hAnsi="Verdana"/>
                <w:b/>
                <w:color w:val="000000"/>
                <w:sz w:val="16"/>
                <w:szCs w:val="16"/>
              </w:rPr>
            </w:pPr>
          </w:p>
          <w:p w14:paraId="753E9A0B" w14:textId="77777777" w:rsidR="003B217C" w:rsidRDefault="003B217C" w:rsidP="00122D0A">
            <w:pPr>
              <w:rPr>
                <w:rFonts w:ascii="Verdana" w:hAnsi="Verdana"/>
                <w:b/>
                <w:color w:val="000000"/>
                <w:sz w:val="16"/>
                <w:szCs w:val="16"/>
              </w:rPr>
            </w:pPr>
            <w:r w:rsidRPr="008128D5">
              <w:rPr>
                <w:rFonts w:ascii="Verdana" w:hAnsi="Verdana"/>
                <w:b/>
                <w:color w:val="000000"/>
                <w:sz w:val="16"/>
                <w:szCs w:val="16"/>
              </w:rPr>
              <w:t>WG 14 november 2019:</w:t>
            </w:r>
            <w:r>
              <w:rPr>
                <w:rFonts w:ascii="Verdana" w:hAnsi="Verdana"/>
                <w:color w:val="000000"/>
                <w:sz w:val="16"/>
                <w:szCs w:val="16"/>
              </w:rPr>
              <w:t xml:space="preserve"> </w:t>
            </w:r>
            <w:r w:rsidRPr="00A357B8">
              <w:rPr>
                <w:rFonts w:ascii="Verdana" w:hAnsi="Verdana"/>
                <w:color w:val="000000"/>
                <w:sz w:val="16"/>
                <w:szCs w:val="16"/>
              </w:rPr>
              <w:t xml:space="preserve">Er is besloten de 2.3 release te </w:t>
            </w:r>
            <w:r>
              <w:rPr>
                <w:rFonts w:ascii="Verdana" w:hAnsi="Verdana"/>
                <w:color w:val="000000"/>
                <w:sz w:val="16"/>
                <w:szCs w:val="16"/>
              </w:rPr>
              <w:t>beperken</w:t>
            </w:r>
            <w:r w:rsidRPr="00A357B8">
              <w:rPr>
                <w:rFonts w:ascii="Verdana" w:hAnsi="Verdana"/>
                <w:color w:val="000000"/>
                <w:sz w:val="16"/>
                <w:szCs w:val="16"/>
              </w:rPr>
              <w:t xml:space="preserve"> tot issue #98,#99 en #100, dit issue gaat m</w:t>
            </w:r>
            <w:r>
              <w:rPr>
                <w:rFonts w:ascii="Verdana" w:hAnsi="Verdana"/>
                <w:color w:val="000000"/>
                <w:sz w:val="16"/>
                <w:szCs w:val="16"/>
              </w:rPr>
              <w:t xml:space="preserve">ee in een volgende release </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7DA891C0"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Verwerken in conceptversie 2.5</w:t>
            </w:r>
          </w:p>
        </w:tc>
        <w:tc>
          <w:tcPr>
            <w:tcW w:w="1559" w:type="dxa"/>
            <w:tcBorders>
              <w:top w:val="single" w:sz="4" w:space="0" w:color="auto"/>
              <w:left w:val="single" w:sz="4" w:space="0" w:color="auto"/>
              <w:bottom w:val="single" w:sz="4" w:space="0" w:color="auto"/>
              <w:right w:val="single" w:sz="4" w:space="0" w:color="auto"/>
            </w:tcBorders>
          </w:tcPr>
          <w:p w14:paraId="46EC7965"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Gemiddeld</w:t>
            </w:r>
          </w:p>
        </w:tc>
        <w:tc>
          <w:tcPr>
            <w:tcW w:w="1138" w:type="dxa"/>
            <w:tcBorders>
              <w:top w:val="single" w:sz="4" w:space="0" w:color="auto"/>
              <w:left w:val="single" w:sz="4" w:space="0" w:color="auto"/>
              <w:bottom w:val="single" w:sz="4" w:space="0" w:color="auto"/>
              <w:right w:val="single" w:sz="4" w:space="0" w:color="auto"/>
            </w:tcBorders>
          </w:tcPr>
          <w:p w14:paraId="78FA0143"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Laag</w:t>
            </w:r>
          </w:p>
        </w:tc>
        <w:tc>
          <w:tcPr>
            <w:tcW w:w="1136" w:type="dxa"/>
            <w:tcBorders>
              <w:top w:val="single" w:sz="4" w:space="0" w:color="auto"/>
              <w:left w:val="single" w:sz="4" w:space="0" w:color="auto"/>
              <w:bottom w:val="single" w:sz="4" w:space="0" w:color="auto"/>
              <w:right w:val="single" w:sz="4" w:space="0" w:color="auto"/>
            </w:tcBorders>
          </w:tcPr>
          <w:p w14:paraId="2A0F64EC"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Laag</w:t>
            </w:r>
          </w:p>
        </w:tc>
        <w:tc>
          <w:tcPr>
            <w:tcW w:w="1136" w:type="dxa"/>
            <w:tcBorders>
              <w:top w:val="single" w:sz="4" w:space="0" w:color="auto"/>
              <w:left w:val="single" w:sz="4" w:space="0" w:color="auto"/>
              <w:bottom w:val="single" w:sz="4" w:space="0" w:color="auto"/>
              <w:right w:val="single" w:sz="4" w:space="0" w:color="auto"/>
            </w:tcBorders>
          </w:tcPr>
          <w:p w14:paraId="2B9F75B2"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1</w:t>
            </w:r>
          </w:p>
        </w:tc>
      </w:tr>
      <w:tr w:rsidR="003B217C" w14:paraId="593C1380" w14:textId="77777777" w:rsidTr="00122D0A">
        <w:trPr>
          <w:trHeight w:val="533"/>
        </w:trPr>
        <w:tc>
          <w:tcPr>
            <w:tcW w:w="529" w:type="dxa"/>
            <w:tcBorders>
              <w:top w:val="single" w:sz="4" w:space="0" w:color="auto"/>
              <w:left w:val="single" w:sz="4" w:space="0" w:color="auto"/>
              <w:bottom w:val="single" w:sz="4" w:space="0" w:color="auto"/>
              <w:right w:val="single" w:sz="4" w:space="0" w:color="auto"/>
            </w:tcBorders>
          </w:tcPr>
          <w:p w14:paraId="1980E239"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91</w:t>
            </w:r>
          </w:p>
        </w:tc>
        <w:tc>
          <w:tcPr>
            <w:tcW w:w="1417" w:type="dxa"/>
            <w:tcBorders>
              <w:top w:val="single" w:sz="4" w:space="0" w:color="auto"/>
              <w:left w:val="single" w:sz="4" w:space="0" w:color="auto"/>
              <w:bottom w:val="single" w:sz="4" w:space="0" w:color="auto"/>
              <w:right w:val="single" w:sz="4" w:space="0" w:color="auto"/>
            </w:tcBorders>
          </w:tcPr>
          <w:p w14:paraId="00735245"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Iddinkgroup</w:t>
            </w:r>
          </w:p>
        </w:tc>
        <w:tc>
          <w:tcPr>
            <w:tcW w:w="5809" w:type="dxa"/>
            <w:tcBorders>
              <w:top w:val="single" w:sz="4" w:space="0" w:color="auto"/>
              <w:left w:val="single" w:sz="4" w:space="0" w:color="auto"/>
              <w:bottom w:val="single" w:sz="4" w:space="0" w:color="auto"/>
              <w:right w:val="single" w:sz="4" w:space="0" w:color="auto"/>
            </w:tcBorders>
          </w:tcPr>
          <w:p w14:paraId="6327BEF6" w14:textId="77777777" w:rsidR="003B217C" w:rsidRPr="004C23C5" w:rsidRDefault="003B217C" w:rsidP="00122D0A">
            <w:pPr>
              <w:rPr>
                <w:rFonts w:ascii="Verdana" w:hAnsi="Verdana"/>
                <w:b/>
                <w:color w:val="000000"/>
                <w:sz w:val="16"/>
                <w:szCs w:val="16"/>
              </w:rPr>
            </w:pPr>
            <w:r>
              <w:rPr>
                <w:rFonts w:ascii="Verdana" w:hAnsi="Verdana"/>
                <w:b/>
                <w:color w:val="000000"/>
                <w:sz w:val="16"/>
                <w:szCs w:val="16"/>
              </w:rPr>
              <w:t xml:space="preserve">Servicebeschrijving </w:t>
            </w:r>
            <w:r w:rsidRPr="004C23C5">
              <w:rPr>
                <w:rFonts w:ascii="Verdana" w:hAnsi="Verdana"/>
                <w:b/>
                <w:color w:val="000000"/>
                <w:sz w:val="16"/>
                <w:szCs w:val="16"/>
              </w:rPr>
              <w:t xml:space="preserve">vullingsregels dateTime </w:t>
            </w:r>
          </w:p>
          <w:p w14:paraId="06D5CF6B" w14:textId="77777777" w:rsidR="003B217C" w:rsidRPr="007050DD" w:rsidRDefault="003B217C" w:rsidP="00122D0A">
            <w:pPr>
              <w:rPr>
                <w:rFonts w:ascii="Verdana" w:hAnsi="Verdana"/>
                <w:color w:val="000000"/>
                <w:sz w:val="16"/>
                <w:szCs w:val="16"/>
              </w:rPr>
            </w:pPr>
            <w:r>
              <w:rPr>
                <w:rFonts w:ascii="Verdana" w:hAnsi="Verdana"/>
                <w:color w:val="000000"/>
                <w:sz w:val="16"/>
                <w:szCs w:val="16"/>
              </w:rPr>
              <w:t>Sinds</w:t>
            </w:r>
            <w:r w:rsidRPr="007050DD">
              <w:rPr>
                <w:rFonts w:ascii="Verdana" w:hAnsi="Verdana"/>
                <w:color w:val="000000"/>
                <w:sz w:val="16"/>
                <w:szCs w:val="16"/>
              </w:rPr>
              <w:t xml:space="preserve"> </w:t>
            </w:r>
            <w:r>
              <w:rPr>
                <w:rFonts w:ascii="Verdana" w:hAnsi="Verdana"/>
                <w:color w:val="000000"/>
                <w:sz w:val="16"/>
                <w:szCs w:val="16"/>
              </w:rPr>
              <w:t>ECK versie 2.1.2 is er een vullingsregel voor het dateTime</w:t>
            </w:r>
            <w:r w:rsidRPr="007050DD">
              <w:rPr>
                <w:rFonts w:ascii="Verdana" w:hAnsi="Verdana"/>
                <w:color w:val="000000"/>
                <w:sz w:val="16"/>
                <w:szCs w:val="16"/>
              </w:rPr>
              <w:t xml:space="preserve"> </w:t>
            </w:r>
            <w:r>
              <w:rPr>
                <w:rFonts w:ascii="Verdana" w:hAnsi="Verdana"/>
                <w:color w:val="000000"/>
                <w:sz w:val="16"/>
                <w:szCs w:val="16"/>
              </w:rPr>
              <w:t>type opgenomen die stelt</w:t>
            </w:r>
            <w:r w:rsidRPr="007050DD">
              <w:rPr>
                <w:rFonts w:ascii="Verdana" w:hAnsi="Verdana"/>
                <w:color w:val="000000"/>
                <w:sz w:val="16"/>
                <w:szCs w:val="16"/>
              </w:rPr>
              <w:t xml:space="preserve"> dat het toegestaan is om te werken met </w:t>
            </w:r>
            <w:r>
              <w:rPr>
                <w:rFonts w:ascii="Verdana" w:hAnsi="Verdana"/>
                <w:color w:val="000000"/>
                <w:sz w:val="16"/>
                <w:szCs w:val="16"/>
              </w:rPr>
              <w:t xml:space="preserve">zowel “00:00:00” als </w:t>
            </w:r>
            <w:r w:rsidRPr="007050DD">
              <w:rPr>
                <w:rFonts w:ascii="Verdana" w:hAnsi="Verdana"/>
                <w:color w:val="000000"/>
                <w:sz w:val="16"/>
                <w:szCs w:val="16"/>
              </w:rPr>
              <w:t xml:space="preserve">“24:00:00”. De vraag is nu wat de functionele </w:t>
            </w:r>
            <w:r w:rsidRPr="007050DD">
              <w:rPr>
                <w:rFonts w:ascii="Verdana" w:hAnsi="Verdana"/>
                <w:color w:val="000000"/>
                <w:sz w:val="16"/>
                <w:szCs w:val="16"/>
              </w:rPr>
              <w:lastRenderedPageBreak/>
              <w:t xml:space="preserve">verwerking hiervan is </w:t>
            </w:r>
            <w:r>
              <w:rPr>
                <w:rFonts w:ascii="Verdana" w:hAnsi="Verdana"/>
                <w:color w:val="000000"/>
                <w:sz w:val="16"/>
                <w:szCs w:val="16"/>
              </w:rPr>
              <w:t xml:space="preserve">want </w:t>
            </w:r>
            <w:r w:rsidRPr="007050DD">
              <w:rPr>
                <w:rFonts w:ascii="Verdana" w:hAnsi="Verdana"/>
                <w:color w:val="000000"/>
                <w:sz w:val="16"/>
                <w:szCs w:val="16"/>
              </w:rPr>
              <w:t>00:00</w:t>
            </w:r>
            <w:r>
              <w:rPr>
                <w:rFonts w:ascii="Verdana" w:hAnsi="Verdana"/>
                <w:color w:val="000000"/>
                <w:sz w:val="16"/>
                <w:szCs w:val="16"/>
              </w:rPr>
              <w:t xml:space="preserve">:00 wordt wel gelijk gesteld aan 24:00:00 uur, maar bij </w:t>
            </w:r>
            <w:r w:rsidRPr="007050DD">
              <w:rPr>
                <w:rFonts w:ascii="Verdana" w:hAnsi="Verdana"/>
                <w:color w:val="000000"/>
                <w:sz w:val="16"/>
                <w:szCs w:val="16"/>
              </w:rPr>
              <w:t xml:space="preserve">het </w:t>
            </w:r>
            <w:r>
              <w:rPr>
                <w:rFonts w:ascii="Verdana" w:hAnsi="Verdana"/>
                <w:color w:val="000000"/>
                <w:sz w:val="16"/>
                <w:szCs w:val="16"/>
              </w:rPr>
              <w:t xml:space="preserve">verwerken in systemen wordt 24:00:00 ook wel omgezet naar </w:t>
            </w:r>
            <w:r w:rsidRPr="007050DD">
              <w:rPr>
                <w:rFonts w:ascii="Verdana" w:hAnsi="Verdana"/>
                <w:color w:val="000000"/>
                <w:sz w:val="16"/>
                <w:szCs w:val="16"/>
              </w:rPr>
              <w:t xml:space="preserve">00:00:00 uur </w:t>
            </w:r>
            <w:r>
              <w:rPr>
                <w:rFonts w:ascii="Verdana" w:hAnsi="Verdana"/>
                <w:color w:val="000000"/>
                <w:sz w:val="16"/>
                <w:szCs w:val="16"/>
              </w:rPr>
              <w:t>de volgende dag</w:t>
            </w:r>
            <w:r w:rsidRPr="007050DD">
              <w:rPr>
                <w:rFonts w:ascii="Verdana" w:hAnsi="Verdana"/>
                <w:color w:val="000000"/>
                <w:sz w:val="16"/>
                <w:szCs w:val="16"/>
              </w:rPr>
              <w:t xml:space="preserve"> (</w:t>
            </w:r>
            <w:r>
              <w:rPr>
                <w:rFonts w:ascii="Verdana" w:hAnsi="Verdana"/>
                <w:color w:val="000000"/>
                <w:sz w:val="16"/>
                <w:szCs w:val="16"/>
              </w:rPr>
              <w:t xml:space="preserve">00:00:00 </w:t>
            </w:r>
            <w:r w:rsidRPr="007050DD">
              <w:rPr>
                <w:rFonts w:ascii="Verdana" w:hAnsi="Verdana"/>
                <w:color w:val="000000"/>
                <w:sz w:val="16"/>
                <w:szCs w:val="16"/>
              </w:rPr>
              <w:t xml:space="preserve">dag+1).  </w:t>
            </w:r>
            <w:r>
              <w:rPr>
                <w:rFonts w:ascii="Verdana" w:hAnsi="Verdana"/>
                <w:color w:val="000000"/>
                <w:sz w:val="16"/>
                <w:szCs w:val="16"/>
              </w:rPr>
              <w:t xml:space="preserve">In de keten </w:t>
            </w:r>
            <w:r w:rsidRPr="007050DD">
              <w:rPr>
                <w:rFonts w:ascii="Verdana" w:hAnsi="Verdana"/>
                <w:color w:val="000000"/>
                <w:sz w:val="16"/>
                <w:szCs w:val="16"/>
              </w:rPr>
              <w:t xml:space="preserve">is </w:t>
            </w:r>
            <w:r>
              <w:rPr>
                <w:rFonts w:ascii="Verdana" w:hAnsi="Verdana"/>
                <w:color w:val="000000"/>
                <w:sz w:val="16"/>
                <w:szCs w:val="16"/>
              </w:rPr>
              <w:t xml:space="preserve">er </w:t>
            </w:r>
            <w:r w:rsidRPr="007050DD">
              <w:rPr>
                <w:rFonts w:ascii="Verdana" w:hAnsi="Verdana"/>
                <w:color w:val="000000"/>
                <w:sz w:val="16"/>
                <w:szCs w:val="16"/>
              </w:rPr>
              <w:t xml:space="preserve">de kans dat </w:t>
            </w:r>
            <w:r>
              <w:rPr>
                <w:rFonts w:ascii="Verdana" w:hAnsi="Verdana"/>
                <w:color w:val="000000"/>
                <w:sz w:val="16"/>
                <w:szCs w:val="16"/>
              </w:rPr>
              <w:t>met het verwerken van 24:00:00 verschillend wordt omgegaan</w:t>
            </w:r>
            <w:r w:rsidRPr="007050DD">
              <w:rPr>
                <w:rFonts w:ascii="Verdana" w:hAnsi="Verdana"/>
                <w:color w:val="000000"/>
                <w:sz w:val="16"/>
                <w:szCs w:val="16"/>
              </w:rPr>
              <w:t>.</w:t>
            </w:r>
            <w:r>
              <w:rPr>
                <w:rFonts w:ascii="Verdana" w:hAnsi="Verdana"/>
                <w:color w:val="000000"/>
                <w:sz w:val="16"/>
                <w:szCs w:val="16"/>
              </w:rPr>
              <w:t xml:space="preserve"> </w:t>
            </w:r>
            <w:r w:rsidRPr="007001C6">
              <w:rPr>
                <w:rFonts w:ascii="Verdana" w:hAnsi="Verdana"/>
                <w:color w:val="000000"/>
                <w:sz w:val="16"/>
                <w:szCs w:val="16"/>
              </w:rPr>
              <w:t xml:space="preserve">Het ene systeem interpreteert </w:t>
            </w:r>
            <w:r>
              <w:rPr>
                <w:rFonts w:ascii="Verdana" w:hAnsi="Verdana"/>
                <w:color w:val="000000"/>
                <w:sz w:val="16"/>
                <w:szCs w:val="16"/>
              </w:rPr>
              <w:t xml:space="preserve">het 24:00:00 </w:t>
            </w:r>
            <w:r w:rsidRPr="007001C6">
              <w:rPr>
                <w:rFonts w:ascii="Verdana" w:hAnsi="Verdana"/>
                <w:color w:val="000000"/>
                <w:sz w:val="16"/>
                <w:szCs w:val="16"/>
              </w:rPr>
              <w:t xml:space="preserve"> tijdstip als de huidige dag en het andere systee</w:t>
            </w:r>
            <w:r>
              <w:rPr>
                <w:rFonts w:ascii="Verdana" w:hAnsi="Verdana"/>
                <w:color w:val="000000"/>
                <w:sz w:val="16"/>
                <w:szCs w:val="16"/>
              </w:rPr>
              <w:t>m als de volgende dag</w:t>
            </w:r>
            <w:r w:rsidRPr="007001C6">
              <w:rPr>
                <w:rFonts w:ascii="Verdana" w:hAnsi="Verdana"/>
                <w:color w:val="000000"/>
                <w:sz w:val="16"/>
                <w:szCs w:val="16"/>
              </w:rPr>
              <w:t>.</w:t>
            </w:r>
          </w:p>
          <w:p w14:paraId="5382F7F6" w14:textId="77777777" w:rsidR="003B217C" w:rsidRDefault="003B217C" w:rsidP="00122D0A">
            <w:pPr>
              <w:rPr>
                <w:rFonts w:ascii="Verdana" w:hAnsi="Verdana"/>
                <w:color w:val="000000"/>
                <w:sz w:val="16"/>
                <w:szCs w:val="16"/>
              </w:rPr>
            </w:pPr>
          </w:p>
          <w:p w14:paraId="626F8C21" w14:textId="77777777" w:rsidR="003B217C" w:rsidRDefault="003B217C" w:rsidP="00122D0A">
            <w:pPr>
              <w:rPr>
                <w:rFonts w:ascii="Verdana" w:hAnsi="Verdana"/>
                <w:color w:val="000000"/>
                <w:sz w:val="16"/>
                <w:szCs w:val="16"/>
              </w:rPr>
            </w:pPr>
            <w:r w:rsidRPr="00507030">
              <w:rPr>
                <w:rFonts w:ascii="Verdana" w:hAnsi="Verdana"/>
                <w:color w:val="000000"/>
                <w:sz w:val="16"/>
                <w:szCs w:val="16"/>
              </w:rPr>
              <w:t xml:space="preserve">Zie </w:t>
            </w:r>
            <w:r>
              <w:rPr>
                <w:rFonts w:ascii="Verdana" w:hAnsi="Verdana"/>
                <w:color w:val="000000"/>
                <w:sz w:val="16"/>
                <w:szCs w:val="16"/>
              </w:rPr>
              <w:t xml:space="preserve">ook </w:t>
            </w:r>
            <w:hyperlink r:id="rId20" w:history="1">
              <w:r w:rsidRPr="00397923">
                <w:rPr>
                  <w:rStyle w:val="Hyperlink"/>
                  <w:rFonts w:ascii="Verdana" w:hAnsi="Verdana"/>
                  <w:sz w:val="16"/>
                  <w:szCs w:val="16"/>
                </w:rPr>
                <w:t>https://en.wikipedia.org/wiki/ISO_8601</w:t>
              </w:r>
            </w:hyperlink>
            <w:r>
              <w:rPr>
                <w:rFonts w:ascii="Verdana" w:hAnsi="Verdana"/>
                <w:color w:val="000000"/>
                <w:sz w:val="16"/>
                <w:szCs w:val="16"/>
              </w:rPr>
              <w:t>:</w:t>
            </w:r>
          </w:p>
          <w:p w14:paraId="6C5FC02D" w14:textId="77777777" w:rsidR="003B217C" w:rsidRPr="00507030" w:rsidRDefault="003B217C" w:rsidP="00122D0A">
            <w:pPr>
              <w:rPr>
                <w:rFonts w:ascii="Verdana" w:hAnsi="Verdana"/>
                <w:color w:val="000000"/>
                <w:sz w:val="16"/>
                <w:szCs w:val="16"/>
              </w:rPr>
            </w:pPr>
            <w:r w:rsidRPr="00507030">
              <w:rPr>
                <w:rFonts w:ascii="Verdana" w:hAnsi="Verdana"/>
                <w:color w:val="000000"/>
                <w:sz w:val="16"/>
                <w:szCs w:val="16"/>
              </w:rPr>
              <w:t xml:space="preserve"> </w:t>
            </w:r>
          </w:p>
          <w:p w14:paraId="305C77A8" w14:textId="77777777" w:rsidR="003B217C" w:rsidRPr="00507030" w:rsidRDefault="003B217C" w:rsidP="00122D0A">
            <w:pPr>
              <w:rPr>
                <w:rFonts w:ascii="Verdana" w:hAnsi="Verdana"/>
                <w:color w:val="000000"/>
                <w:sz w:val="16"/>
                <w:szCs w:val="16"/>
              </w:rPr>
            </w:pPr>
            <w:r w:rsidRPr="00507030">
              <w:rPr>
                <w:rFonts w:ascii="Verdana" w:hAnsi="Verdana"/>
                <w:color w:val="000000"/>
                <w:sz w:val="16"/>
                <w:szCs w:val="16"/>
              </w:rPr>
              <w:t>“</w:t>
            </w:r>
            <w:r w:rsidRPr="00507030">
              <w:rPr>
                <w:rFonts w:ascii="Verdana" w:hAnsi="Verdana"/>
                <w:i/>
                <w:color w:val="000000"/>
                <w:sz w:val="16"/>
                <w:szCs w:val="16"/>
              </w:rPr>
              <w:t>Midnight is a special case and may be referred to as either "00:00" or "24:00". The notation "00:00" is used at the beginning of a calendar day and is the more frequently used. At the end of a day use "24:00". "2007-04-05T24:00" is the same instant as "2007-04-06T00:00</w:t>
            </w:r>
            <w:r>
              <w:rPr>
                <w:rFonts w:ascii="Verdana" w:hAnsi="Verdana"/>
                <w:color w:val="000000"/>
                <w:sz w:val="16"/>
                <w:szCs w:val="16"/>
              </w:rPr>
              <w:t>"</w:t>
            </w:r>
          </w:p>
          <w:p w14:paraId="666744DE" w14:textId="77777777" w:rsidR="003B217C" w:rsidRDefault="003B217C" w:rsidP="00122D0A">
            <w:pPr>
              <w:rPr>
                <w:rFonts w:ascii="Verdana" w:hAnsi="Verdana"/>
                <w:b/>
                <w:color w:val="000000"/>
                <w:sz w:val="16"/>
                <w:szCs w:val="16"/>
              </w:rPr>
            </w:pPr>
          </w:p>
          <w:p w14:paraId="22C9D483" w14:textId="77777777" w:rsidR="003B217C" w:rsidRDefault="003B217C" w:rsidP="00122D0A">
            <w:pPr>
              <w:rPr>
                <w:rFonts w:ascii="Verdana" w:hAnsi="Verdana"/>
                <w:b/>
                <w:color w:val="000000"/>
                <w:sz w:val="16"/>
                <w:szCs w:val="16"/>
              </w:rPr>
            </w:pPr>
            <w:r>
              <w:rPr>
                <w:rFonts w:ascii="Verdana" w:hAnsi="Verdana"/>
                <w:b/>
                <w:color w:val="000000"/>
                <w:sz w:val="16"/>
                <w:szCs w:val="16"/>
              </w:rPr>
              <w:t>Voorstel:</w:t>
            </w:r>
          </w:p>
          <w:p w14:paraId="33EA7397" w14:textId="77777777" w:rsidR="003B217C" w:rsidRPr="00507030" w:rsidRDefault="003B217C" w:rsidP="00122D0A">
            <w:pPr>
              <w:rPr>
                <w:rFonts w:ascii="Verdana" w:hAnsi="Verdana"/>
                <w:color w:val="000000"/>
                <w:sz w:val="16"/>
                <w:szCs w:val="16"/>
              </w:rPr>
            </w:pPr>
            <w:r>
              <w:rPr>
                <w:rFonts w:ascii="Verdana" w:hAnsi="Verdana"/>
                <w:color w:val="000000"/>
                <w:sz w:val="16"/>
                <w:szCs w:val="16"/>
              </w:rPr>
              <w:t xml:space="preserve">In Servicebeschrijving bij dateTime het volgende opnemen: “We volgen </w:t>
            </w:r>
            <w:r w:rsidRPr="00507030">
              <w:rPr>
                <w:rFonts w:ascii="Verdana" w:hAnsi="Verdana"/>
                <w:color w:val="000000"/>
                <w:sz w:val="16"/>
                <w:szCs w:val="16"/>
              </w:rPr>
              <w:t>de ISO 8601 standaard</w:t>
            </w:r>
            <w:r>
              <w:rPr>
                <w:rFonts w:ascii="Verdana" w:hAnsi="Verdana"/>
                <w:color w:val="000000"/>
                <w:sz w:val="16"/>
                <w:szCs w:val="16"/>
              </w:rPr>
              <w:t xml:space="preserve">, </w:t>
            </w:r>
            <w:r w:rsidRPr="00507030">
              <w:rPr>
                <w:rFonts w:ascii="Verdana" w:hAnsi="Verdana"/>
                <w:color w:val="000000"/>
                <w:sz w:val="16"/>
                <w:szCs w:val="16"/>
              </w:rPr>
              <w:t>24:00:00 is gelijk aan 00:00:00 uur de volgende dag (2018-12-31T24:00 is 2019-01-01T00:00).</w:t>
            </w:r>
            <w:r>
              <w:rPr>
                <w:rFonts w:ascii="Verdana" w:hAnsi="Verdana"/>
                <w:color w:val="000000"/>
                <w:sz w:val="16"/>
                <w:szCs w:val="16"/>
              </w:rPr>
              <w:t xml:space="preserve"> </w:t>
            </w:r>
            <w:r w:rsidRPr="00507030">
              <w:rPr>
                <w:rFonts w:ascii="Verdana" w:hAnsi="Verdana"/>
                <w:color w:val="000000"/>
                <w:sz w:val="16"/>
                <w:szCs w:val="16"/>
              </w:rPr>
              <w:t xml:space="preserve">Zie </w:t>
            </w:r>
            <w:r>
              <w:rPr>
                <w:rFonts w:ascii="Verdana" w:hAnsi="Verdana"/>
                <w:color w:val="000000"/>
                <w:sz w:val="16"/>
                <w:szCs w:val="16"/>
              </w:rPr>
              <w:t xml:space="preserve">ook </w:t>
            </w:r>
            <w:hyperlink r:id="rId21" w:history="1">
              <w:r w:rsidRPr="00397923">
                <w:rPr>
                  <w:rStyle w:val="Hyperlink"/>
                  <w:rFonts w:ascii="Verdana" w:hAnsi="Verdana"/>
                  <w:sz w:val="16"/>
                  <w:szCs w:val="16"/>
                </w:rPr>
                <w:t>https://en.wikipedia.org/wiki/ISO_8601</w:t>
              </w:r>
            </w:hyperlink>
          </w:p>
          <w:p w14:paraId="44614511" w14:textId="77777777" w:rsidR="003B217C" w:rsidRPr="00507030" w:rsidRDefault="003B217C" w:rsidP="00122D0A">
            <w:pPr>
              <w:rPr>
                <w:rFonts w:ascii="Verdana" w:hAnsi="Verdana"/>
                <w:color w:val="000000"/>
                <w:sz w:val="16"/>
                <w:szCs w:val="16"/>
              </w:rPr>
            </w:pPr>
          </w:p>
          <w:p w14:paraId="62A37584" w14:textId="77777777" w:rsidR="003B217C" w:rsidRDefault="003B217C" w:rsidP="00122D0A">
            <w:pPr>
              <w:rPr>
                <w:rFonts w:ascii="Verdana" w:hAnsi="Verdana"/>
                <w:b/>
                <w:color w:val="000000"/>
                <w:sz w:val="16"/>
                <w:szCs w:val="16"/>
              </w:rPr>
            </w:pPr>
          </w:p>
          <w:p w14:paraId="33E028B6" w14:textId="77777777" w:rsidR="003B217C" w:rsidRDefault="003B217C" w:rsidP="00122D0A">
            <w:pPr>
              <w:rPr>
                <w:rFonts w:ascii="Verdana" w:hAnsi="Verdana"/>
                <w:color w:val="000000"/>
                <w:sz w:val="16"/>
                <w:szCs w:val="16"/>
              </w:rPr>
            </w:pPr>
          </w:p>
          <w:p w14:paraId="3986AD34" w14:textId="77777777" w:rsidR="003B217C" w:rsidRDefault="003B217C" w:rsidP="00122D0A">
            <w:pPr>
              <w:rPr>
                <w:rFonts w:ascii="Verdana" w:hAnsi="Verdana"/>
                <w:b/>
                <w:color w:val="000000"/>
                <w:sz w:val="16"/>
                <w:szCs w:val="16"/>
              </w:rPr>
            </w:pPr>
            <w:r w:rsidRPr="00312ACD">
              <w:rPr>
                <w:rFonts w:ascii="Verdana" w:hAnsi="Verdana"/>
                <w:b/>
                <w:color w:val="000000"/>
                <w:sz w:val="16"/>
                <w:szCs w:val="16"/>
              </w:rPr>
              <w:t>Besluit</w:t>
            </w:r>
            <w:r>
              <w:rPr>
                <w:rFonts w:ascii="Verdana" w:hAnsi="Verdana"/>
                <w:b/>
                <w:color w:val="000000"/>
                <w:sz w:val="16"/>
                <w:szCs w:val="16"/>
              </w:rPr>
              <w:t>:</w:t>
            </w:r>
          </w:p>
          <w:p w14:paraId="7EAF6A9F" w14:textId="77777777" w:rsidR="003B217C" w:rsidRPr="00002605" w:rsidRDefault="003B217C" w:rsidP="00122D0A">
            <w:pPr>
              <w:rPr>
                <w:rFonts w:ascii="Verdana" w:hAnsi="Verdana"/>
                <w:color w:val="000000"/>
                <w:sz w:val="16"/>
                <w:szCs w:val="16"/>
              </w:rPr>
            </w:pPr>
            <w:r>
              <w:rPr>
                <w:rFonts w:ascii="Verdana" w:hAnsi="Verdana"/>
                <w:b/>
                <w:color w:val="000000"/>
                <w:sz w:val="16"/>
                <w:szCs w:val="16"/>
              </w:rPr>
              <w:t>Telefonisch overleg en emailuitwisseling in mei 2019:</w:t>
            </w:r>
          </w:p>
          <w:p w14:paraId="2A9A4196" w14:textId="77777777" w:rsidR="003B217C" w:rsidRDefault="003B217C" w:rsidP="00122D0A">
            <w:pPr>
              <w:rPr>
                <w:rFonts w:ascii="Verdana" w:hAnsi="Verdana"/>
                <w:color w:val="000000"/>
                <w:sz w:val="16"/>
                <w:szCs w:val="16"/>
              </w:rPr>
            </w:pPr>
            <w:r>
              <w:rPr>
                <w:rFonts w:ascii="Verdana" w:hAnsi="Verdana"/>
                <w:color w:val="000000"/>
                <w:sz w:val="16"/>
                <w:szCs w:val="16"/>
              </w:rPr>
              <w:t>Het is duidelijk geworden dat er 1 partij voor is en 5 vinden het niet wenselijk om in ECK DT “24:00:00” uit te sluiten. Omdat 5 partijen nog geen reactie hebben gegeven zal dit issue nog wel bij het overleg van 27 juni 2019 besproken worden.</w:t>
            </w:r>
          </w:p>
          <w:p w14:paraId="7AD2D9A7" w14:textId="77777777" w:rsidR="003B217C" w:rsidRDefault="003B217C" w:rsidP="00122D0A">
            <w:pPr>
              <w:rPr>
                <w:rFonts w:ascii="Verdana" w:hAnsi="Verdana"/>
                <w:color w:val="000000"/>
                <w:sz w:val="16"/>
                <w:szCs w:val="16"/>
              </w:rPr>
            </w:pPr>
          </w:p>
          <w:p w14:paraId="05F4C46C" w14:textId="77777777" w:rsidR="003B217C" w:rsidRDefault="003B217C" w:rsidP="00122D0A">
            <w:pPr>
              <w:rPr>
                <w:rFonts w:ascii="Verdana" w:hAnsi="Verdana"/>
                <w:color w:val="000000"/>
                <w:sz w:val="16"/>
                <w:szCs w:val="16"/>
              </w:rPr>
            </w:pPr>
            <w:r>
              <w:rPr>
                <w:rFonts w:ascii="Verdana" w:hAnsi="Verdana"/>
                <w:color w:val="000000"/>
                <w:sz w:val="16"/>
                <w:szCs w:val="16"/>
              </w:rPr>
              <w:t xml:space="preserve">De deelnemers van het telefonisch overleg gaven aan dat het wenselijk is de ISO </w:t>
            </w:r>
            <w:r w:rsidRPr="007050DD">
              <w:rPr>
                <w:rFonts w:ascii="Verdana" w:hAnsi="Verdana"/>
                <w:color w:val="000000"/>
                <w:sz w:val="16"/>
                <w:szCs w:val="16"/>
              </w:rPr>
              <w:t>8601</w:t>
            </w:r>
            <w:r>
              <w:rPr>
                <w:rFonts w:ascii="Verdana" w:hAnsi="Verdana"/>
                <w:color w:val="000000"/>
                <w:sz w:val="16"/>
                <w:szCs w:val="16"/>
              </w:rPr>
              <w:t xml:space="preserve"> standaard te volgen en dat een tijdsaanduiding van 24:00:00 toegepast mag worden. De implementaties van ketenpartijen moet hier wel conform standaard mee omgaan, 24:00:00 is gelijk aan </w:t>
            </w:r>
            <w:r w:rsidRPr="007050DD">
              <w:rPr>
                <w:rFonts w:ascii="Verdana" w:hAnsi="Verdana"/>
                <w:color w:val="000000"/>
                <w:sz w:val="16"/>
                <w:szCs w:val="16"/>
              </w:rPr>
              <w:t xml:space="preserve">00:00:00 uur </w:t>
            </w:r>
            <w:r>
              <w:rPr>
                <w:rFonts w:ascii="Verdana" w:hAnsi="Verdana"/>
                <w:color w:val="000000"/>
                <w:sz w:val="16"/>
                <w:szCs w:val="16"/>
              </w:rPr>
              <w:t>de volgende dag</w:t>
            </w:r>
            <w:r w:rsidRPr="007050DD">
              <w:rPr>
                <w:rFonts w:ascii="Verdana" w:hAnsi="Verdana"/>
                <w:color w:val="000000"/>
                <w:sz w:val="16"/>
                <w:szCs w:val="16"/>
              </w:rPr>
              <w:t xml:space="preserve"> (</w:t>
            </w:r>
            <w:r w:rsidRPr="00811905">
              <w:rPr>
                <w:rFonts w:ascii="Verdana" w:hAnsi="Verdana"/>
                <w:color w:val="000000"/>
                <w:sz w:val="16"/>
                <w:szCs w:val="16"/>
              </w:rPr>
              <w:t>2018-12-31T24:00 is 2019-01-01T00:00</w:t>
            </w:r>
            <w:r w:rsidRPr="007050DD">
              <w:rPr>
                <w:rFonts w:ascii="Verdana" w:hAnsi="Verdana"/>
                <w:color w:val="000000"/>
                <w:sz w:val="16"/>
                <w:szCs w:val="16"/>
              </w:rPr>
              <w:t>).</w:t>
            </w:r>
            <w:r>
              <w:rPr>
                <w:rFonts w:ascii="Verdana" w:hAnsi="Verdana"/>
                <w:color w:val="000000"/>
                <w:sz w:val="16"/>
                <w:szCs w:val="16"/>
              </w:rPr>
              <w:t xml:space="preserve"> Deze opmerking wordt ter verduidelijking opgenomen in de technische voorschriften. </w:t>
            </w:r>
          </w:p>
          <w:p w14:paraId="1A201451" w14:textId="77777777" w:rsidR="003B217C" w:rsidRDefault="003B217C" w:rsidP="00122D0A">
            <w:pPr>
              <w:rPr>
                <w:rFonts w:ascii="Verdana" w:hAnsi="Verdana"/>
                <w:color w:val="000000"/>
                <w:sz w:val="16"/>
                <w:szCs w:val="16"/>
              </w:rPr>
            </w:pPr>
          </w:p>
          <w:p w14:paraId="5BB819ED" w14:textId="77777777" w:rsidR="003B217C" w:rsidRDefault="003B217C" w:rsidP="00122D0A">
            <w:pPr>
              <w:rPr>
                <w:rFonts w:ascii="Verdana" w:hAnsi="Verdana"/>
                <w:color w:val="000000"/>
                <w:sz w:val="16"/>
                <w:szCs w:val="16"/>
              </w:rPr>
            </w:pPr>
            <w:r>
              <w:rPr>
                <w:rFonts w:ascii="Verdana" w:hAnsi="Verdana"/>
                <w:b/>
                <w:color w:val="000000"/>
                <w:sz w:val="16"/>
                <w:szCs w:val="16"/>
              </w:rPr>
              <w:t>WG 27 juni 2019:</w:t>
            </w:r>
            <w:r>
              <w:rPr>
                <w:rFonts w:ascii="Verdana" w:hAnsi="Verdana"/>
                <w:color w:val="000000"/>
                <w:sz w:val="16"/>
                <w:szCs w:val="16"/>
              </w:rPr>
              <w:t xml:space="preserve"> Verduidelijking opnemen bij beschrijving dateTime voorschriften. M</w:t>
            </w:r>
            <w:r w:rsidRPr="00F61F72">
              <w:rPr>
                <w:rFonts w:ascii="Verdana" w:hAnsi="Verdana"/>
                <w:color w:val="000000"/>
                <w:sz w:val="16"/>
                <w:szCs w:val="16"/>
              </w:rPr>
              <w:t>eenemen in conceptversie</w:t>
            </w:r>
            <w:r>
              <w:rPr>
                <w:rFonts w:ascii="Verdana" w:hAnsi="Verdana"/>
                <w:color w:val="000000"/>
                <w:sz w:val="16"/>
                <w:szCs w:val="16"/>
              </w:rPr>
              <w:t>.</w:t>
            </w:r>
          </w:p>
          <w:p w14:paraId="40C78345" w14:textId="77777777" w:rsidR="003B217C" w:rsidRDefault="003B217C" w:rsidP="00122D0A">
            <w:pPr>
              <w:rPr>
                <w:rFonts w:ascii="Verdana" w:hAnsi="Verdana"/>
                <w:color w:val="000000"/>
                <w:sz w:val="16"/>
                <w:szCs w:val="16"/>
              </w:rPr>
            </w:pPr>
          </w:p>
          <w:p w14:paraId="4103D6AB" w14:textId="77777777" w:rsidR="003B217C" w:rsidRPr="00F94BC9" w:rsidRDefault="003B217C" w:rsidP="00122D0A">
            <w:pPr>
              <w:rPr>
                <w:rFonts w:ascii="Verdana" w:hAnsi="Verdana"/>
                <w:color w:val="000000"/>
                <w:sz w:val="16"/>
                <w:szCs w:val="16"/>
              </w:rPr>
            </w:pPr>
            <w:r w:rsidRPr="008128D5">
              <w:rPr>
                <w:rFonts w:ascii="Verdana" w:hAnsi="Verdana"/>
                <w:b/>
                <w:color w:val="000000"/>
                <w:sz w:val="16"/>
                <w:szCs w:val="16"/>
              </w:rPr>
              <w:t>WG 14 november 2019:</w:t>
            </w:r>
            <w:r>
              <w:rPr>
                <w:rFonts w:ascii="Verdana" w:hAnsi="Verdana"/>
                <w:color w:val="000000"/>
                <w:sz w:val="16"/>
                <w:szCs w:val="16"/>
              </w:rPr>
              <w:t xml:space="preserve"> </w:t>
            </w:r>
            <w:r w:rsidRPr="00A357B8">
              <w:rPr>
                <w:rFonts w:ascii="Verdana" w:hAnsi="Verdana"/>
                <w:color w:val="000000"/>
                <w:sz w:val="16"/>
                <w:szCs w:val="16"/>
              </w:rPr>
              <w:t xml:space="preserve">Er is besloten de 2.3 release te </w:t>
            </w:r>
            <w:r>
              <w:rPr>
                <w:rFonts w:ascii="Verdana" w:hAnsi="Verdana"/>
                <w:color w:val="000000"/>
                <w:sz w:val="16"/>
                <w:szCs w:val="16"/>
              </w:rPr>
              <w:t>beperken</w:t>
            </w:r>
            <w:r w:rsidRPr="00A357B8">
              <w:rPr>
                <w:rFonts w:ascii="Verdana" w:hAnsi="Verdana"/>
                <w:color w:val="000000"/>
                <w:sz w:val="16"/>
                <w:szCs w:val="16"/>
              </w:rPr>
              <w:t xml:space="preserve"> tot issue #98,#99 en #100, dit issue gaat mee in een vol</w:t>
            </w:r>
            <w:r>
              <w:rPr>
                <w:rFonts w:ascii="Verdana" w:hAnsi="Verdana"/>
                <w:color w:val="000000"/>
                <w:sz w:val="16"/>
                <w:szCs w:val="16"/>
              </w:rPr>
              <w:t xml:space="preserve">gende release </w:t>
            </w:r>
          </w:p>
          <w:p w14:paraId="4B4F277A" w14:textId="77777777" w:rsidR="003B217C" w:rsidRPr="00002605" w:rsidRDefault="003B217C" w:rsidP="00122D0A">
            <w:pPr>
              <w:rPr>
                <w:rFonts w:ascii="Verdana" w:hAnsi="Verdana"/>
                <w:color w:val="000000"/>
                <w:sz w:val="16"/>
                <w:szCs w:val="16"/>
              </w:rPr>
            </w:pPr>
          </w:p>
          <w:p w14:paraId="36AA467E" w14:textId="77777777" w:rsidR="003B217C" w:rsidRDefault="003B217C" w:rsidP="00122D0A">
            <w:pPr>
              <w:rPr>
                <w:rFonts w:ascii="Verdana" w:hAnsi="Verdana"/>
                <w:b/>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3D5F1B14"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lastRenderedPageBreak/>
              <w:t xml:space="preserve">Verwerken in conceptversie </w:t>
            </w:r>
            <w:r>
              <w:rPr>
                <w:rFonts w:ascii="Verdana" w:hAnsi="Verdana"/>
                <w:color w:val="000000"/>
                <w:sz w:val="16"/>
                <w:szCs w:val="16"/>
              </w:rPr>
              <w:lastRenderedPageBreak/>
              <w:t>2.5</w:t>
            </w:r>
          </w:p>
        </w:tc>
        <w:tc>
          <w:tcPr>
            <w:tcW w:w="1559" w:type="dxa"/>
            <w:tcBorders>
              <w:top w:val="single" w:sz="4" w:space="0" w:color="auto"/>
              <w:left w:val="single" w:sz="4" w:space="0" w:color="auto"/>
              <w:bottom w:val="single" w:sz="4" w:space="0" w:color="auto"/>
              <w:right w:val="single" w:sz="4" w:space="0" w:color="auto"/>
            </w:tcBorders>
          </w:tcPr>
          <w:p w14:paraId="049E96CD"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lastRenderedPageBreak/>
              <w:t>Gemiddeld</w:t>
            </w:r>
          </w:p>
        </w:tc>
        <w:tc>
          <w:tcPr>
            <w:tcW w:w="1138" w:type="dxa"/>
            <w:tcBorders>
              <w:top w:val="single" w:sz="4" w:space="0" w:color="auto"/>
              <w:left w:val="single" w:sz="4" w:space="0" w:color="auto"/>
              <w:bottom w:val="single" w:sz="4" w:space="0" w:color="auto"/>
              <w:right w:val="single" w:sz="4" w:space="0" w:color="auto"/>
            </w:tcBorders>
          </w:tcPr>
          <w:p w14:paraId="530BE35B"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Gemiddeld</w:t>
            </w:r>
          </w:p>
        </w:tc>
        <w:tc>
          <w:tcPr>
            <w:tcW w:w="1136" w:type="dxa"/>
            <w:tcBorders>
              <w:top w:val="single" w:sz="4" w:space="0" w:color="auto"/>
              <w:left w:val="single" w:sz="4" w:space="0" w:color="auto"/>
              <w:bottom w:val="single" w:sz="4" w:space="0" w:color="auto"/>
              <w:right w:val="single" w:sz="4" w:space="0" w:color="auto"/>
            </w:tcBorders>
          </w:tcPr>
          <w:p w14:paraId="0A1DEC55"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Gemiddeld</w:t>
            </w:r>
          </w:p>
        </w:tc>
        <w:tc>
          <w:tcPr>
            <w:tcW w:w="1136" w:type="dxa"/>
            <w:tcBorders>
              <w:top w:val="single" w:sz="4" w:space="0" w:color="auto"/>
              <w:left w:val="single" w:sz="4" w:space="0" w:color="auto"/>
              <w:bottom w:val="single" w:sz="4" w:space="0" w:color="auto"/>
              <w:right w:val="single" w:sz="4" w:space="0" w:color="auto"/>
            </w:tcBorders>
          </w:tcPr>
          <w:p w14:paraId="39003D4A"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3</w:t>
            </w:r>
          </w:p>
        </w:tc>
      </w:tr>
      <w:tr w:rsidR="003B217C" w14:paraId="49CCE90C" w14:textId="77777777" w:rsidTr="00122D0A">
        <w:trPr>
          <w:trHeight w:val="533"/>
        </w:trPr>
        <w:tc>
          <w:tcPr>
            <w:tcW w:w="529" w:type="dxa"/>
            <w:tcBorders>
              <w:top w:val="single" w:sz="4" w:space="0" w:color="auto"/>
              <w:left w:val="single" w:sz="4" w:space="0" w:color="auto"/>
              <w:bottom w:val="single" w:sz="4" w:space="0" w:color="auto"/>
              <w:right w:val="single" w:sz="4" w:space="0" w:color="auto"/>
            </w:tcBorders>
          </w:tcPr>
          <w:p w14:paraId="70C50A9C"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lastRenderedPageBreak/>
              <w:t>93</w:t>
            </w:r>
          </w:p>
        </w:tc>
        <w:tc>
          <w:tcPr>
            <w:tcW w:w="1417" w:type="dxa"/>
            <w:tcBorders>
              <w:top w:val="single" w:sz="4" w:space="0" w:color="auto"/>
              <w:left w:val="single" w:sz="4" w:space="0" w:color="auto"/>
              <w:bottom w:val="single" w:sz="4" w:space="0" w:color="auto"/>
              <w:right w:val="single" w:sz="4" w:space="0" w:color="auto"/>
            </w:tcBorders>
          </w:tcPr>
          <w:p w14:paraId="5234FF34"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Edu-K TO</w:t>
            </w:r>
          </w:p>
        </w:tc>
        <w:tc>
          <w:tcPr>
            <w:tcW w:w="5809" w:type="dxa"/>
            <w:tcBorders>
              <w:top w:val="single" w:sz="4" w:space="0" w:color="auto"/>
              <w:left w:val="single" w:sz="4" w:space="0" w:color="auto"/>
              <w:bottom w:val="single" w:sz="4" w:space="0" w:color="auto"/>
              <w:right w:val="single" w:sz="4" w:space="0" w:color="auto"/>
            </w:tcBorders>
          </w:tcPr>
          <w:p w14:paraId="562F4388" w14:textId="77777777" w:rsidR="003B217C" w:rsidRPr="00E100F7" w:rsidRDefault="003B217C" w:rsidP="00122D0A">
            <w:pPr>
              <w:rPr>
                <w:rFonts w:ascii="Verdana" w:hAnsi="Verdana"/>
                <w:b/>
                <w:color w:val="000000"/>
                <w:sz w:val="16"/>
                <w:szCs w:val="16"/>
              </w:rPr>
            </w:pPr>
            <w:r w:rsidRPr="00E100F7">
              <w:rPr>
                <w:rFonts w:ascii="Verdana" w:hAnsi="Verdana"/>
                <w:b/>
                <w:color w:val="000000"/>
                <w:sz w:val="16"/>
                <w:szCs w:val="16"/>
              </w:rPr>
              <w:t xml:space="preserve">Catalogservice </w:t>
            </w:r>
            <w:r>
              <w:rPr>
                <w:rFonts w:ascii="Verdana" w:hAnsi="Verdana"/>
                <w:b/>
                <w:color w:val="000000"/>
                <w:sz w:val="16"/>
                <w:szCs w:val="16"/>
              </w:rPr>
              <w:t xml:space="preserve">productinfo </w:t>
            </w:r>
            <w:r w:rsidRPr="00E100F7">
              <w:rPr>
                <w:rFonts w:ascii="Verdana" w:hAnsi="Verdana"/>
                <w:b/>
                <w:color w:val="000000"/>
                <w:sz w:val="16"/>
                <w:szCs w:val="16"/>
              </w:rPr>
              <w:t>uitbreiden met privacyconvenant indicatie</w:t>
            </w:r>
            <w:r>
              <w:rPr>
                <w:rFonts w:ascii="Verdana" w:hAnsi="Verdana"/>
                <w:b/>
                <w:color w:val="000000"/>
                <w:sz w:val="16"/>
                <w:szCs w:val="16"/>
              </w:rPr>
              <w:t xml:space="preserve"> </w:t>
            </w:r>
          </w:p>
          <w:p w14:paraId="6E3EA9D8" w14:textId="77777777" w:rsidR="003B217C" w:rsidRPr="00724A45" w:rsidRDefault="003B217C" w:rsidP="00122D0A">
            <w:pPr>
              <w:rPr>
                <w:rFonts w:ascii="Verdana" w:hAnsi="Verdana"/>
                <w:color w:val="000000"/>
                <w:sz w:val="16"/>
                <w:szCs w:val="16"/>
              </w:rPr>
            </w:pPr>
            <w:r w:rsidRPr="00724A45">
              <w:rPr>
                <w:rFonts w:ascii="Verdana" w:hAnsi="Verdana"/>
                <w:color w:val="000000"/>
                <w:sz w:val="16"/>
                <w:szCs w:val="16"/>
              </w:rPr>
              <w:t>In het Tactisch Overleg Leer- en Keuzeproces wordt op verzoek van Edu-K de ontwikkeling en implementatie van het Koppelpunt Catalogusinformatie gemonitord. Dit Koppelpunt gebruikt de CatalogService uit de standaard om informatie over leermiddelen te verzamelen en doorzoekbaar/opvraagbaar te maken. Op basis van deze implementatie is er in het laatste Tactisch Overleg (van 18 juni) de vraag naar 2 aanvullingen van de standaard gesteld. Het Tactisch Overleg zou graag opgenomen zien</w:t>
            </w:r>
            <w:r>
              <w:rPr>
                <w:rFonts w:ascii="Verdana" w:hAnsi="Verdana"/>
                <w:color w:val="000000"/>
                <w:sz w:val="16"/>
                <w:szCs w:val="16"/>
              </w:rPr>
              <w:t xml:space="preserve"> (zie #94 voor 2</w:t>
            </w:r>
            <w:r w:rsidRPr="00696BC7">
              <w:rPr>
                <w:rFonts w:ascii="Verdana" w:hAnsi="Verdana"/>
                <w:color w:val="000000"/>
                <w:sz w:val="16"/>
                <w:szCs w:val="16"/>
                <w:vertAlign w:val="superscript"/>
              </w:rPr>
              <w:t>e</w:t>
            </w:r>
            <w:r>
              <w:rPr>
                <w:rFonts w:ascii="Verdana" w:hAnsi="Verdana"/>
                <w:color w:val="000000"/>
                <w:sz w:val="16"/>
                <w:szCs w:val="16"/>
              </w:rPr>
              <w:t xml:space="preserve"> punt)</w:t>
            </w:r>
            <w:r w:rsidRPr="00724A45">
              <w:rPr>
                <w:rFonts w:ascii="Verdana" w:hAnsi="Verdana"/>
                <w:color w:val="000000"/>
                <w:sz w:val="16"/>
                <w:szCs w:val="16"/>
              </w:rPr>
              <w:t>:</w:t>
            </w:r>
          </w:p>
          <w:p w14:paraId="7506C3D1" w14:textId="77777777" w:rsidR="003B217C" w:rsidRDefault="003B217C" w:rsidP="00122D0A">
            <w:pPr>
              <w:rPr>
                <w:rFonts w:ascii="Verdana" w:hAnsi="Verdana"/>
                <w:color w:val="000000"/>
                <w:sz w:val="16"/>
                <w:szCs w:val="16"/>
              </w:rPr>
            </w:pPr>
          </w:p>
          <w:p w14:paraId="1F932EFA" w14:textId="77777777" w:rsidR="003B217C" w:rsidRDefault="003B217C" w:rsidP="00122D0A">
            <w:pPr>
              <w:rPr>
                <w:rFonts w:ascii="Verdana" w:hAnsi="Verdana"/>
                <w:color w:val="000000"/>
                <w:sz w:val="16"/>
                <w:szCs w:val="16"/>
              </w:rPr>
            </w:pPr>
            <w:r w:rsidRPr="00724A45">
              <w:rPr>
                <w:rFonts w:ascii="Verdana" w:hAnsi="Verdana"/>
                <w:color w:val="000000"/>
                <w:sz w:val="16"/>
                <w:szCs w:val="16"/>
              </w:rPr>
              <w:t>Het toevoegen van een veld waarin wordt aangegeven of een (uitgever van een) leermiddel voldoet aan het privacyconvenant (ja / nee / niet van toepassing). Dit om scholen makkelijker helderheid te kunnen geven over de zorg voor de informatie over leerlingen/leraren.</w:t>
            </w:r>
          </w:p>
          <w:p w14:paraId="6C7DDEA5" w14:textId="77777777" w:rsidR="003B217C" w:rsidRDefault="003B217C" w:rsidP="00122D0A">
            <w:pPr>
              <w:rPr>
                <w:rFonts w:ascii="Verdana" w:hAnsi="Verdana"/>
                <w:color w:val="000000"/>
                <w:sz w:val="16"/>
                <w:szCs w:val="16"/>
              </w:rPr>
            </w:pPr>
          </w:p>
          <w:p w14:paraId="33D35821" w14:textId="77777777" w:rsidR="003B217C" w:rsidRDefault="003B217C" w:rsidP="00122D0A">
            <w:pPr>
              <w:rPr>
                <w:rFonts w:ascii="Verdana" w:hAnsi="Verdana"/>
                <w:b/>
                <w:color w:val="000000"/>
                <w:sz w:val="16"/>
                <w:szCs w:val="16"/>
              </w:rPr>
            </w:pPr>
            <w:r>
              <w:rPr>
                <w:rFonts w:ascii="Verdana" w:hAnsi="Verdana"/>
                <w:b/>
                <w:color w:val="000000"/>
                <w:sz w:val="16"/>
                <w:szCs w:val="16"/>
              </w:rPr>
              <w:t>Voorstel:</w:t>
            </w:r>
          </w:p>
          <w:p w14:paraId="4DE8AAF3" w14:textId="77777777" w:rsidR="003B217C" w:rsidRDefault="003B217C" w:rsidP="00122D0A">
            <w:pPr>
              <w:rPr>
                <w:rFonts w:ascii="Verdana" w:hAnsi="Verdana"/>
                <w:color w:val="000000"/>
                <w:sz w:val="16"/>
                <w:szCs w:val="16"/>
              </w:rPr>
            </w:pPr>
            <w:r>
              <w:rPr>
                <w:rFonts w:ascii="Verdana" w:hAnsi="Verdana"/>
                <w:color w:val="000000"/>
                <w:sz w:val="16"/>
                <w:szCs w:val="16"/>
              </w:rPr>
              <w:t xml:space="preserve">Conformiteit aan het privacyconvenant ligt op organisatieniveau. Er wordt daarom voorgesteld om </w:t>
            </w:r>
            <w:r w:rsidRPr="000A5C0C">
              <w:rPr>
                <w:rFonts w:ascii="Verdana" w:hAnsi="Verdana"/>
                <w:color w:val="000000"/>
                <w:sz w:val="16"/>
                <w:szCs w:val="16"/>
              </w:rPr>
              <w:t>op het hoogste niveau van ReadCatalogResult een OrganisationPrivacyLocation veld op te nemen in de vorm van een url. Als deze leeg is dan heeft de organisatie voor zijn producten geen aanvullende privacy verplichtingen.</w:t>
            </w:r>
          </w:p>
          <w:p w14:paraId="71F3189F" w14:textId="77777777" w:rsidR="003B217C" w:rsidRDefault="003B217C" w:rsidP="00122D0A">
            <w:pPr>
              <w:rPr>
                <w:rFonts w:ascii="Verdana" w:hAnsi="Verdana"/>
                <w:color w:val="000000"/>
                <w:sz w:val="16"/>
                <w:szCs w:val="16"/>
              </w:rPr>
            </w:pPr>
          </w:p>
          <w:p w14:paraId="16047EA1" w14:textId="77777777" w:rsidR="003B217C" w:rsidRDefault="003B217C" w:rsidP="00122D0A">
            <w:pPr>
              <w:rPr>
                <w:rFonts w:ascii="Verdana" w:hAnsi="Verdana"/>
                <w:b/>
                <w:color w:val="000000"/>
                <w:sz w:val="16"/>
                <w:szCs w:val="16"/>
              </w:rPr>
            </w:pPr>
            <w:r w:rsidRPr="00312ACD">
              <w:rPr>
                <w:rFonts w:ascii="Verdana" w:hAnsi="Verdana"/>
                <w:b/>
                <w:color w:val="000000"/>
                <w:sz w:val="16"/>
                <w:szCs w:val="16"/>
              </w:rPr>
              <w:t>Besluit</w:t>
            </w:r>
            <w:r>
              <w:rPr>
                <w:rFonts w:ascii="Verdana" w:hAnsi="Verdana"/>
                <w:b/>
                <w:color w:val="000000"/>
                <w:sz w:val="16"/>
                <w:szCs w:val="16"/>
              </w:rPr>
              <w:t>:</w:t>
            </w:r>
          </w:p>
          <w:p w14:paraId="457AAB7F" w14:textId="77777777" w:rsidR="003B217C" w:rsidRDefault="003B217C" w:rsidP="00122D0A">
            <w:pPr>
              <w:rPr>
                <w:rFonts w:ascii="Verdana" w:hAnsi="Verdana"/>
                <w:color w:val="000000"/>
                <w:sz w:val="16"/>
                <w:szCs w:val="16"/>
              </w:rPr>
            </w:pPr>
            <w:r>
              <w:rPr>
                <w:rFonts w:ascii="Verdana" w:hAnsi="Verdana"/>
                <w:b/>
                <w:color w:val="000000"/>
                <w:sz w:val="16"/>
                <w:szCs w:val="16"/>
              </w:rPr>
              <w:t xml:space="preserve">WG 27 juni 2019: </w:t>
            </w:r>
            <w:r>
              <w:rPr>
                <w:rFonts w:ascii="Verdana" w:hAnsi="Verdana"/>
                <w:color w:val="000000"/>
                <w:sz w:val="16"/>
                <w:szCs w:val="16"/>
              </w:rPr>
              <w:t>Het voorstel met opties ja / nee / niet van toepassing wordt aangepast naar ja / nee / folio. Voor de duidelijkheid bij vullingsregel opnemen dat indien bij een combi product het digitale product niet voldoet deze indicatie prioriteit heeft (niet dat het ook folio betreft). Als bij een hoofdproduct een onderliggend product niet voldoet dan voldoet ook het hoofdproduct niet (PrivacyAgreementCompliant = nee). M</w:t>
            </w:r>
            <w:r w:rsidRPr="00F61F72">
              <w:rPr>
                <w:rFonts w:ascii="Verdana" w:hAnsi="Verdana"/>
                <w:color w:val="000000"/>
                <w:sz w:val="16"/>
                <w:szCs w:val="16"/>
              </w:rPr>
              <w:t>eenemen in conceptversie</w:t>
            </w:r>
            <w:r>
              <w:rPr>
                <w:rFonts w:ascii="Verdana" w:hAnsi="Verdana"/>
                <w:color w:val="000000"/>
                <w:sz w:val="16"/>
                <w:szCs w:val="16"/>
              </w:rPr>
              <w:t>.</w:t>
            </w:r>
          </w:p>
          <w:p w14:paraId="0E120C25" w14:textId="77777777" w:rsidR="003B217C" w:rsidRDefault="003B217C" w:rsidP="00122D0A">
            <w:pPr>
              <w:rPr>
                <w:rFonts w:ascii="Verdana" w:hAnsi="Verdana"/>
                <w:color w:val="000000"/>
                <w:sz w:val="16"/>
                <w:szCs w:val="16"/>
              </w:rPr>
            </w:pPr>
          </w:p>
          <w:p w14:paraId="65689538" w14:textId="77777777" w:rsidR="003B217C" w:rsidRDefault="003B217C" w:rsidP="00122D0A">
            <w:pPr>
              <w:rPr>
                <w:rFonts w:ascii="Verdana" w:hAnsi="Verdana"/>
                <w:color w:val="000000"/>
                <w:sz w:val="16"/>
                <w:szCs w:val="16"/>
              </w:rPr>
            </w:pPr>
            <w:r w:rsidRPr="000A5C0C">
              <w:rPr>
                <w:rFonts w:ascii="Verdana" w:hAnsi="Verdana"/>
                <w:b/>
                <w:color w:val="000000"/>
                <w:sz w:val="16"/>
                <w:szCs w:val="16"/>
              </w:rPr>
              <w:t>WG 14 november 2019</w:t>
            </w:r>
            <w:r>
              <w:rPr>
                <w:rFonts w:ascii="Verdana" w:hAnsi="Verdana"/>
                <w:color w:val="000000"/>
                <w:sz w:val="16"/>
                <w:szCs w:val="16"/>
              </w:rPr>
              <w:t>: Het eerdere voorstel met een vulling van ja / nee / folio</w:t>
            </w:r>
            <w:r w:rsidRPr="000A5C0C">
              <w:rPr>
                <w:rFonts w:ascii="Verdana" w:hAnsi="Verdana"/>
                <w:color w:val="000000"/>
                <w:sz w:val="16"/>
                <w:szCs w:val="16"/>
              </w:rPr>
              <w:t xml:space="preserve"> </w:t>
            </w:r>
            <w:r>
              <w:rPr>
                <w:rFonts w:ascii="Verdana" w:hAnsi="Verdana"/>
                <w:color w:val="000000"/>
                <w:sz w:val="16"/>
                <w:szCs w:val="16"/>
              </w:rPr>
              <w:t xml:space="preserve">wordt toch niet overgenomen. Conformiteit aan het privacyconvenant ligt op organisatieniveau. Er wordt daarom voorgesteld om </w:t>
            </w:r>
            <w:r w:rsidRPr="000A5C0C">
              <w:rPr>
                <w:rFonts w:ascii="Verdana" w:hAnsi="Verdana"/>
                <w:color w:val="000000"/>
                <w:sz w:val="16"/>
                <w:szCs w:val="16"/>
              </w:rPr>
              <w:t>op het hoogste niveau van ReadCatalogResult een OrganisationPrivacyLocation veld op te nemen in de vorm van een url. Als deze leeg is dan heeft de organisatie voor zijn producten geen aanvullende privacy verplichtingen.</w:t>
            </w:r>
            <w:r>
              <w:rPr>
                <w:rFonts w:ascii="Verdana" w:hAnsi="Verdana"/>
                <w:color w:val="000000"/>
                <w:sz w:val="16"/>
                <w:szCs w:val="16"/>
              </w:rPr>
              <w:t xml:space="preserve"> </w:t>
            </w:r>
            <w:r w:rsidRPr="00A357B8">
              <w:rPr>
                <w:rFonts w:ascii="Verdana" w:hAnsi="Verdana"/>
                <w:color w:val="000000"/>
                <w:sz w:val="16"/>
                <w:szCs w:val="16"/>
              </w:rPr>
              <w:t xml:space="preserve">Er is besloten de 2.3 release te </w:t>
            </w:r>
            <w:r>
              <w:rPr>
                <w:rFonts w:ascii="Verdana" w:hAnsi="Verdana"/>
                <w:color w:val="000000"/>
                <w:sz w:val="16"/>
                <w:szCs w:val="16"/>
              </w:rPr>
              <w:t>beperken</w:t>
            </w:r>
            <w:r w:rsidRPr="00A357B8">
              <w:rPr>
                <w:rFonts w:ascii="Verdana" w:hAnsi="Verdana"/>
                <w:color w:val="000000"/>
                <w:sz w:val="16"/>
                <w:szCs w:val="16"/>
              </w:rPr>
              <w:t xml:space="preserve"> tot issue #98,#99 en #100, dit issue gaat </w:t>
            </w:r>
            <w:r>
              <w:rPr>
                <w:rFonts w:ascii="Verdana" w:hAnsi="Verdana"/>
                <w:color w:val="000000"/>
                <w:sz w:val="16"/>
                <w:szCs w:val="16"/>
              </w:rPr>
              <w:t xml:space="preserve">mee in een volgende release </w:t>
            </w:r>
          </w:p>
          <w:p w14:paraId="783184DE" w14:textId="77777777" w:rsidR="003B217C" w:rsidRPr="00724A45" w:rsidRDefault="003B217C" w:rsidP="00122D0A">
            <w:pPr>
              <w:rPr>
                <w:rFonts w:ascii="Verdana" w:hAnsi="Verdana"/>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1EC33EB3"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Verwerken in conceptversie 2.5</w:t>
            </w:r>
          </w:p>
        </w:tc>
        <w:tc>
          <w:tcPr>
            <w:tcW w:w="1559" w:type="dxa"/>
            <w:tcBorders>
              <w:top w:val="single" w:sz="4" w:space="0" w:color="auto"/>
              <w:left w:val="single" w:sz="4" w:space="0" w:color="auto"/>
              <w:bottom w:val="single" w:sz="4" w:space="0" w:color="auto"/>
              <w:right w:val="single" w:sz="4" w:space="0" w:color="auto"/>
            </w:tcBorders>
          </w:tcPr>
          <w:p w14:paraId="43490ADB"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Gemiddeld</w:t>
            </w:r>
          </w:p>
        </w:tc>
        <w:tc>
          <w:tcPr>
            <w:tcW w:w="1138" w:type="dxa"/>
            <w:tcBorders>
              <w:top w:val="single" w:sz="4" w:space="0" w:color="auto"/>
              <w:left w:val="single" w:sz="4" w:space="0" w:color="auto"/>
              <w:bottom w:val="single" w:sz="4" w:space="0" w:color="auto"/>
              <w:right w:val="single" w:sz="4" w:space="0" w:color="auto"/>
            </w:tcBorders>
          </w:tcPr>
          <w:p w14:paraId="64324561"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Laag</w:t>
            </w:r>
          </w:p>
        </w:tc>
        <w:tc>
          <w:tcPr>
            <w:tcW w:w="1136" w:type="dxa"/>
            <w:tcBorders>
              <w:top w:val="single" w:sz="4" w:space="0" w:color="auto"/>
              <w:left w:val="single" w:sz="4" w:space="0" w:color="auto"/>
              <w:bottom w:val="single" w:sz="4" w:space="0" w:color="auto"/>
              <w:right w:val="single" w:sz="4" w:space="0" w:color="auto"/>
            </w:tcBorders>
          </w:tcPr>
          <w:p w14:paraId="779C8190"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Laag</w:t>
            </w:r>
          </w:p>
        </w:tc>
        <w:tc>
          <w:tcPr>
            <w:tcW w:w="1136" w:type="dxa"/>
            <w:tcBorders>
              <w:top w:val="single" w:sz="4" w:space="0" w:color="auto"/>
              <w:left w:val="single" w:sz="4" w:space="0" w:color="auto"/>
              <w:bottom w:val="single" w:sz="4" w:space="0" w:color="auto"/>
              <w:right w:val="single" w:sz="4" w:space="0" w:color="auto"/>
            </w:tcBorders>
          </w:tcPr>
          <w:p w14:paraId="4A235DA9"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3</w:t>
            </w:r>
          </w:p>
        </w:tc>
      </w:tr>
      <w:tr w:rsidR="003B217C" w14:paraId="6BF0528C" w14:textId="77777777" w:rsidTr="00122D0A">
        <w:trPr>
          <w:trHeight w:val="533"/>
        </w:trPr>
        <w:tc>
          <w:tcPr>
            <w:tcW w:w="529" w:type="dxa"/>
            <w:tcBorders>
              <w:top w:val="single" w:sz="4" w:space="0" w:color="auto"/>
              <w:left w:val="single" w:sz="4" w:space="0" w:color="auto"/>
              <w:bottom w:val="single" w:sz="4" w:space="0" w:color="auto"/>
              <w:right w:val="single" w:sz="4" w:space="0" w:color="auto"/>
            </w:tcBorders>
          </w:tcPr>
          <w:p w14:paraId="5515443B"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101</w:t>
            </w:r>
          </w:p>
        </w:tc>
        <w:tc>
          <w:tcPr>
            <w:tcW w:w="1417" w:type="dxa"/>
            <w:tcBorders>
              <w:top w:val="single" w:sz="4" w:space="0" w:color="auto"/>
              <w:left w:val="single" w:sz="4" w:space="0" w:color="auto"/>
              <w:bottom w:val="single" w:sz="4" w:space="0" w:color="auto"/>
              <w:right w:val="single" w:sz="4" w:space="0" w:color="auto"/>
            </w:tcBorders>
          </w:tcPr>
          <w:p w14:paraId="2BE7613A"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BES</w:t>
            </w:r>
          </w:p>
        </w:tc>
        <w:tc>
          <w:tcPr>
            <w:tcW w:w="5809" w:type="dxa"/>
            <w:tcBorders>
              <w:top w:val="single" w:sz="4" w:space="0" w:color="auto"/>
              <w:left w:val="single" w:sz="4" w:space="0" w:color="auto"/>
              <w:bottom w:val="single" w:sz="4" w:space="0" w:color="auto"/>
              <w:right w:val="single" w:sz="4" w:space="0" w:color="auto"/>
            </w:tcBorders>
          </w:tcPr>
          <w:p w14:paraId="6689C715" w14:textId="77777777" w:rsidR="003B217C" w:rsidRDefault="003B217C" w:rsidP="00122D0A">
            <w:pPr>
              <w:rPr>
                <w:rFonts w:ascii="Verdana" w:hAnsi="Verdana"/>
                <w:b/>
                <w:color w:val="000000"/>
                <w:sz w:val="16"/>
                <w:szCs w:val="16"/>
              </w:rPr>
            </w:pPr>
            <w:r w:rsidRPr="00401911">
              <w:rPr>
                <w:rFonts w:ascii="Verdana" w:hAnsi="Verdana"/>
                <w:b/>
                <w:color w:val="000000"/>
                <w:sz w:val="16"/>
                <w:szCs w:val="16"/>
              </w:rPr>
              <w:t xml:space="preserve">Verduidelijken waarmee de SpecificationReferenceId bij CorrectOrganisationLicenseCredit en CorrectUserLicenseCredit gevuld moet worden </w:t>
            </w:r>
          </w:p>
          <w:p w14:paraId="4EA768BD" w14:textId="77777777" w:rsidR="003B217C" w:rsidRDefault="003B217C" w:rsidP="00122D0A">
            <w:pPr>
              <w:rPr>
                <w:rFonts w:ascii="Verdana" w:hAnsi="Verdana"/>
                <w:b/>
                <w:color w:val="000000"/>
                <w:sz w:val="16"/>
                <w:szCs w:val="16"/>
              </w:rPr>
            </w:pPr>
          </w:p>
          <w:p w14:paraId="0769FB06" w14:textId="77777777" w:rsidR="003B217C" w:rsidRDefault="003B217C" w:rsidP="00122D0A">
            <w:pPr>
              <w:rPr>
                <w:rFonts w:ascii="Verdana" w:hAnsi="Verdana"/>
                <w:color w:val="000000"/>
                <w:sz w:val="16"/>
                <w:szCs w:val="16"/>
              </w:rPr>
            </w:pPr>
            <w:r w:rsidRPr="00DE0056">
              <w:rPr>
                <w:rFonts w:ascii="Verdana" w:hAnsi="Verdana"/>
                <w:color w:val="000000"/>
                <w:sz w:val="16"/>
                <w:szCs w:val="16"/>
              </w:rPr>
              <w:lastRenderedPageBreak/>
              <w:t>Vulling</w:t>
            </w:r>
            <w:r>
              <w:rPr>
                <w:rFonts w:ascii="Verdana" w:hAnsi="Verdana"/>
                <w:color w:val="000000"/>
                <w:sz w:val="16"/>
                <w:szCs w:val="16"/>
              </w:rPr>
              <w:t>sregel (‘</w:t>
            </w:r>
            <w:r w:rsidRPr="00DE0056">
              <w:rPr>
                <w:rFonts w:ascii="Verdana" w:hAnsi="Verdana"/>
                <w:color w:val="000000"/>
                <w:sz w:val="16"/>
                <w:szCs w:val="16"/>
              </w:rPr>
              <w:t>Referentie die bij het specificeren is opgegeven</w:t>
            </w:r>
            <w:r>
              <w:rPr>
                <w:rFonts w:ascii="Verdana" w:hAnsi="Verdana"/>
                <w:color w:val="000000"/>
                <w:sz w:val="16"/>
                <w:szCs w:val="16"/>
              </w:rPr>
              <w:t xml:space="preserve">’) bij </w:t>
            </w:r>
            <w:r w:rsidRPr="003C279D">
              <w:rPr>
                <w:rFonts w:ascii="Verdana" w:hAnsi="Verdana"/>
                <w:color w:val="000000"/>
                <w:sz w:val="16"/>
                <w:szCs w:val="16"/>
              </w:rPr>
              <w:t>C</w:t>
            </w:r>
            <w:r>
              <w:rPr>
                <w:rFonts w:ascii="Verdana" w:hAnsi="Verdana"/>
                <w:color w:val="000000"/>
                <w:sz w:val="16"/>
                <w:szCs w:val="16"/>
              </w:rPr>
              <w:t>orrectOrganisationLicenseCredit.</w:t>
            </w:r>
            <w:r w:rsidRPr="003C279D">
              <w:rPr>
                <w:rFonts w:ascii="Verdana" w:hAnsi="Verdana"/>
                <w:color w:val="000000"/>
                <w:sz w:val="16"/>
                <w:szCs w:val="16"/>
              </w:rPr>
              <w:t>SpecificationReferenceId</w:t>
            </w:r>
            <w:r>
              <w:rPr>
                <w:rFonts w:ascii="Verdana" w:hAnsi="Verdana"/>
                <w:color w:val="000000"/>
                <w:sz w:val="16"/>
                <w:szCs w:val="16"/>
              </w:rPr>
              <w:t xml:space="preserve"> is onduidelijk omdat niet expliciet is aangegeven of het de referentie van het request of response is.</w:t>
            </w:r>
          </w:p>
          <w:p w14:paraId="07CFB8ED" w14:textId="77777777" w:rsidR="003B217C" w:rsidRDefault="003B217C" w:rsidP="00122D0A">
            <w:pPr>
              <w:rPr>
                <w:rFonts w:ascii="Verdana" w:hAnsi="Verdana"/>
                <w:color w:val="000000"/>
                <w:sz w:val="16"/>
                <w:szCs w:val="16"/>
              </w:rPr>
            </w:pPr>
          </w:p>
          <w:p w14:paraId="46F601DD" w14:textId="77777777" w:rsidR="003B217C" w:rsidRDefault="003B217C" w:rsidP="00122D0A">
            <w:pPr>
              <w:rPr>
                <w:rFonts w:ascii="Verdana" w:hAnsi="Verdana"/>
                <w:color w:val="000000"/>
                <w:sz w:val="16"/>
                <w:szCs w:val="16"/>
              </w:rPr>
            </w:pPr>
            <w:r>
              <w:rPr>
                <w:rFonts w:ascii="Verdana" w:hAnsi="Verdana"/>
                <w:color w:val="000000"/>
                <w:sz w:val="16"/>
                <w:szCs w:val="16"/>
              </w:rPr>
              <w:t xml:space="preserve">Bij blokkeren is dit het request: </w:t>
            </w:r>
            <w:r w:rsidRPr="00577E6C">
              <w:rPr>
                <w:rFonts w:ascii="Verdana" w:hAnsi="Verdana"/>
                <w:color w:val="000000"/>
                <w:sz w:val="16"/>
                <w:szCs w:val="16"/>
              </w:rPr>
              <w:t>CorrectBlockUserLicense</w:t>
            </w:r>
            <w:r>
              <w:rPr>
                <w:rFonts w:ascii="Verdana" w:hAnsi="Verdana"/>
                <w:color w:val="000000"/>
                <w:sz w:val="16"/>
                <w:szCs w:val="16"/>
              </w:rPr>
              <w:t>.</w:t>
            </w:r>
            <w:r>
              <w:t xml:space="preserve"> </w:t>
            </w:r>
            <w:r w:rsidRPr="00577E6C">
              <w:rPr>
                <w:rFonts w:ascii="Verdana" w:hAnsi="Verdana"/>
                <w:color w:val="000000"/>
                <w:sz w:val="16"/>
                <w:szCs w:val="16"/>
              </w:rPr>
              <w:t>BlockReferenceId</w:t>
            </w:r>
            <w:r>
              <w:rPr>
                <w:rFonts w:ascii="Verdana" w:hAnsi="Verdana"/>
                <w:color w:val="000000"/>
                <w:sz w:val="16"/>
                <w:szCs w:val="16"/>
              </w:rPr>
              <w:t>:”</w:t>
            </w:r>
            <w:r>
              <w:t xml:space="preserve"> </w:t>
            </w:r>
            <w:r w:rsidRPr="00577E6C">
              <w:rPr>
                <w:rFonts w:ascii="Verdana" w:hAnsi="Verdana"/>
                <w:color w:val="000000"/>
                <w:sz w:val="16"/>
                <w:szCs w:val="16"/>
              </w:rPr>
              <w:t>Referentie die in het blokkering request is opgegeven</w:t>
            </w:r>
            <w:r>
              <w:rPr>
                <w:rFonts w:ascii="Verdana" w:hAnsi="Verdana"/>
                <w:color w:val="000000"/>
                <w:sz w:val="16"/>
                <w:szCs w:val="16"/>
              </w:rPr>
              <w:t>”.</w:t>
            </w:r>
          </w:p>
          <w:p w14:paraId="66B243BD" w14:textId="77777777" w:rsidR="003B217C" w:rsidRDefault="003B217C" w:rsidP="00122D0A">
            <w:pPr>
              <w:rPr>
                <w:rFonts w:ascii="Verdana" w:hAnsi="Verdana"/>
                <w:color w:val="000000"/>
                <w:sz w:val="16"/>
                <w:szCs w:val="16"/>
              </w:rPr>
            </w:pPr>
          </w:p>
          <w:p w14:paraId="5FDD9C4C" w14:textId="77777777" w:rsidR="003B217C" w:rsidRPr="00DE0056" w:rsidRDefault="003B217C" w:rsidP="00122D0A">
            <w:pPr>
              <w:rPr>
                <w:rFonts w:ascii="Verdana" w:hAnsi="Verdana"/>
                <w:color w:val="000000"/>
                <w:sz w:val="16"/>
                <w:szCs w:val="16"/>
              </w:rPr>
            </w:pPr>
            <w:r>
              <w:rPr>
                <w:rFonts w:ascii="Verdana" w:hAnsi="Verdana"/>
                <w:color w:val="000000"/>
                <w:sz w:val="16"/>
                <w:szCs w:val="16"/>
              </w:rPr>
              <w:t xml:space="preserve">Bij Activeren is dit ook niet exact gespecificeerd: </w:t>
            </w:r>
            <w:r w:rsidRPr="00DE1959">
              <w:rPr>
                <w:rFonts w:ascii="Verdana" w:hAnsi="Verdana"/>
                <w:color w:val="000000"/>
                <w:sz w:val="16"/>
                <w:szCs w:val="16"/>
              </w:rPr>
              <w:t>CorrectActivationCode</w:t>
            </w:r>
            <w:r>
              <w:rPr>
                <w:rFonts w:ascii="Verdana" w:hAnsi="Verdana"/>
                <w:color w:val="000000"/>
                <w:sz w:val="16"/>
                <w:szCs w:val="16"/>
              </w:rPr>
              <w:t>.</w:t>
            </w:r>
            <w:r>
              <w:t xml:space="preserve"> </w:t>
            </w:r>
            <w:r w:rsidRPr="00DE1959">
              <w:rPr>
                <w:rFonts w:ascii="Verdana" w:hAnsi="Verdana"/>
                <w:color w:val="000000"/>
                <w:sz w:val="16"/>
                <w:szCs w:val="16"/>
              </w:rPr>
              <w:t>GetActivationCodeReferenceId</w:t>
            </w:r>
            <w:r>
              <w:rPr>
                <w:rFonts w:ascii="Verdana" w:hAnsi="Verdana"/>
                <w:color w:val="000000"/>
                <w:sz w:val="16"/>
                <w:szCs w:val="16"/>
              </w:rPr>
              <w:t>:”</w:t>
            </w:r>
            <w:r>
              <w:t xml:space="preserve"> </w:t>
            </w:r>
            <w:r w:rsidRPr="00DE1959">
              <w:rPr>
                <w:rFonts w:ascii="Verdana" w:hAnsi="Verdana"/>
                <w:color w:val="000000"/>
                <w:sz w:val="16"/>
                <w:szCs w:val="16"/>
              </w:rPr>
              <w:t>Referentie die bij het genereren van de activatie code(s) is opgegeven</w:t>
            </w:r>
            <w:r>
              <w:rPr>
                <w:rFonts w:ascii="Verdana" w:hAnsi="Verdana"/>
                <w:color w:val="000000"/>
                <w:sz w:val="16"/>
                <w:szCs w:val="16"/>
              </w:rPr>
              <w:t>”</w:t>
            </w:r>
          </w:p>
          <w:p w14:paraId="53C20C5D" w14:textId="77777777" w:rsidR="003B217C" w:rsidRPr="00DE0056" w:rsidRDefault="003B217C" w:rsidP="00122D0A">
            <w:pPr>
              <w:rPr>
                <w:rFonts w:ascii="Verdana" w:hAnsi="Verdana"/>
                <w:color w:val="000000"/>
                <w:sz w:val="16"/>
                <w:szCs w:val="16"/>
              </w:rPr>
            </w:pPr>
          </w:p>
          <w:p w14:paraId="5661362F" w14:textId="77777777" w:rsidR="003B217C" w:rsidRDefault="003B217C" w:rsidP="00122D0A">
            <w:pPr>
              <w:rPr>
                <w:rFonts w:ascii="Verdana" w:hAnsi="Verdana"/>
                <w:color w:val="000000"/>
                <w:sz w:val="16"/>
                <w:szCs w:val="16"/>
              </w:rPr>
            </w:pPr>
            <w:r>
              <w:rPr>
                <w:rFonts w:ascii="Verdana" w:hAnsi="Verdana"/>
                <w:b/>
                <w:color w:val="000000"/>
                <w:sz w:val="16"/>
                <w:szCs w:val="16"/>
              </w:rPr>
              <w:t>Voorstel</w:t>
            </w:r>
          </w:p>
          <w:p w14:paraId="6A688037" w14:textId="77777777" w:rsidR="003B217C" w:rsidRDefault="003B217C" w:rsidP="00122D0A">
            <w:pPr>
              <w:rPr>
                <w:rFonts w:ascii="Verdana" w:hAnsi="Verdana"/>
                <w:color w:val="000000"/>
                <w:sz w:val="16"/>
                <w:szCs w:val="16"/>
              </w:rPr>
            </w:pPr>
          </w:p>
          <w:p w14:paraId="460BA156" w14:textId="77777777" w:rsidR="003B217C" w:rsidRDefault="003B217C" w:rsidP="00122D0A">
            <w:pPr>
              <w:rPr>
                <w:rFonts w:ascii="Verdana" w:hAnsi="Verdana"/>
                <w:color w:val="000000"/>
                <w:sz w:val="16"/>
                <w:szCs w:val="16"/>
              </w:rPr>
            </w:pPr>
            <w:r>
              <w:rPr>
                <w:rFonts w:ascii="Verdana" w:hAnsi="Verdana"/>
                <w:color w:val="000000"/>
                <w:sz w:val="16"/>
                <w:szCs w:val="16"/>
              </w:rPr>
              <w:t xml:space="preserve">Bij </w:t>
            </w:r>
            <w:r w:rsidRPr="003C279D">
              <w:rPr>
                <w:rFonts w:ascii="Verdana" w:hAnsi="Verdana"/>
                <w:color w:val="000000"/>
                <w:sz w:val="16"/>
                <w:szCs w:val="16"/>
              </w:rPr>
              <w:t>C</w:t>
            </w:r>
            <w:r>
              <w:rPr>
                <w:rFonts w:ascii="Verdana" w:hAnsi="Verdana"/>
                <w:color w:val="000000"/>
                <w:sz w:val="16"/>
                <w:szCs w:val="16"/>
              </w:rPr>
              <w:t>orrectOrganisationLicenseCredit.</w:t>
            </w:r>
            <w:r w:rsidRPr="003C279D">
              <w:rPr>
                <w:rFonts w:ascii="Verdana" w:hAnsi="Verdana"/>
                <w:color w:val="000000"/>
                <w:sz w:val="16"/>
                <w:szCs w:val="16"/>
              </w:rPr>
              <w:t xml:space="preserve">SpecificationReferenceId </w:t>
            </w:r>
            <w:r>
              <w:rPr>
                <w:rFonts w:ascii="Verdana" w:hAnsi="Verdana"/>
                <w:color w:val="000000"/>
                <w:sz w:val="16"/>
                <w:szCs w:val="16"/>
              </w:rPr>
              <w:t>vullingsregel opnemen “</w:t>
            </w:r>
            <w:r w:rsidRPr="00054E2D">
              <w:rPr>
                <w:rFonts w:ascii="Verdana" w:hAnsi="Verdana"/>
                <w:color w:val="000000"/>
                <w:sz w:val="16"/>
                <w:szCs w:val="16"/>
              </w:rPr>
              <w:t xml:space="preserve">Vullen met de </w:t>
            </w:r>
            <w:r w:rsidRPr="00936D76">
              <w:rPr>
                <w:rFonts w:ascii="Verdana" w:hAnsi="Verdana"/>
                <w:b/>
                <w:color w:val="000000"/>
                <w:sz w:val="16"/>
                <w:szCs w:val="16"/>
              </w:rPr>
              <w:t>RequestReferenceId</w:t>
            </w:r>
            <w:r w:rsidRPr="00054E2D">
              <w:rPr>
                <w:rFonts w:ascii="Verdana" w:hAnsi="Verdana"/>
                <w:color w:val="000000"/>
                <w:sz w:val="16"/>
                <w:szCs w:val="16"/>
              </w:rPr>
              <w:t xml:space="preserve"> die bij het specificeren is opgegeven</w:t>
            </w:r>
            <w:r>
              <w:rPr>
                <w:rFonts w:ascii="Verdana" w:hAnsi="Verdana"/>
                <w:color w:val="000000"/>
                <w:sz w:val="16"/>
                <w:szCs w:val="16"/>
              </w:rPr>
              <w:t>”</w:t>
            </w:r>
          </w:p>
          <w:p w14:paraId="47393489" w14:textId="77777777" w:rsidR="003B217C" w:rsidRDefault="003B217C" w:rsidP="00122D0A">
            <w:pPr>
              <w:rPr>
                <w:rFonts w:ascii="Verdana" w:hAnsi="Verdana"/>
                <w:color w:val="000000"/>
                <w:sz w:val="16"/>
                <w:szCs w:val="16"/>
              </w:rPr>
            </w:pPr>
          </w:p>
          <w:p w14:paraId="78A152DE" w14:textId="77777777" w:rsidR="003B217C" w:rsidRDefault="003B217C" w:rsidP="00122D0A">
            <w:pPr>
              <w:rPr>
                <w:rFonts w:ascii="Verdana" w:hAnsi="Verdana"/>
                <w:color w:val="000000"/>
                <w:sz w:val="16"/>
                <w:szCs w:val="16"/>
              </w:rPr>
            </w:pPr>
            <w:r>
              <w:rPr>
                <w:rFonts w:ascii="Verdana" w:hAnsi="Verdana"/>
                <w:color w:val="000000"/>
                <w:sz w:val="16"/>
                <w:szCs w:val="16"/>
              </w:rPr>
              <w:t xml:space="preserve">Bij </w:t>
            </w:r>
            <w:r w:rsidRPr="003C279D">
              <w:rPr>
                <w:rFonts w:ascii="Verdana" w:hAnsi="Verdana"/>
                <w:color w:val="000000"/>
                <w:sz w:val="16"/>
                <w:szCs w:val="16"/>
              </w:rPr>
              <w:t>CorrectUserLicenseCredit</w:t>
            </w:r>
            <w:r>
              <w:rPr>
                <w:rFonts w:ascii="Verdana" w:hAnsi="Verdana"/>
                <w:color w:val="000000"/>
                <w:sz w:val="16"/>
                <w:szCs w:val="16"/>
              </w:rPr>
              <w:t>.</w:t>
            </w:r>
            <w:r w:rsidRPr="003C279D">
              <w:rPr>
                <w:rFonts w:ascii="Verdana" w:hAnsi="Verdana"/>
                <w:color w:val="000000"/>
                <w:sz w:val="16"/>
                <w:szCs w:val="16"/>
              </w:rPr>
              <w:t xml:space="preserve">SpecificationReferenceId </w:t>
            </w:r>
            <w:r>
              <w:rPr>
                <w:rFonts w:ascii="Verdana" w:hAnsi="Verdana"/>
                <w:color w:val="000000"/>
                <w:sz w:val="16"/>
                <w:szCs w:val="16"/>
              </w:rPr>
              <w:t>vullingsregel opnemen “</w:t>
            </w:r>
            <w:r w:rsidRPr="00054E2D">
              <w:rPr>
                <w:rFonts w:ascii="Verdana" w:hAnsi="Verdana"/>
                <w:color w:val="000000"/>
                <w:sz w:val="16"/>
                <w:szCs w:val="16"/>
              </w:rPr>
              <w:t xml:space="preserve">Vullen met de </w:t>
            </w:r>
            <w:r w:rsidRPr="00936D76">
              <w:rPr>
                <w:rFonts w:ascii="Verdana" w:hAnsi="Verdana"/>
                <w:b/>
                <w:color w:val="000000"/>
                <w:sz w:val="16"/>
                <w:szCs w:val="16"/>
              </w:rPr>
              <w:t>RequestReferenceId</w:t>
            </w:r>
            <w:r w:rsidRPr="00054E2D">
              <w:rPr>
                <w:rFonts w:ascii="Verdana" w:hAnsi="Verdana"/>
                <w:color w:val="000000"/>
                <w:sz w:val="16"/>
                <w:szCs w:val="16"/>
              </w:rPr>
              <w:t xml:space="preserve"> die bij het specificeren is opgegeven</w:t>
            </w:r>
            <w:r>
              <w:rPr>
                <w:rFonts w:ascii="Verdana" w:hAnsi="Verdana"/>
                <w:color w:val="000000"/>
                <w:sz w:val="16"/>
                <w:szCs w:val="16"/>
              </w:rPr>
              <w:t>”</w:t>
            </w:r>
          </w:p>
          <w:p w14:paraId="5FF50C74" w14:textId="77777777" w:rsidR="003B217C" w:rsidRDefault="003B217C" w:rsidP="00122D0A">
            <w:pPr>
              <w:rPr>
                <w:rFonts w:ascii="Verdana" w:hAnsi="Verdana"/>
                <w:color w:val="000000"/>
                <w:sz w:val="16"/>
                <w:szCs w:val="16"/>
              </w:rPr>
            </w:pPr>
          </w:p>
          <w:p w14:paraId="56EB9714" w14:textId="77777777" w:rsidR="003B217C" w:rsidRPr="00DE0056" w:rsidRDefault="003B217C" w:rsidP="00122D0A">
            <w:pPr>
              <w:rPr>
                <w:rFonts w:ascii="Verdana" w:hAnsi="Verdana"/>
                <w:color w:val="000000"/>
                <w:sz w:val="16"/>
                <w:szCs w:val="16"/>
              </w:rPr>
            </w:pPr>
            <w:r w:rsidRPr="00A116AD">
              <w:rPr>
                <w:rFonts w:ascii="Verdana" w:hAnsi="Verdana"/>
                <w:color w:val="000000"/>
                <w:sz w:val="16"/>
                <w:szCs w:val="16"/>
              </w:rPr>
              <w:t xml:space="preserve">Bij Activeren: CorrectActivationCode.GetActivationCodeReferenceId: ”Vullen met de </w:t>
            </w:r>
            <w:r w:rsidRPr="00936D76">
              <w:rPr>
                <w:rFonts w:ascii="Verdana" w:hAnsi="Verdana"/>
                <w:b/>
                <w:color w:val="000000"/>
                <w:sz w:val="16"/>
                <w:szCs w:val="16"/>
              </w:rPr>
              <w:t>RequestReferenceId</w:t>
            </w:r>
            <w:r w:rsidRPr="00A116AD">
              <w:rPr>
                <w:rFonts w:ascii="Verdana" w:hAnsi="Verdana"/>
                <w:color w:val="000000"/>
                <w:sz w:val="16"/>
                <w:szCs w:val="16"/>
              </w:rPr>
              <w:t xml:space="preserve"> die bij het genereren van de activatie code(s) is opgegeven”</w:t>
            </w:r>
          </w:p>
          <w:p w14:paraId="270FCB69" w14:textId="77777777" w:rsidR="003B217C" w:rsidRDefault="003B217C" w:rsidP="00122D0A">
            <w:pPr>
              <w:rPr>
                <w:rFonts w:ascii="Verdana" w:hAnsi="Verdana"/>
                <w:color w:val="000000"/>
                <w:sz w:val="16"/>
                <w:szCs w:val="16"/>
              </w:rPr>
            </w:pPr>
          </w:p>
          <w:p w14:paraId="23FB3943" w14:textId="77777777" w:rsidR="003B217C" w:rsidRDefault="003B217C" w:rsidP="00122D0A">
            <w:pPr>
              <w:rPr>
                <w:rFonts w:ascii="Verdana" w:hAnsi="Verdana"/>
                <w:b/>
                <w:color w:val="000000"/>
                <w:sz w:val="16"/>
                <w:szCs w:val="16"/>
              </w:rPr>
            </w:pPr>
            <w:r>
              <w:rPr>
                <w:rFonts w:ascii="Verdana" w:hAnsi="Verdana"/>
                <w:b/>
                <w:color w:val="000000"/>
                <w:sz w:val="16"/>
                <w:szCs w:val="16"/>
              </w:rPr>
              <w:t>Besluit</w:t>
            </w:r>
          </w:p>
          <w:p w14:paraId="77D08911" w14:textId="77777777" w:rsidR="003B217C" w:rsidRDefault="003B217C" w:rsidP="00122D0A">
            <w:pPr>
              <w:rPr>
                <w:rFonts w:ascii="Verdana" w:hAnsi="Verdana"/>
                <w:color w:val="000000"/>
                <w:sz w:val="16"/>
                <w:szCs w:val="16"/>
              </w:rPr>
            </w:pPr>
          </w:p>
          <w:p w14:paraId="16274731" w14:textId="77777777" w:rsidR="003B217C" w:rsidRDefault="003B217C" w:rsidP="00122D0A">
            <w:pPr>
              <w:rPr>
                <w:rFonts w:ascii="Verdana" w:hAnsi="Verdana"/>
                <w:color w:val="000000"/>
                <w:sz w:val="16"/>
                <w:szCs w:val="16"/>
              </w:rPr>
            </w:pPr>
            <w:r>
              <w:rPr>
                <w:rFonts w:ascii="Verdana" w:hAnsi="Verdana"/>
                <w:b/>
                <w:color w:val="000000"/>
                <w:sz w:val="16"/>
                <w:szCs w:val="16"/>
              </w:rPr>
              <w:t xml:space="preserve">WG 25 juni </w:t>
            </w:r>
            <w:r w:rsidRPr="00A85DDE">
              <w:rPr>
                <w:rFonts w:ascii="Verdana" w:hAnsi="Verdana"/>
                <w:b/>
                <w:color w:val="000000"/>
                <w:sz w:val="16"/>
                <w:szCs w:val="16"/>
              </w:rPr>
              <w:t>2020:</w:t>
            </w:r>
            <w:r>
              <w:t xml:space="preserve"> </w:t>
            </w:r>
            <w:r w:rsidRPr="00EF4D9C">
              <w:rPr>
                <w:rFonts w:ascii="Verdana" w:hAnsi="Verdana"/>
                <w:color w:val="000000"/>
                <w:sz w:val="16"/>
                <w:szCs w:val="16"/>
              </w:rPr>
              <w:t xml:space="preserve">Voorstel </w:t>
            </w:r>
            <w:r>
              <w:rPr>
                <w:rFonts w:ascii="Verdana" w:hAnsi="Verdana"/>
                <w:color w:val="000000"/>
                <w:sz w:val="16"/>
                <w:szCs w:val="16"/>
              </w:rPr>
              <w:t>voor Correct operaties goedgekeurd.</w:t>
            </w:r>
          </w:p>
          <w:p w14:paraId="7BE2D992" w14:textId="77777777" w:rsidR="003B217C" w:rsidRDefault="003B217C" w:rsidP="00122D0A">
            <w:pPr>
              <w:rPr>
                <w:rFonts w:ascii="Verdana" w:hAnsi="Verdana"/>
                <w:color w:val="000000"/>
                <w:sz w:val="16"/>
                <w:szCs w:val="16"/>
              </w:rPr>
            </w:pPr>
            <w:r>
              <w:rPr>
                <w:rFonts w:ascii="Verdana" w:hAnsi="Verdana"/>
                <w:color w:val="000000"/>
                <w:sz w:val="16"/>
                <w:szCs w:val="16"/>
              </w:rPr>
              <w:t xml:space="preserve"> </w:t>
            </w:r>
          </w:p>
          <w:p w14:paraId="48C1ADC6" w14:textId="77777777" w:rsidR="003B217C" w:rsidRPr="003C279D" w:rsidRDefault="003B217C" w:rsidP="00122D0A">
            <w:pPr>
              <w:rPr>
                <w:rFonts w:ascii="Verdana" w:hAnsi="Verdana"/>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493468F5"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lastRenderedPageBreak/>
              <w:t xml:space="preserve">Verwerken in conceptversie </w:t>
            </w:r>
            <w:r>
              <w:rPr>
                <w:rFonts w:ascii="Verdana" w:hAnsi="Verdana"/>
                <w:color w:val="000000"/>
                <w:sz w:val="16"/>
                <w:szCs w:val="16"/>
              </w:rPr>
              <w:lastRenderedPageBreak/>
              <w:t>2.5</w:t>
            </w:r>
          </w:p>
        </w:tc>
        <w:tc>
          <w:tcPr>
            <w:tcW w:w="1559" w:type="dxa"/>
            <w:tcBorders>
              <w:top w:val="single" w:sz="4" w:space="0" w:color="auto"/>
              <w:left w:val="single" w:sz="4" w:space="0" w:color="auto"/>
              <w:bottom w:val="single" w:sz="4" w:space="0" w:color="auto"/>
              <w:right w:val="single" w:sz="4" w:space="0" w:color="auto"/>
            </w:tcBorders>
          </w:tcPr>
          <w:p w14:paraId="7AAB6BA6" w14:textId="77777777" w:rsidR="003B217C" w:rsidRPr="00A92DFB" w:rsidRDefault="003B217C" w:rsidP="00122D0A">
            <w:pPr>
              <w:spacing w:after="283"/>
              <w:rPr>
                <w:rFonts w:ascii="Verdana" w:hAnsi="Verdana"/>
                <w:color w:val="000000"/>
                <w:sz w:val="16"/>
                <w:szCs w:val="16"/>
              </w:rPr>
            </w:pPr>
            <w:r w:rsidRPr="00A92DFB">
              <w:rPr>
                <w:rFonts w:ascii="Verdana" w:hAnsi="Verdana"/>
                <w:color w:val="000000"/>
                <w:sz w:val="16"/>
                <w:szCs w:val="16"/>
              </w:rPr>
              <w:lastRenderedPageBreak/>
              <w:t>Gemiddeld</w:t>
            </w:r>
          </w:p>
        </w:tc>
        <w:tc>
          <w:tcPr>
            <w:tcW w:w="1138" w:type="dxa"/>
            <w:tcBorders>
              <w:top w:val="single" w:sz="4" w:space="0" w:color="auto"/>
              <w:left w:val="single" w:sz="4" w:space="0" w:color="auto"/>
              <w:bottom w:val="single" w:sz="4" w:space="0" w:color="auto"/>
              <w:right w:val="single" w:sz="4" w:space="0" w:color="auto"/>
            </w:tcBorders>
          </w:tcPr>
          <w:p w14:paraId="1D4DA7AF" w14:textId="77777777" w:rsidR="003B217C" w:rsidRPr="00A92DFB" w:rsidRDefault="003B217C" w:rsidP="00122D0A">
            <w:pPr>
              <w:spacing w:after="283"/>
              <w:rPr>
                <w:rFonts w:ascii="Verdana" w:hAnsi="Verdana"/>
                <w:color w:val="000000"/>
                <w:sz w:val="16"/>
                <w:szCs w:val="16"/>
              </w:rPr>
            </w:pPr>
            <w:r w:rsidRPr="00A92DFB">
              <w:rPr>
                <w:rFonts w:ascii="Verdana" w:hAnsi="Verdana"/>
                <w:color w:val="000000"/>
                <w:sz w:val="16"/>
                <w:szCs w:val="16"/>
              </w:rPr>
              <w:t>Gemiddeld</w:t>
            </w:r>
          </w:p>
        </w:tc>
        <w:tc>
          <w:tcPr>
            <w:tcW w:w="1136" w:type="dxa"/>
            <w:tcBorders>
              <w:top w:val="single" w:sz="4" w:space="0" w:color="auto"/>
              <w:left w:val="single" w:sz="4" w:space="0" w:color="auto"/>
              <w:bottom w:val="single" w:sz="4" w:space="0" w:color="auto"/>
              <w:right w:val="single" w:sz="4" w:space="0" w:color="auto"/>
            </w:tcBorders>
          </w:tcPr>
          <w:p w14:paraId="47269919" w14:textId="77777777" w:rsidR="003B217C" w:rsidRPr="00A92DFB" w:rsidRDefault="003B217C" w:rsidP="00122D0A">
            <w:pPr>
              <w:spacing w:after="283"/>
              <w:rPr>
                <w:rFonts w:ascii="Verdana" w:hAnsi="Verdana"/>
                <w:color w:val="000000"/>
                <w:sz w:val="16"/>
                <w:szCs w:val="16"/>
              </w:rPr>
            </w:pPr>
            <w:r w:rsidRPr="00A92DFB">
              <w:rPr>
                <w:rFonts w:ascii="Verdana" w:hAnsi="Verdana"/>
                <w:color w:val="000000"/>
                <w:sz w:val="16"/>
                <w:szCs w:val="16"/>
              </w:rPr>
              <w:t>Gemiddeld</w:t>
            </w:r>
          </w:p>
        </w:tc>
        <w:tc>
          <w:tcPr>
            <w:tcW w:w="1136" w:type="dxa"/>
            <w:tcBorders>
              <w:top w:val="single" w:sz="4" w:space="0" w:color="auto"/>
              <w:left w:val="single" w:sz="4" w:space="0" w:color="auto"/>
              <w:bottom w:val="single" w:sz="4" w:space="0" w:color="auto"/>
              <w:right w:val="single" w:sz="4" w:space="0" w:color="auto"/>
            </w:tcBorders>
          </w:tcPr>
          <w:p w14:paraId="2ECC3A96"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2</w:t>
            </w:r>
          </w:p>
        </w:tc>
      </w:tr>
      <w:tr w:rsidR="003B217C" w14:paraId="5792B36F" w14:textId="77777777" w:rsidTr="00122D0A">
        <w:trPr>
          <w:trHeight w:val="533"/>
        </w:trPr>
        <w:tc>
          <w:tcPr>
            <w:tcW w:w="529" w:type="dxa"/>
            <w:tcBorders>
              <w:top w:val="single" w:sz="4" w:space="0" w:color="auto"/>
              <w:left w:val="single" w:sz="4" w:space="0" w:color="auto"/>
              <w:bottom w:val="single" w:sz="4" w:space="0" w:color="auto"/>
              <w:right w:val="single" w:sz="4" w:space="0" w:color="auto"/>
            </w:tcBorders>
          </w:tcPr>
          <w:p w14:paraId="7D9BBEB0"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102</w:t>
            </w:r>
          </w:p>
        </w:tc>
        <w:tc>
          <w:tcPr>
            <w:tcW w:w="1417" w:type="dxa"/>
            <w:tcBorders>
              <w:top w:val="single" w:sz="4" w:space="0" w:color="auto"/>
              <w:left w:val="single" w:sz="4" w:space="0" w:color="auto"/>
              <w:bottom w:val="single" w:sz="4" w:space="0" w:color="auto"/>
              <w:right w:val="single" w:sz="4" w:space="0" w:color="auto"/>
            </w:tcBorders>
          </w:tcPr>
          <w:p w14:paraId="5AEF73A0"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WG ECK DT</w:t>
            </w:r>
          </w:p>
        </w:tc>
        <w:tc>
          <w:tcPr>
            <w:tcW w:w="5809" w:type="dxa"/>
            <w:tcBorders>
              <w:top w:val="single" w:sz="4" w:space="0" w:color="auto"/>
              <w:left w:val="single" w:sz="4" w:space="0" w:color="auto"/>
              <w:bottom w:val="single" w:sz="4" w:space="0" w:color="auto"/>
              <w:right w:val="single" w:sz="4" w:space="0" w:color="auto"/>
            </w:tcBorders>
          </w:tcPr>
          <w:p w14:paraId="2F33AD8C" w14:textId="77777777" w:rsidR="003B217C" w:rsidRDefault="003B217C" w:rsidP="00122D0A">
            <w:pPr>
              <w:rPr>
                <w:rFonts w:ascii="Verdana" w:hAnsi="Verdana"/>
                <w:b/>
                <w:color w:val="000000"/>
                <w:sz w:val="16"/>
                <w:szCs w:val="16"/>
              </w:rPr>
            </w:pPr>
            <w:r>
              <w:rPr>
                <w:rFonts w:ascii="Verdana" w:hAnsi="Verdana"/>
                <w:b/>
                <w:color w:val="000000"/>
                <w:sz w:val="16"/>
                <w:szCs w:val="16"/>
              </w:rPr>
              <w:t xml:space="preserve">Vaststellen of de </w:t>
            </w:r>
            <w:r w:rsidRPr="00966167">
              <w:rPr>
                <w:rFonts w:ascii="Verdana" w:hAnsi="Verdana"/>
                <w:b/>
                <w:color w:val="000000"/>
                <w:sz w:val="16"/>
                <w:szCs w:val="16"/>
              </w:rPr>
              <w:t>GetBlockUserResponseReferenceId en de GetCorrectBlockUserResponseReferenceId</w:t>
            </w:r>
            <w:r>
              <w:rPr>
                <w:rFonts w:ascii="Verdana" w:hAnsi="Verdana"/>
                <w:b/>
                <w:color w:val="000000"/>
                <w:sz w:val="16"/>
                <w:szCs w:val="16"/>
              </w:rPr>
              <w:t xml:space="preserve"> nodig zijn.</w:t>
            </w:r>
          </w:p>
          <w:p w14:paraId="6C95A754" w14:textId="77777777" w:rsidR="003B217C" w:rsidRDefault="003B217C" w:rsidP="00122D0A">
            <w:pPr>
              <w:rPr>
                <w:rFonts w:ascii="Verdana" w:hAnsi="Verdana"/>
                <w:b/>
                <w:color w:val="000000"/>
                <w:sz w:val="16"/>
                <w:szCs w:val="16"/>
              </w:rPr>
            </w:pPr>
          </w:p>
          <w:p w14:paraId="444128B1" w14:textId="77777777" w:rsidR="003B217C" w:rsidRDefault="003B217C" w:rsidP="00122D0A">
            <w:pPr>
              <w:rPr>
                <w:rFonts w:ascii="Verdana" w:hAnsi="Verdana"/>
                <w:b/>
                <w:color w:val="000000"/>
                <w:sz w:val="16"/>
                <w:szCs w:val="16"/>
              </w:rPr>
            </w:pPr>
            <w:r>
              <w:rPr>
                <w:rFonts w:ascii="Verdana" w:hAnsi="Verdana"/>
                <w:b/>
                <w:color w:val="000000"/>
                <w:sz w:val="16"/>
                <w:szCs w:val="16"/>
              </w:rPr>
              <w:t>Voorstel</w:t>
            </w:r>
          </w:p>
          <w:p w14:paraId="12C2ECCA" w14:textId="77777777" w:rsidR="003B217C" w:rsidRDefault="003B217C" w:rsidP="00122D0A">
            <w:pPr>
              <w:rPr>
                <w:rFonts w:ascii="Verdana" w:hAnsi="Verdana"/>
                <w:color w:val="000000"/>
                <w:sz w:val="16"/>
                <w:szCs w:val="16"/>
              </w:rPr>
            </w:pPr>
            <w:r>
              <w:rPr>
                <w:rFonts w:ascii="Verdana" w:hAnsi="Verdana"/>
                <w:color w:val="000000"/>
                <w:sz w:val="16"/>
                <w:szCs w:val="16"/>
              </w:rPr>
              <w:t xml:space="preserve">Tijdens de werkgroep van januari 2020 is belsoten </w:t>
            </w:r>
            <w:r w:rsidRPr="00966167">
              <w:rPr>
                <w:rFonts w:ascii="Verdana" w:hAnsi="Verdana"/>
                <w:color w:val="000000"/>
                <w:sz w:val="16"/>
                <w:szCs w:val="16"/>
              </w:rPr>
              <w:t>om alleen de BlockUserLicenseCredit en CorrectBlockUserLicenseCredit operatie op te nemen</w:t>
            </w:r>
            <w:r>
              <w:rPr>
                <w:rFonts w:ascii="Verdana" w:hAnsi="Verdana"/>
                <w:color w:val="000000"/>
                <w:sz w:val="16"/>
                <w:szCs w:val="16"/>
              </w:rPr>
              <w:t xml:space="preserve"> in de LicenseService</w:t>
            </w:r>
            <w:r w:rsidRPr="00966167">
              <w:rPr>
                <w:rFonts w:ascii="Verdana" w:hAnsi="Verdana"/>
                <w:color w:val="000000"/>
                <w:sz w:val="16"/>
                <w:szCs w:val="16"/>
              </w:rPr>
              <w:t xml:space="preserve">. </w:t>
            </w:r>
            <w:r>
              <w:rPr>
                <w:rFonts w:ascii="Verdana" w:hAnsi="Verdana"/>
                <w:color w:val="000000"/>
                <w:sz w:val="16"/>
                <w:szCs w:val="16"/>
              </w:rPr>
              <w:t xml:space="preserve">Dit issue is om te bepalen of de </w:t>
            </w:r>
            <w:r w:rsidRPr="00966167">
              <w:rPr>
                <w:rFonts w:ascii="Verdana" w:hAnsi="Verdana"/>
                <w:color w:val="000000"/>
                <w:sz w:val="16"/>
                <w:szCs w:val="16"/>
              </w:rPr>
              <w:t xml:space="preserve">GetBlockUserResponseReferenceId en de GetCorrectBlockUserResponseReferenceId </w:t>
            </w:r>
            <w:r>
              <w:rPr>
                <w:rFonts w:ascii="Verdana" w:hAnsi="Verdana"/>
                <w:color w:val="000000"/>
                <w:sz w:val="16"/>
                <w:szCs w:val="16"/>
              </w:rPr>
              <w:t>alsnog</w:t>
            </w:r>
            <w:r w:rsidRPr="00966167">
              <w:rPr>
                <w:rFonts w:ascii="Verdana" w:hAnsi="Verdana"/>
                <w:color w:val="000000"/>
                <w:sz w:val="16"/>
                <w:szCs w:val="16"/>
              </w:rPr>
              <w:t xml:space="preserve"> nodig zijn.</w:t>
            </w:r>
            <w:r>
              <w:rPr>
                <w:rFonts w:ascii="Verdana" w:hAnsi="Verdana"/>
                <w:color w:val="000000"/>
                <w:sz w:val="16"/>
                <w:szCs w:val="16"/>
              </w:rPr>
              <w:t xml:space="preserve"> Relatie met #96.</w:t>
            </w:r>
          </w:p>
          <w:p w14:paraId="5B02B6BB" w14:textId="77777777" w:rsidR="003B217C" w:rsidRDefault="003B217C" w:rsidP="00122D0A">
            <w:pPr>
              <w:rPr>
                <w:rFonts w:ascii="Verdana" w:hAnsi="Verdana"/>
                <w:color w:val="000000"/>
                <w:sz w:val="16"/>
                <w:szCs w:val="16"/>
              </w:rPr>
            </w:pPr>
          </w:p>
          <w:p w14:paraId="12290A5D" w14:textId="77777777" w:rsidR="003B217C" w:rsidRDefault="003B217C" w:rsidP="00122D0A">
            <w:pPr>
              <w:rPr>
                <w:rFonts w:ascii="Verdana" w:hAnsi="Verdana"/>
                <w:b/>
                <w:color w:val="000000"/>
                <w:sz w:val="16"/>
                <w:szCs w:val="16"/>
              </w:rPr>
            </w:pPr>
            <w:r>
              <w:rPr>
                <w:rFonts w:ascii="Verdana" w:hAnsi="Verdana"/>
                <w:b/>
                <w:color w:val="000000"/>
                <w:sz w:val="16"/>
                <w:szCs w:val="16"/>
              </w:rPr>
              <w:t>Besluit</w:t>
            </w:r>
          </w:p>
          <w:p w14:paraId="4B7F50E0" w14:textId="77777777" w:rsidR="003B217C" w:rsidRDefault="003B217C" w:rsidP="00122D0A">
            <w:pPr>
              <w:rPr>
                <w:rFonts w:ascii="Verdana" w:hAnsi="Verdana"/>
                <w:color w:val="000000"/>
                <w:sz w:val="16"/>
                <w:szCs w:val="16"/>
              </w:rPr>
            </w:pPr>
          </w:p>
          <w:p w14:paraId="6E4E78F7" w14:textId="77777777" w:rsidR="003B217C" w:rsidRDefault="003B217C" w:rsidP="00122D0A">
            <w:pPr>
              <w:rPr>
                <w:rFonts w:ascii="Verdana" w:hAnsi="Verdana"/>
                <w:color w:val="000000"/>
                <w:sz w:val="16"/>
                <w:szCs w:val="16"/>
              </w:rPr>
            </w:pPr>
            <w:r>
              <w:rPr>
                <w:rFonts w:ascii="Verdana" w:hAnsi="Verdana"/>
                <w:b/>
                <w:color w:val="000000"/>
                <w:sz w:val="16"/>
                <w:szCs w:val="16"/>
              </w:rPr>
              <w:t xml:space="preserve">WG 20 mei </w:t>
            </w:r>
            <w:r w:rsidRPr="00A85DDE">
              <w:rPr>
                <w:rFonts w:ascii="Verdana" w:hAnsi="Verdana"/>
                <w:b/>
                <w:color w:val="000000"/>
                <w:sz w:val="16"/>
                <w:szCs w:val="16"/>
              </w:rPr>
              <w:t>2020:</w:t>
            </w:r>
            <w:r>
              <w:rPr>
                <w:rFonts w:ascii="Verdana" w:hAnsi="Verdana"/>
                <w:b/>
                <w:color w:val="000000"/>
                <w:sz w:val="16"/>
                <w:szCs w:val="16"/>
              </w:rPr>
              <w:t xml:space="preserve"> </w:t>
            </w:r>
            <w:r w:rsidRPr="000E2A98">
              <w:rPr>
                <w:rFonts w:ascii="Verdana" w:hAnsi="Verdana"/>
                <w:color w:val="000000"/>
                <w:sz w:val="16"/>
                <w:szCs w:val="16"/>
              </w:rPr>
              <w:t>Issue blijft open. We hebben eerde de keuze gemaakt deze operaties niet toe te voegen. Op basis van ervaringen wordt later besloten of dit alsnog nodig is.</w:t>
            </w:r>
          </w:p>
          <w:p w14:paraId="53838288" w14:textId="77777777" w:rsidR="003B217C" w:rsidRDefault="003B217C" w:rsidP="00122D0A">
            <w:pPr>
              <w:rPr>
                <w:rFonts w:ascii="Verdana" w:hAnsi="Verdana"/>
                <w:color w:val="000000"/>
                <w:sz w:val="16"/>
                <w:szCs w:val="16"/>
              </w:rPr>
            </w:pPr>
          </w:p>
          <w:p w14:paraId="77337D56" w14:textId="77777777" w:rsidR="003B217C" w:rsidRDefault="003B217C" w:rsidP="00122D0A">
            <w:pPr>
              <w:rPr>
                <w:rFonts w:ascii="Verdana" w:hAnsi="Verdana"/>
                <w:color w:val="000000"/>
                <w:sz w:val="16"/>
                <w:szCs w:val="16"/>
              </w:rPr>
            </w:pPr>
            <w:r>
              <w:rPr>
                <w:rFonts w:ascii="Verdana" w:hAnsi="Verdana"/>
                <w:b/>
                <w:color w:val="000000"/>
                <w:sz w:val="16"/>
                <w:szCs w:val="16"/>
              </w:rPr>
              <w:lastRenderedPageBreak/>
              <w:t>WG 1 april 2021</w:t>
            </w:r>
            <w:r w:rsidRPr="00A85DDE">
              <w:rPr>
                <w:rFonts w:ascii="Verdana" w:hAnsi="Verdana"/>
                <w:b/>
                <w:color w:val="000000"/>
                <w:sz w:val="16"/>
                <w:szCs w:val="16"/>
              </w:rPr>
              <w:t>:</w:t>
            </w:r>
            <w:r>
              <w:rPr>
                <w:rFonts w:ascii="Verdana" w:hAnsi="Verdana"/>
                <w:b/>
                <w:color w:val="000000"/>
                <w:sz w:val="16"/>
                <w:szCs w:val="16"/>
              </w:rPr>
              <w:t xml:space="preserve"> </w:t>
            </w:r>
            <w:r w:rsidRPr="008941D8">
              <w:rPr>
                <w:rFonts w:ascii="Verdana" w:hAnsi="Verdana"/>
                <w:color w:val="000000"/>
                <w:sz w:val="16"/>
                <w:szCs w:val="16"/>
              </w:rPr>
              <w:t xml:space="preserve"> Heeft ook relatie met #96. Leden gaan na wat huidige praktijk is. Volgende keer wordt besloten of het toegevoegd moet worden in 2.5 of dat issue afgevoerd wordt</w:t>
            </w:r>
          </w:p>
          <w:p w14:paraId="0D5C3598" w14:textId="77777777" w:rsidR="003B217C" w:rsidRDefault="003B217C" w:rsidP="00122D0A">
            <w:pPr>
              <w:rPr>
                <w:rFonts w:ascii="Verdana" w:hAnsi="Verdana"/>
                <w:color w:val="000000"/>
                <w:sz w:val="16"/>
                <w:szCs w:val="16"/>
              </w:rPr>
            </w:pPr>
          </w:p>
          <w:p w14:paraId="2580CAAF" w14:textId="77777777" w:rsidR="003B217C" w:rsidRDefault="003B217C" w:rsidP="00122D0A">
            <w:pPr>
              <w:rPr>
                <w:rFonts w:ascii="Verdana" w:hAnsi="Verdana"/>
                <w:color w:val="000000"/>
                <w:sz w:val="16"/>
                <w:szCs w:val="16"/>
              </w:rPr>
            </w:pPr>
            <w:r>
              <w:rPr>
                <w:rFonts w:ascii="Verdana" w:hAnsi="Verdana"/>
                <w:b/>
                <w:color w:val="000000"/>
                <w:sz w:val="16"/>
                <w:szCs w:val="16"/>
              </w:rPr>
              <w:t>WG 20 mei 2021:</w:t>
            </w:r>
            <w:r w:rsidRPr="000B1779">
              <w:rPr>
                <w:rFonts w:ascii="Verdana" w:hAnsi="Verdana"/>
                <w:color w:val="000000"/>
                <w:sz w:val="16"/>
                <w:szCs w:val="16"/>
              </w:rPr>
              <w:t>Wordt volgende overleg bepaald of dit wenselijk is en in 2.5 verwerkt moet worden</w:t>
            </w:r>
          </w:p>
          <w:p w14:paraId="58EC5378" w14:textId="77777777" w:rsidR="003B217C" w:rsidRDefault="003B217C" w:rsidP="00122D0A">
            <w:pPr>
              <w:rPr>
                <w:rFonts w:ascii="Verdana" w:hAnsi="Verdana"/>
                <w:color w:val="000000"/>
                <w:sz w:val="16"/>
                <w:szCs w:val="16"/>
              </w:rPr>
            </w:pPr>
          </w:p>
          <w:p w14:paraId="7D4B0FC3" w14:textId="77777777" w:rsidR="003B217C" w:rsidRPr="00966167" w:rsidRDefault="003B217C" w:rsidP="00122D0A">
            <w:pPr>
              <w:rPr>
                <w:rFonts w:ascii="Verdana" w:hAnsi="Verdana"/>
                <w:color w:val="000000"/>
                <w:sz w:val="16"/>
                <w:szCs w:val="16"/>
              </w:rPr>
            </w:pPr>
            <w:r>
              <w:rPr>
                <w:rFonts w:ascii="Verdana" w:hAnsi="Verdana"/>
                <w:b/>
                <w:color w:val="000000"/>
                <w:sz w:val="16"/>
                <w:szCs w:val="16"/>
              </w:rPr>
              <w:t xml:space="preserve">WG 17 juni 2021: </w:t>
            </w:r>
            <w:r>
              <w:rPr>
                <w:rFonts w:ascii="Verdana" w:hAnsi="Verdana"/>
                <w:color w:val="000000"/>
                <w:sz w:val="16"/>
                <w:szCs w:val="16"/>
              </w:rPr>
              <w:t>Er is besloten om de GetR</w:t>
            </w:r>
            <w:r w:rsidRPr="00932FA9">
              <w:rPr>
                <w:rFonts w:ascii="Verdana" w:hAnsi="Verdana"/>
                <w:color w:val="000000"/>
                <w:sz w:val="16"/>
                <w:szCs w:val="16"/>
              </w:rPr>
              <w:t>esponseReferenceId</w:t>
            </w:r>
            <w:r>
              <w:rPr>
                <w:rFonts w:ascii="Verdana" w:hAnsi="Verdana"/>
                <w:color w:val="000000"/>
                <w:sz w:val="16"/>
                <w:szCs w:val="16"/>
              </w:rPr>
              <w:t xml:space="preserve"> o</w:t>
            </w:r>
            <w:r w:rsidRPr="00FB00E7">
              <w:rPr>
                <w:rFonts w:ascii="Verdana" w:hAnsi="Verdana"/>
                <w:color w:val="000000"/>
                <w:sz w:val="16"/>
                <w:szCs w:val="16"/>
              </w:rPr>
              <w:t>peraties mee</w:t>
            </w:r>
            <w:r>
              <w:rPr>
                <w:rFonts w:ascii="Verdana" w:hAnsi="Verdana"/>
                <w:color w:val="000000"/>
                <w:sz w:val="16"/>
                <w:szCs w:val="16"/>
              </w:rPr>
              <w:t xml:space="preserve"> te </w:t>
            </w:r>
            <w:r w:rsidRPr="00FB00E7">
              <w:rPr>
                <w:rFonts w:ascii="Verdana" w:hAnsi="Verdana"/>
                <w:color w:val="000000"/>
                <w:sz w:val="16"/>
                <w:szCs w:val="16"/>
              </w:rPr>
              <w:t>nemen in versie 2.5</w:t>
            </w:r>
            <w:r>
              <w:rPr>
                <w:rFonts w:ascii="Verdana" w:hAnsi="Verdana"/>
                <w:color w:val="000000"/>
                <w:sz w:val="16"/>
                <w:szCs w:val="16"/>
              </w:rPr>
              <w:t>.</w:t>
            </w:r>
          </w:p>
          <w:p w14:paraId="43A89EA1" w14:textId="77777777" w:rsidR="003B217C" w:rsidRDefault="003B217C" w:rsidP="00122D0A">
            <w:pPr>
              <w:rPr>
                <w:rFonts w:ascii="Verdana" w:hAnsi="Verdana"/>
                <w:b/>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36DA6AD1"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lastRenderedPageBreak/>
              <w:t>Verwerken in conceptversie 2.5</w:t>
            </w:r>
          </w:p>
        </w:tc>
        <w:tc>
          <w:tcPr>
            <w:tcW w:w="1559" w:type="dxa"/>
            <w:tcBorders>
              <w:top w:val="single" w:sz="4" w:space="0" w:color="auto"/>
              <w:left w:val="single" w:sz="4" w:space="0" w:color="auto"/>
              <w:bottom w:val="single" w:sz="4" w:space="0" w:color="auto"/>
              <w:right w:val="single" w:sz="4" w:space="0" w:color="auto"/>
            </w:tcBorders>
          </w:tcPr>
          <w:p w14:paraId="7440B614" w14:textId="77777777" w:rsidR="003B217C" w:rsidRPr="00A92DFB" w:rsidRDefault="003B217C" w:rsidP="00122D0A">
            <w:pPr>
              <w:spacing w:after="283"/>
              <w:rPr>
                <w:rFonts w:ascii="Verdana" w:hAnsi="Verdana"/>
                <w:color w:val="000000"/>
                <w:sz w:val="16"/>
                <w:szCs w:val="16"/>
              </w:rPr>
            </w:pPr>
            <w:r w:rsidRPr="00A92DFB">
              <w:rPr>
                <w:rFonts w:ascii="Verdana" w:hAnsi="Verdana"/>
                <w:color w:val="000000"/>
                <w:sz w:val="16"/>
                <w:szCs w:val="16"/>
              </w:rPr>
              <w:t>Gemiddeld</w:t>
            </w:r>
          </w:p>
        </w:tc>
        <w:tc>
          <w:tcPr>
            <w:tcW w:w="1138" w:type="dxa"/>
            <w:tcBorders>
              <w:top w:val="single" w:sz="4" w:space="0" w:color="auto"/>
              <w:left w:val="single" w:sz="4" w:space="0" w:color="auto"/>
              <w:bottom w:val="single" w:sz="4" w:space="0" w:color="auto"/>
              <w:right w:val="single" w:sz="4" w:space="0" w:color="auto"/>
            </w:tcBorders>
          </w:tcPr>
          <w:p w14:paraId="71961B84" w14:textId="77777777" w:rsidR="003B217C" w:rsidRPr="00A92DFB" w:rsidRDefault="003B217C" w:rsidP="00122D0A">
            <w:pPr>
              <w:spacing w:after="283"/>
              <w:rPr>
                <w:rFonts w:ascii="Verdana" w:hAnsi="Verdana"/>
                <w:color w:val="000000"/>
                <w:sz w:val="16"/>
                <w:szCs w:val="16"/>
              </w:rPr>
            </w:pPr>
            <w:r w:rsidRPr="00A92DFB">
              <w:rPr>
                <w:rFonts w:ascii="Verdana" w:hAnsi="Verdana"/>
                <w:color w:val="000000"/>
                <w:sz w:val="16"/>
                <w:szCs w:val="16"/>
              </w:rPr>
              <w:t>Gemiddeld</w:t>
            </w:r>
          </w:p>
        </w:tc>
        <w:tc>
          <w:tcPr>
            <w:tcW w:w="1136" w:type="dxa"/>
            <w:tcBorders>
              <w:top w:val="single" w:sz="4" w:space="0" w:color="auto"/>
              <w:left w:val="single" w:sz="4" w:space="0" w:color="auto"/>
              <w:bottom w:val="single" w:sz="4" w:space="0" w:color="auto"/>
              <w:right w:val="single" w:sz="4" w:space="0" w:color="auto"/>
            </w:tcBorders>
          </w:tcPr>
          <w:p w14:paraId="26AA99B4" w14:textId="77777777" w:rsidR="003B217C" w:rsidRPr="00A92DFB" w:rsidRDefault="003B217C" w:rsidP="00122D0A">
            <w:pPr>
              <w:spacing w:after="283"/>
              <w:rPr>
                <w:rFonts w:ascii="Verdana" w:hAnsi="Verdana"/>
                <w:color w:val="000000"/>
                <w:sz w:val="16"/>
                <w:szCs w:val="16"/>
              </w:rPr>
            </w:pPr>
            <w:r w:rsidRPr="00A92DFB">
              <w:rPr>
                <w:rFonts w:ascii="Verdana" w:hAnsi="Verdana"/>
                <w:color w:val="000000"/>
                <w:sz w:val="16"/>
                <w:szCs w:val="16"/>
              </w:rPr>
              <w:t>Gemiddeld</w:t>
            </w:r>
          </w:p>
        </w:tc>
        <w:tc>
          <w:tcPr>
            <w:tcW w:w="1136" w:type="dxa"/>
            <w:tcBorders>
              <w:top w:val="single" w:sz="4" w:space="0" w:color="auto"/>
              <w:left w:val="single" w:sz="4" w:space="0" w:color="auto"/>
              <w:bottom w:val="single" w:sz="4" w:space="0" w:color="auto"/>
              <w:right w:val="single" w:sz="4" w:space="0" w:color="auto"/>
            </w:tcBorders>
          </w:tcPr>
          <w:p w14:paraId="79D766E1"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3</w:t>
            </w:r>
          </w:p>
        </w:tc>
      </w:tr>
      <w:tr w:rsidR="003B217C" w14:paraId="4A4FD6B9" w14:textId="77777777" w:rsidTr="00122D0A">
        <w:trPr>
          <w:trHeight w:val="533"/>
        </w:trPr>
        <w:tc>
          <w:tcPr>
            <w:tcW w:w="529" w:type="dxa"/>
            <w:tcBorders>
              <w:top w:val="single" w:sz="4" w:space="0" w:color="auto"/>
              <w:left w:val="single" w:sz="4" w:space="0" w:color="auto"/>
              <w:bottom w:val="single" w:sz="4" w:space="0" w:color="auto"/>
              <w:right w:val="single" w:sz="4" w:space="0" w:color="auto"/>
            </w:tcBorders>
          </w:tcPr>
          <w:p w14:paraId="31FA802B"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103</w:t>
            </w:r>
          </w:p>
        </w:tc>
        <w:tc>
          <w:tcPr>
            <w:tcW w:w="1417" w:type="dxa"/>
            <w:tcBorders>
              <w:top w:val="single" w:sz="4" w:space="0" w:color="auto"/>
              <w:left w:val="single" w:sz="4" w:space="0" w:color="auto"/>
              <w:bottom w:val="single" w:sz="4" w:space="0" w:color="auto"/>
              <w:right w:val="single" w:sz="4" w:space="0" w:color="auto"/>
            </w:tcBorders>
          </w:tcPr>
          <w:p w14:paraId="7213B91A"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BES</w:t>
            </w:r>
          </w:p>
        </w:tc>
        <w:tc>
          <w:tcPr>
            <w:tcW w:w="5809" w:type="dxa"/>
            <w:tcBorders>
              <w:top w:val="single" w:sz="4" w:space="0" w:color="auto"/>
              <w:left w:val="single" w:sz="4" w:space="0" w:color="auto"/>
              <w:bottom w:val="single" w:sz="4" w:space="0" w:color="auto"/>
              <w:right w:val="single" w:sz="4" w:space="0" w:color="auto"/>
            </w:tcBorders>
          </w:tcPr>
          <w:p w14:paraId="79B0FF38" w14:textId="77777777" w:rsidR="003B217C" w:rsidRDefault="003B217C" w:rsidP="00122D0A">
            <w:pPr>
              <w:rPr>
                <w:rFonts w:ascii="Verdana" w:hAnsi="Verdana"/>
                <w:b/>
                <w:color w:val="000000"/>
                <w:sz w:val="16"/>
                <w:szCs w:val="16"/>
              </w:rPr>
            </w:pPr>
            <w:r>
              <w:rPr>
                <w:rFonts w:ascii="Verdana" w:hAnsi="Verdana"/>
                <w:b/>
                <w:color w:val="000000"/>
                <w:sz w:val="16"/>
                <w:szCs w:val="16"/>
              </w:rPr>
              <w:t xml:space="preserve">Foute referentie (typo) in soap actions </w:t>
            </w:r>
            <w:r w:rsidRPr="006755ED">
              <w:rPr>
                <w:rFonts w:ascii="Verdana" w:hAnsi="Verdana"/>
                <w:b/>
                <w:color w:val="000000"/>
                <w:sz w:val="16"/>
                <w:szCs w:val="16"/>
              </w:rPr>
              <w:t>in WSDL Specif</w:t>
            </w:r>
            <w:r>
              <w:rPr>
                <w:rFonts w:ascii="Verdana" w:hAnsi="Verdana"/>
                <w:b/>
                <w:color w:val="000000"/>
                <w:sz w:val="16"/>
                <w:szCs w:val="16"/>
              </w:rPr>
              <w:t>y</w:t>
            </w:r>
            <w:r w:rsidRPr="006755ED">
              <w:rPr>
                <w:rFonts w:ascii="Verdana" w:hAnsi="Verdana"/>
                <w:b/>
                <w:color w:val="000000"/>
                <w:sz w:val="16"/>
                <w:szCs w:val="16"/>
              </w:rPr>
              <w:t>Service</w:t>
            </w:r>
          </w:p>
          <w:p w14:paraId="163C1363" w14:textId="77777777" w:rsidR="003B217C" w:rsidRDefault="003B217C" w:rsidP="00122D0A">
            <w:pPr>
              <w:rPr>
                <w:rFonts w:ascii="Verdana" w:hAnsi="Verdana"/>
                <w:b/>
                <w:color w:val="000000"/>
                <w:sz w:val="16"/>
                <w:szCs w:val="16"/>
              </w:rPr>
            </w:pPr>
          </w:p>
          <w:p w14:paraId="19C0832D" w14:textId="77777777" w:rsidR="003B217C" w:rsidRDefault="003B217C" w:rsidP="00122D0A">
            <w:pPr>
              <w:rPr>
                <w:rFonts w:ascii="Verdana" w:hAnsi="Verdana"/>
                <w:b/>
                <w:color w:val="000000"/>
                <w:sz w:val="16"/>
                <w:szCs w:val="16"/>
              </w:rPr>
            </w:pPr>
            <w:r>
              <w:rPr>
                <w:rFonts w:ascii="Verdana" w:hAnsi="Verdana"/>
                <w:b/>
                <w:color w:val="000000"/>
                <w:sz w:val="16"/>
                <w:szCs w:val="16"/>
              </w:rPr>
              <w:t>Voorstel</w:t>
            </w:r>
          </w:p>
          <w:p w14:paraId="09751065" w14:textId="77777777" w:rsidR="003B217C" w:rsidRDefault="003B217C" w:rsidP="00122D0A">
            <w:pPr>
              <w:rPr>
                <w:rFonts w:ascii="Verdana" w:hAnsi="Verdana"/>
                <w:b/>
                <w:color w:val="000000"/>
                <w:sz w:val="16"/>
                <w:szCs w:val="16"/>
              </w:rPr>
            </w:pPr>
          </w:p>
          <w:p w14:paraId="6B02AB43" w14:textId="77777777" w:rsidR="003B217C" w:rsidRPr="006755ED" w:rsidRDefault="003B217C" w:rsidP="00122D0A">
            <w:pPr>
              <w:rPr>
                <w:rFonts w:ascii="Arial" w:hAnsi="Arial" w:cs="Arial"/>
                <w:color w:val="2E3192"/>
                <w:sz w:val="12"/>
                <w:szCs w:val="20"/>
                <w:lang w:val="en-US" w:eastAsia="en-US"/>
              </w:rPr>
            </w:pPr>
            <w:r w:rsidRPr="006755ED">
              <w:rPr>
                <w:rFonts w:ascii="Arial" w:hAnsi="Arial" w:cs="Arial"/>
                <w:color w:val="2E3192"/>
                <w:sz w:val="12"/>
                <w:szCs w:val="20"/>
                <w:lang w:val="en-US" w:eastAsia="en-US"/>
              </w:rPr>
              <w:t>&lt;wsdl:operation name="</w:t>
            </w:r>
            <w:r w:rsidRPr="006755ED">
              <w:rPr>
                <w:rFonts w:ascii="Arial" w:hAnsi="Arial" w:cs="Arial"/>
                <w:color w:val="FF0000"/>
                <w:sz w:val="12"/>
                <w:szCs w:val="20"/>
                <w:lang w:val="en-US" w:eastAsia="en-US"/>
              </w:rPr>
              <w:t>GetCorrectUserResponseReferenceId</w:t>
            </w:r>
            <w:r w:rsidRPr="006755ED">
              <w:rPr>
                <w:rFonts w:ascii="Arial" w:hAnsi="Arial" w:cs="Arial"/>
                <w:color w:val="2E3192"/>
                <w:sz w:val="12"/>
                <w:szCs w:val="20"/>
                <w:lang w:val="en-US" w:eastAsia="en-US"/>
              </w:rPr>
              <w:t>"&gt;</w:t>
            </w:r>
          </w:p>
          <w:p w14:paraId="6071087F" w14:textId="77777777" w:rsidR="003B217C" w:rsidRDefault="003B217C" w:rsidP="00122D0A">
            <w:pPr>
              <w:rPr>
                <w:rFonts w:ascii="Arial" w:hAnsi="Arial" w:cs="Arial"/>
                <w:color w:val="2E3192"/>
                <w:sz w:val="12"/>
                <w:szCs w:val="20"/>
                <w:lang w:val="en-US" w:eastAsia="en-US"/>
              </w:rPr>
            </w:pPr>
            <w:r w:rsidRPr="006755ED">
              <w:rPr>
                <w:rFonts w:ascii="Arial" w:hAnsi="Arial" w:cs="Arial"/>
                <w:color w:val="2E3192"/>
                <w:sz w:val="12"/>
                <w:szCs w:val="20"/>
                <w:lang w:val="en-US" w:eastAsia="en-US"/>
              </w:rPr>
              <w:t>&lt;soap:o</w:t>
            </w:r>
            <w:r>
              <w:rPr>
                <w:rFonts w:ascii="Arial" w:hAnsi="Arial" w:cs="Arial"/>
                <w:color w:val="2E3192"/>
                <w:sz w:val="12"/>
                <w:szCs w:val="20"/>
                <w:lang w:val="en-US" w:eastAsia="en-US"/>
              </w:rPr>
              <w:t xml:space="preserve">peration </w:t>
            </w:r>
            <w:r w:rsidRPr="006755ED">
              <w:rPr>
                <w:rFonts w:ascii="Arial" w:hAnsi="Arial" w:cs="Arial"/>
                <w:color w:val="2E3192"/>
                <w:sz w:val="12"/>
                <w:szCs w:val="20"/>
                <w:lang w:val="en-US" w:eastAsia="en-US"/>
              </w:rPr>
              <w:t>soapAction="http://dt2.eck.nl/service/specifyservice/v2.3/</w:t>
            </w:r>
            <w:r w:rsidRPr="006755ED">
              <w:rPr>
                <w:rFonts w:ascii="Arial" w:hAnsi="Arial" w:cs="Arial"/>
                <w:color w:val="FF0000"/>
                <w:sz w:val="12"/>
                <w:szCs w:val="20"/>
                <w:lang w:val="en-US" w:eastAsia="en-US"/>
              </w:rPr>
              <w:t>getresponsereferenceidcorrectuser</w:t>
            </w:r>
            <w:r w:rsidRPr="006755ED">
              <w:rPr>
                <w:rFonts w:ascii="Arial" w:hAnsi="Arial" w:cs="Arial"/>
                <w:color w:val="2E3192"/>
                <w:sz w:val="12"/>
                <w:szCs w:val="20"/>
                <w:lang w:val="en-US" w:eastAsia="en-US"/>
              </w:rPr>
              <w:t>"/&gt;</w:t>
            </w:r>
          </w:p>
          <w:p w14:paraId="6B5FE459" w14:textId="77777777" w:rsidR="003B217C" w:rsidRPr="006755ED" w:rsidRDefault="003B217C" w:rsidP="00122D0A">
            <w:pPr>
              <w:rPr>
                <w:rFonts w:ascii="Arial" w:hAnsi="Arial" w:cs="Arial"/>
                <w:color w:val="2E3192"/>
                <w:sz w:val="12"/>
                <w:szCs w:val="20"/>
                <w:lang w:val="en-US" w:eastAsia="en-US"/>
              </w:rPr>
            </w:pPr>
            <w:r w:rsidRPr="006755ED">
              <w:rPr>
                <w:rFonts w:ascii="Arial" w:hAnsi="Arial" w:cs="Arial"/>
                <w:color w:val="2E3192"/>
                <w:sz w:val="12"/>
                <w:szCs w:val="20"/>
                <w:lang w:val="en-US" w:eastAsia="en-US"/>
              </w:rPr>
              <w:t>&lt;wsdl:operation name="</w:t>
            </w:r>
            <w:r w:rsidRPr="006755ED">
              <w:rPr>
                <w:rFonts w:ascii="Arial" w:hAnsi="Arial" w:cs="Arial"/>
                <w:color w:val="FF0000"/>
                <w:sz w:val="12"/>
                <w:szCs w:val="20"/>
                <w:lang w:val="en-US" w:eastAsia="en-US"/>
              </w:rPr>
              <w:t>GetCorrectUserResponseReferenceId</w:t>
            </w:r>
            <w:r w:rsidRPr="006755ED">
              <w:rPr>
                <w:rFonts w:ascii="Arial" w:hAnsi="Arial" w:cs="Arial"/>
                <w:color w:val="2E3192"/>
                <w:sz w:val="12"/>
                <w:szCs w:val="20"/>
                <w:lang w:val="en-US" w:eastAsia="en-US"/>
              </w:rPr>
              <w:t>"&gt;</w:t>
            </w:r>
          </w:p>
          <w:p w14:paraId="58C81FF8" w14:textId="77777777" w:rsidR="003B217C" w:rsidRPr="006755ED" w:rsidRDefault="003B217C" w:rsidP="00122D0A">
            <w:pPr>
              <w:rPr>
                <w:rFonts w:ascii="Arial" w:hAnsi="Arial" w:cs="Arial"/>
                <w:color w:val="2E3192"/>
                <w:sz w:val="12"/>
                <w:szCs w:val="20"/>
                <w:lang w:val="en-US" w:eastAsia="en-US"/>
              </w:rPr>
            </w:pPr>
            <w:r w:rsidRPr="006755ED">
              <w:rPr>
                <w:rFonts w:ascii="Arial" w:hAnsi="Arial" w:cs="Arial"/>
                <w:color w:val="2E3192"/>
                <w:sz w:val="12"/>
                <w:szCs w:val="20"/>
                <w:lang w:val="en-US" w:eastAsia="en-US"/>
              </w:rPr>
              <w:t xml:space="preserve">           &lt;wsdl:documentation&gt;Ophalen van ResponseReferenceId voor bepaalde CorrectUserLicenseCredit obv RequestReferenceId&lt;/wsdl:documentation&gt;</w:t>
            </w:r>
          </w:p>
          <w:p w14:paraId="107F4DD4" w14:textId="77777777" w:rsidR="003B217C" w:rsidRPr="006755ED" w:rsidRDefault="003B217C" w:rsidP="00122D0A">
            <w:pPr>
              <w:rPr>
                <w:rFonts w:ascii="Arial" w:hAnsi="Arial" w:cs="Arial"/>
                <w:color w:val="2E3192"/>
                <w:sz w:val="12"/>
                <w:szCs w:val="20"/>
                <w:lang w:val="en-US" w:eastAsia="en-US"/>
              </w:rPr>
            </w:pPr>
            <w:r w:rsidRPr="006755ED">
              <w:rPr>
                <w:rFonts w:ascii="Arial" w:hAnsi="Arial" w:cs="Arial"/>
                <w:color w:val="2E3192"/>
                <w:sz w:val="12"/>
                <w:szCs w:val="20"/>
                <w:lang w:val="en-US" w:eastAsia="en-US"/>
              </w:rPr>
              <w:t xml:space="preserve">           &lt;wsdl:input message="tns:GetCorrectUserResponseReferenceId" wsam:Action="http://dt2.eck.nl/service/specifyservice/v2.3/</w:t>
            </w:r>
            <w:r w:rsidRPr="006755ED">
              <w:rPr>
                <w:rFonts w:ascii="Arial" w:hAnsi="Arial" w:cs="Arial"/>
                <w:color w:val="FF0000"/>
                <w:sz w:val="12"/>
                <w:szCs w:val="20"/>
                <w:lang w:val="en-US" w:eastAsia="en-US"/>
              </w:rPr>
              <w:t>getresponsereferenceidcorrectuser</w:t>
            </w:r>
            <w:r w:rsidRPr="006755ED">
              <w:rPr>
                <w:rFonts w:ascii="Arial" w:hAnsi="Arial" w:cs="Arial"/>
                <w:color w:val="2E3192"/>
                <w:sz w:val="12"/>
                <w:szCs w:val="20"/>
                <w:lang w:val="en-US" w:eastAsia="en-US"/>
              </w:rPr>
              <w:t>"/&gt;</w:t>
            </w:r>
          </w:p>
          <w:p w14:paraId="7ED98498" w14:textId="77777777" w:rsidR="003B217C" w:rsidRPr="006755ED" w:rsidRDefault="003B217C" w:rsidP="00122D0A">
            <w:pPr>
              <w:rPr>
                <w:rFonts w:ascii="Arial" w:hAnsi="Arial" w:cs="Arial"/>
                <w:color w:val="2E3192"/>
                <w:sz w:val="12"/>
                <w:szCs w:val="20"/>
                <w:lang w:val="en-US" w:eastAsia="en-US"/>
              </w:rPr>
            </w:pPr>
            <w:r w:rsidRPr="006755ED">
              <w:rPr>
                <w:rFonts w:ascii="Arial" w:hAnsi="Arial" w:cs="Arial"/>
                <w:color w:val="2E3192"/>
                <w:sz w:val="12"/>
                <w:szCs w:val="20"/>
                <w:lang w:val="en-US" w:eastAsia="en-US"/>
              </w:rPr>
              <w:t xml:space="preserve">           &lt;wsdl:output message="tns:GetCorrectUserResponseReferenceIdResult" wsam:Action="http://dt2.eck.nl/service/specifyservice/v2.3/</w:t>
            </w:r>
            <w:r w:rsidRPr="006755ED">
              <w:rPr>
                <w:rFonts w:ascii="Arial" w:hAnsi="Arial" w:cs="Arial"/>
                <w:color w:val="FF0000"/>
                <w:sz w:val="12"/>
                <w:szCs w:val="20"/>
                <w:lang w:val="en-US" w:eastAsia="en-US"/>
              </w:rPr>
              <w:t>getresponsereferenceidcorrectuserresult</w:t>
            </w:r>
            <w:r w:rsidRPr="006755ED">
              <w:rPr>
                <w:rFonts w:ascii="Arial" w:hAnsi="Arial" w:cs="Arial"/>
                <w:color w:val="2E3192"/>
                <w:sz w:val="12"/>
                <w:szCs w:val="20"/>
                <w:lang w:val="en-US" w:eastAsia="en-US"/>
              </w:rPr>
              <w:t>" /&gt;</w:t>
            </w:r>
          </w:p>
          <w:p w14:paraId="79C0BF77" w14:textId="77777777" w:rsidR="003B217C" w:rsidRDefault="003B217C" w:rsidP="00122D0A">
            <w:pPr>
              <w:rPr>
                <w:rFonts w:ascii="Arial" w:hAnsi="Arial" w:cs="Arial"/>
                <w:color w:val="2E3192"/>
                <w:sz w:val="12"/>
                <w:szCs w:val="20"/>
                <w:lang w:val="en-US" w:eastAsia="en-US"/>
              </w:rPr>
            </w:pPr>
            <w:r>
              <w:rPr>
                <w:rFonts w:ascii="Arial" w:hAnsi="Arial" w:cs="Arial"/>
                <w:color w:val="2E3192"/>
                <w:sz w:val="12"/>
                <w:szCs w:val="20"/>
                <w:lang w:val="en-US" w:eastAsia="en-US"/>
              </w:rPr>
              <w:t xml:space="preserve">       </w:t>
            </w:r>
            <w:r w:rsidRPr="006755ED">
              <w:rPr>
                <w:rFonts w:ascii="Arial" w:hAnsi="Arial" w:cs="Arial"/>
                <w:color w:val="2E3192"/>
                <w:sz w:val="12"/>
                <w:szCs w:val="20"/>
                <w:lang w:val="en-US" w:eastAsia="en-US"/>
              </w:rPr>
              <w:t>&lt;wsdl:fault  name="FaultMessage" message="tns:FaultMessage"&gt;</w:t>
            </w:r>
          </w:p>
          <w:p w14:paraId="727E28FF" w14:textId="77777777" w:rsidR="003B217C" w:rsidRDefault="003B217C" w:rsidP="00122D0A">
            <w:pPr>
              <w:rPr>
                <w:rFonts w:ascii="Arial" w:hAnsi="Arial" w:cs="Arial"/>
                <w:color w:val="2E3192"/>
                <w:sz w:val="12"/>
                <w:szCs w:val="20"/>
                <w:lang w:val="en-US" w:eastAsia="en-US"/>
              </w:rPr>
            </w:pPr>
          </w:p>
          <w:p w14:paraId="6CF7A6B6" w14:textId="77777777" w:rsidR="003B217C" w:rsidRDefault="003B217C" w:rsidP="00122D0A">
            <w:pPr>
              <w:rPr>
                <w:rFonts w:ascii="Verdana" w:hAnsi="Verdana"/>
                <w:b/>
                <w:color w:val="000000"/>
                <w:sz w:val="16"/>
                <w:szCs w:val="16"/>
              </w:rPr>
            </w:pPr>
            <w:r>
              <w:rPr>
                <w:rFonts w:ascii="Verdana" w:hAnsi="Verdana"/>
                <w:b/>
                <w:color w:val="000000"/>
                <w:sz w:val="16"/>
                <w:szCs w:val="16"/>
              </w:rPr>
              <w:t>Besluit</w:t>
            </w:r>
          </w:p>
          <w:p w14:paraId="73C3797E" w14:textId="77777777" w:rsidR="003B217C" w:rsidRDefault="003B217C" w:rsidP="00122D0A">
            <w:pPr>
              <w:rPr>
                <w:rFonts w:ascii="Arial" w:hAnsi="Arial" w:cs="Arial"/>
                <w:color w:val="2E3192"/>
                <w:sz w:val="12"/>
                <w:szCs w:val="20"/>
                <w:lang w:val="en-US" w:eastAsia="en-US"/>
              </w:rPr>
            </w:pPr>
          </w:p>
          <w:p w14:paraId="2D18CDD6" w14:textId="77777777" w:rsidR="003B217C" w:rsidRDefault="003B217C" w:rsidP="00122D0A">
            <w:pPr>
              <w:rPr>
                <w:rFonts w:ascii="Verdana" w:hAnsi="Verdana"/>
                <w:b/>
                <w:color w:val="000000"/>
                <w:sz w:val="16"/>
                <w:szCs w:val="16"/>
              </w:rPr>
            </w:pPr>
            <w:r>
              <w:rPr>
                <w:rFonts w:ascii="Verdana" w:hAnsi="Verdana"/>
                <w:b/>
                <w:color w:val="000000"/>
                <w:sz w:val="16"/>
                <w:szCs w:val="16"/>
              </w:rPr>
              <w:t xml:space="preserve">WG 25 juni </w:t>
            </w:r>
            <w:r w:rsidRPr="00A85DDE">
              <w:rPr>
                <w:rFonts w:ascii="Verdana" w:hAnsi="Verdana"/>
                <w:b/>
                <w:color w:val="000000"/>
                <w:sz w:val="16"/>
                <w:szCs w:val="16"/>
              </w:rPr>
              <w:t>2020:</w:t>
            </w:r>
            <w:r>
              <w:rPr>
                <w:rFonts w:ascii="Verdana" w:hAnsi="Verdana"/>
                <w:b/>
                <w:color w:val="000000"/>
                <w:sz w:val="16"/>
                <w:szCs w:val="16"/>
              </w:rPr>
              <w:t xml:space="preserve"> </w:t>
            </w:r>
            <w:r w:rsidRPr="00154B18">
              <w:rPr>
                <w:rFonts w:ascii="Verdana" w:hAnsi="Verdana"/>
                <w:color w:val="000000"/>
                <w:sz w:val="16"/>
                <w:szCs w:val="16"/>
              </w:rPr>
              <w:t>Voorstel wordt goedgekeurd, aanpassen als de WSDL om andere reden al aangepast wordt.</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B9D5659"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Verwerken in conceptversie 2.5</w:t>
            </w:r>
          </w:p>
        </w:tc>
        <w:tc>
          <w:tcPr>
            <w:tcW w:w="1559" w:type="dxa"/>
            <w:tcBorders>
              <w:top w:val="single" w:sz="4" w:space="0" w:color="auto"/>
              <w:left w:val="single" w:sz="4" w:space="0" w:color="auto"/>
              <w:bottom w:val="single" w:sz="4" w:space="0" w:color="auto"/>
              <w:right w:val="single" w:sz="4" w:space="0" w:color="auto"/>
            </w:tcBorders>
          </w:tcPr>
          <w:p w14:paraId="4E06525F" w14:textId="77777777" w:rsidR="003B217C" w:rsidRPr="00A92DFB" w:rsidRDefault="003B217C" w:rsidP="00122D0A">
            <w:pPr>
              <w:spacing w:after="283"/>
              <w:rPr>
                <w:rFonts w:ascii="Verdana" w:hAnsi="Verdana"/>
                <w:color w:val="000000"/>
                <w:sz w:val="16"/>
                <w:szCs w:val="16"/>
              </w:rPr>
            </w:pPr>
            <w:r>
              <w:rPr>
                <w:rFonts w:ascii="Verdana" w:hAnsi="Verdana"/>
                <w:color w:val="000000"/>
                <w:sz w:val="16"/>
                <w:szCs w:val="16"/>
              </w:rPr>
              <w:t>Laag</w:t>
            </w:r>
          </w:p>
        </w:tc>
        <w:tc>
          <w:tcPr>
            <w:tcW w:w="1138" w:type="dxa"/>
            <w:tcBorders>
              <w:top w:val="single" w:sz="4" w:space="0" w:color="auto"/>
              <w:left w:val="single" w:sz="4" w:space="0" w:color="auto"/>
              <w:bottom w:val="single" w:sz="4" w:space="0" w:color="auto"/>
              <w:right w:val="single" w:sz="4" w:space="0" w:color="auto"/>
            </w:tcBorders>
          </w:tcPr>
          <w:p w14:paraId="6392EFA2" w14:textId="77777777" w:rsidR="003B217C" w:rsidRPr="00A92DFB" w:rsidRDefault="003B217C" w:rsidP="00122D0A">
            <w:pPr>
              <w:spacing w:after="283"/>
              <w:rPr>
                <w:rFonts w:ascii="Verdana" w:hAnsi="Verdana"/>
                <w:color w:val="000000"/>
                <w:sz w:val="16"/>
                <w:szCs w:val="16"/>
              </w:rPr>
            </w:pPr>
            <w:r>
              <w:rPr>
                <w:rFonts w:ascii="Verdana" w:hAnsi="Verdana"/>
                <w:color w:val="000000"/>
                <w:sz w:val="16"/>
                <w:szCs w:val="16"/>
              </w:rPr>
              <w:t>Laag</w:t>
            </w:r>
          </w:p>
        </w:tc>
        <w:tc>
          <w:tcPr>
            <w:tcW w:w="1136" w:type="dxa"/>
            <w:tcBorders>
              <w:top w:val="single" w:sz="4" w:space="0" w:color="auto"/>
              <w:left w:val="single" w:sz="4" w:space="0" w:color="auto"/>
              <w:bottom w:val="single" w:sz="4" w:space="0" w:color="auto"/>
              <w:right w:val="single" w:sz="4" w:space="0" w:color="auto"/>
            </w:tcBorders>
          </w:tcPr>
          <w:p w14:paraId="170013FD" w14:textId="77777777" w:rsidR="003B217C" w:rsidRPr="00A92DFB" w:rsidRDefault="003B217C" w:rsidP="00122D0A">
            <w:pPr>
              <w:spacing w:after="283"/>
              <w:rPr>
                <w:rFonts w:ascii="Verdana" w:hAnsi="Verdana"/>
                <w:color w:val="000000"/>
                <w:sz w:val="16"/>
                <w:szCs w:val="16"/>
              </w:rPr>
            </w:pPr>
            <w:r>
              <w:rPr>
                <w:rFonts w:ascii="Verdana" w:hAnsi="Verdana"/>
                <w:color w:val="000000"/>
                <w:sz w:val="16"/>
                <w:szCs w:val="16"/>
              </w:rPr>
              <w:t>Laag</w:t>
            </w:r>
          </w:p>
        </w:tc>
        <w:tc>
          <w:tcPr>
            <w:tcW w:w="1136" w:type="dxa"/>
            <w:tcBorders>
              <w:top w:val="single" w:sz="4" w:space="0" w:color="auto"/>
              <w:left w:val="single" w:sz="4" w:space="0" w:color="auto"/>
              <w:bottom w:val="single" w:sz="4" w:space="0" w:color="auto"/>
              <w:right w:val="single" w:sz="4" w:space="0" w:color="auto"/>
            </w:tcBorders>
          </w:tcPr>
          <w:p w14:paraId="790B873B"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2</w:t>
            </w:r>
          </w:p>
        </w:tc>
      </w:tr>
      <w:tr w:rsidR="003B217C" w14:paraId="3768BFA8" w14:textId="77777777" w:rsidTr="00122D0A">
        <w:trPr>
          <w:trHeight w:val="533"/>
        </w:trPr>
        <w:tc>
          <w:tcPr>
            <w:tcW w:w="529" w:type="dxa"/>
            <w:tcBorders>
              <w:top w:val="single" w:sz="4" w:space="0" w:color="auto"/>
              <w:left w:val="single" w:sz="4" w:space="0" w:color="auto"/>
              <w:bottom w:val="single" w:sz="4" w:space="0" w:color="auto"/>
              <w:right w:val="single" w:sz="4" w:space="0" w:color="auto"/>
            </w:tcBorders>
          </w:tcPr>
          <w:p w14:paraId="73ED4D72"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109</w:t>
            </w:r>
          </w:p>
        </w:tc>
        <w:tc>
          <w:tcPr>
            <w:tcW w:w="1417" w:type="dxa"/>
            <w:tcBorders>
              <w:top w:val="single" w:sz="4" w:space="0" w:color="auto"/>
              <w:left w:val="single" w:sz="4" w:space="0" w:color="auto"/>
              <w:bottom w:val="single" w:sz="4" w:space="0" w:color="auto"/>
              <w:right w:val="single" w:sz="4" w:space="0" w:color="auto"/>
            </w:tcBorders>
          </w:tcPr>
          <w:p w14:paraId="71C1113C" w14:textId="77777777" w:rsidR="003B217C" w:rsidRPr="003E461D" w:rsidRDefault="003B217C" w:rsidP="00122D0A">
            <w:pPr>
              <w:spacing w:after="283"/>
              <w:rPr>
                <w:rFonts w:ascii="Verdana" w:hAnsi="Verdana"/>
                <w:color w:val="000000"/>
                <w:sz w:val="16"/>
                <w:szCs w:val="16"/>
              </w:rPr>
            </w:pPr>
            <w:r>
              <w:rPr>
                <w:rFonts w:ascii="Verdana" w:hAnsi="Verdana"/>
                <w:color w:val="000000"/>
                <w:sz w:val="16"/>
                <w:szCs w:val="16"/>
              </w:rPr>
              <w:t>Malmberg</w:t>
            </w:r>
          </w:p>
        </w:tc>
        <w:tc>
          <w:tcPr>
            <w:tcW w:w="5809" w:type="dxa"/>
            <w:tcBorders>
              <w:top w:val="single" w:sz="4" w:space="0" w:color="auto"/>
              <w:left w:val="single" w:sz="4" w:space="0" w:color="auto"/>
              <w:bottom w:val="single" w:sz="4" w:space="0" w:color="auto"/>
              <w:right w:val="single" w:sz="4" w:space="0" w:color="auto"/>
            </w:tcBorders>
          </w:tcPr>
          <w:p w14:paraId="16BF30B2" w14:textId="77777777" w:rsidR="003B217C" w:rsidRDefault="003B217C" w:rsidP="00122D0A">
            <w:pPr>
              <w:pStyle w:val="Plattetekst"/>
              <w:keepNext/>
              <w:rPr>
                <w:rFonts w:ascii="Verdana" w:hAnsi="Verdana"/>
                <w:b/>
                <w:color w:val="000000"/>
                <w:sz w:val="16"/>
                <w:szCs w:val="16"/>
              </w:rPr>
            </w:pPr>
            <w:r>
              <w:rPr>
                <w:rFonts w:ascii="Verdana" w:hAnsi="Verdana"/>
                <w:b/>
                <w:color w:val="000000"/>
                <w:sz w:val="16"/>
                <w:szCs w:val="16"/>
              </w:rPr>
              <w:t xml:space="preserve">Foutcodes voor </w:t>
            </w:r>
            <w:r w:rsidRPr="007841F2">
              <w:rPr>
                <w:rFonts w:ascii="Verdana" w:hAnsi="Verdana"/>
                <w:b/>
                <w:color w:val="000000"/>
                <w:sz w:val="16"/>
                <w:szCs w:val="16"/>
              </w:rPr>
              <w:t xml:space="preserve">BlockUserLicense </w:t>
            </w:r>
          </w:p>
          <w:p w14:paraId="3FBBE6EB" w14:textId="77777777" w:rsidR="003B217C" w:rsidRDefault="003B217C" w:rsidP="00122D0A">
            <w:pPr>
              <w:numPr>
                <w:ilvl w:val="0"/>
                <w:numId w:val="22"/>
              </w:numPr>
              <w:rPr>
                <w:rFonts w:ascii="Verdana" w:hAnsi="Verdana"/>
                <w:color w:val="000000"/>
                <w:sz w:val="16"/>
                <w:szCs w:val="16"/>
              </w:rPr>
            </w:pPr>
            <w:r w:rsidRPr="007841F2">
              <w:rPr>
                <w:rFonts w:ascii="Verdana" w:hAnsi="Verdana"/>
                <w:color w:val="000000"/>
                <w:sz w:val="16"/>
                <w:szCs w:val="16"/>
              </w:rPr>
              <w:t xml:space="preserve">Er moet een SpecificationReferenceId meegegeven worden in het Block-request, maar er is geen foutcode gedefinieerd als die SpecificationReferenceId niet bekend is bij ons. </w:t>
            </w:r>
            <w:r>
              <w:rPr>
                <w:rFonts w:ascii="Verdana" w:hAnsi="Verdana"/>
                <w:color w:val="000000"/>
                <w:sz w:val="16"/>
                <w:szCs w:val="16"/>
              </w:rPr>
              <w:t xml:space="preserve"> </w:t>
            </w:r>
            <w:r w:rsidRPr="007841F2">
              <w:rPr>
                <w:rFonts w:ascii="Verdana" w:hAnsi="Verdana"/>
                <w:color w:val="000000"/>
                <w:sz w:val="16"/>
                <w:szCs w:val="16"/>
              </w:rPr>
              <w:t>Daarom hebben wij besloten om hier voorlopig foutcode 50 'Te corrigeren SpecificationReferenceId is niet bekend' te retourneren</w:t>
            </w:r>
          </w:p>
          <w:p w14:paraId="26969F70" w14:textId="77777777" w:rsidR="003B217C" w:rsidRDefault="003B217C" w:rsidP="00122D0A">
            <w:pPr>
              <w:ind w:left="720"/>
              <w:rPr>
                <w:rFonts w:ascii="Verdana" w:hAnsi="Verdana"/>
                <w:color w:val="000000"/>
                <w:sz w:val="16"/>
                <w:szCs w:val="16"/>
              </w:rPr>
            </w:pPr>
          </w:p>
          <w:p w14:paraId="7B6F4BE6" w14:textId="77777777" w:rsidR="003B217C" w:rsidRPr="000F4E67" w:rsidRDefault="003B217C" w:rsidP="00122D0A">
            <w:pPr>
              <w:numPr>
                <w:ilvl w:val="0"/>
                <w:numId w:val="22"/>
              </w:numPr>
              <w:rPr>
                <w:rFonts w:ascii="Verdana" w:hAnsi="Verdana"/>
                <w:color w:val="000000"/>
                <w:sz w:val="16"/>
                <w:szCs w:val="16"/>
              </w:rPr>
            </w:pPr>
            <w:r w:rsidRPr="007841F2">
              <w:rPr>
                <w:rFonts w:ascii="Verdana" w:hAnsi="Verdana"/>
                <w:color w:val="000000"/>
                <w:sz w:val="16"/>
                <w:szCs w:val="16"/>
              </w:rPr>
              <w:t>Er is geen foutcode gedefinieerd als er geen actieve licentie gevonden kan worden o.b.v. de opgegeven UserId/EckId en SpecificationReferenceId. Dus hier retourneren wij voorlopig foutcode 2 'UserId en/of EckId levert geen resultaat op</w:t>
            </w:r>
          </w:p>
          <w:p w14:paraId="77BFA9F1" w14:textId="77777777" w:rsidR="003B217C" w:rsidRDefault="003B217C" w:rsidP="00122D0A">
            <w:pPr>
              <w:rPr>
                <w:rFonts w:ascii="Verdana" w:hAnsi="Verdana"/>
                <w:b/>
                <w:color w:val="000000"/>
                <w:sz w:val="16"/>
                <w:szCs w:val="16"/>
              </w:rPr>
            </w:pPr>
          </w:p>
          <w:p w14:paraId="0EE77844" w14:textId="77777777" w:rsidR="003B217C" w:rsidRDefault="003B217C" w:rsidP="00122D0A">
            <w:pPr>
              <w:rPr>
                <w:rFonts w:ascii="Verdana" w:hAnsi="Verdana"/>
                <w:b/>
                <w:color w:val="000000"/>
                <w:sz w:val="16"/>
                <w:szCs w:val="16"/>
              </w:rPr>
            </w:pPr>
            <w:r>
              <w:rPr>
                <w:rFonts w:ascii="Verdana" w:hAnsi="Verdana"/>
                <w:b/>
                <w:color w:val="000000"/>
                <w:sz w:val="16"/>
                <w:szCs w:val="16"/>
              </w:rPr>
              <w:t>Voorstel</w:t>
            </w:r>
          </w:p>
          <w:p w14:paraId="60FD89F7" w14:textId="77777777" w:rsidR="003B217C" w:rsidRPr="007841F2" w:rsidRDefault="003B217C" w:rsidP="00122D0A">
            <w:pPr>
              <w:rPr>
                <w:rFonts w:ascii="Verdana" w:hAnsi="Verdana"/>
                <w:color w:val="000000"/>
                <w:sz w:val="16"/>
                <w:szCs w:val="16"/>
              </w:rPr>
            </w:pPr>
            <w:r w:rsidRPr="007841F2">
              <w:rPr>
                <w:rFonts w:ascii="Verdana" w:hAnsi="Verdana"/>
                <w:color w:val="000000"/>
                <w:sz w:val="16"/>
                <w:szCs w:val="16"/>
              </w:rPr>
              <w:t>Voor BlockUserLicense foutcodes toevoegen:</w:t>
            </w:r>
          </w:p>
          <w:p w14:paraId="79A2AA95" w14:textId="77777777" w:rsidR="003B217C" w:rsidRDefault="003B217C" w:rsidP="00122D0A">
            <w:pPr>
              <w:numPr>
                <w:ilvl w:val="0"/>
                <w:numId w:val="23"/>
              </w:numPr>
              <w:rPr>
                <w:rFonts w:ascii="Verdana" w:hAnsi="Verdana"/>
                <w:color w:val="000000"/>
                <w:sz w:val="16"/>
                <w:szCs w:val="16"/>
              </w:rPr>
            </w:pPr>
            <w:r>
              <w:rPr>
                <w:rFonts w:ascii="Verdana" w:hAnsi="Verdana"/>
                <w:color w:val="000000"/>
                <w:sz w:val="16"/>
                <w:szCs w:val="16"/>
              </w:rPr>
              <w:t xml:space="preserve">Code 62 = ‘Te blokkeren </w:t>
            </w:r>
            <w:r w:rsidRPr="007841F2">
              <w:rPr>
                <w:rFonts w:ascii="Verdana" w:hAnsi="Verdana"/>
                <w:color w:val="000000"/>
                <w:sz w:val="16"/>
                <w:szCs w:val="16"/>
              </w:rPr>
              <w:t>SpecificationReferenceId</w:t>
            </w:r>
            <w:r>
              <w:rPr>
                <w:rFonts w:ascii="Verdana" w:hAnsi="Verdana"/>
                <w:color w:val="000000"/>
                <w:sz w:val="16"/>
                <w:szCs w:val="16"/>
              </w:rPr>
              <w:t xml:space="preserve"> is niet bekend’</w:t>
            </w:r>
          </w:p>
          <w:p w14:paraId="70771EDF" w14:textId="77777777" w:rsidR="003B217C" w:rsidRPr="007841F2" w:rsidRDefault="003B217C" w:rsidP="00122D0A">
            <w:pPr>
              <w:numPr>
                <w:ilvl w:val="0"/>
                <w:numId w:val="23"/>
              </w:numPr>
              <w:rPr>
                <w:rFonts w:ascii="Verdana" w:hAnsi="Verdana"/>
                <w:color w:val="000000"/>
                <w:sz w:val="16"/>
                <w:szCs w:val="16"/>
              </w:rPr>
            </w:pPr>
            <w:r>
              <w:rPr>
                <w:rFonts w:ascii="Verdana" w:hAnsi="Verdana"/>
                <w:color w:val="000000"/>
                <w:sz w:val="16"/>
                <w:szCs w:val="16"/>
              </w:rPr>
              <w:t xml:space="preserve">Code 63 = </w:t>
            </w:r>
            <w:r w:rsidRPr="007841F2">
              <w:rPr>
                <w:rFonts w:ascii="Verdana" w:hAnsi="Verdana"/>
                <w:color w:val="000000"/>
                <w:sz w:val="16"/>
                <w:szCs w:val="16"/>
              </w:rPr>
              <w:t xml:space="preserve">‘Geen actieve licentie gevonden </w:t>
            </w:r>
            <w:r>
              <w:rPr>
                <w:rFonts w:ascii="Verdana" w:hAnsi="Verdana"/>
                <w:color w:val="000000"/>
                <w:sz w:val="16"/>
                <w:szCs w:val="16"/>
              </w:rPr>
              <w:t>o.b.v.</w:t>
            </w:r>
            <w:r w:rsidRPr="007841F2">
              <w:rPr>
                <w:rFonts w:ascii="Verdana" w:hAnsi="Verdana"/>
                <w:color w:val="000000"/>
                <w:sz w:val="16"/>
                <w:szCs w:val="16"/>
              </w:rPr>
              <w:t xml:space="preserve"> User</w:t>
            </w:r>
            <w:r>
              <w:rPr>
                <w:rFonts w:ascii="Verdana" w:hAnsi="Verdana"/>
                <w:color w:val="000000"/>
                <w:sz w:val="16"/>
                <w:szCs w:val="16"/>
              </w:rPr>
              <w:t xml:space="preserve"> en </w:t>
            </w:r>
            <w:r w:rsidRPr="007841F2">
              <w:rPr>
                <w:rFonts w:ascii="Verdana" w:hAnsi="Verdana"/>
                <w:color w:val="000000"/>
                <w:sz w:val="16"/>
                <w:szCs w:val="16"/>
              </w:rPr>
              <w:t>SpecificationReferenceId’</w:t>
            </w:r>
          </w:p>
          <w:p w14:paraId="24E83DE2" w14:textId="77777777" w:rsidR="003B217C" w:rsidRDefault="003B217C" w:rsidP="00122D0A">
            <w:pPr>
              <w:rPr>
                <w:rFonts w:ascii="Verdana" w:hAnsi="Verdana"/>
                <w:b/>
                <w:color w:val="000000"/>
                <w:sz w:val="16"/>
                <w:szCs w:val="16"/>
              </w:rPr>
            </w:pPr>
          </w:p>
          <w:p w14:paraId="7C9ADE17" w14:textId="77777777" w:rsidR="003B217C" w:rsidRDefault="003B217C" w:rsidP="00122D0A">
            <w:pPr>
              <w:rPr>
                <w:rFonts w:ascii="Verdana" w:hAnsi="Verdana"/>
                <w:b/>
                <w:color w:val="000000"/>
                <w:sz w:val="16"/>
                <w:szCs w:val="16"/>
              </w:rPr>
            </w:pPr>
            <w:r>
              <w:rPr>
                <w:rFonts w:ascii="Verdana" w:hAnsi="Verdana"/>
                <w:b/>
                <w:color w:val="000000"/>
                <w:sz w:val="16"/>
                <w:szCs w:val="16"/>
              </w:rPr>
              <w:t>Besluit</w:t>
            </w:r>
          </w:p>
          <w:p w14:paraId="5C471423" w14:textId="77777777" w:rsidR="003B217C" w:rsidRDefault="003B217C" w:rsidP="00122D0A">
            <w:pPr>
              <w:rPr>
                <w:rFonts w:ascii="Verdana" w:hAnsi="Verdana"/>
                <w:b/>
                <w:color w:val="000000"/>
                <w:sz w:val="16"/>
                <w:szCs w:val="16"/>
              </w:rPr>
            </w:pPr>
          </w:p>
          <w:p w14:paraId="2DDC5F41" w14:textId="77777777" w:rsidR="003B217C" w:rsidRDefault="003B217C" w:rsidP="00122D0A">
            <w:pPr>
              <w:rPr>
                <w:rFonts w:ascii="Verdana" w:hAnsi="Verdana"/>
                <w:b/>
                <w:color w:val="000000"/>
                <w:sz w:val="16"/>
                <w:szCs w:val="16"/>
              </w:rPr>
            </w:pPr>
            <w:r>
              <w:rPr>
                <w:rFonts w:ascii="Verdana" w:hAnsi="Verdana"/>
                <w:b/>
                <w:color w:val="000000"/>
                <w:sz w:val="16"/>
                <w:szCs w:val="16"/>
              </w:rPr>
              <w:t xml:space="preserve">WG 25 juni </w:t>
            </w:r>
            <w:r w:rsidRPr="00A85DDE">
              <w:rPr>
                <w:rFonts w:ascii="Verdana" w:hAnsi="Verdana"/>
                <w:b/>
                <w:color w:val="000000"/>
                <w:sz w:val="16"/>
                <w:szCs w:val="16"/>
              </w:rPr>
              <w:t>2020:</w:t>
            </w:r>
            <w:r>
              <w:rPr>
                <w:rFonts w:ascii="Verdana" w:hAnsi="Verdana"/>
                <w:b/>
                <w:color w:val="000000"/>
                <w:sz w:val="16"/>
                <w:szCs w:val="16"/>
              </w:rPr>
              <w:t xml:space="preserve"> </w:t>
            </w:r>
            <w:r w:rsidRPr="000A3BCC">
              <w:rPr>
                <w:rFonts w:ascii="Verdana" w:hAnsi="Verdana"/>
                <w:color w:val="000000"/>
                <w:sz w:val="16"/>
                <w:szCs w:val="16"/>
              </w:rPr>
              <w:t>Voorstel wordt goedgekeurd.</w:t>
            </w:r>
            <w:r>
              <w:rPr>
                <w:rFonts w:ascii="Verdana" w:hAnsi="Verdana"/>
                <w:color w:val="000000"/>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7A3F0099"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lastRenderedPageBreak/>
              <w:t>Verwerken in conceptversie 2.5</w:t>
            </w:r>
          </w:p>
          <w:p w14:paraId="5E06F26E" w14:textId="77777777" w:rsidR="003B217C" w:rsidRDefault="003B217C" w:rsidP="00122D0A">
            <w:pPr>
              <w:spacing w:after="283"/>
              <w:rPr>
                <w:rFonts w:ascii="Verdana" w:hAnsi="Verdana"/>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4B8F41BF"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Hoog</w:t>
            </w:r>
          </w:p>
        </w:tc>
        <w:tc>
          <w:tcPr>
            <w:tcW w:w="1138" w:type="dxa"/>
            <w:tcBorders>
              <w:top w:val="single" w:sz="4" w:space="0" w:color="auto"/>
              <w:left w:val="single" w:sz="4" w:space="0" w:color="auto"/>
              <w:bottom w:val="single" w:sz="4" w:space="0" w:color="auto"/>
              <w:right w:val="single" w:sz="4" w:space="0" w:color="auto"/>
            </w:tcBorders>
          </w:tcPr>
          <w:p w14:paraId="51DA29C8" w14:textId="77777777" w:rsidR="003B217C" w:rsidRPr="00A92DFB" w:rsidRDefault="003B217C" w:rsidP="00122D0A">
            <w:pPr>
              <w:spacing w:after="283"/>
              <w:rPr>
                <w:rFonts w:ascii="Verdana" w:hAnsi="Verdana"/>
                <w:color w:val="000000"/>
                <w:sz w:val="16"/>
                <w:szCs w:val="16"/>
              </w:rPr>
            </w:pPr>
            <w:r>
              <w:rPr>
                <w:rFonts w:ascii="Verdana" w:hAnsi="Verdana"/>
                <w:color w:val="000000"/>
                <w:sz w:val="16"/>
                <w:szCs w:val="16"/>
              </w:rPr>
              <w:t>Laag</w:t>
            </w:r>
          </w:p>
        </w:tc>
        <w:tc>
          <w:tcPr>
            <w:tcW w:w="1136" w:type="dxa"/>
            <w:tcBorders>
              <w:top w:val="single" w:sz="4" w:space="0" w:color="auto"/>
              <w:left w:val="single" w:sz="4" w:space="0" w:color="auto"/>
              <w:bottom w:val="single" w:sz="4" w:space="0" w:color="auto"/>
              <w:right w:val="single" w:sz="4" w:space="0" w:color="auto"/>
            </w:tcBorders>
          </w:tcPr>
          <w:p w14:paraId="3981BEFD" w14:textId="77777777" w:rsidR="003B217C" w:rsidRPr="00A92DFB" w:rsidRDefault="003B217C" w:rsidP="00122D0A">
            <w:pPr>
              <w:spacing w:after="283"/>
              <w:rPr>
                <w:rFonts w:ascii="Verdana" w:hAnsi="Verdana"/>
                <w:color w:val="000000"/>
                <w:sz w:val="16"/>
                <w:szCs w:val="16"/>
              </w:rPr>
            </w:pPr>
            <w:r>
              <w:rPr>
                <w:rFonts w:ascii="Verdana" w:hAnsi="Verdana"/>
                <w:color w:val="000000"/>
                <w:sz w:val="16"/>
                <w:szCs w:val="16"/>
              </w:rPr>
              <w:t>Laag</w:t>
            </w:r>
          </w:p>
        </w:tc>
        <w:tc>
          <w:tcPr>
            <w:tcW w:w="1136" w:type="dxa"/>
            <w:tcBorders>
              <w:top w:val="single" w:sz="4" w:space="0" w:color="auto"/>
              <w:left w:val="single" w:sz="4" w:space="0" w:color="auto"/>
              <w:bottom w:val="single" w:sz="4" w:space="0" w:color="auto"/>
              <w:right w:val="single" w:sz="4" w:space="0" w:color="auto"/>
            </w:tcBorders>
          </w:tcPr>
          <w:p w14:paraId="4188C7E0"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2</w:t>
            </w:r>
          </w:p>
        </w:tc>
      </w:tr>
      <w:tr w:rsidR="003B217C" w14:paraId="21A1F38F" w14:textId="77777777" w:rsidTr="00122D0A">
        <w:trPr>
          <w:trHeight w:val="533"/>
        </w:trPr>
        <w:tc>
          <w:tcPr>
            <w:tcW w:w="529" w:type="dxa"/>
            <w:tcBorders>
              <w:top w:val="single" w:sz="4" w:space="0" w:color="auto"/>
              <w:left w:val="single" w:sz="4" w:space="0" w:color="auto"/>
              <w:bottom w:val="single" w:sz="4" w:space="0" w:color="auto"/>
              <w:right w:val="single" w:sz="4" w:space="0" w:color="auto"/>
            </w:tcBorders>
          </w:tcPr>
          <w:p w14:paraId="488D5D5B"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121</w:t>
            </w:r>
          </w:p>
        </w:tc>
        <w:tc>
          <w:tcPr>
            <w:tcW w:w="1417" w:type="dxa"/>
            <w:tcBorders>
              <w:top w:val="single" w:sz="4" w:space="0" w:color="auto"/>
              <w:left w:val="single" w:sz="4" w:space="0" w:color="auto"/>
              <w:bottom w:val="single" w:sz="4" w:space="0" w:color="auto"/>
              <w:right w:val="single" w:sz="4" w:space="0" w:color="auto"/>
            </w:tcBorders>
          </w:tcPr>
          <w:p w14:paraId="72435747"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Kennisnet</w:t>
            </w:r>
          </w:p>
        </w:tc>
        <w:tc>
          <w:tcPr>
            <w:tcW w:w="5809" w:type="dxa"/>
            <w:tcBorders>
              <w:top w:val="single" w:sz="4" w:space="0" w:color="auto"/>
              <w:left w:val="single" w:sz="4" w:space="0" w:color="auto"/>
              <w:bottom w:val="single" w:sz="4" w:space="0" w:color="auto"/>
              <w:right w:val="single" w:sz="4" w:space="0" w:color="auto"/>
            </w:tcBorders>
          </w:tcPr>
          <w:p w14:paraId="1C783C3A" w14:textId="77777777" w:rsidR="003B217C" w:rsidRPr="00D5200A" w:rsidRDefault="003B217C" w:rsidP="00122D0A">
            <w:pPr>
              <w:pStyle w:val="Plattetekst"/>
              <w:keepNext/>
              <w:rPr>
                <w:rFonts w:ascii="Verdana" w:hAnsi="Verdana"/>
                <w:b/>
                <w:color w:val="000000"/>
                <w:sz w:val="16"/>
                <w:szCs w:val="16"/>
              </w:rPr>
            </w:pPr>
            <w:r w:rsidRPr="00D5200A">
              <w:rPr>
                <w:rFonts w:ascii="Verdana" w:hAnsi="Verdana"/>
                <w:b/>
                <w:color w:val="000000"/>
                <w:sz w:val="16"/>
                <w:szCs w:val="16"/>
              </w:rPr>
              <w:t>Heroriëntatie vulling ReadCatalogResult EducationalClassificationGrp</w:t>
            </w:r>
          </w:p>
          <w:p w14:paraId="4BAB333E" w14:textId="77777777" w:rsidR="003B217C" w:rsidRDefault="003B217C" w:rsidP="00122D0A">
            <w:pPr>
              <w:pStyle w:val="Plattetekst"/>
              <w:keepNext/>
              <w:rPr>
                <w:rFonts w:ascii="Verdana" w:hAnsi="Verdana"/>
                <w:color w:val="000000"/>
                <w:sz w:val="16"/>
                <w:szCs w:val="16"/>
              </w:rPr>
            </w:pPr>
            <w:r w:rsidRPr="003E4F98">
              <w:rPr>
                <w:rFonts w:ascii="Verdana" w:hAnsi="Verdana"/>
                <w:color w:val="000000"/>
                <w:sz w:val="16"/>
                <w:szCs w:val="16"/>
              </w:rPr>
              <w:t>De praktijk laat zien dat de ReadCatalogResult elementen Sector, Course, Level, Year en Subject niet goed toegepast worden. Dit mogelijk door onduidelijkheid hoe deze gevuld moeten worden, of het niet goed kunnen vullen omdat het niet goed aansluit hoe leermiddelen gemetadateerd moeten worden.</w:t>
            </w:r>
          </w:p>
          <w:p w14:paraId="01D9B7E1" w14:textId="77777777" w:rsidR="003B217C" w:rsidRDefault="003B217C" w:rsidP="00122D0A">
            <w:pPr>
              <w:rPr>
                <w:rFonts w:ascii="Verdana" w:hAnsi="Verdana"/>
                <w:color w:val="000000"/>
                <w:sz w:val="16"/>
                <w:szCs w:val="16"/>
              </w:rPr>
            </w:pPr>
            <w:r>
              <w:rPr>
                <w:rFonts w:ascii="Verdana" w:hAnsi="Verdana"/>
                <w:color w:val="000000"/>
                <w:sz w:val="16"/>
                <w:szCs w:val="16"/>
              </w:rPr>
              <w:t xml:space="preserve">Er moet een voorstel opgesteld worden om deze problematiek inzichtelijk te maken en wat een mogelijke oplossing hiervoor kan zijn. </w:t>
            </w:r>
          </w:p>
          <w:p w14:paraId="186FEADD" w14:textId="77777777" w:rsidR="003B217C" w:rsidRPr="00D054BF" w:rsidRDefault="003B217C" w:rsidP="00122D0A">
            <w:pPr>
              <w:rPr>
                <w:rFonts w:ascii="Verdana" w:hAnsi="Verdana"/>
                <w:color w:val="000000"/>
                <w:sz w:val="16"/>
                <w:szCs w:val="16"/>
              </w:rPr>
            </w:pPr>
          </w:p>
          <w:p w14:paraId="1891D5A4" w14:textId="77777777" w:rsidR="003B217C" w:rsidRDefault="003B217C" w:rsidP="00122D0A">
            <w:pPr>
              <w:rPr>
                <w:rFonts w:ascii="Verdana" w:hAnsi="Verdana"/>
                <w:b/>
                <w:color w:val="000000"/>
                <w:sz w:val="16"/>
                <w:szCs w:val="16"/>
              </w:rPr>
            </w:pPr>
            <w:r>
              <w:rPr>
                <w:rFonts w:ascii="Verdana" w:hAnsi="Verdana"/>
                <w:b/>
                <w:color w:val="000000"/>
                <w:sz w:val="16"/>
                <w:szCs w:val="16"/>
              </w:rPr>
              <w:t>Voorstel</w:t>
            </w:r>
          </w:p>
          <w:p w14:paraId="2DBDA548" w14:textId="77777777" w:rsidR="003B217C" w:rsidRDefault="003B217C" w:rsidP="00122D0A">
            <w:pPr>
              <w:rPr>
                <w:rFonts w:ascii="Verdana" w:hAnsi="Verdana"/>
                <w:b/>
                <w:color w:val="000000"/>
                <w:sz w:val="16"/>
                <w:szCs w:val="16"/>
              </w:rPr>
            </w:pPr>
          </w:p>
          <w:p w14:paraId="5F7A978B" w14:textId="77777777" w:rsidR="003B217C" w:rsidRPr="00550B29" w:rsidRDefault="003B217C" w:rsidP="00122D0A">
            <w:pPr>
              <w:pStyle w:val="Plattetekst"/>
              <w:keepNext/>
              <w:rPr>
                <w:rFonts w:ascii="Verdana" w:hAnsi="Verdana"/>
                <w:color w:val="000000"/>
                <w:sz w:val="16"/>
                <w:szCs w:val="16"/>
              </w:rPr>
            </w:pPr>
            <w:r>
              <w:rPr>
                <w:rFonts w:ascii="Verdana" w:hAnsi="Verdana"/>
                <w:color w:val="000000"/>
                <w:sz w:val="16"/>
                <w:szCs w:val="16"/>
              </w:rPr>
              <w:t>In juni 2021 heeft een subwerkgroep RFC2.4.1A opgesteld. Deze is in het overleg van juni besproken. Het voorstel is geaccepteerd en kan worden verwerkt in de 2.5 release. Alleen wordt aangegeven dat de prefix TBD verandert moet worden in ‘DEP’ en het element ‘</w:t>
            </w:r>
            <w:r w:rsidRPr="006A2F4F">
              <w:rPr>
                <w:rFonts w:ascii="Verdana" w:hAnsi="Verdana"/>
                <w:color w:val="000000"/>
                <w:sz w:val="16"/>
                <w:szCs w:val="16"/>
              </w:rPr>
              <w:t>CurriculumInformationLocation</w:t>
            </w:r>
            <w:r>
              <w:rPr>
                <w:rFonts w:ascii="Verdana" w:hAnsi="Verdana"/>
                <w:color w:val="000000"/>
                <w:sz w:val="16"/>
                <w:szCs w:val="16"/>
              </w:rPr>
              <w:t xml:space="preserve">’ geen onderdeel van de RFC wordt. Dit element blijft ongewijzigd. </w:t>
            </w:r>
          </w:p>
          <w:p w14:paraId="7D1487E8" w14:textId="77777777" w:rsidR="003B217C" w:rsidRDefault="003B217C" w:rsidP="00122D0A">
            <w:pPr>
              <w:pStyle w:val="Plattetekst"/>
              <w:keepNext/>
              <w:rPr>
                <w:rFonts w:ascii="Verdana" w:hAnsi="Verdana"/>
                <w:b/>
                <w:color w:val="000000"/>
                <w:sz w:val="16"/>
                <w:szCs w:val="16"/>
              </w:rPr>
            </w:pPr>
          </w:p>
          <w:p w14:paraId="17AEDC60" w14:textId="77777777" w:rsidR="003B217C" w:rsidRDefault="003B217C" w:rsidP="00122D0A">
            <w:pPr>
              <w:pStyle w:val="Plattetekst"/>
              <w:keepNext/>
              <w:rPr>
                <w:rFonts w:ascii="Verdana" w:hAnsi="Verdana"/>
                <w:b/>
                <w:color w:val="000000"/>
                <w:sz w:val="16"/>
                <w:szCs w:val="16"/>
              </w:rPr>
            </w:pPr>
            <w:r>
              <w:rPr>
                <w:rFonts w:ascii="Verdana" w:hAnsi="Verdana"/>
                <w:b/>
                <w:color w:val="000000"/>
                <w:sz w:val="16"/>
                <w:szCs w:val="16"/>
              </w:rPr>
              <w:t>WG 20 mei 2021:</w:t>
            </w:r>
            <w:r w:rsidRPr="00001C17">
              <w:rPr>
                <w:rFonts w:ascii="Verdana" w:hAnsi="Verdana"/>
                <w:color w:val="000000"/>
                <w:sz w:val="16"/>
                <w:szCs w:val="16"/>
              </w:rPr>
              <w:t xml:space="preserve">Uitgangspunten met leden gedeeld. Binnenkort wordt RFC met leden gedeeld zodat het </w:t>
            </w:r>
            <w:r w:rsidRPr="000B1779">
              <w:rPr>
                <w:rFonts w:ascii="Verdana" w:hAnsi="Verdana"/>
                <w:color w:val="000000"/>
                <w:sz w:val="16"/>
                <w:szCs w:val="16"/>
              </w:rPr>
              <w:t xml:space="preserve">volgende overleg bepaald </w:t>
            </w:r>
            <w:r>
              <w:rPr>
                <w:rFonts w:ascii="Verdana" w:hAnsi="Verdana"/>
                <w:color w:val="000000"/>
                <w:sz w:val="16"/>
                <w:szCs w:val="16"/>
              </w:rPr>
              <w:t xml:space="preserve">kan worden </w:t>
            </w:r>
            <w:r w:rsidRPr="000B1779">
              <w:rPr>
                <w:rFonts w:ascii="Verdana" w:hAnsi="Verdana"/>
                <w:color w:val="000000"/>
                <w:sz w:val="16"/>
                <w:szCs w:val="16"/>
              </w:rPr>
              <w:t xml:space="preserve">of dit in 2.5 verwerkt </w:t>
            </w:r>
            <w:r>
              <w:rPr>
                <w:rFonts w:ascii="Verdana" w:hAnsi="Verdana"/>
                <w:color w:val="000000"/>
                <w:sz w:val="16"/>
                <w:szCs w:val="16"/>
              </w:rPr>
              <w:t>kan</w:t>
            </w:r>
            <w:r w:rsidRPr="000B1779">
              <w:rPr>
                <w:rFonts w:ascii="Verdana" w:hAnsi="Verdana"/>
                <w:color w:val="000000"/>
                <w:sz w:val="16"/>
                <w:szCs w:val="16"/>
              </w:rPr>
              <w:t xml:space="preserve"> worden</w:t>
            </w:r>
            <w:r>
              <w:rPr>
                <w:rFonts w:ascii="Verdana" w:hAnsi="Verdana"/>
                <w:b/>
                <w:color w:val="000000"/>
                <w:sz w:val="16"/>
                <w:szCs w:val="16"/>
              </w:rPr>
              <w:t xml:space="preserve"> </w:t>
            </w:r>
          </w:p>
          <w:p w14:paraId="2A49038D" w14:textId="77777777" w:rsidR="003B217C" w:rsidRPr="00867DDF" w:rsidRDefault="003B217C" w:rsidP="00122D0A">
            <w:pPr>
              <w:pStyle w:val="Plattetekst"/>
              <w:keepNext/>
              <w:rPr>
                <w:rFonts w:ascii="Verdana" w:hAnsi="Verdana"/>
                <w:color w:val="000000"/>
                <w:sz w:val="16"/>
                <w:szCs w:val="16"/>
              </w:rPr>
            </w:pPr>
            <w:r>
              <w:rPr>
                <w:rFonts w:ascii="Verdana" w:hAnsi="Verdana"/>
                <w:b/>
                <w:color w:val="000000"/>
                <w:sz w:val="16"/>
                <w:szCs w:val="16"/>
              </w:rPr>
              <w:t xml:space="preserve">WG 17 juni 2021: </w:t>
            </w:r>
            <w:r w:rsidRPr="00734AC9">
              <w:rPr>
                <w:rFonts w:ascii="Verdana" w:hAnsi="Verdana"/>
                <w:color w:val="000000"/>
                <w:sz w:val="16"/>
                <w:szCs w:val="16"/>
              </w:rPr>
              <w:t>RFC</w:t>
            </w:r>
            <w:r>
              <w:rPr>
                <w:rFonts w:ascii="Verdana" w:hAnsi="Verdana"/>
                <w:color w:val="000000"/>
                <w:sz w:val="16"/>
                <w:szCs w:val="16"/>
              </w:rPr>
              <w:t>2.4.1A</w:t>
            </w:r>
            <w:r w:rsidRPr="00734AC9">
              <w:rPr>
                <w:rFonts w:ascii="Verdana" w:hAnsi="Verdana"/>
                <w:color w:val="000000"/>
                <w:sz w:val="16"/>
                <w:szCs w:val="16"/>
              </w:rPr>
              <w:t xml:space="preserve"> is op Edustandaard </w:t>
            </w:r>
            <w:r>
              <w:rPr>
                <w:rFonts w:ascii="Verdana" w:hAnsi="Verdana"/>
                <w:color w:val="000000"/>
                <w:sz w:val="16"/>
                <w:szCs w:val="16"/>
              </w:rPr>
              <w:t>geplaatst</w:t>
            </w:r>
            <w:r w:rsidRPr="00734AC9">
              <w:rPr>
                <w:rStyle w:val="Voetnootmarkering"/>
                <w:rFonts w:ascii="Verdana" w:hAnsi="Verdana"/>
                <w:color w:val="000000"/>
                <w:sz w:val="16"/>
                <w:szCs w:val="16"/>
              </w:rPr>
              <w:footnoteReference w:id="6"/>
            </w:r>
            <w:r>
              <w:rPr>
                <w:rFonts w:ascii="Verdana" w:hAnsi="Verdana"/>
                <w:color w:val="000000"/>
                <w:sz w:val="16"/>
                <w:szCs w:val="16"/>
              </w:rPr>
              <w:t>. Het voorstel wordt goedgekeurd, maar er wordt aangegeven dat de prefix gewijzigd moet worden van TBD naar DEP. Verder wordt aangegeven dat het element ‘</w:t>
            </w:r>
            <w:r w:rsidRPr="006A2F4F">
              <w:rPr>
                <w:rFonts w:ascii="Verdana" w:hAnsi="Verdana"/>
                <w:color w:val="000000"/>
                <w:sz w:val="16"/>
                <w:szCs w:val="16"/>
              </w:rPr>
              <w:t>CurriculumInformationLocation</w:t>
            </w:r>
            <w:r>
              <w:rPr>
                <w:rFonts w:ascii="Verdana" w:hAnsi="Verdana"/>
                <w:color w:val="000000"/>
                <w:sz w:val="16"/>
                <w:szCs w:val="16"/>
              </w:rPr>
              <w:t>’ geen onderdeel van de RFC moet zijn. Dit wordt verwerkt in een nieuwe versie van de RFC. De aangepaste RFC is te vinden bij de stukken van juli (</w:t>
            </w:r>
            <w:hyperlink r:id="rId22" w:history="1">
              <w:r w:rsidRPr="00557FE5">
                <w:rPr>
                  <w:rStyle w:val="Hyperlink"/>
                  <w:rFonts w:ascii="Verdana" w:hAnsi="Verdana"/>
                  <w:sz w:val="16"/>
                  <w:szCs w:val="16"/>
                </w:rPr>
                <w:t>bijeenkomst op Edustandaard</w:t>
              </w:r>
            </w:hyperlink>
            <w:r>
              <w:rPr>
                <w:rFonts w:ascii="Verdana" w:hAnsi="Verdana"/>
                <w:color w:val="000000"/>
                <w:sz w:val="16"/>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4E1A064C"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Verwerken in conceptversie 2.5</w:t>
            </w:r>
          </w:p>
          <w:p w14:paraId="577075CA" w14:textId="77777777" w:rsidR="003B217C" w:rsidRDefault="003B217C" w:rsidP="00122D0A">
            <w:pPr>
              <w:spacing w:after="283"/>
              <w:rPr>
                <w:rFonts w:ascii="Verdana" w:hAnsi="Verdana"/>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10639A9B"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Gemiddeld</w:t>
            </w:r>
          </w:p>
        </w:tc>
        <w:tc>
          <w:tcPr>
            <w:tcW w:w="1138" w:type="dxa"/>
            <w:tcBorders>
              <w:top w:val="single" w:sz="4" w:space="0" w:color="auto"/>
              <w:left w:val="single" w:sz="4" w:space="0" w:color="auto"/>
              <w:bottom w:val="single" w:sz="4" w:space="0" w:color="auto"/>
              <w:right w:val="single" w:sz="4" w:space="0" w:color="auto"/>
            </w:tcBorders>
          </w:tcPr>
          <w:p w14:paraId="582EE614" w14:textId="77777777" w:rsidR="003B217C" w:rsidRPr="00A92DFB" w:rsidRDefault="003B217C" w:rsidP="00122D0A">
            <w:pPr>
              <w:spacing w:after="283"/>
              <w:rPr>
                <w:rFonts w:ascii="Verdana" w:hAnsi="Verdana"/>
                <w:color w:val="000000"/>
                <w:sz w:val="16"/>
                <w:szCs w:val="16"/>
              </w:rPr>
            </w:pPr>
            <w:r>
              <w:rPr>
                <w:rFonts w:ascii="Verdana" w:hAnsi="Verdana"/>
                <w:color w:val="000000"/>
                <w:sz w:val="16"/>
                <w:szCs w:val="16"/>
              </w:rPr>
              <w:t>Gemiddeld</w:t>
            </w:r>
          </w:p>
        </w:tc>
        <w:tc>
          <w:tcPr>
            <w:tcW w:w="1136" w:type="dxa"/>
            <w:tcBorders>
              <w:top w:val="single" w:sz="4" w:space="0" w:color="auto"/>
              <w:left w:val="single" w:sz="4" w:space="0" w:color="auto"/>
              <w:bottom w:val="single" w:sz="4" w:space="0" w:color="auto"/>
              <w:right w:val="single" w:sz="4" w:space="0" w:color="auto"/>
            </w:tcBorders>
          </w:tcPr>
          <w:p w14:paraId="1A3D68D5" w14:textId="77777777" w:rsidR="003B217C" w:rsidRPr="00A92DFB" w:rsidRDefault="003B217C" w:rsidP="00122D0A">
            <w:pPr>
              <w:spacing w:after="283"/>
              <w:rPr>
                <w:rFonts w:ascii="Verdana" w:hAnsi="Verdana"/>
                <w:color w:val="000000"/>
                <w:sz w:val="16"/>
                <w:szCs w:val="16"/>
              </w:rPr>
            </w:pPr>
            <w:r>
              <w:rPr>
                <w:rFonts w:ascii="Verdana" w:hAnsi="Verdana"/>
                <w:color w:val="000000"/>
                <w:sz w:val="16"/>
                <w:szCs w:val="16"/>
              </w:rPr>
              <w:t>Gemiddeld</w:t>
            </w:r>
          </w:p>
        </w:tc>
        <w:tc>
          <w:tcPr>
            <w:tcW w:w="1136" w:type="dxa"/>
            <w:tcBorders>
              <w:top w:val="single" w:sz="4" w:space="0" w:color="auto"/>
              <w:left w:val="single" w:sz="4" w:space="0" w:color="auto"/>
              <w:bottom w:val="single" w:sz="4" w:space="0" w:color="auto"/>
              <w:right w:val="single" w:sz="4" w:space="0" w:color="auto"/>
            </w:tcBorders>
          </w:tcPr>
          <w:p w14:paraId="40EB6582"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3</w:t>
            </w:r>
          </w:p>
        </w:tc>
      </w:tr>
      <w:tr w:rsidR="003B217C" w14:paraId="2ADE8EBA" w14:textId="77777777" w:rsidTr="00122D0A">
        <w:trPr>
          <w:trHeight w:val="533"/>
        </w:trPr>
        <w:tc>
          <w:tcPr>
            <w:tcW w:w="529" w:type="dxa"/>
            <w:tcBorders>
              <w:top w:val="single" w:sz="4" w:space="0" w:color="auto"/>
              <w:left w:val="single" w:sz="4" w:space="0" w:color="auto"/>
              <w:bottom w:val="single" w:sz="4" w:space="0" w:color="auto"/>
              <w:right w:val="single" w:sz="4" w:space="0" w:color="auto"/>
            </w:tcBorders>
          </w:tcPr>
          <w:p w14:paraId="5D098BCA"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123</w:t>
            </w:r>
          </w:p>
        </w:tc>
        <w:tc>
          <w:tcPr>
            <w:tcW w:w="1417" w:type="dxa"/>
            <w:tcBorders>
              <w:top w:val="single" w:sz="4" w:space="0" w:color="auto"/>
              <w:left w:val="single" w:sz="4" w:space="0" w:color="auto"/>
              <w:bottom w:val="single" w:sz="4" w:space="0" w:color="auto"/>
              <w:right w:val="single" w:sz="4" w:space="0" w:color="auto"/>
            </w:tcBorders>
          </w:tcPr>
          <w:p w14:paraId="5244B23A"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Kennisnet</w:t>
            </w:r>
          </w:p>
        </w:tc>
        <w:tc>
          <w:tcPr>
            <w:tcW w:w="5809" w:type="dxa"/>
            <w:tcBorders>
              <w:top w:val="single" w:sz="4" w:space="0" w:color="auto"/>
              <w:left w:val="single" w:sz="4" w:space="0" w:color="auto"/>
              <w:bottom w:val="single" w:sz="4" w:space="0" w:color="auto"/>
              <w:right w:val="single" w:sz="4" w:space="0" w:color="auto"/>
            </w:tcBorders>
          </w:tcPr>
          <w:p w14:paraId="30763FDA" w14:textId="77777777" w:rsidR="003B217C" w:rsidRPr="003E1A66" w:rsidRDefault="003B217C" w:rsidP="00122D0A">
            <w:pPr>
              <w:rPr>
                <w:rFonts w:ascii="Verdana" w:hAnsi="Verdana"/>
                <w:b/>
                <w:color w:val="000000"/>
                <w:sz w:val="16"/>
                <w:szCs w:val="16"/>
              </w:rPr>
            </w:pPr>
            <w:r w:rsidRPr="009D598E">
              <w:rPr>
                <w:rFonts w:ascii="Verdana" w:hAnsi="Verdana"/>
                <w:b/>
                <w:color w:val="000000"/>
                <w:sz w:val="16"/>
                <w:szCs w:val="16"/>
              </w:rPr>
              <w:t>CatalogService</w:t>
            </w:r>
            <w:r>
              <w:rPr>
                <w:rFonts w:ascii="Verdana" w:hAnsi="Verdana"/>
                <w:b/>
                <w:color w:val="000000"/>
                <w:sz w:val="16"/>
                <w:szCs w:val="16"/>
              </w:rPr>
              <w:t xml:space="preserve">: </w:t>
            </w:r>
            <w:r w:rsidRPr="003E1A66">
              <w:rPr>
                <w:rFonts w:ascii="Verdana" w:hAnsi="Verdana"/>
                <w:b/>
                <w:color w:val="000000"/>
                <w:sz w:val="16"/>
                <w:szCs w:val="16"/>
              </w:rPr>
              <w:t>D</w:t>
            </w:r>
            <w:r>
              <w:rPr>
                <w:rFonts w:ascii="Verdana" w:hAnsi="Verdana"/>
                <w:b/>
                <w:color w:val="000000"/>
                <w:sz w:val="16"/>
                <w:szCs w:val="16"/>
              </w:rPr>
              <w:t xml:space="preserve">oorgifte verwijderde Entries </w:t>
            </w:r>
            <w:r w:rsidRPr="003E1A66">
              <w:rPr>
                <w:rFonts w:ascii="Verdana" w:hAnsi="Verdana"/>
                <w:b/>
                <w:color w:val="000000"/>
                <w:sz w:val="16"/>
                <w:szCs w:val="16"/>
              </w:rPr>
              <w:t xml:space="preserve">&amp;  </w:t>
            </w:r>
          </w:p>
          <w:p w14:paraId="437C4D6F" w14:textId="77777777" w:rsidR="003B217C" w:rsidRDefault="003B217C" w:rsidP="00122D0A">
            <w:pPr>
              <w:rPr>
                <w:rFonts w:ascii="Verdana" w:hAnsi="Verdana"/>
                <w:b/>
                <w:color w:val="000000"/>
                <w:sz w:val="16"/>
                <w:szCs w:val="16"/>
              </w:rPr>
            </w:pPr>
            <w:r w:rsidRPr="00AE3D1B">
              <w:rPr>
                <w:rFonts w:ascii="Verdana" w:hAnsi="Verdana"/>
                <w:b/>
                <w:color w:val="000000"/>
                <w:sz w:val="16"/>
                <w:szCs w:val="16"/>
              </w:rPr>
              <w:t xml:space="preserve">Indicatie gewijzigde Entry </w:t>
            </w:r>
          </w:p>
          <w:p w14:paraId="12B380DB" w14:textId="77777777" w:rsidR="003B217C" w:rsidRDefault="003B217C" w:rsidP="00122D0A">
            <w:pPr>
              <w:rPr>
                <w:rFonts w:ascii="Verdana" w:hAnsi="Verdana"/>
                <w:b/>
                <w:color w:val="000000"/>
                <w:sz w:val="16"/>
                <w:szCs w:val="16"/>
              </w:rPr>
            </w:pPr>
          </w:p>
          <w:p w14:paraId="0B6309C2" w14:textId="77777777" w:rsidR="003B217C" w:rsidRDefault="003B217C" w:rsidP="00122D0A">
            <w:pPr>
              <w:rPr>
                <w:rFonts w:ascii="Verdana" w:hAnsi="Verdana"/>
                <w:b/>
                <w:color w:val="000000"/>
                <w:sz w:val="16"/>
                <w:szCs w:val="16"/>
              </w:rPr>
            </w:pPr>
            <w:r w:rsidRPr="00387DDF">
              <w:rPr>
                <w:rFonts w:ascii="Verdana" w:hAnsi="Verdana"/>
                <w:b/>
                <w:color w:val="000000"/>
                <w:sz w:val="16"/>
                <w:szCs w:val="16"/>
              </w:rPr>
              <w:t>Doorgifte verwijderde Entries</w:t>
            </w:r>
          </w:p>
          <w:p w14:paraId="717A13CB" w14:textId="77777777" w:rsidR="003B217C" w:rsidRPr="003E1A66" w:rsidRDefault="003B217C" w:rsidP="00122D0A">
            <w:pPr>
              <w:pStyle w:val="Plattetekst"/>
              <w:keepNext/>
              <w:rPr>
                <w:rFonts w:ascii="Verdana" w:hAnsi="Verdana"/>
                <w:color w:val="000000"/>
                <w:sz w:val="16"/>
                <w:szCs w:val="16"/>
              </w:rPr>
            </w:pPr>
            <w:r w:rsidRPr="003E1A66">
              <w:rPr>
                <w:rFonts w:ascii="Verdana" w:hAnsi="Verdana"/>
                <w:color w:val="000000"/>
                <w:sz w:val="16"/>
                <w:szCs w:val="16"/>
              </w:rPr>
              <w:t>Vanuit het Koppelpunt Catalogusinformatie lopen we regelmatig tegen het probleem aan dat we niet kunnen zien dat Entries in de CatalogService verwijderd zijn.</w:t>
            </w:r>
            <w:r>
              <w:rPr>
                <w:rFonts w:ascii="Verdana" w:hAnsi="Verdana"/>
                <w:color w:val="000000"/>
                <w:sz w:val="16"/>
                <w:szCs w:val="16"/>
              </w:rPr>
              <w:t xml:space="preserve"> </w:t>
            </w:r>
            <w:r w:rsidRPr="00387DDF">
              <w:rPr>
                <w:rFonts w:ascii="Verdana" w:hAnsi="Verdana"/>
                <w:color w:val="000000"/>
                <w:sz w:val="16"/>
                <w:szCs w:val="16"/>
              </w:rPr>
              <w:t xml:space="preserve">Gevolg is dat we handmatig alle gegevens van een uitgever moeten verwijderen om ze daarna weer allemaal toe te voegen. Dat zorgt voor downtijd en doordat we dit handmatig moeten doen is het niet de uitgever die de controle over </w:t>
            </w:r>
            <w:r w:rsidRPr="00387DDF">
              <w:rPr>
                <w:rFonts w:ascii="Verdana" w:hAnsi="Verdana"/>
                <w:color w:val="000000"/>
                <w:sz w:val="16"/>
                <w:szCs w:val="16"/>
              </w:rPr>
              <w:lastRenderedPageBreak/>
              <w:t>zijn catalogus heeft.</w:t>
            </w:r>
          </w:p>
          <w:p w14:paraId="7356350D" w14:textId="77777777" w:rsidR="003B217C" w:rsidRDefault="003B217C" w:rsidP="00122D0A">
            <w:pPr>
              <w:rPr>
                <w:rFonts w:ascii="Verdana" w:hAnsi="Verdana"/>
                <w:b/>
                <w:color w:val="000000"/>
                <w:sz w:val="16"/>
                <w:szCs w:val="16"/>
              </w:rPr>
            </w:pPr>
          </w:p>
          <w:p w14:paraId="4D3E198D" w14:textId="77777777" w:rsidR="003B217C" w:rsidRDefault="003B217C" w:rsidP="00122D0A">
            <w:pPr>
              <w:rPr>
                <w:rFonts w:ascii="Verdana" w:hAnsi="Verdana"/>
                <w:b/>
                <w:color w:val="000000"/>
                <w:sz w:val="16"/>
                <w:szCs w:val="16"/>
              </w:rPr>
            </w:pPr>
            <w:r w:rsidRPr="00AE3D1B">
              <w:rPr>
                <w:rFonts w:ascii="Verdana" w:hAnsi="Verdana"/>
                <w:b/>
                <w:color w:val="000000"/>
                <w:sz w:val="16"/>
                <w:szCs w:val="16"/>
              </w:rPr>
              <w:t xml:space="preserve">Indicatie gewijzigde Entry </w:t>
            </w:r>
          </w:p>
          <w:p w14:paraId="62670A5E" w14:textId="77777777" w:rsidR="003B217C" w:rsidRDefault="003B217C" w:rsidP="00122D0A">
            <w:pPr>
              <w:rPr>
                <w:rFonts w:ascii="Verdana" w:hAnsi="Verdana"/>
                <w:color w:val="000000"/>
                <w:sz w:val="16"/>
                <w:szCs w:val="16"/>
              </w:rPr>
            </w:pPr>
            <w:r w:rsidRPr="00387DDF">
              <w:rPr>
                <w:rFonts w:ascii="Verdana" w:hAnsi="Verdana"/>
                <w:color w:val="000000"/>
                <w:sz w:val="16"/>
                <w:szCs w:val="16"/>
              </w:rPr>
              <w:t xml:space="preserve">Het Koppelpunt Catalogusinformatie haalt bij veel partijen gegevens op. Het gebeurt regelmatig dat die gegevens wijzigen of verwijderd moeten worden. We kunnen dat alleen zien als we de gewijzigde entries ook aangeboden krijgen. Als we nu alle wijzigingen van de afgelopen twee weken opvragen dan krijgen we zelden ook daadwerkelijk de wijzigingen van de afgelopen twee weken opgestuurd. </w:t>
            </w:r>
          </w:p>
          <w:p w14:paraId="26059151" w14:textId="77777777" w:rsidR="003B217C" w:rsidRDefault="003B217C" w:rsidP="00122D0A">
            <w:pPr>
              <w:rPr>
                <w:rFonts w:ascii="Verdana" w:hAnsi="Verdana"/>
                <w:b/>
                <w:color w:val="000000"/>
                <w:sz w:val="16"/>
                <w:szCs w:val="16"/>
              </w:rPr>
            </w:pPr>
          </w:p>
          <w:p w14:paraId="3EA489BF" w14:textId="77777777" w:rsidR="003B217C" w:rsidRDefault="003B217C" w:rsidP="00122D0A">
            <w:pPr>
              <w:rPr>
                <w:rFonts w:ascii="Verdana" w:hAnsi="Verdana"/>
                <w:b/>
                <w:color w:val="000000"/>
                <w:sz w:val="16"/>
                <w:szCs w:val="16"/>
              </w:rPr>
            </w:pPr>
            <w:r>
              <w:rPr>
                <w:rFonts w:ascii="Verdana" w:hAnsi="Verdana"/>
                <w:b/>
                <w:color w:val="000000"/>
                <w:sz w:val="16"/>
                <w:szCs w:val="16"/>
              </w:rPr>
              <w:t>Voorstel</w:t>
            </w:r>
          </w:p>
          <w:p w14:paraId="49453C81" w14:textId="77777777" w:rsidR="003B217C" w:rsidRDefault="003B217C" w:rsidP="00122D0A">
            <w:pPr>
              <w:pStyle w:val="Plattetekst"/>
              <w:keepNext/>
              <w:rPr>
                <w:rFonts w:ascii="Verdana" w:hAnsi="Verdana"/>
                <w:color w:val="000000"/>
                <w:sz w:val="16"/>
                <w:szCs w:val="16"/>
              </w:rPr>
            </w:pPr>
            <w:r>
              <w:rPr>
                <w:rFonts w:ascii="Verdana" w:hAnsi="Verdana"/>
                <w:color w:val="000000"/>
                <w:sz w:val="16"/>
                <w:szCs w:val="16"/>
              </w:rPr>
              <w:t xml:space="preserve">In eerste instantie is er een voorstel vanuit Kennisnet ingediend, zie notitie </w:t>
            </w:r>
            <w:r w:rsidRPr="00550B29">
              <w:rPr>
                <w:rFonts w:ascii="Verdana" w:hAnsi="Verdana"/>
                <w:color w:val="000000"/>
                <w:sz w:val="16"/>
                <w:szCs w:val="16"/>
              </w:rPr>
              <w:t>20210219 Toevoeging attribuut status aan ECK DT CatalogService</w:t>
            </w:r>
            <w:r>
              <w:rPr>
                <w:rFonts w:ascii="Verdana" w:hAnsi="Verdana"/>
                <w:color w:val="000000"/>
                <w:sz w:val="16"/>
                <w:szCs w:val="16"/>
              </w:rPr>
              <w:t>(</w:t>
            </w:r>
            <w:hyperlink r:id="rId23" w:history="1">
              <w:r w:rsidRPr="005409E2">
                <w:rPr>
                  <w:rStyle w:val="Hyperlink"/>
                  <w:rFonts w:ascii="Verdana" w:hAnsi="Verdana"/>
                  <w:sz w:val="16"/>
                  <w:szCs w:val="16"/>
                </w:rPr>
                <w:t>https://www.edustandaard.nl/app/uploads/2021/02/20210219-Toevoeging-attribuut-status-aan-ECK-DT-CatalogService.pdf</w:t>
              </w:r>
            </w:hyperlink>
            <w:r>
              <w:rPr>
                <w:rFonts w:ascii="Verdana" w:hAnsi="Verdana"/>
                <w:color w:val="000000"/>
                <w:sz w:val="16"/>
                <w:szCs w:val="16"/>
              </w:rPr>
              <w:t>)</w:t>
            </w:r>
          </w:p>
          <w:p w14:paraId="002EEBB9" w14:textId="77777777" w:rsidR="003B217C" w:rsidRPr="00593396" w:rsidRDefault="003B217C" w:rsidP="00122D0A">
            <w:pPr>
              <w:pStyle w:val="Plattetekst"/>
              <w:keepNext/>
              <w:rPr>
                <w:rFonts w:ascii="Verdana" w:hAnsi="Verdana"/>
                <w:color w:val="000000"/>
                <w:sz w:val="16"/>
                <w:szCs w:val="16"/>
              </w:rPr>
            </w:pPr>
            <w:r w:rsidRPr="00593396">
              <w:rPr>
                <w:rFonts w:ascii="Verdana" w:hAnsi="Verdana"/>
                <w:color w:val="000000"/>
                <w:sz w:val="16"/>
                <w:szCs w:val="16"/>
              </w:rPr>
              <w:t xml:space="preserve">In juni </w:t>
            </w:r>
            <w:r>
              <w:rPr>
                <w:rFonts w:ascii="Verdana" w:hAnsi="Verdana"/>
                <w:color w:val="000000"/>
                <w:sz w:val="16"/>
                <w:szCs w:val="16"/>
              </w:rPr>
              <w:t>heeft een subgroep een voorstel opgesteld (zie RFC2.4.1B</w:t>
            </w:r>
            <w:r>
              <w:rPr>
                <w:rStyle w:val="Voetnootmarkering"/>
                <w:rFonts w:ascii="Verdana" w:hAnsi="Verdana"/>
                <w:color w:val="000000"/>
                <w:sz w:val="16"/>
                <w:szCs w:val="16"/>
              </w:rPr>
              <w:footnoteReference w:id="7"/>
            </w:r>
            <w:r>
              <w:rPr>
                <w:rFonts w:ascii="Verdana" w:hAnsi="Verdana"/>
                <w:color w:val="000000"/>
                <w:sz w:val="16"/>
                <w:szCs w:val="16"/>
              </w:rPr>
              <w:t xml:space="preserve">) hoe informatie over te verwijderen en gewijzigde </w:t>
            </w:r>
            <w:r w:rsidRPr="005E3599">
              <w:rPr>
                <w:rFonts w:ascii="Verdana" w:hAnsi="Verdana"/>
                <w:color w:val="000000"/>
                <w:sz w:val="16"/>
                <w:szCs w:val="16"/>
              </w:rPr>
              <w:t>Entries</w:t>
            </w:r>
            <w:r>
              <w:rPr>
                <w:rFonts w:ascii="Verdana" w:hAnsi="Verdana"/>
                <w:color w:val="000000"/>
                <w:sz w:val="16"/>
                <w:szCs w:val="16"/>
              </w:rPr>
              <w:t xml:space="preserve"> doorgegeven kan worden.</w:t>
            </w:r>
          </w:p>
          <w:p w14:paraId="2315B6EE" w14:textId="77777777" w:rsidR="003B217C" w:rsidRDefault="003B217C" w:rsidP="00122D0A">
            <w:pPr>
              <w:rPr>
                <w:rFonts w:ascii="Verdana" w:hAnsi="Verdana"/>
                <w:b/>
                <w:color w:val="000000"/>
                <w:sz w:val="16"/>
                <w:szCs w:val="16"/>
              </w:rPr>
            </w:pPr>
          </w:p>
          <w:p w14:paraId="13178E13" w14:textId="77777777" w:rsidR="003B217C" w:rsidRDefault="003B217C" w:rsidP="00122D0A">
            <w:pPr>
              <w:rPr>
                <w:rFonts w:ascii="Verdana" w:hAnsi="Verdana"/>
                <w:b/>
                <w:color w:val="000000"/>
                <w:sz w:val="16"/>
                <w:szCs w:val="16"/>
              </w:rPr>
            </w:pPr>
            <w:r>
              <w:rPr>
                <w:rFonts w:ascii="Verdana" w:hAnsi="Verdana"/>
                <w:b/>
                <w:color w:val="000000"/>
                <w:sz w:val="16"/>
                <w:szCs w:val="16"/>
              </w:rPr>
              <w:t>Besluit</w:t>
            </w:r>
          </w:p>
          <w:p w14:paraId="09B226F4" w14:textId="77777777" w:rsidR="003B217C" w:rsidRDefault="003B217C" w:rsidP="00122D0A">
            <w:pPr>
              <w:rPr>
                <w:rFonts w:ascii="Verdana" w:hAnsi="Verdana"/>
                <w:b/>
                <w:color w:val="000000"/>
                <w:sz w:val="16"/>
                <w:szCs w:val="16"/>
              </w:rPr>
            </w:pPr>
            <w:r>
              <w:rPr>
                <w:rFonts w:ascii="Verdana" w:hAnsi="Verdana"/>
                <w:b/>
                <w:color w:val="000000"/>
                <w:sz w:val="16"/>
                <w:szCs w:val="16"/>
              </w:rPr>
              <w:t>WG 1 april 2021</w:t>
            </w:r>
            <w:r w:rsidRPr="00A85DDE">
              <w:rPr>
                <w:rFonts w:ascii="Verdana" w:hAnsi="Verdana"/>
                <w:b/>
                <w:color w:val="000000"/>
                <w:sz w:val="16"/>
                <w:szCs w:val="16"/>
              </w:rPr>
              <w:t>:</w:t>
            </w:r>
          </w:p>
          <w:p w14:paraId="128D0D06" w14:textId="77777777" w:rsidR="003B217C" w:rsidRDefault="003B217C" w:rsidP="00122D0A">
            <w:pPr>
              <w:pStyle w:val="Plattetekst"/>
              <w:keepNext/>
              <w:rPr>
                <w:rFonts w:ascii="Verdana" w:hAnsi="Verdana"/>
                <w:color w:val="000000"/>
                <w:sz w:val="16"/>
                <w:szCs w:val="16"/>
              </w:rPr>
            </w:pPr>
            <w:r>
              <w:rPr>
                <w:rFonts w:ascii="Verdana" w:hAnsi="Verdana"/>
                <w:color w:val="000000"/>
                <w:sz w:val="16"/>
                <w:szCs w:val="16"/>
              </w:rPr>
              <w:t xml:space="preserve">We bespreken volgende keer </w:t>
            </w:r>
            <w:r w:rsidRPr="000B726E">
              <w:rPr>
                <w:rFonts w:ascii="Verdana" w:hAnsi="Verdana"/>
                <w:color w:val="000000"/>
                <w:sz w:val="16"/>
                <w:szCs w:val="16"/>
              </w:rPr>
              <w:t xml:space="preserve">(actiepunt </w:t>
            </w:r>
            <w:r>
              <w:rPr>
                <w:rFonts w:ascii="Verdana" w:hAnsi="Verdana"/>
                <w:color w:val="000000"/>
                <w:sz w:val="16"/>
                <w:szCs w:val="16"/>
              </w:rPr>
              <w:t xml:space="preserve"> #60) wat een goede oplossing zou kunnen zijn. </w:t>
            </w:r>
            <w:r w:rsidRPr="003D6628">
              <w:rPr>
                <w:rFonts w:ascii="Verdana" w:hAnsi="Verdana"/>
                <w:color w:val="000000"/>
                <w:sz w:val="16"/>
                <w:szCs w:val="16"/>
              </w:rPr>
              <w:t>Er wordt gedacht aan mogelijk een extra status in de product life cycle maar dan moet wel duidelijk worden waarom EndOfLifeDate niet voldoet. Het kan dus ook zijn dat bestaande afspraken duidelijker moeten worden en/of strikter opgevolgd moeten worden. Alle andere leden denken hier over mee en voorzien Edwin eventueel van input.</w:t>
            </w:r>
            <w:r>
              <w:rPr>
                <w:rFonts w:ascii="Verdana" w:hAnsi="Verdana"/>
                <w:color w:val="000000"/>
                <w:sz w:val="16"/>
                <w:szCs w:val="16"/>
              </w:rPr>
              <w:t xml:space="preserve"> </w:t>
            </w:r>
            <w:r w:rsidRPr="000B726E">
              <w:rPr>
                <w:rFonts w:ascii="Verdana" w:hAnsi="Verdana"/>
                <w:color w:val="000000"/>
                <w:sz w:val="16"/>
                <w:szCs w:val="16"/>
              </w:rPr>
              <w:t>Edwin komt met een voorstel</w:t>
            </w:r>
            <w:r>
              <w:rPr>
                <w:rFonts w:ascii="Verdana" w:hAnsi="Verdana"/>
                <w:color w:val="000000"/>
                <w:sz w:val="16"/>
                <w:szCs w:val="16"/>
              </w:rPr>
              <w:t xml:space="preserve"> na input van leden</w:t>
            </w:r>
            <w:r w:rsidRPr="000B726E">
              <w:rPr>
                <w:rFonts w:ascii="Verdana" w:hAnsi="Verdana"/>
                <w:color w:val="000000"/>
                <w:sz w:val="16"/>
                <w:szCs w:val="16"/>
              </w:rPr>
              <w:t>.</w:t>
            </w:r>
          </w:p>
          <w:p w14:paraId="4839635D" w14:textId="77777777" w:rsidR="003B217C" w:rsidRDefault="003B217C" w:rsidP="00122D0A">
            <w:pPr>
              <w:pStyle w:val="Plattetekst"/>
              <w:keepNext/>
              <w:rPr>
                <w:rFonts w:ascii="Verdana" w:hAnsi="Verdana"/>
                <w:color w:val="000000"/>
                <w:sz w:val="16"/>
                <w:szCs w:val="16"/>
              </w:rPr>
            </w:pPr>
            <w:r>
              <w:rPr>
                <w:rFonts w:ascii="Verdana" w:hAnsi="Verdana"/>
                <w:b/>
                <w:color w:val="000000"/>
                <w:sz w:val="16"/>
                <w:szCs w:val="16"/>
              </w:rPr>
              <w:t xml:space="preserve">WG 20 mei 2021: </w:t>
            </w:r>
            <w:r w:rsidRPr="00BB4E2F">
              <w:rPr>
                <w:rFonts w:ascii="Verdana" w:hAnsi="Verdana"/>
                <w:color w:val="000000"/>
                <w:sz w:val="16"/>
                <w:szCs w:val="16"/>
              </w:rPr>
              <w:t xml:space="preserve">Een subgroep gaat hier mee aan de slag,  </w:t>
            </w:r>
            <w:r>
              <w:rPr>
                <w:rFonts w:ascii="Verdana" w:hAnsi="Verdana"/>
                <w:color w:val="000000"/>
                <w:sz w:val="16"/>
                <w:szCs w:val="16"/>
              </w:rPr>
              <w:t>volgend</w:t>
            </w:r>
            <w:r w:rsidRPr="000B1779">
              <w:rPr>
                <w:rFonts w:ascii="Verdana" w:hAnsi="Verdana"/>
                <w:color w:val="000000"/>
                <w:sz w:val="16"/>
                <w:szCs w:val="16"/>
              </w:rPr>
              <w:t xml:space="preserve"> overleg </w:t>
            </w:r>
            <w:r>
              <w:rPr>
                <w:rFonts w:ascii="Verdana" w:hAnsi="Verdana"/>
                <w:color w:val="000000"/>
                <w:sz w:val="16"/>
                <w:szCs w:val="16"/>
              </w:rPr>
              <w:t xml:space="preserve">wordt </w:t>
            </w:r>
            <w:r w:rsidRPr="000B1779">
              <w:rPr>
                <w:rFonts w:ascii="Verdana" w:hAnsi="Verdana"/>
                <w:color w:val="000000"/>
                <w:sz w:val="16"/>
                <w:szCs w:val="16"/>
              </w:rPr>
              <w:t>bepaald of dit wenselijk is en in 2.5 verwerkt moet worden</w:t>
            </w:r>
          </w:p>
          <w:p w14:paraId="5CA5CBDD" w14:textId="77777777" w:rsidR="003B217C" w:rsidRDefault="003B217C" w:rsidP="00122D0A">
            <w:pPr>
              <w:pStyle w:val="Plattetekst"/>
              <w:keepNext/>
              <w:rPr>
                <w:rFonts w:ascii="Verdana" w:hAnsi="Verdana"/>
                <w:color w:val="000000"/>
                <w:sz w:val="16"/>
                <w:szCs w:val="16"/>
              </w:rPr>
            </w:pPr>
            <w:r>
              <w:rPr>
                <w:rFonts w:ascii="Verdana" w:hAnsi="Verdana"/>
                <w:b/>
                <w:color w:val="000000"/>
                <w:sz w:val="16"/>
                <w:szCs w:val="16"/>
              </w:rPr>
              <w:t xml:space="preserve">WG 17 juni 2021: </w:t>
            </w:r>
            <w:r w:rsidRPr="00BB4E2F">
              <w:rPr>
                <w:rFonts w:ascii="Verdana" w:hAnsi="Verdana"/>
                <w:color w:val="000000"/>
                <w:sz w:val="16"/>
                <w:szCs w:val="16"/>
              </w:rPr>
              <w:t>Een subgroep gaat hier mee aan de slag</w:t>
            </w:r>
            <w:r>
              <w:rPr>
                <w:rFonts w:ascii="Verdana" w:hAnsi="Verdana"/>
                <w:color w:val="000000"/>
                <w:sz w:val="16"/>
                <w:szCs w:val="16"/>
              </w:rPr>
              <w:t>. In de werkgroep van juli wordt RFC2.4.1B besproken</w:t>
            </w:r>
          </w:p>
          <w:p w14:paraId="5F8AB865" w14:textId="77777777" w:rsidR="003B217C" w:rsidRPr="007C361C" w:rsidRDefault="003B217C" w:rsidP="00122D0A">
            <w:pPr>
              <w:pStyle w:val="Plattetekst"/>
              <w:keepNext/>
              <w:rPr>
                <w:rFonts w:ascii="Verdana" w:hAnsi="Verdana"/>
                <w:color w:val="000000"/>
                <w:sz w:val="16"/>
                <w:szCs w:val="16"/>
              </w:rPr>
            </w:pPr>
            <w:r>
              <w:rPr>
                <w:rFonts w:ascii="Verdana" w:hAnsi="Verdana"/>
                <w:b/>
                <w:color w:val="000000"/>
                <w:sz w:val="16"/>
                <w:szCs w:val="16"/>
              </w:rPr>
              <w:t xml:space="preserve">WG 13 juli 2021: </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7D0F619"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lastRenderedPageBreak/>
              <w:t>Verwerken in conceptversie 2.5</w:t>
            </w:r>
          </w:p>
          <w:p w14:paraId="567DFD24" w14:textId="77777777" w:rsidR="003B217C" w:rsidRPr="0039212B" w:rsidRDefault="003B217C" w:rsidP="00122D0A">
            <w:pPr>
              <w:spacing w:after="283"/>
              <w:rPr>
                <w:rFonts w:ascii="Verdana" w:hAnsi="Verdana"/>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3A6522AC"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Gemiddeld</w:t>
            </w:r>
          </w:p>
        </w:tc>
        <w:tc>
          <w:tcPr>
            <w:tcW w:w="1138" w:type="dxa"/>
            <w:tcBorders>
              <w:top w:val="single" w:sz="4" w:space="0" w:color="auto"/>
              <w:left w:val="single" w:sz="4" w:space="0" w:color="auto"/>
              <w:bottom w:val="single" w:sz="4" w:space="0" w:color="auto"/>
              <w:right w:val="single" w:sz="4" w:space="0" w:color="auto"/>
            </w:tcBorders>
          </w:tcPr>
          <w:p w14:paraId="54EFFD18"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Gemiddeld</w:t>
            </w:r>
          </w:p>
        </w:tc>
        <w:tc>
          <w:tcPr>
            <w:tcW w:w="1136" w:type="dxa"/>
            <w:tcBorders>
              <w:top w:val="single" w:sz="4" w:space="0" w:color="auto"/>
              <w:left w:val="single" w:sz="4" w:space="0" w:color="auto"/>
              <w:bottom w:val="single" w:sz="4" w:space="0" w:color="auto"/>
              <w:right w:val="single" w:sz="4" w:space="0" w:color="auto"/>
            </w:tcBorders>
          </w:tcPr>
          <w:p w14:paraId="15CD6F0B"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Gemiddeld</w:t>
            </w:r>
          </w:p>
        </w:tc>
        <w:tc>
          <w:tcPr>
            <w:tcW w:w="1136" w:type="dxa"/>
            <w:tcBorders>
              <w:top w:val="single" w:sz="4" w:space="0" w:color="auto"/>
              <w:left w:val="single" w:sz="4" w:space="0" w:color="auto"/>
              <w:bottom w:val="single" w:sz="4" w:space="0" w:color="auto"/>
              <w:right w:val="single" w:sz="4" w:space="0" w:color="auto"/>
            </w:tcBorders>
          </w:tcPr>
          <w:p w14:paraId="0529AD00"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3</w:t>
            </w:r>
          </w:p>
        </w:tc>
      </w:tr>
      <w:tr w:rsidR="003B217C" w14:paraId="2E67FC85" w14:textId="77777777" w:rsidTr="00122D0A">
        <w:trPr>
          <w:trHeight w:val="533"/>
        </w:trPr>
        <w:tc>
          <w:tcPr>
            <w:tcW w:w="529" w:type="dxa"/>
            <w:tcBorders>
              <w:top w:val="single" w:sz="4" w:space="0" w:color="auto"/>
              <w:left w:val="single" w:sz="4" w:space="0" w:color="auto"/>
              <w:bottom w:val="single" w:sz="4" w:space="0" w:color="auto"/>
              <w:right w:val="single" w:sz="4" w:space="0" w:color="auto"/>
            </w:tcBorders>
          </w:tcPr>
          <w:p w14:paraId="3716321D"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124</w:t>
            </w:r>
          </w:p>
        </w:tc>
        <w:tc>
          <w:tcPr>
            <w:tcW w:w="1417" w:type="dxa"/>
            <w:tcBorders>
              <w:top w:val="single" w:sz="4" w:space="0" w:color="auto"/>
              <w:left w:val="single" w:sz="4" w:space="0" w:color="auto"/>
              <w:bottom w:val="single" w:sz="4" w:space="0" w:color="auto"/>
              <w:right w:val="single" w:sz="4" w:space="0" w:color="auto"/>
            </w:tcBorders>
          </w:tcPr>
          <w:p w14:paraId="698D5361"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Kennisnet</w:t>
            </w:r>
          </w:p>
        </w:tc>
        <w:tc>
          <w:tcPr>
            <w:tcW w:w="5809" w:type="dxa"/>
            <w:tcBorders>
              <w:top w:val="single" w:sz="4" w:space="0" w:color="auto"/>
              <w:left w:val="single" w:sz="4" w:space="0" w:color="auto"/>
              <w:bottom w:val="single" w:sz="4" w:space="0" w:color="auto"/>
              <w:right w:val="single" w:sz="4" w:space="0" w:color="auto"/>
            </w:tcBorders>
          </w:tcPr>
          <w:p w14:paraId="6DC4B010" w14:textId="77777777" w:rsidR="003B217C" w:rsidRDefault="003B217C" w:rsidP="00122D0A">
            <w:pPr>
              <w:rPr>
                <w:rFonts w:ascii="Verdana" w:hAnsi="Verdana"/>
                <w:b/>
                <w:color w:val="000000"/>
                <w:sz w:val="16"/>
                <w:szCs w:val="16"/>
              </w:rPr>
            </w:pPr>
            <w:r>
              <w:rPr>
                <w:rFonts w:ascii="Verdana" w:hAnsi="Verdana"/>
                <w:b/>
                <w:color w:val="000000"/>
                <w:sz w:val="16"/>
                <w:szCs w:val="16"/>
              </w:rPr>
              <w:t xml:space="preserve">Bij optionele containers zoals SubProducts, </w:t>
            </w:r>
            <w:r w:rsidRPr="004C00CC">
              <w:rPr>
                <w:rFonts w:ascii="Verdana" w:hAnsi="Verdana"/>
                <w:b/>
                <w:color w:val="000000"/>
                <w:sz w:val="16"/>
                <w:szCs w:val="16"/>
              </w:rPr>
              <w:t>ProductUsage</w:t>
            </w:r>
            <w:r>
              <w:rPr>
                <w:rFonts w:ascii="Verdana" w:hAnsi="Verdana"/>
                <w:b/>
                <w:color w:val="000000"/>
                <w:sz w:val="16"/>
                <w:szCs w:val="16"/>
              </w:rPr>
              <w:t>s</w:t>
            </w:r>
            <w:r w:rsidRPr="004C00CC">
              <w:rPr>
                <w:rFonts w:ascii="Verdana" w:hAnsi="Verdana"/>
                <w:b/>
                <w:color w:val="000000"/>
                <w:sz w:val="16"/>
                <w:szCs w:val="16"/>
              </w:rPr>
              <w:t>, Year</w:t>
            </w:r>
            <w:r>
              <w:rPr>
                <w:rFonts w:ascii="Verdana" w:hAnsi="Verdana"/>
                <w:b/>
                <w:color w:val="000000"/>
                <w:sz w:val="16"/>
                <w:szCs w:val="16"/>
              </w:rPr>
              <w:t>s</w:t>
            </w:r>
            <w:r w:rsidRPr="004C00CC">
              <w:rPr>
                <w:rFonts w:ascii="Verdana" w:hAnsi="Verdana"/>
                <w:b/>
                <w:color w:val="000000"/>
                <w:sz w:val="16"/>
                <w:szCs w:val="16"/>
              </w:rPr>
              <w:t>, Subject</w:t>
            </w:r>
            <w:r>
              <w:rPr>
                <w:rFonts w:ascii="Verdana" w:hAnsi="Verdana"/>
                <w:b/>
                <w:color w:val="000000"/>
                <w:sz w:val="16"/>
                <w:szCs w:val="16"/>
              </w:rPr>
              <w:t>s</w:t>
            </w:r>
            <w:r w:rsidRPr="004C00CC">
              <w:rPr>
                <w:rFonts w:ascii="Verdana" w:hAnsi="Verdana"/>
                <w:b/>
                <w:color w:val="000000"/>
                <w:sz w:val="16"/>
                <w:szCs w:val="16"/>
              </w:rPr>
              <w:t xml:space="preserve"> en AdditionalLicenseOption</w:t>
            </w:r>
            <w:r>
              <w:rPr>
                <w:rFonts w:ascii="Verdana" w:hAnsi="Verdana"/>
                <w:b/>
                <w:color w:val="000000"/>
                <w:sz w:val="16"/>
                <w:szCs w:val="16"/>
              </w:rPr>
              <w:t>s het voorkomen van de elementen aanpassen naar 1..n</w:t>
            </w:r>
          </w:p>
          <w:p w14:paraId="2DA3515F" w14:textId="77777777" w:rsidR="003B217C" w:rsidRDefault="003B217C" w:rsidP="00122D0A">
            <w:pPr>
              <w:rPr>
                <w:rFonts w:ascii="Verdana" w:hAnsi="Verdana"/>
                <w:b/>
                <w:color w:val="000000"/>
                <w:sz w:val="16"/>
                <w:szCs w:val="16"/>
              </w:rPr>
            </w:pPr>
          </w:p>
          <w:p w14:paraId="6D757137" w14:textId="77777777" w:rsidR="003B217C" w:rsidRPr="004C00CC" w:rsidRDefault="003B217C" w:rsidP="00122D0A">
            <w:pPr>
              <w:rPr>
                <w:rFonts w:ascii="Verdana" w:hAnsi="Verdana"/>
                <w:color w:val="000000"/>
                <w:sz w:val="16"/>
                <w:szCs w:val="16"/>
              </w:rPr>
            </w:pPr>
            <w:r w:rsidRPr="004C00CC">
              <w:rPr>
                <w:rFonts w:ascii="Verdana" w:hAnsi="Verdana"/>
                <w:color w:val="000000"/>
                <w:sz w:val="16"/>
                <w:szCs w:val="16"/>
              </w:rPr>
              <w:t>We</w:t>
            </w:r>
            <w:r>
              <w:rPr>
                <w:rFonts w:ascii="Verdana" w:hAnsi="Verdana"/>
                <w:color w:val="000000"/>
                <w:sz w:val="16"/>
                <w:szCs w:val="16"/>
              </w:rPr>
              <w:t xml:space="preserve"> hebben de afspraak dat er geen legel elementen </w:t>
            </w:r>
            <w:r>
              <w:rPr>
                <w:rFonts w:ascii="Verdana" w:hAnsi="Verdana"/>
                <w:color w:val="000000"/>
                <w:sz w:val="16"/>
                <w:szCs w:val="16"/>
              </w:rPr>
              <w:lastRenderedPageBreak/>
              <w:t xml:space="preserve">gecommuniceerd worden. We constateren dat dit toch voorkomt. </w:t>
            </w:r>
          </w:p>
          <w:p w14:paraId="4D8544AA" w14:textId="77777777" w:rsidR="003B217C" w:rsidRPr="004C00CC" w:rsidRDefault="003B217C" w:rsidP="00122D0A">
            <w:pPr>
              <w:rPr>
                <w:rFonts w:ascii="Verdana" w:hAnsi="Verdana"/>
                <w:color w:val="000000"/>
                <w:sz w:val="16"/>
                <w:szCs w:val="16"/>
              </w:rPr>
            </w:pPr>
          </w:p>
          <w:p w14:paraId="0CA80700" w14:textId="77777777" w:rsidR="003B217C" w:rsidRDefault="003B217C" w:rsidP="00122D0A">
            <w:pPr>
              <w:rPr>
                <w:rFonts w:ascii="Verdana" w:hAnsi="Verdana"/>
                <w:b/>
                <w:color w:val="000000"/>
                <w:sz w:val="16"/>
                <w:szCs w:val="16"/>
              </w:rPr>
            </w:pPr>
            <w:r>
              <w:rPr>
                <w:rFonts w:ascii="Verdana" w:hAnsi="Verdana"/>
                <w:b/>
                <w:color w:val="000000"/>
                <w:sz w:val="16"/>
                <w:szCs w:val="16"/>
              </w:rPr>
              <w:t>Voorstel</w:t>
            </w:r>
          </w:p>
          <w:p w14:paraId="25214B4A" w14:textId="77777777" w:rsidR="003B217C" w:rsidRPr="004C00CC" w:rsidRDefault="003B217C" w:rsidP="00122D0A">
            <w:pPr>
              <w:rPr>
                <w:rFonts w:ascii="Verdana" w:hAnsi="Verdana"/>
                <w:color w:val="000000"/>
                <w:sz w:val="16"/>
                <w:szCs w:val="16"/>
              </w:rPr>
            </w:pPr>
            <w:r>
              <w:rPr>
                <w:rFonts w:ascii="Verdana" w:hAnsi="Verdana"/>
                <w:color w:val="000000"/>
                <w:sz w:val="16"/>
                <w:szCs w:val="16"/>
              </w:rPr>
              <w:t xml:space="preserve">Om dit te voorkomen willen we bij de containers </w:t>
            </w:r>
            <w:r w:rsidRPr="004C00CC">
              <w:rPr>
                <w:rFonts w:ascii="Verdana" w:hAnsi="Verdana"/>
                <w:color w:val="000000"/>
                <w:sz w:val="16"/>
                <w:szCs w:val="16"/>
              </w:rPr>
              <w:t>SubProducts, ProductUsages, Years, Subjects en AdditionalLicenseOptions</w:t>
            </w:r>
            <w:r>
              <w:rPr>
                <w:rFonts w:ascii="Verdana" w:hAnsi="Verdana"/>
                <w:color w:val="000000"/>
                <w:sz w:val="16"/>
                <w:szCs w:val="16"/>
              </w:rPr>
              <w:t xml:space="preserve"> de onderliggende elementen een voorkomen van 1.. n geven  </w:t>
            </w:r>
            <w:r w:rsidRPr="004C00CC">
              <w:rPr>
                <w:rFonts w:ascii="Verdana" w:hAnsi="Verdana"/>
                <w:color w:val="000000"/>
                <w:sz w:val="16"/>
                <w:szCs w:val="16"/>
              </w:rPr>
              <w:t xml:space="preserve"> </w:t>
            </w:r>
          </w:p>
          <w:p w14:paraId="095229E2" w14:textId="77777777" w:rsidR="003B217C" w:rsidRDefault="003B217C" w:rsidP="00122D0A">
            <w:pPr>
              <w:rPr>
                <w:rFonts w:ascii="Verdana" w:hAnsi="Verdana"/>
                <w:b/>
                <w:color w:val="000000"/>
                <w:sz w:val="16"/>
                <w:szCs w:val="16"/>
              </w:rPr>
            </w:pPr>
          </w:p>
          <w:p w14:paraId="301D67F8" w14:textId="77777777" w:rsidR="003B217C" w:rsidRDefault="003B217C" w:rsidP="00122D0A">
            <w:pPr>
              <w:rPr>
                <w:rFonts w:ascii="Verdana" w:hAnsi="Verdana"/>
                <w:b/>
                <w:color w:val="000000"/>
                <w:sz w:val="16"/>
                <w:szCs w:val="16"/>
              </w:rPr>
            </w:pPr>
          </w:p>
          <w:p w14:paraId="732A56A7" w14:textId="77777777" w:rsidR="003B217C" w:rsidRDefault="003B217C" w:rsidP="00122D0A">
            <w:pPr>
              <w:rPr>
                <w:rFonts w:ascii="Verdana" w:hAnsi="Verdana"/>
                <w:b/>
                <w:color w:val="000000"/>
                <w:sz w:val="16"/>
                <w:szCs w:val="16"/>
              </w:rPr>
            </w:pPr>
            <w:r>
              <w:rPr>
                <w:rFonts w:ascii="Verdana" w:hAnsi="Verdana"/>
                <w:b/>
                <w:color w:val="000000"/>
                <w:sz w:val="16"/>
                <w:szCs w:val="16"/>
              </w:rPr>
              <w:t>Besluit</w:t>
            </w:r>
          </w:p>
          <w:p w14:paraId="3A4B4266" w14:textId="77777777" w:rsidR="003B217C" w:rsidRPr="00661D3D" w:rsidRDefault="003B217C" w:rsidP="00122D0A">
            <w:pPr>
              <w:rPr>
                <w:rFonts w:ascii="Verdana" w:hAnsi="Verdana"/>
                <w:color w:val="000000"/>
                <w:sz w:val="16"/>
                <w:szCs w:val="16"/>
              </w:rPr>
            </w:pPr>
            <w:r>
              <w:rPr>
                <w:rFonts w:ascii="Verdana" w:hAnsi="Verdana"/>
                <w:b/>
                <w:color w:val="000000"/>
                <w:sz w:val="16"/>
                <w:szCs w:val="16"/>
              </w:rPr>
              <w:t>WG 20 mei 2021</w:t>
            </w:r>
            <w:r w:rsidRPr="00A85DDE">
              <w:rPr>
                <w:rFonts w:ascii="Verdana" w:hAnsi="Verdana"/>
                <w:b/>
                <w:color w:val="000000"/>
                <w:sz w:val="16"/>
                <w:szCs w:val="16"/>
              </w:rPr>
              <w:t>:</w:t>
            </w:r>
            <w:r>
              <w:t xml:space="preserve"> </w:t>
            </w:r>
            <w:r w:rsidRPr="00661D3D">
              <w:rPr>
                <w:rFonts w:ascii="Verdana" w:hAnsi="Verdana"/>
                <w:color w:val="000000"/>
                <w:sz w:val="16"/>
                <w:szCs w:val="16"/>
              </w:rPr>
              <w:t>De werkgroep gaat akkoord met het voorstel en dit kan mee</w:t>
            </w:r>
            <w:r>
              <w:rPr>
                <w:rFonts w:ascii="Verdana" w:hAnsi="Verdana"/>
                <w:color w:val="000000"/>
                <w:sz w:val="16"/>
                <w:szCs w:val="16"/>
              </w:rPr>
              <w:t>geno</w:t>
            </w:r>
            <w:r w:rsidRPr="00661D3D">
              <w:rPr>
                <w:rFonts w:ascii="Verdana" w:hAnsi="Verdana"/>
                <w:color w:val="000000"/>
                <w:sz w:val="16"/>
                <w:szCs w:val="16"/>
              </w:rPr>
              <w:t>men worden in versie 2.5.</w:t>
            </w:r>
          </w:p>
          <w:p w14:paraId="743F1519" w14:textId="77777777" w:rsidR="003B217C" w:rsidRDefault="003B217C" w:rsidP="00122D0A">
            <w:pPr>
              <w:rPr>
                <w:rFonts w:ascii="Verdana" w:hAnsi="Verdana"/>
                <w:b/>
                <w:color w:val="000000"/>
                <w:sz w:val="16"/>
                <w:szCs w:val="16"/>
              </w:rPr>
            </w:pPr>
          </w:p>
          <w:p w14:paraId="33195C50" w14:textId="77777777" w:rsidR="003B217C" w:rsidRPr="009D598E" w:rsidRDefault="003B217C" w:rsidP="00122D0A">
            <w:pPr>
              <w:rPr>
                <w:rFonts w:ascii="Verdana" w:hAnsi="Verdana"/>
                <w:b/>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EF74931"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lastRenderedPageBreak/>
              <w:t>Verwerken in conceptversie 2.5</w:t>
            </w:r>
          </w:p>
          <w:p w14:paraId="1FBFDEBB" w14:textId="77777777" w:rsidR="003B217C" w:rsidRDefault="003B217C" w:rsidP="00122D0A">
            <w:pPr>
              <w:spacing w:after="283"/>
              <w:rPr>
                <w:rFonts w:ascii="Verdana" w:hAnsi="Verdana"/>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1ED05E36"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lastRenderedPageBreak/>
              <w:t>Gemiddeld</w:t>
            </w:r>
          </w:p>
        </w:tc>
        <w:tc>
          <w:tcPr>
            <w:tcW w:w="1138" w:type="dxa"/>
            <w:tcBorders>
              <w:top w:val="single" w:sz="4" w:space="0" w:color="auto"/>
              <w:left w:val="single" w:sz="4" w:space="0" w:color="auto"/>
              <w:bottom w:val="single" w:sz="4" w:space="0" w:color="auto"/>
              <w:right w:val="single" w:sz="4" w:space="0" w:color="auto"/>
            </w:tcBorders>
          </w:tcPr>
          <w:p w14:paraId="3ABB12E3"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Gemiddeld</w:t>
            </w:r>
          </w:p>
        </w:tc>
        <w:tc>
          <w:tcPr>
            <w:tcW w:w="1136" w:type="dxa"/>
            <w:tcBorders>
              <w:top w:val="single" w:sz="4" w:space="0" w:color="auto"/>
              <w:left w:val="single" w:sz="4" w:space="0" w:color="auto"/>
              <w:bottom w:val="single" w:sz="4" w:space="0" w:color="auto"/>
              <w:right w:val="single" w:sz="4" w:space="0" w:color="auto"/>
            </w:tcBorders>
          </w:tcPr>
          <w:p w14:paraId="35D05D11"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Gemiddeld</w:t>
            </w:r>
          </w:p>
        </w:tc>
        <w:tc>
          <w:tcPr>
            <w:tcW w:w="1136" w:type="dxa"/>
            <w:tcBorders>
              <w:top w:val="single" w:sz="4" w:space="0" w:color="auto"/>
              <w:left w:val="single" w:sz="4" w:space="0" w:color="auto"/>
              <w:bottom w:val="single" w:sz="4" w:space="0" w:color="auto"/>
              <w:right w:val="single" w:sz="4" w:space="0" w:color="auto"/>
            </w:tcBorders>
          </w:tcPr>
          <w:p w14:paraId="158F1D69"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3</w:t>
            </w:r>
          </w:p>
        </w:tc>
      </w:tr>
      <w:tr w:rsidR="003B217C" w14:paraId="7033FC07" w14:textId="77777777" w:rsidTr="00122D0A">
        <w:trPr>
          <w:trHeight w:val="533"/>
        </w:trPr>
        <w:tc>
          <w:tcPr>
            <w:tcW w:w="529" w:type="dxa"/>
            <w:tcBorders>
              <w:top w:val="single" w:sz="4" w:space="0" w:color="auto"/>
              <w:left w:val="single" w:sz="4" w:space="0" w:color="auto"/>
              <w:bottom w:val="single" w:sz="4" w:space="0" w:color="auto"/>
              <w:right w:val="single" w:sz="4" w:space="0" w:color="auto"/>
            </w:tcBorders>
          </w:tcPr>
          <w:p w14:paraId="664F36B5"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126</w:t>
            </w:r>
          </w:p>
        </w:tc>
        <w:tc>
          <w:tcPr>
            <w:tcW w:w="1417" w:type="dxa"/>
            <w:tcBorders>
              <w:top w:val="single" w:sz="4" w:space="0" w:color="auto"/>
              <w:left w:val="single" w:sz="4" w:space="0" w:color="auto"/>
              <w:bottom w:val="single" w:sz="4" w:space="0" w:color="auto"/>
              <w:right w:val="single" w:sz="4" w:space="0" w:color="auto"/>
            </w:tcBorders>
          </w:tcPr>
          <w:p w14:paraId="07F2A708"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Iddink/PSS</w:t>
            </w:r>
          </w:p>
        </w:tc>
        <w:tc>
          <w:tcPr>
            <w:tcW w:w="5809" w:type="dxa"/>
            <w:tcBorders>
              <w:top w:val="single" w:sz="4" w:space="0" w:color="auto"/>
              <w:left w:val="single" w:sz="4" w:space="0" w:color="auto"/>
              <w:bottom w:val="single" w:sz="4" w:space="0" w:color="auto"/>
              <w:right w:val="single" w:sz="4" w:space="0" w:color="auto"/>
            </w:tcBorders>
          </w:tcPr>
          <w:p w14:paraId="02FE9941" w14:textId="77777777" w:rsidR="003B217C" w:rsidRDefault="003B217C" w:rsidP="00122D0A">
            <w:pPr>
              <w:rPr>
                <w:rFonts w:ascii="Verdana" w:hAnsi="Verdana"/>
                <w:b/>
                <w:color w:val="000000"/>
                <w:sz w:val="16"/>
                <w:szCs w:val="16"/>
              </w:rPr>
            </w:pPr>
            <w:r>
              <w:rPr>
                <w:rFonts w:ascii="Verdana" w:hAnsi="Verdana"/>
                <w:b/>
                <w:color w:val="000000"/>
                <w:sz w:val="16"/>
                <w:szCs w:val="16"/>
              </w:rPr>
              <w:t>Licenservice.</w:t>
            </w:r>
            <w:r w:rsidRPr="00972508">
              <w:rPr>
                <w:rFonts w:ascii="Verdana" w:hAnsi="Verdana"/>
                <w:b/>
                <w:color w:val="000000"/>
                <w:sz w:val="16"/>
                <w:szCs w:val="16"/>
              </w:rPr>
              <w:t>readUserLicense</w:t>
            </w:r>
            <w:r>
              <w:rPr>
                <w:rFonts w:ascii="Verdana" w:hAnsi="Verdana"/>
                <w:b/>
                <w:color w:val="000000"/>
                <w:sz w:val="16"/>
                <w:szCs w:val="16"/>
              </w:rPr>
              <w:t xml:space="preserve">: </w:t>
            </w:r>
            <w:r w:rsidRPr="00972508">
              <w:rPr>
                <w:rFonts w:ascii="Verdana" w:hAnsi="Verdana"/>
                <w:b/>
                <w:color w:val="000000"/>
                <w:sz w:val="16"/>
                <w:szCs w:val="16"/>
              </w:rPr>
              <w:t xml:space="preserve">OrganisationId  </w:t>
            </w:r>
            <w:r>
              <w:rPr>
                <w:rFonts w:ascii="Verdana" w:hAnsi="Verdana"/>
                <w:b/>
                <w:color w:val="000000"/>
                <w:sz w:val="16"/>
                <w:szCs w:val="16"/>
              </w:rPr>
              <w:t>toevoegen aan het request</w:t>
            </w:r>
          </w:p>
          <w:p w14:paraId="7C4A00B1" w14:textId="77777777" w:rsidR="003B217C" w:rsidRDefault="003B217C" w:rsidP="00122D0A">
            <w:pPr>
              <w:rPr>
                <w:rFonts w:ascii="Verdana" w:hAnsi="Verdana"/>
                <w:b/>
                <w:color w:val="000000"/>
                <w:sz w:val="16"/>
                <w:szCs w:val="16"/>
              </w:rPr>
            </w:pPr>
          </w:p>
          <w:p w14:paraId="3E097B57" w14:textId="77777777" w:rsidR="003B217C" w:rsidRPr="00972508" w:rsidRDefault="003B217C" w:rsidP="00122D0A">
            <w:pPr>
              <w:rPr>
                <w:rFonts w:ascii="Verdana" w:hAnsi="Verdana"/>
                <w:color w:val="000000"/>
                <w:sz w:val="16"/>
                <w:szCs w:val="16"/>
              </w:rPr>
            </w:pPr>
            <w:r w:rsidRPr="00972508">
              <w:rPr>
                <w:rFonts w:ascii="Verdana" w:hAnsi="Verdana"/>
                <w:color w:val="000000"/>
                <w:sz w:val="16"/>
                <w:szCs w:val="16"/>
              </w:rPr>
              <w:t xml:space="preserve">Bij het uitlezen van de licenties met het gebruik van een </w:t>
            </w:r>
            <w:r>
              <w:rPr>
                <w:rFonts w:ascii="Verdana" w:hAnsi="Verdana"/>
                <w:color w:val="000000"/>
                <w:sz w:val="16"/>
                <w:szCs w:val="16"/>
              </w:rPr>
              <w:t>E</w:t>
            </w:r>
            <w:r w:rsidRPr="00972508">
              <w:rPr>
                <w:rFonts w:ascii="Verdana" w:hAnsi="Verdana"/>
                <w:color w:val="000000"/>
                <w:sz w:val="16"/>
                <w:szCs w:val="16"/>
              </w:rPr>
              <w:t>ck</w:t>
            </w:r>
            <w:r>
              <w:rPr>
                <w:rFonts w:ascii="Verdana" w:hAnsi="Verdana"/>
                <w:color w:val="000000"/>
                <w:sz w:val="16"/>
                <w:szCs w:val="16"/>
              </w:rPr>
              <w:t>I</w:t>
            </w:r>
            <w:r w:rsidRPr="00972508">
              <w:rPr>
                <w:rFonts w:ascii="Verdana" w:hAnsi="Verdana"/>
                <w:color w:val="000000"/>
                <w:sz w:val="16"/>
                <w:szCs w:val="16"/>
              </w:rPr>
              <w:t xml:space="preserve">d komen </w:t>
            </w:r>
            <w:r>
              <w:rPr>
                <w:rFonts w:ascii="Verdana" w:hAnsi="Verdana"/>
                <w:color w:val="000000"/>
                <w:sz w:val="16"/>
                <w:szCs w:val="16"/>
              </w:rPr>
              <w:t xml:space="preserve">nu </w:t>
            </w:r>
            <w:r w:rsidRPr="00972508">
              <w:rPr>
                <w:rFonts w:ascii="Verdana" w:hAnsi="Verdana"/>
                <w:color w:val="000000"/>
                <w:sz w:val="16"/>
                <w:szCs w:val="16"/>
              </w:rPr>
              <w:t>alle “beschikbare” licenties terug. Ook de licenties die hij binnen de context van een andere school (Organization) toegewezen heeft gekregen. NB binnen het VO worden de leermiddelen door de school betaald en aan de leerling binnen de context van die school ook klaar gezet (OrganizationID / DigideliveryID). Het tonen van licenties die niet door de school ter beschikking zijn gesteld levert veel vragen op. Een filtering op OrganizationID is daarom wenselijk. Dit attribute moet wel optioneel zijn omdat buiten VO het juist wel wenselijk is om alles terug te krijgen.</w:t>
            </w:r>
          </w:p>
          <w:p w14:paraId="0CCD9EE3" w14:textId="77777777" w:rsidR="003B217C" w:rsidRDefault="003B217C" w:rsidP="00122D0A">
            <w:pPr>
              <w:rPr>
                <w:rFonts w:ascii="Verdana" w:hAnsi="Verdana"/>
                <w:b/>
                <w:color w:val="000000"/>
                <w:sz w:val="16"/>
                <w:szCs w:val="16"/>
              </w:rPr>
            </w:pPr>
          </w:p>
          <w:p w14:paraId="47551B9E" w14:textId="77777777" w:rsidR="003B217C" w:rsidRDefault="003B217C" w:rsidP="00122D0A">
            <w:pPr>
              <w:rPr>
                <w:rFonts w:ascii="Verdana" w:hAnsi="Verdana"/>
                <w:b/>
                <w:color w:val="000000"/>
                <w:sz w:val="16"/>
                <w:szCs w:val="16"/>
              </w:rPr>
            </w:pPr>
            <w:r>
              <w:rPr>
                <w:rFonts w:ascii="Verdana" w:hAnsi="Verdana"/>
                <w:b/>
                <w:color w:val="000000"/>
                <w:sz w:val="16"/>
                <w:szCs w:val="16"/>
              </w:rPr>
              <w:t>Voorstel</w:t>
            </w:r>
          </w:p>
          <w:p w14:paraId="27115C3C" w14:textId="77777777" w:rsidR="003B217C" w:rsidRDefault="003B217C" w:rsidP="00122D0A">
            <w:pPr>
              <w:rPr>
                <w:rFonts w:ascii="Verdana" w:hAnsi="Verdana"/>
                <w:b/>
                <w:color w:val="000000"/>
                <w:sz w:val="16"/>
                <w:szCs w:val="16"/>
              </w:rPr>
            </w:pPr>
            <w:r>
              <w:rPr>
                <w:rFonts w:ascii="Verdana" w:hAnsi="Verdana"/>
                <w:b/>
                <w:color w:val="000000"/>
                <w:sz w:val="16"/>
                <w:szCs w:val="16"/>
              </w:rPr>
              <w:t xml:space="preserve">Het element </w:t>
            </w:r>
            <w:r w:rsidRPr="006A586F">
              <w:rPr>
                <w:rFonts w:ascii="Verdana" w:hAnsi="Verdana"/>
                <w:b/>
                <w:color w:val="000000"/>
                <w:sz w:val="16"/>
                <w:szCs w:val="16"/>
              </w:rPr>
              <w:t xml:space="preserve">OrganisationId </w:t>
            </w:r>
            <w:r>
              <w:rPr>
                <w:rFonts w:ascii="Verdana" w:hAnsi="Verdana"/>
                <w:b/>
                <w:color w:val="000000"/>
                <w:sz w:val="16"/>
                <w:szCs w:val="16"/>
              </w:rPr>
              <w:t>toevoegen aan het request</w:t>
            </w:r>
          </w:p>
          <w:p w14:paraId="600C297C" w14:textId="77777777" w:rsidR="003B217C" w:rsidRDefault="003B217C" w:rsidP="00122D0A">
            <w:pPr>
              <w:rPr>
                <w:rFonts w:ascii="Verdana" w:hAnsi="Verdana"/>
                <w:b/>
                <w:color w:val="000000"/>
                <w:sz w:val="16"/>
                <w:szCs w:val="16"/>
              </w:rPr>
            </w:pPr>
          </w:p>
          <w:p w14:paraId="4DA06305" w14:textId="77777777" w:rsidR="003B217C" w:rsidRPr="004C450C" w:rsidRDefault="003B217C" w:rsidP="00122D0A">
            <w:pPr>
              <w:rPr>
                <w:rFonts w:ascii="Verdana" w:hAnsi="Verdana"/>
                <w:color w:val="000000"/>
                <w:sz w:val="16"/>
                <w:szCs w:val="16"/>
              </w:rPr>
            </w:pPr>
            <w:r w:rsidRPr="004C450C">
              <w:rPr>
                <w:rFonts w:ascii="Verdana" w:hAnsi="Verdana"/>
                <w:color w:val="000000"/>
                <w:sz w:val="16"/>
                <w:szCs w:val="16"/>
              </w:rPr>
              <w:t>Operatie: ReadUserLicense</w:t>
            </w:r>
          </w:p>
          <w:p w14:paraId="1D03A304" w14:textId="77777777" w:rsidR="003B217C" w:rsidRPr="004C450C" w:rsidRDefault="003B217C" w:rsidP="00122D0A">
            <w:pPr>
              <w:rPr>
                <w:rFonts w:ascii="Verdana" w:hAnsi="Verdana"/>
                <w:color w:val="000000"/>
                <w:sz w:val="16"/>
                <w:szCs w:val="16"/>
              </w:rPr>
            </w:pPr>
            <w:r w:rsidRPr="004C450C">
              <w:rPr>
                <w:rFonts w:ascii="Verdana" w:hAnsi="Verdana"/>
                <w:color w:val="000000"/>
                <w:sz w:val="16"/>
                <w:szCs w:val="16"/>
              </w:rPr>
              <w:t>Bericht: Request</w:t>
            </w:r>
          </w:p>
          <w:p w14:paraId="2F918F05" w14:textId="77777777" w:rsidR="003B217C" w:rsidRPr="004C450C" w:rsidRDefault="003B217C" w:rsidP="00122D0A">
            <w:pPr>
              <w:rPr>
                <w:rFonts w:ascii="Verdana" w:hAnsi="Verdana"/>
                <w:color w:val="000000"/>
                <w:sz w:val="16"/>
                <w:szCs w:val="16"/>
              </w:rPr>
            </w:pPr>
            <w:r w:rsidRPr="004C450C">
              <w:rPr>
                <w:rFonts w:ascii="Verdana" w:hAnsi="Verdana"/>
                <w:color w:val="000000"/>
                <w:sz w:val="16"/>
                <w:szCs w:val="16"/>
              </w:rPr>
              <w:t xml:space="preserve">Element: OrganisationId </w:t>
            </w:r>
          </w:p>
          <w:p w14:paraId="7E287FFD" w14:textId="77777777" w:rsidR="003B217C" w:rsidRPr="004C450C" w:rsidRDefault="003B217C" w:rsidP="00122D0A">
            <w:pPr>
              <w:rPr>
                <w:rFonts w:ascii="Verdana" w:hAnsi="Verdana"/>
                <w:color w:val="000000"/>
                <w:sz w:val="16"/>
                <w:szCs w:val="16"/>
              </w:rPr>
            </w:pPr>
            <w:r w:rsidRPr="004C450C">
              <w:rPr>
                <w:rFonts w:ascii="Verdana" w:hAnsi="Verdana"/>
                <w:color w:val="000000"/>
                <w:sz w:val="16"/>
                <w:szCs w:val="16"/>
              </w:rPr>
              <w:t>Type: CommonType.OrganisationIdType</w:t>
            </w:r>
          </w:p>
          <w:p w14:paraId="72C3108E" w14:textId="77777777" w:rsidR="003B217C" w:rsidRPr="004C450C" w:rsidRDefault="003B217C" w:rsidP="00122D0A">
            <w:pPr>
              <w:rPr>
                <w:rFonts w:ascii="Verdana" w:hAnsi="Verdana"/>
                <w:color w:val="000000"/>
                <w:sz w:val="16"/>
                <w:szCs w:val="16"/>
              </w:rPr>
            </w:pPr>
            <w:r w:rsidRPr="004C450C">
              <w:rPr>
                <w:rFonts w:ascii="Verdana" w:hAnsi="Verdana"/>
                <w:color w:val="000000"/>
                <w:sz w:val="16"/>
                <w:szCs w:val="16"/>
              </w:rPr>
              <w:t xml:space="preserve">Verplicht/Optioneel: Optioneel </w:t>
            </w:r>
          </w:p>
          <w:p w14:paraId="405F1D55" w14:textId="77777777" w:rsidR="003B217C" w:rsidRPr="003B4C26" w:rsidRDefault="003B217C" w:rsidP="00122D0A">
            <w:pPr>
              <w:rPr>
                <w:rFonts w:ascii="Verdana" w:hAnsi="Verdana"/>
                <w:color w:val="000000"/>
                <w:sz w:val="16"/>
                <w:szCs w:val="16"/>
              </w:rPr>
            </w:pPr>
            <w:r w:rsidRPr="004C450C">
              <w:rPr>
                <w:rFonts w:ascii="Verdana" w:hAnsi="Verdana"/>
                <w:color w:val="000000"/>
                <w:sz w:val="16"/>
                <w:szCs w:val="16"/>
              </w:rPr>
              <w:t>Omschrijving: Biedt de mogelijkheid om een selectie terug te krijgen op basis van de gebruiker (E</w:t>
            </w:r>
            <w:r>
              <w:rPr>
                <w:rFonts w:ascii="Verdana" w:hAnsi="Verdana"/>
                <w:color w:val="000000"/>
                <w:sz w:val="16"/>
                <w:szCs w:val="16"/>
              </w:rPr>
              <w:t>ckId/UserId</w:t>
            </w:r>
            <w:r w:rsidRPr="004C450C">
              <w:rPr>
                <w:rFonts w:ascii="Verdana" w:hAnsi="Verdana"/>
                <w:color w:val="000000"/>
                <w:sz w:val="16"/>
                <w:szCs w:val="16"/>
              </w:rPr>
              <w:t xml:space="preserve">) en organisatie van de licentie. Binnen het VO worden de leermiddelen door de school betaald en aan de leerling binnen de context van die school ook klaar gezet.  </w:t>
            </w:r>
          </w:p>
          <w:p w14:paraId="1BF52890" w14:textId="77777777" w:rsidR="003B217C" w:rsidRDefault="003B217C" w:rsidP="00122D0A">
            <w:pPr>
              <w:rPr>
                <w:rFonts w:ascii="Verdana" w:hAnsi="Verdana"/>
                <w:b/>
                <w:color w:val="000000"/>
                <w:sz w:val="16"/>
                <w:szCs w:val="16"/>
              </w:rPr>
            </w:pPr>
          </w:p>
          <w:p w14:paraId="2721D842" w14:textId="77777777" w:rsidR="003B217C" w:rsidRDefault="003B217C" w:rsidP="00122D0A">
            <w:pPr>
              <w:rPr>
                <w:rFonts w:ascii="Verdana" w:hAnsi="Verdana"/>
                <w:b/>
                <w:color w:val="000000"/>
                <w:sz w:val="16"/>
                <w:szCs w:val="16"/>
              </w:rPr>
            </w:pPr>
            <w:r>
              <w:rPr>
                <w:rFonts w:ascii="Verdana" w:hAnsi="Verdana"/>
                <w:b/>
                <w:color w:val="000000"/>
                <w:sz w:val="16"/>
                <w:szCs w:val="16"/>
              </w:rPr>
              <w:t xml:space="preserve">Besluit </w:t>
            </w:r>
          </w:p>
          <w:p w14:paraId="58721B71" w14:textId="77777777" w:rsidR="003B217C" w:rsidRPr="000E683D" w:rsidRDefault="003B217C" w:rsidP="00122D0A">
            <w:pPr>
              <w:rPr>
                <w:rFonts w:ascii="Verdana" w:hAnsi="Verdana"/>
                <w:color w:val="000000"/>
                <w:sz w:val="16"/>
                <w:szCs w:val="16"/>
              </w:rPr>
            </w:pPr>
            <w:r>
              <w:rPr>
                <w:rFonts w:ascii="Verdana" w:hAnsi="Verdana"/>
                <w:b/>
                <w:color w:val="000000"/>
                <w:sz w:val="16"/>
                <w:szCs w:val="16"/>
              </w:rPr>
              <w:t>WG 17 juni 2021:</w:t>
            </w:r>
            <w:r>
              <w:rPr>
                <w:rFonts w:ascii="Verdana" w:hAnsi="Verdana"/>
                <w:color w:val="000000"/>
                <w:sz w:val="16"/>
                <w:szCs w:val="16"/>
              </w:rPr>
              <w:t>Voorstel is goedgekeurd en kan worden meegenomen in 2.5. Er loopt nog wel een actie (#63) om aanvullende documentatie op te stellen die moet verduidelijken hoe de filterfunctie werkt.</w:t>
            </w:r>
          </w:p>
          <w:p w14:paraId="2C93921F" w14:textId="77777777" w:rsidR="003B217C" w:rsidRPr="00C30A7D" w:rsidRDefault="003B217C" w:rsidP="00122D0A">
            <w:pPr>
              <w:rPr>
                <w:rFonts w:ascii="Verdana" w:hAnsi="Verdana"/>
                <w:b/>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34598176"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Verwerken in conceptversie 2.5</w:t>
            </w:r>
          </w:p>
          <w:p w14:paraId="68C8494E" w14:textId="77777777" w:rsidR="003B217C" w:rsidRDefault="003B217C" w:rsidP="00122D0A">
            <w:pPr>
              <w:spacing w:after="283"/>
              <w:rPr>
                <w:rFonts w:ascii="Verdana" w:hAnsi="Verdana"/>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66B13370"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Hoog</w:t>
            </w:r>
          </w:p>
        </w:tc>
        <w:tc>
          <w:tcPr>
            <w:tcW w:w="1138" w:type="dxa"/>
            <w:tcBorders>
              <w:top w:val="single" w:sz="4" w:space="0" w:color="auto"/>
              <w:left w:val="single" w:sz="4" w:space="0" w:color="auto"/>
              <w:bottom w:val="single" w:sz="4" w:space="0" w:color="auto"/>
              <w:right w:val="single" w:sz="4" w:space="0" w:color="auto"/>
            </w:tcBorders>
          </w:tcPr>
          <w:p w14:paraId="370F446D"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Laag</w:t>
            </w:r>
          </w:p>
        </w:tc>
        <w:tc>
          <w:tcPr>
            <w:tcW w:w="1136" w:type="dxa"/>
            <w:tcBorders>
              <w:top w:val="single" w:sz="4" w:space="0" w:color="auto"/>
              <w:left w:val="single" w:sz="4" w:space="0" w:color="auto"/>
              <w:bottom w:val="single" w:sz="4" w:space="0" w:color="auto"/>
              <w:right w:val="single" w:sz="4" w:space="0" w:color="auto"/>
            </w:tcBorders>
          </w:tcPr>
          <w:p w14:paraId="5FC0E349"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Gemiddeld</w:t>
            </w:r>
          </w:p>
        </w:tc>
        <w:tc>
          <w:tcPr>
            <w:tcW w:w="1136" w:type="dxa"/>
            <w:tcBorders>
              <w:top w:val="single" w:sz="4" w:space="0" w:color="auto"/>
              <w:left w:val="single" w:sz="4" w:space="0" w:color="auto"/>
              <w:bottom w:val="single" w:sz="4" w:space="0" w:color="auto"/>
              <w:right w:val="single" w:sz="4" w:space="0" w:color="auto"/>
            </w:tcBorders>
          </w:tcPr>
          <w:p w14:paraId="05DC519F"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3</w:t>
            </w:r>
          </w:p>
        </w:tc>
      </w:tr>
      <w:tr w:rsidR="003B217C" w14:paraId="5482118A" w14:textId="77777777" w:rsidTr="00122D0A">
        <w:trPr>
          <w:trHeight w:val="533"/>
        </w:trPr>
        <w:tc>
          <w:tcPr>
            <w:tcW w:w="529" w:type="dxa"/>
            <w:tcBorders>
              <w:top w:val="single" w:sz="4" w:space="0" w:color="auto"/>
              <w:left w:val="single" w:sz="4" w:space="0" w:color="auto"/>
              <w:bottom w:val="single" w:sz="4" w:space="0" w:color="auto"/>
              <w:right w:val="single" w:sz="4" w:space="0" w:color="auto"/>
            </w:tcBorders>
          </w:tcPr>
          <w:p w14:paraId="15588C63"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lastRenderedPageBreak/>
              <w:t>127</w:t>
            </w:r>
          </w:p>
        </w:tc>
        <w:tc>
          <w:tcPr>
            <w:tcW w:w="1417" w:type="dxa"/>
            <w:tcBorders>
              <w:top w:val="single" w:sz="4" w:space="0" w:color="auto"/>
              <w:left w:val="single" w:sz="4" w:space="0" w:color="auto"/>
              <w:bottom w:val="single" w:sz="4" w:space="0" w:color="auto"/>
              <w:right w:val="single" w:sz="4" w:space="0" w:color="auto"/>
            </w:tcBorders>
          </w:tcPr>
          <w:p w14:paraId="010E5E8D"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Kennisnet</w:t>
            </w:r>
          </w:p>
        </w:tc>
        <w:tc>
          <w:tcPr>
            <w:tcW w:w="5809" w:type="dxa"/>
            <w:tcBorders>
              <w:top w:val="single" w:sz="4" w:space="0" w:color="auto"/>
              <w:left w:val="single" w:sz="4" w:space="0" w:color="auto"/>
              <w:bottom w:val="single" w:sz="4" w:space="0" w:color="auto"/>
              <w:right w:val="single" w:sz="4" w:space="0" w:color="auto"/>
            </w:tcBorders>
          </w:tcPr>
          <w:p w14:paraId="1F4DFD9F" w14:textId="77777777" w:rsidR="003B217C" w:rsidRDefault="003B217C" w:rsidP="00122D0A">
            <w:pPr>
              <w:rPr>
                <w:rFonts w:ascii="Verdana" w:hAnsi="Verdana"/>
                <w:b/>
                <w:bCs/>
                <w:color w:val="000000"/>
                <w:sz w:val="16"/>
                <w:szCs w:val="16"/>
              </w:rPr>
            </w:pPr>
            <w:r>
              <w:rPr>
                <w:rFonts w:ascii="Verdana" w:hAnsi="Verdana"/>
                <w:b/>
                <w:bCs/>
                <w:color w:val="000000"/>
                <w:sz w:val="16"/>
                <w:szCs w:val="16"/>
              </w:rPr>
              <w:t>Bij de</w:t>
            </w:r>
            <w:r w:rsidRPr="00B97D5F">
              <w:rPr>
                <w:rFonts w:ascii="Verdana" w:hAnsi="Verdana"/>
                <w:b/>
                <w:bCs/>
                <w:color w:val="000000"/>
                <w:sz w:val="16"/>
                <w:szCs w:val="16"/>
              </w:rPr>
              <w:t xml:space="preserve"> opties voor AggregationLevel</w:t>
            </w:r>
            <w:r>
              <w:rPr>
                <w:rFonts w:ascii="Verdana" w:hAnsi="Verdana"/>
                <w:b/>
                <w:bCs/>
                <w:color w:val="000000"/>
                <w:sz w:val="16"/>
                <w:szCs w:val="16"/>
              </w:rPr>
              <w:t xml:space="preserve"> ontreekt </w:t>
            </w:r>
            <w:r w:rsidRPr="00B97D5F">
              <w:rPr>
                <w:rFonts w:ascii="Verdana" w:hAnsi="Verdana"/>
                <w:b/>
                <w:bCs/>
                <w:color w:val="000000"/>
                <w:sz w:val="16"/>
                <w:szCs w:val="16"/>
              </w:rPr>
              <w:t xml:space="preserve">de waarde ‘Information Resource’ </w:t>
            </w:r>
          </w:p>
          <w:p w14:paraId="0E0791A9" w14:textId="77777777" w:rsidR="003B217C" w:rsidRDefault="003B217C" w:rsidP="00122D0A">
            <w:pPr>
              <w:rPr>
                <w:rFonts w:ascii="Verdana" w:hAnsi="Verdana"/>
                <w:b/>
                <w:bCs/>
                <w:color w:val="000000"/>
                <w:sz w:val="16"/>
                <w:szCs w:val="16"/>
              </w:rPr>
            </w:pPr>
          </w:p>
          <w:p w14:paraId="536BB7A7" w14:textId="77777777" w:rsidR="003B217C" w:rsidRDefault="003B217C" w:rsidP="00122D0A">
            <w:pPr>
              <w:rPr>
                <w:rFonts w:ascii="Verdana" w:hAnsi="Verdana"/>
                <w:b/>
                <w:bCs/>
                <w:color w:val="000000"/>
                <w:sz w:val="16"/>
                <w:szCs w:val="16"/>
              </w:rPr>
            </w:pPr>
            <w:r w:rsidRPr="000F6241">
              <w:rPr>
                <w:rFonts w:ascii="Verdana" w:hAnsi="Verdana"/>
                <w:color w:val="000000"/>
                <w:sz w:val="16"/>
                <w:szCs w:val="16"/>
              </w:rPr>
              <w:t>In het eerdere voorstel</w:t>
            </w:r>
            <w:r>
              <w:rPr>
                <w:rStyle w:val="Voetnootmarkering"/>
                <w:rFonts w:ascii="Verdana" w:hAnsi="Verdana"/>
                <w:color w:val="000000"/>
                <w:sz w:val="16"/>
                <w:szCs w:val="16"/>
              </w:rPr>
              <w:footnoteReference w:id="8"/>
            </w:r>
            <w:r w:rsidRPr="000F6241">
              <w:rPr>
                <w:rFonts w:ascii="Verdana" w:hAnsi="Verdana"/>
                <w:color w:val="000000"/>
                <w:sz w:val="16"/>
                <w:szCs w:val="16"/>
              </w:rPr>
              <w:t xml:space="preserve"> voor AggregationLevel ontbrak de optie ‘Information Resource’</w:t>
            </w:r>
            <w:r>
              <w:rPr>
                <w:rFonts w:ascii="Verdana" w:hAnsi="Verdana"/>
                <w:color w:val="000000"/>
                <w:sz w:val="16"/>
                <w:szCs w:val="16"/>
              </w:rPr>
              <w:t>.</w:t>
            </w:r>
          </w:p>
          <w:p w14:paraId="66716D27" w14:textId="77777777" w:rsidR="003B217C" w:rsidRDefault="003B217C" w:rsidP="00122D0A">
            <w:pPr>
              <w:rPr>
                <w:rFonts w:ascii="Verdana" w:hAnsi="Verdana"/>
                <w:b/>
                <w:bCs/>
                <w:color w:val="000000"/>
                <w:sz w:val="16"/>
                <w:szCs w:val="16"/>
              </w:rPr>
            </w:pPr>
          </w:p>
          <w:p w14:paraId="28754D7B" w14:textId="77777777" w:rsidR="003B217C" w:rsidRDefault="003B217C" w:rsidP="00122D0A">
            <w:pPr>
              <w:rPr>
                <w:rFonts w:ascii="Verdana" w:hAnsi="Verdana"/>
                <w:b/>
                <w:color w:val="000000"/>
                <w:sz w:val="16"/>
                <w:szCs w:val="16"/>
              </w:rPr>
            </w:pPr>
            <w:r>
              <w:rPr>
                <w:rFonts w:ascii="Verdana" w:hAnsi="Verdana"/>
                <w:b/>
                <w:color w:val="000000"/>
                <w:sz w:val="16"/>
                <w:szCs w:val="16"/>
              </w:rPr>
              <w:t>Voorstel</w:t>
            </w:r>
          </w:p>
          <w:p w14:paraId="372A3922" w14:textId="77777777" w:rsidR="003B217C" w:rsidRDefault="003B217C" w:rsidP="00122D0A">
            <w:pPr>
              <w:rPr>
                <w:rFonts w:ascii="Verdana" w:hAnsi="Verdana"/>
                <w:color w:val="000000"/>
                <w:sz w:val="16"/>
                <w:szCs w:val="16"/>
              </w:rPr>
            </w:pPr>
            <w:r w:rsidRPr="00B97D5F">
              <w:rPr>
                <w:rFonts w:ascii="Verdana" w:hAnsi="Verdana"/>
                <w:color w:val="000000"/>
                <w:sz w:val="16"/>
                <w:szCs w:val="16"/>
              </w:rPr>
              <w:t>Lijst gelijk houden met DNER</w:t>
            </w:r>
            <w:r>
              <w:rPr>
                <w:rFonts w:ascii="Verdana" w:hAnsi="Verdana"/>
                <w:color w:val="000000"/>
                <w:sz w:val="16"/>
                <w:szCs w:val="16"/>
              </w:rPr>
              <w:t>&amp;LO</w:t>
            </w:r>
            <w:r>
              <w:rPr>
                <w:rStyle w:val="Voetnootmarkering"/>
                <w:rFonts w:ascii="Verdana" w:hAnsi="Verdana"/>
                <w:color w:val="000000"/>
                <w:sz w:val="16"/>
                <w:szCs w:val="16"/>
              </w:rPr>
              <w:footnoteReference w:id="9"/>
            </w:r>
            <w:r>
              <w:rPr>
                <w:rFonts w:ascii="Verdana" w:hAnsi="Verdana"/>
                <w:color w:val="000000"/>
                <w:sz w:val="16"/>
                <w:szCs w:val="16"/>
              </w:rPr>
              <w:t xml:space="preserve"> en de optie ‘Information Resource’ toevoegen</w:t>
            </w:r>
          </w:p>
          <w:p w14:paraId="69DE91D5" w14:textId="77777777" w:rsidR="003B217C" w:rsidRDefault="003B217C" w:rsidP="00122D0A">
            <w:pPr>
              <w:rPr>
                <w:rFonts w:ascii="Verdana" w:hAnsi="Verdana"/>
                <w:color w:val="000000"/>
                <w:sz w:val="16"/>
                <w:szCs w:val="16"/>
              </w:rPr>
            </w:pPr>
          </w:p>
          <w:p w14:paraId="1A8D9955" w14:textId="77777777" w:rsidR="003B217C" w:rsidRPr="00B97D5F" w:rsidRDefault="003B217C" w:rsidP="00122D0A">
            <w:pPr>
              <w:rPr>
                <w:rFonts w:ascii="Verdana" w:hAnsi="Verdana"/>
                <w:color w:val="000000"/>
                <w:sz w:val="16"/>
                <w:szCs w:val="16"/>
              </w:rPr>
            </w:pPr>
            <w:r w:rsidRPr="00B97D5F">
              <w:rPr>
                <w:rFonts w:ascii="Verdana" w:hAnsi="Verdana"/>
                <w:noProof/>
                <w:color w:val="000000"/>
                <w:sz w:val="16"/>
                <w:szCs w:val="16"/>
                <w:lang w:eastAsia="nl-NL" w:bidi="ar-SA"/>
              </w:rPr>
              <w:drawing>
                <wp:inline distT="0" distB="0" distL="0" distR="0" wp14:anchorId="1CE7B3DA" wp14:editId="7FEB6811">
                  <wp:extent cx="3551555" cy="1844675"/>
                  <wp:effectExtent l="0" t="0" r="0" b="3175"/>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24"/>
                          <a:stretch>
                            <a:fillRect/>
                          </a:stretch>
                        </pic:blipFill>
                        <pic:spPr>
                          <a:xfrm>
                            <a:off x="0" y="0"/>
                            <a:ext cx="3551555" cy="1844675"/>
                          </a:xfrm>
                          <a:prstGeom prst="rect">
                            <a:avLst/>
                          </a:prstGeom>
                        </pic:spPr>
                      </pic:pic>
                    </a:graphicData>
                  </a:graphic>
                </wp:inline>
              </w:drawing>
            </w:r>
          </w:p>
          <w:p w14:paraId="45401C82" w14:textId="77777777" w:rsidR="003B217C" w:rsidRDefault="003B217C" w:rsidP="00122D0A">
            <w:pPr>
              <w:rPr>
                <w:rFonts w:ascii="Verdana" w:hAnsi="Verdana"/>
                <w:b/>
                <w:color w:val="000000"/>
                <w:sz w:val="16"/>
                <w:szCs w:val="16"/>
              </w:rPr>
            </w:pPr>
          </w:p>
          <w:p w14:paraId="47927DC5" w14:textId="77777777" w:rsidR="003B217C" w:rsidRDefault="003B217C" w:rsidP="00122D0A">
            <w:pPr>
              <w:rPr>
                <w:rFonts w:ascii="Verdana" w:hAnsi="Verdana"/>
                <w:b/>
                <w:color w:val="000000"/>
                <w:sz w:val="16"/>
                <w:szCs w:val="16"/>
              </w:rPr>
            </w:pPr>
          </w:p>
          <w:p w14:paraId="59EFC089" w14:textId="77777777" w:rsidR="003B217C" w:rsidRPr="000E683D" w:rsidRDefault="003B217C" w:rsidP="00122D0A">
            <w:pPr>
              <w:rPr>
                <w:rFonts w:ascii="Verdana" w:hAnsi="Verdana"/>
                <w:color w:val="000000"/>
                <w:sz w:val="16"/>
                <w:szCs w:val="16"/>
              </w:rPr>
            </w:pPr>
            <w:r>
              <w:rPr>
                <w:rFonts w:ascii="Verdana" w:hAnsi="Verdana"/>
                <w:b/>
                <w:color w:val="000000"/>
                <w:sz w:val="16"/>
                <w:szCs w:val="16"/>
              </w:rPr>
              <w:t xml:space="preserve">Besluit </w:t>
            </w:r>
          </w:p>
          <w:p w14:paraId="5DBA3D08" w14:textId="77777777" w:rsidR="003B217C" w:rsidRDefault="003B217C" w:rsidP="00122D0A">
            <w:pPr>
              <w:rPr>
                <w:rFonts w:ascii="Verdana" w:hAnsi="Verdana"/>
                <w:b/>
                <w:color w:val="000000"/>
                <w:sz w:val="16"/>
                <w:szCs w:val="16"/>
              </w:rPr>
            </w:pPr>
            <w:r>
              <w:rPr>
                <w:rFonts w:ascii="Verdana" w:hAnsi="Verdana"/>
                <w:b/>
                <w:color w:val="000000"/>
                <w:sz w:val="16"/>
                <w:szCs w:val="16"/>
              </w:rPr>
              <w:t>WG 17 juni 2021:</w:t>
            </w:r>
            <w:r>
              <w:rPr>
                <w:rFonts w:ascii="Verdana" w:hAnsi="Verdana"/>
                <w:color w:val="000000"/>
                <w:sz w:val="16"/>
                <w:szCs w:val="16"/>
              </w:rPr>
              <w:t>Voorstel is goedgekeurd en kan worden meegenomen in 2.5.</w:t>
            </w:r>
          </w:p>
          <w:p w14:paraId="4CC44003" w14:textId="77777777" w:rsidR="003B217C" w:rsidRDefault="003B217C" w:rsidP="00122D0A">
            <w:pPr>
              <w:rPr>
                <w:rFonts w:ascii="Verdana" w:hAnsi="Verdana"/>
                <w:b/>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1FD88058"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Verwerken in conceptversie 2.5</w:t>
            </w:r>
          </w:p>
          <w:p w14:paraId="4FC06DDC" w14:textId="77777777" w:rsidR="003B217C" w:rsidRDefault="003B217C" w:rsidP="00122D0A">
            <w:pPr>
              <w:spacing w:after="283"/>
              <w:rPr>
                <w:rFonts w:ascii="Verdana" w:hAnsi="Verdana"/>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14:paraId="24436C1D"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Hoog</w:t>
            </w:r>
          </w:p>
        </w:tc>
        <w:tc>
          <w:tcPr>
            <w:tcW w:w="1138" w:type="dxa"/>
            <w:tcBorders>
              <w:top w:val="single" w:sz="4" w:space="0" w:color="auto"/>
              <w:left w:val="single" w:sz="4" w:space="0" w:color="auto"/>
              <w:bottom w:val="single" w:sz="4" w:space="0" w:color="auto"/>
              <w:right w:val="single" w:sz="4" w:space="0" w:color="auto"/>
            </w:tcBorders>
          </w:tcPr>
          <w:p w14:paraId="49974A2F"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Laag</w:t>
            </w:r>
          </w:p>
        </w:tc>
        <w:tc>
          <w:tcPr>
            <w:tcW w:w="1136" w:type="dxa"/>
            <w:tcBorders>
              <w:top w:val="single" w:sz="4" w:space="0" w:color="auto"/>
              <w:left w:val="single" w:sz="4" w:space="0" w:color="auto"/>
              <w:bottom w:val="single" w:sz="4" w:space="0" w:color="auto"/>
              <w:right w:val="single" w:sz="4" w:space="0" w:color="auto"/>
            </w:tcBorders>
          </w:tcPr>
          <w:p w14:paraId="4C05C903"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Laag</w:t>
            </w:r>
          </w:p>
        </w:tc>
        <w:tc>
          <w:tcPr>
            <w:tcW w:w="1136" w:type="dxa"/>
            <w:tcBorders>
              <w:top w:val="single" w:sz="4" w:space="0" w:color="auto"/>
              <w:left w:val="single" w:sz="4" w:space="0" w:color="auto"/>
              <w:bottom w:val="single" w:sz="4" w:space="0" w:color="auto"/>
              <w:right w:val="single" w:sz="4" w:space="0" w:color="auto"/>
            </w:tcBorders>
          </w:tcPr>
          <w:p w14:paraId="14FD4D10" w14:textId="77777777" w:rsidR="003B217C" w:rsidRDefault="003B217C" w:rsidP="00122D0A">
            <w:pPr>
              <w:spacing w:after="283"/>
              <w:rPr>
                <w:rFonts w:ascii="Verdana" w:hAnsi="Verdana"/>
                <w:color w:val="000000"/>
                <w:sz w:val="16"/>
                <w:szCs w:val="16"/>
              </w:rPr>
            </w:pPr>
            <w:r>
              <w:rPr>
                <w:rFonts w:ascii="Verdana" w:hAnsi="Verdana"/>
                <w:color w:val="000000"/>
                <w:sz w:val="16"/>
                <w:szCs w:val="16"/>
              </w:rPr>
              <w:t>2</w:t>
            </w:r>
          </w:p>
        </w:tc>
      </w:tr>
    </w:tbl>
    <w:p w14:paraId="2C124C6E" w14:textId="77777777" w:rsidR="002B583A" w:rsidRDefault="002B583A" w:rsidP="005D3B64">
      <w:pPr>
        <w:spacing w:after="283"/>
        <w:rPr>
          <w:rFonts w:ascii="Consolas" w:eastAsia="Times New Roman" w:hAnsi="Consolas" w:cs="Consolas"/>
          <w:color w:val="3F7F7F"/>
          <w:kern w:val="0"/>
          <w:sz w:val="16"/>
          <w:szCs w:val="16"/>
          <w:lang w:eastAsia="nl-NL" w:bidi="ar-SA"/>
        </w:rPr>
      </w:pPr>
    </w:p>
    <w:p w14:paraId="550AD421" w14:textId="77777777" w:rsidR="00C11053" w:rsidRDefault="00C11053" w:rsidP="005D3B64">
      <w:pPr>
        <w:spacing w:after="283"/>
        <w:rPr>
          <w:rFonts w:ascii="Consolas" w:eastAsia="Times New Roman" w:hAnsi="Consolas" w:cs="Consolas"/>
          <w:color w:val="3F7F7F"/>
          <w:kern w:val="0"/>
          <w:sz w:val="16"/>
          <w:szCs w:val="16"/>
          <w:lang w:eastAsia="nl-NL" w:bidi="ar-SA"/>
        </w:rPr>
      </w:pPr>
    </w:p>
    <w:p w14:paraId="1B78CA5C" w14:textId="77777777" w:rsidR="008D3F57" w:rsidRDefault="008D3F57" w:rsidP="005D3B64">
      <w:pPr>
        <w:spacing w:after="283"/>
        <w:rPr>
          <w:rFonts w:ascii="Consolas" w:eastAsia="Times New Roman" w:hAnsi="Consolas" w:cs="Consolas"/>
          <w:color w:val="3F7F7F"/>
          <w:kern w:val="0"/>
          <w:sz w:val="16"/>
          <w:szCs w:val="16"/>
          <w:lang w:eastAsia="nl-NL" w:bidi="ar-SA"/>
        </w:rPr>
      </w:pPr>
    </w:p>
    <w:p w14:paraId="03F7F322" w14:textId="77777777" w:rsidR="008D3F57" w:rsidRPr="00A92DFB" w:rsidRDefault="008D3F57" w:rsidP="005D3B64">
      <w:pPr>
        <w:spacing w:after="283"/>
        <w:rPr>
          <w:rFonts w:ascii="Consolas" w:eastAsia="Times New Roman" w:hAnsi="Consolas" w:cs="Consolas"/>
          <w:color w:val="3F7F7F"/>
          <w:kern w:val="0"/>
          <w:sz w:val="16"/>
          <w:szCs w:val="16"/>
          <w:lang w:eastAsia="nl-NL" w:bidi="ar-SA"/>
        </w:rPr>
      </w:pPr>
    </w:p>
    <w:sectPr w:rsidR="008D3F57" w:rsidRPr="00A92DFB" w:rsidSect="0085351B">
      <w:pgSz w:w="16838" w:h="11906" w:orient="landscape"/>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4C8AC" w14:textId="77777777" w:rsidR="0003096E" w:rsidRDefault="0003096E" w:rsidP="008467A1">
      <w:r>
        <w:separator/>
      </w:r>
    </w:p>
  </w:endnote>
  <w:endnote w:type="continuationSeparator" w:id="0">
    <w:p w14:paraId="1E96D183" w14:textId="77777777" w:rsidR="0003096E" w:rsidRDefault="0003096E" w:rsidP="0084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60042" w14:textId="49F7858F" w:rsidR="0003096E" w:rsidRPr="00A569FD" w:rsidRDefault="0003096E" w:rsidP="00A569FD">
    <w:pPr>
      <w:pStyle w:val="Koptekst"/>
      <w:rPr>
        <w:rFonts w:ascii="Verdana" w:hAnsi="Verdana"/>
        <w:sz w:val="16"/>
      </w:rPr>
    </w:pPr>
    <w:r>
      <w:rPr>
        <w:rFonts w:ascii="Verdana" w:hAnsi="Verdana"/>
        <w:sz w:val="16"/>
      </w:rPr>
      <w:t>O</w:t>
    </w:r>
    <w:r w:rsidRPr="00FF3550">
      <w:rPr>
        <w:rFonts w:ascii="Verdana" w:hAnsi="Verdana"/>
        <w:sz w:val="16"/>
      </w:rPr>
      <w:t>pen punten</w:t>
    </w:r>
    <w:r w:rsidR="009901B4">
      <w:rPr>
        <w:rFonts w:ascii="Verdana" w:hAnsi="Verdana"/>
        <w:sz w:val="16"/>
      </w:rPr>
      <w:t xml:space="preserve"> (21-07</w:t>
    </w:r>
    <w:r>
      <w:rPr>
        <w:rFonts w:ascii="Verdana" w:hAnsi="Verdana"/>
        <w:sz w:val="16"/>
      </w:rPr>
      <w:t>-2021)</w:t>
    </w:r>
    <w:r w:rsidRPr="00FF3550">
      <w:rPr>
        <w:rFonts w:ascii="Verdana" w:hAnsi="Verdana"/>
        <w:sz w:val="16"/>
      </w:rPr>
      <w:t xml:space="preserve"> </w:t>
    </w:r>
    <w:r w:rsidRPr="002B6735">
      <w:rPr>
        <w:rFonts w:ascii="Verdana" w:hAnsi="Verdana"/>
        <w:sz w:val="16"/>
      </w:rPr>
      <w:t>behorend</w:t>
    </w:r>
    <w:r>
      <w:rPr>
        <w:rFonts w:ascii="Verdana" w:hAnsi="Verdana"/>
        <w:sz w:val="16"/>
      </w:rPr>
      <w:t xml:space="preserve"> bij Afspraak </w:t>
    </w:r>
    <w:r w:rsidRPr="00FF3550">
      <w:rPr>
        <w:rFonts w:ascii="Verdana" w:hAnsi="Verdana"/>
        <w:sz w:val="16"/>
      </w:rPr>
      <w:t>ECK D</w:t>
    </w:r>
    <w:r>
      <w:rPr>
        <w:rFonts w:ascii="Verdana" w:hAnsi="Verdana"/>
        <w:sz w:val="16"/>
      </w:rPr>
      <w:t>T</w:t>
    </w:r>
    <w:r>
      <w:rPr>
        <w:rFonts w:ascii="Verdana" w:hAnsi="Verdana"/>
        <w:sz w:val="16"/>
      </w:rPr>
      <w:tab/>
    </w:r>
    <w:r>
      <w:rPr>
        <w:rFonts w:ascii="Verdana" w:hAnsi="Verdana"/>
        <w:sz w:val="16"/>
      </w:rPr>
      <w:tab/>
    </w:r>
    <w:r w:rsidRPr="00A569FD">
      <w:rPr>
        <w:rFonts w:ascii="Verdana" w:hAnsi="Verdana"/>
        <w:sz w:val="16"/>
      </w:rPr>
      <w:fldChar w:fldCharType="begin"/>
    </w:r>
    <w:r w:rsidRPr="00A569FD">
      <w:rPr>
        <w:rFonts w:ascii="Verdana" w:hAnsi="Verdana"/>
        <w:sz w:val="16"/>
      </w:rPr>
      <w:instrText>PAGE</w:instrText>
    </w:r>
    <w:r w:rsidRPr="00A569FD">
      <w:rPr>
        <w:rFonts w:ascii="Verdana" w:hAnsi="Verdana"/>
        <w:sz w:val="16"/>
      </w:rPr>
      <w:fldChar w:fldCharType="separate"/>
    </w:r>
    <w:r w:rsidR="003B217C">
      <w:rPr>
        <w:rFonts w:ascii="Verdana" w:hAnsi="Verdana"/>
        <w:noProof/>
        <w:sz w:val="16"/>
      </w:rPr>
      <w:t>3</w:t>
    </w:r>
    <w:r w:rsidRPr="00A569FD">
      <w:rPr>
        <w:rFonts w:ascii="Verdana" w:hAnsi="Verdana"/>
        <w:sz w:val="16"/>
      </w:rPr>
      <w:fldChar w:fldCharType="end"/>
    </w:r>
    <w:r w:rsidRPr="00A569FD">
      <w:rPr>
        <w:rFonts w:ascii="Verdana" w:hAnsi="Verdana"/>
        <w:sz w:val="16"/>
      </w:rPr>
      <w:t>/</w:t>
    </w:r>
    <w:r w:rsidRPr="00A569FD">
      <w:rPr>
        <w:rFonts w:ascii="Verdana" w:hAnsi="Verdana"/>
        <w:sz w:val="16"/>
      </w:rPr>
      <w:fldChar w:fldCharType="begin"/>
    </w:r>
    <w:r w:rsidRPr="00A569FD">
      <w:rPr>
        <w:rFonts w:ascii="Verdana" w:hAnsi="Verdana"/>
        <w:sz w:val="16"/>
      </w:rPr>
      <w:instrText>NUMPAGES</w:instrText>
    </w:r>
    <w:r w:rsidRPr="00A569FD">
      <w:rPr>
        <w:rFonts w:ascii="Verdana" w:hAnsi="Verdana"/>
        <w:sz w:val="16"/>
      </w:rPr>
      <w:fldChar w:fldCharType="separate"/>
    </w:r>
    <w:r w:rsidR="003B217C">
      <w:rPr>
        <w:rFonts w:ascii="Verdana" w:hAnsi="Verdana"/>
        <w:noProof/>
        <w:sz w:val="16"/>
      </w:rPr>
      <w:t>73</w:t>
    </w:r>
    <w:r w:rsidRPr="00A569FD">
      <w:rPr>
        <w:rFonts w:ascii="Verdana" w:hAnsi="Verdana"/>
        <w:sz w:val="16"/>
      </w:rPr>
      <w:fldChar w:fldCharType="end"/>
    </w:r>
  </w:p>
  <w:p w14:paraId="2EC4A564" w14:textId="77777777" w:rsidR="0003096E" w:rsidRDefault="000309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BBDB1" w14:textId="00EEC461" w:rsidR="0003096E" w:rsidRPr="00A569FD" w:rsidRDefault="0003096E" w:rsidP="00A569FD">
    <w:pPr>
      <w:pStyle w:val="Koptekst"/>
      <w:rPr>
        <w:rFonts w:ascii="Verdana" w:hAnsi="Verdana"/>
        <w:sz w:val="16"/>
      </w:rPr>
    </w:pPr>
    <w:r>
      <w:rPr>
        <w:rFonts w:ascii="Verdana" w:hAnsi="Verdana"/>
        <w:sz w:val="16"/>
      </w:rPr>
      <w:t>O</w:t>
    </w:r>
    <w:r w:rsidRPr="00FF3550">
      <w:rPr>
        <w:rFonts w:ascii="Verdana" w:hAnsi="Verdana"/>
        <w:sz w:val="16"/>
      </w:rPr>
      <w:t>pen punten</w:t>
    </w:r>
    <w:r w:rsidR="009901B4">
      <w:rPr>
        <w:rFonts w:ascii="Verdana" w:hAnsi="Verdana"/>
        <w:sz w:val="16"/>
      </w:rPr>
      <w:t xml:space="preserve"> (21-07</w:t>
    </w:r>
    <w:r>
      <w:rPr>
        <w:rFonts w:ascii="Verdana" w:hAnsi="Verdana"/>
        <w:sz w:val="16"/>
      </w:rPr>
      <w:t>-2021)</w:t>
    </w:r>
    <w:r w:rsidRPr="00FF3550">
      <w:rPr>
        <w:rFonts w:ascii="Verdana" w:hAnsi="Verdana"/>
        <w:sz w:val="16"/>
      </w:rPr>
      <w:t xml:space="preserve"> </w:t>
    </w:r>
    <w:r>
      <w:rPr>
        <w:rFonts w:ascii="Verdana" w:hAnsi="Verdana"/>
        <w:sz w:val="16"/>
      </w:rPr>
      <w:t xml:space="preserve">behorend bij Afspraak </w:t>
    </w:r>
    <w:r w:rsidRPr="00FF3550">
      <w:rPr>
        <w:rFonts w:ascii="Verdana" w:hAnsi="Verdana"/>
        <w:sz w:val="16"/>
      </w:rPr>
      <w:t>ECK D</w:t>
    </w:r>
    <w:r>
      <w:rPr>
        <w:rFonts w:ascii="Verdana" w:hAnsi="Verdana"/>
        <w:sz w:val="16"/>
      </w:rPr>
      <w:t>T</w:t>
    </w:r>
    <w:r>
      <w:rPr>
        <w:rFonts w:ascii="Verdana" w:hAnsi="Verdana"/>
        <w:sz w:val="16"/>
      </w:rPr>
      <w:tab/>
    </w:r>
    <w:r>
      <w:rPr>
        <w:rFonts w:ascii="Verdana" w:hAnsi="Verdana"/>
        <w:sz w:val="16"/>
      </w:rPr>
      <w:tab/>
    </w:r>
    <w:r w:rsidRPr="00A569FD">
      <w:rPr>
        <w:rFonts w:ascii="Verdana" w:hAnsi="Verdana"/>
        <w:sz w:val="16"/>
      </w:rPr>
      <w:fldChar w:fldCharType="begin"/>
    </w:r>
    <w:r w:rsidRPr="00A569FD">
      <w:rPr>
        <w:rFonts w:ascii="Verdana" w:hAnsi="Verdana"/>
        <w:sz w:val="16"/>
      </w:rPr>
      <w:instrText>PAGE</w:instrText>
    </w:r>
    <w:r w:rsidRPr="00A569FD">
      <w:rPr>
        <w:rFonts w:ascii="Verdana" w:hAnsi="Verdana"/>
        <w:sz w:val="16"/>
      </w:rPr>
      <w:fldChar w:fldCharType="separate"/>
    </w:r>
    <w:r w:rsidR="003B217C">
      <w:rPr>
        <w:rFonts w:ascii="Verdana" w:hAnsi="Verdana"/>
        <w:noProof/>
        <w:sz w:val="16"/>
      </w:rPr>
      <w:t>1</w:t>
    </w:r>
    <w:r w:rsidRPr="00A569FD">
      <w:rPr>
        <w:rFonts w:ascii="Verdana" w:hAnsi="Verdana"/>
        <w:sz w:val="16"/>
      </w:rPr>
      <w:fldChar w:fldCharType="end"/>
    </w:r>
    <w:r w:rsidRPr="00A569FD">
      <w:rPr>
        <w:rFonts w:ascii="Verdana" w:hAnsi="Verdana"/>
        <w:sz w:val="16"/>
      </w:rPr>
      <w:t>/</w:t>
    </w:r>
    <w:r w:rsidRPr="00A569FD">
      <w:rPr>
        <w:rFonts w:ascii="Verdana" w:hAnsi="Verdana"/>
        <w:sz w:val="16"/>
      </w:rPr>
      <w:fldChar w:fldCharType="begin"/>
    </w:r>
    <w:r w:rsidRPr="00A569FD">
      <w:rPr>
        <w:rFonts w:ascii="Verdana" w:hAnsi="Verdana"/>
        <w:sz w:val="16"/>
      </w:rPr>
      <w:instrText>NUMPAGES</w:instrText>
    </w:r>
    <w:r w:rsidRPr="00A569FD">
      <w:rPr>
        <w:rFonts w:ascii="Verdana" w:hAnsi="Verdana"/>
        <w:sz w:val="16"/>
      </w:rPr>
      <w:fldChar w:fldCharType="separate"/>
    </w:r>
    <w:r w:rsidR="003B217C">
      <w:rPr>
        <w:rFonts w:ascii="Verdana" w:hAnsi="Verdana"/>
        <w:noProof/>
        <w:sz w:val="16"/>
      </w:rPr>
      <w:t>73</w:t>
    </w:r>
    <w:r w:rsidRPr="00A569FD">
      <w:rPr>
        <w:rFonts w:ascii="Verdana" w:hAnsi="Verdana"/>
        <w:sz w:val="16"/>
      </w:rPr>
      <w:fldChar w:fldCharType="end"/>
    </w:r>
    <w:r>
      <w:rPr>
        <w:rFonts w:ascii="Verdana" w:hAnsi="Verdana"/>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70C4F" w14:textId="77777777" w:rsidR="0003096E" w:rsidRDefault="0003096E" w:rsidP="008467A1">
      <w:r>
        <w:separator/>
      </w:r>
    </w:p>
  </w:footnote>
  <w:footnote w:type="continuationSeparator" w:id="0">
    <w:p w14:paraId="0A36DCD8" w14:textId="77777777" w:rsidR="0003096E" w:rsidRDefault="0003096E" w:rsidP="008467A1">
      <w:r>
        <w:continuationSeparator/>
      </w:r>
    </w:p>
  </w:footnote>
  <w:footnote w:id="1">
    <w:p w14:paraId="5C00D62A" w14:textId="77777777" w:rsidR="0003096E" w:rsidRPr="00971C04" w:rsidRDefault="0003096E" w:rsidP="00AF3F32">
      <w:pPr>
        <w:pStyle w:val="Voetnoottekst"/>
        <w:rPr>
          <w:sz w:val="16"/>
        </w:rPr>
      </w:pPr>
      <w:r>
        <w:rPr>
          <w:rStyle w:val="Voetnootmarkering"/>
        </w:rPr>
        <w:footnoteRef/>
      </w:r>
      <w:r>
        <w:t xml:space="preserve"> </w:t>
      </w:r>
      <w:r w:rsidRPr="00971C04">
        <w:rPr>
          <w:sz w:val="16"/>
        </w:rPr>
        <w:t>&lt;a:Address&gt;http://eck.uitgev</w:t>
      </w:r>
      <w:r>
        <w:rPr>
          <w:sz w:val="16"/>
        </w:rPr>
        <w:t>er.nl/?organisationid=XXXXXXXXX</w:t>
      </w:r>
      <w:r w:rsidRPr="00971C04">
        <w:rPr>
          <w:sz w:val="16"/>
        </w:rPr>
        <w:t>&amp;password=</w:t>
      </w:r>
      <w:r>
        <w:rPr>
          <w:sz w:val="16"/>
        </w:rPr>
        <w:t>YYYYYYY</w:t>
      </w:r>
      <w:r w:rsidRPr="00971C04">
        <w:rPr>
          <w:sz w:val="16"/>
        </w:rPr>
        <w:t>&lt;/a:Address&gt;</w:t>
      </w:r>
    </w:p>
    <w:p w14:paraId="2724EAE4" w14:textId="77777777" w:rsidR="0003096E" w:rsidRDefault="0003096E" w:rsidP="00AF3F32">
      <w:pPr>
        <w:pStyle w:val="Voetnoottekst"/>
      </w:pPr>
    </w:p>
  </w:footnote>
  <w:footnote w:id="2">
    <w:p w14:paraId="4E53FA4E" w14:textId="77777777" w:rsidR="0003096E" w:rsidRDefault="0003096E" w:rsidP="00FF048A">
      <w:pPr>
        <w:pStyle w:val="Voetnoottekst"/>
      </w:pPr>
      <w:r>
        <w:rPr>
          <w:rStyle w:val="Voetnootmarkering"/>
        </w:rPr>
        <w:footnoteRef/>
      </w:r>
      <w:r>
        <w:t xml:space="preserve"> </w:t>
      </w:r>
      <w:hyperlink r:id="rId1" w:history="1">
        <w:r w:rsidRPr="002C2C92">
          <w:rPr>
            <w:rStyle w:val="Hyperlink"/>
          </w:rPr>
          <w:t>https://purl.edustandaard.nl/vdex_aggregationlevel_czp_20060628.xml</w:t>
        </w:r>
      </w:hyperlink>
    </w:p>
  </w:footnote>
  <w:footnote w:id="3">
    <w:p w14:paraId="57D9841E" w14:textId="328C2E07" w:rsidR="0003096E" w:rsidRDefault="0003096E">
      <w:pPr>
        <w:pStyle w:val="Voetnoottekst"/>
      </w:pPr>
      <w:r>
        <w:rPr>
          <w:rStyle w:val="Voetnootmarkering"/>
        </w:rPr>
        <w:footnoteRef/>
      </w:r>
      <w:r>
        <w:t xml:space="preserve"> </w:t>
      </w:r>
      <w:hyperlink r:id="rId2" w:history="1">
        <w:r w:rsidRPr="005409E2">
          <w:rPr>
            <w:rStyle w:val="Hyperlink"/>
          </w:rPr>
          <w:t>https://www.edustandaard.nl/app/uploads/2020/10/20201105-Voorstel-AggregationLevel.pdf</w:t>
        </w:r>
      </w:hyperlink>
    </w:p>
  </w:footnote>
  <w:footnote w:id="4">
    <w:p w14:paraId="06B65523" w14:textId="77777777" w:rsidR="00FF61F0" w:rsidRDefault="00FF61F0" w:rsidP="0048576B">
      <w:pPr>
        <w:pStyle w:val="Voetnoottekst"/>
      </w:pPr>
      <w:r>
        <w:rPr>
          <w:rStyle w:val="Voetnootmarkering"/>
        </w:rPr>
        <w:footnoteRef/>
      </w:r>
      <w:r>
        <w:t xml:space="preserve"> </w:t>
      </w:r>
      <w:hyperlink r:id="rId3" w:history="1">
        <w:r w:rsidRPr="00E169C6">
          <w:rPr>
            <w:rStyle w:val="Hyperlink"/>
            <w:rFonts w:ascii="Verdana" w:hAnsi="Verdana"/>
            <w:sz w:val="16"/>
            <w:szCs w:val="16"/>
          </w:rPr>
          <w:t>https://www.edustandaard.nl/standaard_werkgroepen/uniforme-beveiligingsvoorschriften/</w:t>
        </w:r>
      </w:hyperlink>
    </w:p>
  </w:footnote>
  <w:footnote w:id="5">
    <w:p w14:paraId="1BECC82E" w14:textId="77777777" w:rsidR="00FF61F0" w:rsidRPr="002C2FC8" w:rsidRDefault="00FF61F0" w:rsidP="0048576B">
      <w:pPr>
        <w:pStyle w:val="Voetnoottekst"/>
        <w:rPr>
          <w:rFonts w:ascii="Verdana" w:hAnsi="Verdana"/>
          <w:sz w:val="16"/>
        </w:rPr>
      </w:pPr>
      <w:r>
        <w:rPr>
          <w:rStyle w:val="Voetnootmarkering"/>
        </w:rPr>
        <w:footnoteRef/>
      </w:r>
      <w:r>
        <w:t xml:space="preserve"> </w:t>
      </w:r>
      <w:hyperlink r:id="rId4" w:history="1">
        <w:r w:rsidRPr="002C2FC8">
          <w:rPr>
            <w:rStyle w:val="Hyperlink"/>
            <w:rFonts w:ascii="Verdana" w:hAnsi="Verdana"/>
            <w:sz w:val="16"/>
          </w:rPr>
          <w:t>https://www.edustandaard.nl/app/uploads/2020/07/Ontsluiting-Leermiddelen-bij-SBB-via-Koppelpunt-Catalogusinformatie-v1.0.pdf</w:t>
        </w:r>
      </w:hyperlink>
    </w:p>
  </w:footnote>
  <w:footnote w:id="6">
    <w:p w14:paraId="05044506" w14:textId="77777777" w:rsidR="003B217C" w:rsidRDefault="003B217C" w:rsidP="003B217C">
      <w:pPr>
        <w:pStyle w:val="Voetnoottekst"/>
      </w:pPr>
      <w:r>
        <w:rPr>
          <w:rStyle w:val="Voetnootmarkering"/>
        </w:rPr>
        <w:footnoteRef/>
      </w:r>
      <w:r>
        <w:t xml:space="preserve"> </w:t>
      </w:r>
      <w:hyperlink r:id="rId5" w:history="1">
        <w:r>
          <w:rPr>
            <w:rStyle w:val="Hyperlink"/>
          </w:rPr>
          <w:t>20210531-Edustandaard-ECK-DT-RFC2.4.1A-Catalogservice-herziening-EducationalClassificationGrp.pdf</w:t>
        </w:r>
      </w:hyperlink>
    </w:p>
  </w:footnote>
  <w:footnote w:id="7">
    <w:p w14:paraId="0FD89993" w14:textId="77777777" w:rsidR="003B217C" w:rsidRDefault="003B217C" w:rsidP="003B217C">
      <w:pPr>
        <w:pStyle w:val="Voetnoottekst"/>
      </w:pPr>
      <w:r>
        <w:rPr>
          <w:rStyle w:val="Voetnootmarkering"/>
        </w:rPr>
        <w:footnoteRef/>
      </w:r>
      <w:r>
        <w:t xml:space="preserve"> </w:t>
      </w:r>
      <w:hyperlink r:id="rId6" w:history="1">
        <w:r w:rsidRPr="004336D5">
          <w:rPr>
            <w:rStyle w:val="Hyperlink"/>
          </w:rPr>
          <w:t>https://www.edustandaard.nl/app/uploads/2021/06/20210629-Edustandaard-ECK-DT-RFC2.4.1B-Catalogservice-Verwijderde-en-gewijzigde-Entries.pdf</w:t>
        </w:r>
      </w:hyperlink>
    </w:p>
  </w:footnote>
  <w:footnote w:id="8">
    <w:p w14:paraId="03885E32" w14:textId="77777777" w:rsidR="003B217C" w:rsidRDefault="003B217C" w:rsidP="003B217C">
      <w:pPr>
        <w:pStyle w:val="Voetnoottekst"/>
      </w:pPr>
      <w:r>
        <w:rPr>
          <w:rStyle w:val="Voetnootmarkering"/>
        </w:rPr>
        <w:footnoteRef/>
      </w:r>
      <w:r>
        <w:t xml:space="preserve"> </w:t>
      </w:r>
      <w:hyperlink r:id="rId7" w:history="1">
        <w:r w:rsidRPr="005409E2">
          <w:rPr>
            <w:rStyle w:val="Hyperlink"/>
          </w:rPr>
          <w:t>https://www.edustandaard.nl/app/uploads/2020/10/20201105-Voorstel-AggregationLevel.pdf</w:t>
        </w:r>
      </w:hyperlink>
    </w:p>
  </w:footnote>
  <w:footnote w:id="9">
    <w:p w14:paraId="219243B6" w14:textId="77777777" w:rsidR="003B217C" w:rsidRDefault="003B217C" w:rsidP="003B217C">
      <w:pPr>
        <w:pStyle w:val="Voetnoottekst"/>
      </w:pPr>
      <w:r>
        <w:rPr>
          <w:rStyle w:val="Voetnootmarkering"/>
        </w:rPr>
        <w:footnoteRef/>
      </w:r>
      <w:r>
        <w:t xml:space="preserve"> </w:t>
      </w:r>
      <w:hyperlink r:id="rId8" w:history="1">
        <w:r w:rsidRPr="005409E2">
          <w:rPr>
            <w:rStyle w:val="Hyperlink"/>
          </w:rPr>
          <w:t>https://www.researchgate.net/profile/Lorna-Campbell-5/publication/221093701_Evaluating_learning_resources_for_reusability_the_dner_learning_objects_study/links/00b7d529324692114c000000/Evaluating-learning-resources-for-reusability-the-dner-learning-objects-study.pdf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26358" w14:textId="3AA12046" w:rsidR="0003096E" w:rsidRPr="0085351B" w:rsidRDefault="0003096E">
    <w:pPr>
      <w:pStyle w:val="Koptekst"/>
      <w:rPr>
        <w:rFonts w:ascii="Verdana" w:hAnsi="Verdana"/>
        <w:sz w:val="16"/>
      </w:rPr>
    </w:pPr>
    <w:r>
      <w:rPr>
        <w:noProof/>
        <w:lang w:eastAsia="nl-NL" w:bidi="ar-SA"/>
      </w:rPr>
      <w:drawing>
        <wp:anchor distT="0" distB="0" distL="114300" distR="114300" simplePos="0" relativeHeight="251657216" behindDoc="1" locked="0" layoutInCell="1" allowOverlap="1" wp14:anchorId="31F3DFAD" wp14:editId="3A611CF8">
          <wp:simplePos x="0" y="0"/>
          <wp:positionH relativeFrom="column">
            <wp:posOffset>7319645</wp:posOffset>
          </wp:positionH>
          <wp:positionV relativeFrom="paragraph">
            <wp:posOffset>-151130</wp:posOffset>
          </wp:positionV>
          <wp:extent cx="1313815" cy="286385"/>
          <wp:effectExtent l="0" t="0" r="0" b="0"/>
          <wp:wrapTight wrapText="bothSides">
            <wp:wrapPolygon edited="0">
              <wp:start x="0" y="0"/>
              <wp:lineTo x="0" y="20115"/>
              <wp:lineTo x="21297" y="20115"/>
              <wp:lineTo x="21297" y="0"/>
              <wp:lineTo x="0" y="0"/>
            </wp:wrapPolygon>
          </wp:wrapTight>
          <wp:docPr id="5" name="Afbeelding 1" descr="\\fileserver\users$\dommisse01\Edustandaard\Edustandaard huisstijlbestanden\Edustandaard huisstijlbestanden\bronbestanden\Edustandaard logo\PNG\Edustandaard logo - diaposit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fileserver\users$\dommisse01\Edustandaard\Edustandaard huisstijlbestanden\Edustandaard huisstijlbestanden\bronbestanden\Edustandaard logo\PNG\Edustandaard logo - diapositi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815" cy="286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69FD">
      <w:rPr>
        <w:rFonts w:ascii="Verdana" w:hAnsi="Verdana"/>
        <w:bCs/>
        <w:sz w:val="16"/>
        <w:szCs w:val="24"/>
      </w:rPr>
      <w:t>ECK Distributie en toegang</w:t>
    </w:r>
    <w:r>
      <w:rPr>
        <w:rFonts w:ascii="Verdana" w:hAnsi="Verdana"/>
        <w:bCs/>
        <w:sz w:val="16"/>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50A9E" w14:textId="0D7A2867" w:rsidR="0003096E" w:rsidRPr="0085351B" w:rsidRDefault="0003096E" w:rsidP="008F4686">
    <w:pPr>
      <w:pStyle w:val="Koptekst"/>
      <w:rPr>
        <w:rFonts w:ascii="Verdana" w:hAnsi="Verdana"/>
        <w:sz w:val="16"/>
      </w:rPr>
    </w:pPr>
    <w:r>
      <w:rPr>
        <w:noProof/>
        <w:lang w:eastAsia="nl-NL" w:bidi="ar-SA"/>
      </w:rPr>
      <w:drawing>
        <wp:anchor distT="0" distB="0" distL="114300" distR="114300" simplePos="0" relativeHeight="251658240" behindDoc="1" locked="0" layoutInCell="1" allowOverlap="1" wp14:anchorId="73D8B767" wp14:editId="3B1771EB">
          <wp:simplePos x="0" y="0"/>
          <wp:positionH relativeFrom="column">
            <wp:posOffset>4636135</wp:posOffset>
          </wp:positionH>
          <wp:positionV relativeFrom="paragraph">
            <wp:posOffset>-95250</wp:posOffset>
          </wp:positionV>
          <wp:extent cx="1313815" cy="286385"/>
          <wp:effectExtent l="0" t="0" r="0" b="0"/>
          <wp:wrapTight wrapText="bothSides">
            <wp:wrapPolygon edited="0">
              <wp:start x="0" y="0"/>
              <wp:lineTo x="0" y="20115"/>
              <wp:lineTo x="21297" y="20115"/>
              <wp:lineTo x="21297" y="0"/>
              <wp:lineTo x="0" y="0"/>
            </wp:wrapPolygon>
          </wp:wrapTight>
          <wp:docPr id="6" name="Afbeelding 1" descr="\\fileserver\users$\dommisse01\Edustandaard\Edustandaard huisstijlbestanden\Edustandaard huisstijlbestanden\bronbestanden\Edustandaard logo\PNG\Edustandaard logo - diaposit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fileserver\users$\dommisse01\Edustandaard\Edustandaard huisstijlbestanden\Edustandaard huisstijlbestanden\bronbestanden\Edustandaard logo\PNG\Edustandaard logo - diapositi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815" cy="286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69FD">
      <w:rPr>
        <w:rFonts w:ascii="Verdana" w:hAnsi="Verdana"/>
        <w:bCs/>
        <w:sz w:val="16"/>
        <w:szCs w:val="24"/>
      </w:rPr>
      <w:t>ECK Distributie en toegang</w:t>
    </w:r>
    <w:r>
      <w:rPr>
        <w:rFonts w:ascii="Verdana" w:hAnsi="Verdana"/>
        <w:bCs/>
        <w:sz w:val="16"/>
        <w:szCs w:val="24"/>
      </w:rPr>
      <w:t xml:space="preserve">     </w:t>
    </w:r>
  </w:p>
  <w:p w14:paraId="00651696" w14:textId="77777777" w:rsidR="0003096E" w:rsidRPr="00A569FD" w:rsidRDefault="0003096E" w:rsidP="00A569FD">
    <w:pPr>
      <w:pStyle w:val="Koptekst"/>
      <w:rPr>
        <w:rFonts w:ascii="Verdana" w:hAnsi="Verdana"/>
        <w:sz w:val="16"/>
      </w:rPr>
    </w:pPr>
  </w:p>
  <w:p w14:paraId="41201B09" w14:textId="77777777" w:rsidR="0003096E" w:rsidRPr="00A569FD" w:rsidRDefault="0003096E" w:rsidP="00A569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084A"/>
    <w:multiLevelType w:val="hybridMultilevel"/>
    <w:tmpl w:val="435A55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2757E6"/>
    <w:multiLevelType w:val="hybridMultilevel"/>
    <w:tmpl w:val="70E2EDA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C712A9"/>
    <w:multiLevelType w:val="hybridMultilevel"/>
    <w:tmpl w:val="603425F4"/>
    <w:lvl w:ilvl="0" w:tplc="F670E0FA">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1597DB7"/>
    <w:multiLevelType w:val="hybridMultilevel"/>
    <w:tmpl w:val="42B480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63544D"/>
    <w:multiLevelType w:val="hybridMultilevel"/>
    <w:tmpl w:val="51EC47E2"/>
    <w:lvl w:ilvl="0" w:tplc="18027A6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01D74F5"/>
    <w:multiLevelType w:val="hybridMultilevel"/>
    <w:tmpl w:val="3384B5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441635D"/>
    <w:multiLevelType w:val="hybridMultilevel"/>
    <w:tmpl w:val="4942F4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5052F6B"/>
    <w:multiLevelType w:val="hybridMultilevel"/>
    <w:tmpl w:val="8F5C5C2E"/>
    <w:lvl w:ilvl="0" w:tplc="357C5B8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5C87B76"/>
    <w:multiLevelType w:val="multilevel"/>
    <w:tmpl w:val="3F74C9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CD7C51"/>
    <w:multiLevelType w:val="hybridMultilevel"/>
    <w:tmpl w:val="DFD0F3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7EE34A0"/>
    <w:multiLevelType w:val="hybridMultilevel"/>
    <w:tmpl w:val="4FA4C4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A002844"/>
    <w:multiLevelType w:val="hybridMultilevel"/>
    <w:tmpl w:val="EF648B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B2E6429"/>
    <w:multiLevelType w:val="hybridMultilevel"/>
    <w:tmpl w:val="97DA0C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224708B"/>
    <w:multiLevelType w:val="hybridMultilevel"/>
    <w:tmpl w:val="B2C244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4D81E7E"/>
    <w:multiLevelType w:val="hybridMultilevel"/>
    <w:tmpl w:val="D9DE96FA"/>
    <w:lvl w:ilvl="0" w:tplc="4D644656">
      <w:numFmt w:val="bullet"/>
      <w:lvlText w:val="-"/>
      <w:lvlJc w:val="left"/>
      <w:pPr>
        <w:ind w:left="720" w:hanging="360"/>
      </w:pPr>
      <w:rPr>
        <w:rFonts w:ascii="Verdana" w:eastAsia="SimSun" w:hAnsi="Verdana"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9073478"/>
    <w:multiLevelType w:val="hybridMultilevel"/>
    <w:tmpl w:val="8EC6D530"/>
    <w:lvl w:ilvl="0" w:tplc="DDA6AE4E">
      <w:start w:val="9"/>
      <w:numFmt w:val="bullet"/>
      <w:lvlText w:val=""/>
      <w:lvlJc w:val="left"/>
      <w:pPr>
        <w:ind w:left="720" w:hanging="360"/>
      </w:pPr>
      <w:rPr>
        <w:rFonts w:ascii="Symbol" w:eastAsia="SimSun" w:hAnsi="Symbol" w:cs="Mangal" w:hint="default"/>
        <w:b w:val="0"/>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94E40B3"/>
    <w:multiLevelType w:val="hybridMultilevel"/>
    <w:tmpl w:val="92DCB066"/>
    <w:lvl w:ilvl="0" w:tplc="30B4D69A">
      <w:numFmt w:val="bullet"/>
      <w:lvlText w:val=""/>
      <w:lvlJc w:val="left"/>
      <w:pPr>
        <w:ind w:left="1080" w:hanging="360"/>
      </w:pPr>
      <w:rPr>
        <w:rFonts w:ascii="Wingdings" w:eastAsia="SimSun" w:hAnsi="Wingdings" w:cs="Mang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5F3E17AC"/>
    <w:multiLevelType w:val="hybridMultilevel"/>
    <w:tmpl w:val="CDE8F0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519460C"/>
    <w:multiLevelType w:val="hybridMultilevel"/>
    <w:tmpl w:val="9EB4F8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6650D1A"/>
    <w:multiLevelType w:val="hybridMultilevel"/>
    <w:tmpl w:val="8160A0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7B274D9"/>
    <w:multiLevelType w:val="hybridMultilevel"/>
    <w:tmpl w:val="DD664B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8EC7503"/>
    <w:multiLevelType w:val="hybridMultilevel"/>
    <w:tmpl w:val="9EB4F8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AE5228F"/>
    <w:multiLevelType w:val="hybridMultilevel"/>
    <w:tmpl w:val="107EFF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D3D1495"/>
    <w:multiLevelType w:val="hybridMultilevel"/>
    <w:tmpl w:val="51EC47E2"/>
    <w:lvl w:ilvl="0" w:tplc="18027A6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A5B45A7"/>
    <w:multiLevelType w:val="multilevel"/>
    <w:tmpl w:val="D478AA84"/>
    <w:lvl w:ilvl="0">
      <w:start w:val="1"/>
      <w:numFmt w:val="bullet"/>
      <w:lvlText w:val=""/>
      <w:lvlJc w:val="left"/>
      <w:pPr>
        <w:tabs>
          <w:tab w:val="num" w:pos="2484"/>
        </w:tabs>
        <w:ind w:left="2484" w:hanging="360"/>
      </w:pPr>
      <w:rPr>
        <w:rFonts w:ascii="Symbol" w:hAnsi="Symbol" w:hint="default"/>
        <w:sz w:val="20"/>
      </w:rPr>
    </w:lvl>
    <w:lvl w:ilvl="1">
      <w:start w:val="1"/>
      <w:numFmt w:val="bullet"/>
      <w:lvlText w:val="o"/>
      <w:lvlJc w:val="left"/>
      <w:pPr>
        <w:tabs>
          <w:tab w:val="num" w:pos="3204"/>
        </w:tabs>
        <w:ind w:left="3204" w:hanging="360"/>
      </w:pPr>
      <w:rPr>
        <w:rFonts w:ascii="Courier New" w:hAnsi="Courier New" w:cs="Times New Roman" w:hint="default"/>
        <w:sz w:val="20"/>
      </w:rPr>
    </w:lvl>
    <w:lvl w:ilvl="2">
      <w:start w:val="1"/>
      <w:numFmt w:val="bullet"/>
      <w:lvlText w:val=""/>
      <w:lvlJc w:val="left"/>
      <w:pPr>
        <w:tabs>
          <w:tab w:val="num" w:pos="3924"/>
        </w:tabs>
        <w:ind w:left="3924" w:hanging="360"/>
      </w:pPr>
      <w:rPr>
        <w:rFonts w:ascii="Wingdings" w:hAnsi="Wingdings" w:hint="default"/>
        <w:sz w:val="20"/>
      </w:rPr>
    </w:lvl>
    <w:lvl w:ilvl="3">
      <w:start w:val="1"/>
      <w:numFmt w:val="bullet"/>
      <w:lvlText w:val=""/>
      <w:lvlJc w:val="left"/>
      <w:pPr>
        <w:tabs>
          <w:tab w:val="num" w:pos="4644"/>
        </w:tabs>
        <w:ind w:left="4644" w:hanging="360"/>
      </w:pPr>
      <w:rPr>
        <w:rFonts w:ascii="Wingdings" w:hAnsi="Wingdings" w:hint="default"/>
        <w:sz w:val="20"/>
      </w:rPr>
    </w:lvl>
    <w:lvl w:ilvl="4">
      <w:start w:val="1"/>
      <w:numFmt w:val="bullet"/>
      <w:lvlText w:val=""/>
      <w:lvlJc w:val="left"/>
      <w:pPr>
        <w:tabs>
          <w:tab w:val="num" w:pos="5364"/>
        </w:tabs>
        <w:ind w:left="5364" w:hanging="360"/>
      </w:pPr>
      <w:rPr>
        <w:rFonts w:ascii="Wingdings" w:hAnsi="Wingdings" w:hint="default"/>
        <w:sz w:val="20"/>
      </w:rPr>
    </w:lvl>
    <w:lvl w:ilvl="5">
      <w:start w:val="1"/>
      <w:numFmt w:val="bullet"/>
      <w:lvlText w:val=""/>
      <w:lvlJc w:val="left"/>
      <w:pPr>
        <w:tabs>
          <w:tab w:val="num" w:pos="6084"/>
        </w:tabs>
        <w:ind w:left="6084" w:hanging="360"/>
      </w:pPr>
      <w:rPr>
        <w:rFonts w:ascii="Wingdings" w:hAnsi="Wingdings" w:hint="default"/>
        <w:sz w:val="20"/>
      </w:rPr>
    </w:lvl>
    <w:lvl w:ilvl="6">
      <w:start w:val="1"/>
      <w:numFmt w:val="bullet"/>
      <w:lvlText w:val=""/>
      <w:lvlJc w:val="left"/>
      <w:pPr>
        <w:tabs>
          <w:tab w:val="num" w:pos="6804"/>
        </w:tabs>
        <w:ind w:left="6804" w:hanging="360"/>
      </w:pPr>
      <w:rPr>
        <w:rFonts w:ascii="Wingdings" w:hAnsi="Wingdings" w:hint="default"/>
        <w:sz w:val="20"/>
      </w:rPr>
    </w:lvl>
    <w:lvl w:ilvl="7">
      <w:start w:val="1"/>
      <w:numFmt w:val="bullet"/>
      <w:lvlText w:val=""/>
      <w:lvlJc w:val="left"/>
      <w:pPr>
        <w:tabs>
          <w:tab w:val="num" w:pos="7524"/>
        </w:tabs>
        <w:ind w:left="7524" w:hanging="360"/>
      </w:pPr>
      <w:rPr>
        <w:rFonts w:ascii="Wingdings" w:hAnsi="Wingdings" w:hint="default"/>
        <w:sz w:val="20"/>
      </w:rPr>
    </w:lvl>
    <w:lvl w:ilvl="8">
      <w:start w:val="1"/>
      <w:numFmt w:val="bullet"/>
      <w:lvlText w:val=""/>
      <w:lvlJc w:val="left"/>
      <w:pPr>
        <w:tabs>
          <w:tab w:val="num" w:pos="8244"/>
        </w:tabs>
        <w:ind w:left="8244" w:hanging="360"/>
      </w:pPr>
      <w:rPr>
        <w:rFonts w:ascii="Wingdings" w:hAnsi="Wingdings" w:hint="default"/>
        <w:sz w:val="20"/>
      </w:rPr>
    </w:lvl>
  </w:abstractNum>
  <w:num w:numId="1">
    <w:abstractNumId w:val="22"/>
  </w:num>
  <w:num w:numId="2">
    <w:abstractNumId w:val="10"/>
  </w:num>
  <w:num w:numId="3">
    <w:abstractNumId w:val="6"/>
  </w:num>
  <w:num w:numId="4">
    <w:abstractNumId w:val="5"/>
  </w:num>
  <w:num w:numId="5">
    <w:abstractNumId w:val="3"/>
  </w:num>
  <w:num w:numId="6">
    <w:abstractNumId w:val="7"/>
  </w:num>
  <w:num w:numId="7">
    <w:abstractNumId w:val="17"/>
  </w:num>
  <w:num w:numId="8">
    <w:abstractNumId w:val="14"/>
  </w:num>
  <w:num w:numId="9">
    <w:abstractNumId w:val="16"/>
  </w:num>
  <w:num w:numId="10">
    <w:abstractNumId w:val="19"/>
  </w:num>
  <w:num w:numId="11">
    <w:abstractNumId w:val="20"/>
  </w:num>
  <w:num w:numId="12">
    <w:abstractNumId w:val="4"/>
  </w:num>
  <w:num w:numId="13">
    <w:abstractNumId w:val="1"/>
  </w:num>
  <w:num w:numId="14">
    <w:abstractNumId w:val="8"/>
  </w:num>
  <w:num w:numId="15">
    <w:abstractNumId w:val="23"/>
  </w:num>
  <w:num w:numId="16">
    <w:abstractNumId w:val="15"/>
  </w:num>
  <w:num w:numId="17">
    <w:abstractNumId w:val="0"/>
  </w:num>
  <w:num w:numId="18">
    <w:abstractNumId w:val="12"/>
  </w:num>
  <w:num w:numId="19">
    <w:abstractNumId w:val="21"/>
  </w:num>
  <w:num w:numId="20">
    <w:abstractNumId w:val="18"/>
  </w:num>
  <w:num w:numId="21">
    <w:abstractNumId w:val="13"/>
  </w:num>
  <w:num w:numId="22">
    <w:abstractNumId w:val="9"/>
  </w:num>
  <w:num w:numId="23">
    <w:abstractNumId w:val="11"/>
  </w:num>
  <w:num w:numId="24">
    <w:abstractNumId w:val="2"/>
  </w:num>
  <w:num w:numId="25">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1985"/>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90"/>
    <w:rsid w:val="00000445"/>
    <w:rsid w:val="0000049B"/>
    <w:rsid w:val="00001352"/>
    <w:rsid w:val="00001711"/>
    <w:rsid w:val="00001C17"/>
    <w:rsid w:val="00002605"/>
    <w:rsid w:val="000042F2"/>
    <w:rsid w:val="000053EB"/>
    <w:rsid w:val="00005695"/>
    <w:rsid w:val="00005F29"/>
    <w:rsid w:val="0000623C"/>
    <w:rsid w:val="000063B8"/>
    <w:rsid w:val="0000718E"/>
    <w:rsid w:val="00010BD5"/>
    <w:rsid w:val="0001112D"/>
    <w:rsid w:val="000116FD"/>
    <w:rsid w:val="00011BC4"/>
    <w:rsid w:val="00012515"/>
    <w:rsid w:val="00013273"/>
    <w:rsid w:val="000139B6"/>
    <w:rsid w:val="00014022"/>
    <w:rsid w:val="00014A69"/>
    <w:rsid w:val="000159FE"/>
    <w:rsid w:val="000168C5"/>
    <w:rsid w:val="00017B18"/>
    <w:rsid w:val="000204DA"/>
    <w:rsid w:val="0002238F"/>
    <w:rsid w:val="00022807"/>
    <w:rsid w:val="00022C60"/>
    <w:rsid w:val="00025396"/>
    <w:rsid w:val="00026C41"/>
    <w:rsid w:val="00026D53"/>
    <w:rsid w:val="00027029"/>
    <w:rsid w:val="000271C4"/>
    <w:rsid w:val="00027F4A"/>
    <w:rsid w:val="0003096E"/>
    <w:rsid w:val="00030CED"/>
    <w:rsid w:val="000312F1"/>
    <w:rsid w:val="0003194E"/>
    <w:rsid w:val="00032695"/>
    <w:rsid w:val="00034717"/>
    <w:rsid w:val="000352FB"/>
    <w:rsid w:val="00035491"/>
    <w:rsid w:val="00035B4C"/>
    <w:rsid w:val="00035D58"/>
    <w:rsid w:val="00036031"/>
    <w:rsid w:val="00037520"/>
    <w:rsid w:val="00037F35"/>
    <w:rsid w:val="000404A9"/>
    <w:rsid w:val="00043829"/>
    <w:rsid w:val="00045671"/>
    <w:rsid w:val="00045D38"/>
    <w:rsid w:val="00046F64"/>
    <w:rsid w:val="00047097"/>
    <w:rsid w:val="00047344"/>
    <w:rsid w:val="0005026F"/>
    <w:rsid w:val="00050F73"/>
    <w:rsid w:val="00051005"/>
    <w:rsid w:val="000533D9"/>
    <w:rsid w:val="0005362F"/>
    <w:rsid w:val="0005414B"/>
    <w:rsid w:val="000542F0"/>
    <w:rsid w:val="00054919"/>
    <w:rsid w:val="00054E2D"/>
    <w:rsid w:val="000551B3"/>
    <w:rsid w:val="00055827"/>
    <w:rsid w:val="00056F84"/>
    <w:rsid w:val="000575C1"/>
    <w:rsid w:val="00060055"/>
    <w:rsid w:val="00061DD8"/>
    <w:rsid w:val="00061E3A"/>
    <w:rsid w:val="00062935"/>
    <w:rsid w:val="000631BB"/>
    <w:rsid w:val="00063506"/>
    <w:rsid w:val="00063856"/>
    <w:rsid w:val="000640C2"/>
    <w:rsid w:val="0006477A"/>
    <w:rsid w:val="00064CB4"/>
    <w:rsid w:val="00064D4A"/>
    <w:rsid w:val="000658A0"/>
    <w:rsid w:val="00065AF0"/>
    <w:rsid w:val="0006628E"/>
    <w:rsid w:val="000667CC"/>
    <w:rsid w:val="00067C58"/>
    <w:rsid w:val="00070B04"/>
    <w:rsid w:val="00070B33"/>
    <w:rsid w:val="00070FB3"/>
    <w:rsid w:val="00072C17"/>
    <w:rsid w:val="00073811"/>
    <w:rsid w:val="000756E2"/>
    <w:rsid w:val="00075D2F"/>
    <w:rsid w:val="00075E6D"/>
    <w:rsid w:val="00076A11"/>
    <w:rsid w:val="00076C9D"/>
    <w:rsid w:val="00076FB3"/>
    <w:rsid w:val="0007773D"/>
    <w:rsid w:val="00080342"/>
    <w:rsid w:val="00080F99"/>
    <w:rsid w:val="00081D37"/>
    <w:rsid w:val="00081E05"/>
    <w:rsid w:val="00081F32"/>
    <w:rsid w:val="00082512"/>
    <w:rsid w:val="00082F83"/>
    <w:rsid w:val="00083D0F"/>
    <w:rsid w:val="00084190"/>
    <w:rsid w:val="000844F0"/>
    <w:rsid w:val="00084B60"/>
    <w:rsid w:val="00084FB5"/>
    <w:rsid w:val="000868C4"/>
    <w:rsid w:val="00086B1F"/>
    <w:rsid w:val="000906A0"/>
    <w:rsid w:val="00091247"/>
    <w:rsid w:val="0009187F"/>
    <w:rsid w:val="00092B9C"/>
    <w:rsid w:val="00092F21"/>
    <w:rsid w:val="0009679D"/>
    <w:rsid w:val="000971D4"/>
    <w:rsid w:val="000975CA"/>
    <w:rsid w:val="000A0544"/>
    <w:rsid w:val="000A1568"/>
    <w:rsid w:val="000A1B8B"/>
    <w:rsid w:val="000A26D5"/>
    <w:rsid w:val="000A2791"/>
    <w:rsid w:val="000A2944"/>
    <w:rsid w:val="000A2E06"/>
    <w:rsid w:val="000A36BE"/>
    <w:rsid w:val="000A391E"/>
    <w:rsid w:val="000A3BCC"/>
    <w:rsid w:val="000A45A2"/>
    <w:rsid w:val="000A5C0C"/>
    <w:rsid w:val="000A5CA3"/>
    <w:rsid w:val="000A68C6"/>
    <w:rsid w:val="000B0BEC"/>
    <w:rsid w:val="000B1779"/>
    <w:rsid w:val="000B1849"/>
    <w:rsid w:val="000B1933"/>
    <w:rsid w:val="000B2789"/>
    <w:rsid w:val="000B2A4D"/>
    <w:rsid w:val="000B2F58"/>
    <w:rsid w:val="000B3950"/>
    <w:rsid w:val="000B3F31"/>
    <w:rsid w:val="000B49BD"/>
    <w:rsid w:val="000B4A75"/>
    <w:rsid w:val="000B5FA0"/>
    <w:rsid w:val="000B61B2"/>
    <w:rsid w:val="000B726E"/>
    <w:rsid w:val="000B7DAB"/>
    <w:rsid w:val="000B7E55"/>
    <w:rsid w:val="000C0486"/>
    <w:rsid w:val="000C278D"/>
    <w:rsid w:val="000C2BDB"/>
    <w:rsid w:val="000C2D5C"/>
    <w:rsid w:val="000C4567"/>
    <w:rsid w:val="000C4B8A"/>
    <w:rsid w:val="000C5303"/>
    <w:rsid w:val="000C6427"/>
    <w:rsid w:val="000C6904"/>
    <w:rsid w:val="000C70D5"/>
    <w:rsid w:val="000C730D"/>
    <w:rsid w:val="000C7DAB"/>
    <w:rsid w:val="000D05DB"/>
    <w:rsid w:val="000D0F1F"/>
    <w:rsid w:val="000D1C4F"/>
    <w:rsid w:val="000D2CDC"/>
    <w:rsid w:val="000D3222"/>
    <w:rsid w:val="000D3CA8"/>
    <w:rsid w:val="000D3E4E"/>
    <w:rsid w:val="000D3E84"/>
    <w:rsid w:val="000D47DA"/>
    <w:rsid w:val="000D68AB"/>
    <w:rsid w:val="000D7CEB"/>
    <w:rsid w:val="000E1988"/>
    <w:rsid w:val="000E2576"/>
    <w:rsid w:val="000E2604"/>
    <w:rsid w:val="000E290A"/>
    <w:rsid w:val="000E2A98"/>
    <w:rsid w:val="000E4517"/>
    <w:rsid w:val="000E58F5"/>
    <w:rsid w:val="000E5A97"/>
    <w:rsid w:val="000E646C"/>
    <w:rsid w:val="000E683D"/>
    <w:rsid w:val="000F08FF"/>
    <w:rsid w:val="000F14FD"/>
    <w:rsid w:val="000F16BC"/>
    <w:rsid w:val="000F1D21"/>
    <w:rsid w:val="000F1E90"/>
    <w:rsid w:val="000F252F"/>
    <w:rsid w:val="000F2904"/>
    <w:rsid w:val="000F3193"/>
    <w:rsid w:val="000F35C2"/>
    <w:rsid w:val="000F41C0"/>
    <w:rsid w:val="000F444F"/>
    <w:rsid w:val="000F45FD"/>
    <w:rsid w:val="000F4E67"/>
    <w:rsid w:val="000F5565"/>
    <w:rsid w:val="000F5A3D"/>
    <w:rsid w:val="000F6241"/>
    <w:rsid w:val="000F62D0"/>
    <w:rsid w:val="000F6A50"/>
    <w:rsid w:val="00100B7F"/>
    <w:rsid w:val="00101DA3"/>
    <w:rsid w:val="00102BD2"/>
    <w:rsid w:val="001034BB"/>
    <w:rsid w:val="001051E8"/>
    <w:rsid w:val="001051F4"/>
    <w:rsid w:val="00110929"/>
    <w:rsid w:val="00111C04"/>
    <w:rsid w:val="001121C4"/>
    <w:rsid w:val="001124E1"/>
    <w:rsid w:val="00112596"/>
    <w:rsid w:val="00112BC9"/>
    <w:rsid w:val="00112C99"/>
    <w:rsid w:val="00113C77"/>
    <w:rsid w:val="00113FE9"/>
    <w:rsid w:val="00114258"/>
    <w:rsid w:val="00114942"/>
    <w:rsid w:val="00114CD9"/>
    <w:rsid w:val="001167C4"/>
    <w:rsid w:val="00116BDF"/>
    <w:rsid w:val="00116CF9"/>
    <w:rsid w:val="001177E0"/>
    <w:rsid w:val="00117E81"/>
    <w:rsid w:val="0012083A"/>
    <w:rsid w:val="00121399"/>
    <w:rsid w:val="001213AD"/>
    <w:rsid w:val="00121ADB"/>
    <w:rsid w:val="001226DC"/>
    <w:rsid w:val="0012365D"/>
    <w:rsid w:val="00126A13"/>
    <w:rsid w:val="00126FA6"/>
    <w:rsid w:val="00127ED1"/>
    <w:rsid w:val="0013083C"/>
    <w:rsid w:val="0013142D"/>
    <w:rsid w:val="001318EF"/>
    <w:rsid w:val="00131BCD"/>
    <w:rsid w:val="00131E97"/>
    <w:rsid w:val="001320D7"/>
    <w:rsid w:val="0013286C"/>
    <w:rsid w:val="001328BA"/>
    <w:rsid w:val="00132D79"/>
    <w:rsid w:val="00132FD6"/>
    <w:rsid w:val="00133FC1"/>
    <w:rsid w:val="001354B7"/>
    <w:rsid w:val="00137A1E"/>
    <w:rsid w:val="0014026A"/>
    <w:rsid w:val="00140754"/>
    <w:rsid w:val="00140F91"/>
    <w:rsid w:val="00142345"/>
    <w:rsid w:val="001423F1"/>
    <w:rsid w:val="00142496"/>
    <w:rsid w:val="001427A9"/>
    <w:rsid w:val="001431FC"/>
    <w:rsid w:val="00143651"/>
    <w:rsid w:val="001458B6"/>
    <w:rsid w:val="00145A26"/>
    <w:rsid w:val="00145B27"/>
    <w:rsid w:val="001465D7"/>
    <w:rsid w:val="00146DF3"/>
    <w:rsid w:val="00146E2D"/>
    <w:rsid w:val="00150B8F"/>
    <w:rsid w:val="0015138E"/>
    <w:rsid w:val="00153A46"/>
    <w:rsid w:val="00153EC3"/>
    <w:rsid w:val="00154B18"/>
    <w:rsid w:val="00155082"/>
    <w:rsid w:val="0015646A"/>
    <w:rsid w:val="00156D5F"/>
    <w:rsid w:val="0015719D"/>
    <w:rsid w:val="001573C4"/>
    <w:rsid w:val="0015765E"/>
    <w:rsid w:val="00157750"/>
    <w:rsid w:val="00161C58"/>
    <w:rsid w:val="001625F9"/>
    <w:rsid w:val="00164331"/>
    <w:rsid w:val="001647AF"/>
    <w:rsid w:val="0016492A"/>
    <w:rsid w:val="00164EFB"/>
    <w:rsid w:val="0016532D"/>
    <w:rsid w:val="00166270"/>
    <w:rsid w:val="00166934"/>
    <w:rsid w:val="00166B4C"/>
    <w:rsid w:val="00170875"/>
    <w:rsid w:val="00170A31"/>
    <w:rsid w:val="0017115D"/>
    <w:rsid w:val="0017126A"/>
    <w:rsid w:val="001720E2"/>
    <w:rsid w:val="0017292F"/>
    <w:rsid w:val="0017308D"/>
    <w:rsid w:val="00173903"/>
    <w:rsid w:val="00174477"/>
    <w:rsid w:val="00174A63"/>
    <w:rsid w:val="00174BD9"/>
    <w:rsid w:val="0017502D"/>
    <w:rsid w:val="001768C6"/>
    <w:rsid w:val="00180AA2"/>
    <w:rsid w:val="00180F1A"/>
    <w:rsid w:val="001810BF"/>
    <w:rsid w:val="00181248"/>
    <w:rsid w:val="00181FF5"/>
    <w:rsid w:val="0018204D"/>
    <w:rsid w:val="001825AF"/>
    <w:rsid w:val="00182BDF"/>
    <w:rsid w:val="00182E9D"/>
    <w:rsid w:val="0018432C"/>
    <w:rsid w:val="001844E7"/>
    <w:rsid w:val="00184822"/>
    <w:rsid w:val="00184A63"/>
    <w:rsid w:val="00186017"/>
    <w:rsid w:val="00187205"/>
    <w:rsid w:val="001873BD"/>
    <w:rsid w:val="00187498"/>
    <w:rsid w:val="00190880"/>
    <w:rsid w:val="00190B28"/>
    <w:rsid w:val="00191313"/>
    <w:rsid w:val="001919A9"/>
    <w:rsid w:val="00191CEA"/>
    <w:rsid w:val="00191DDE"/>
    <w:rsid w:val="001922CC"/>
    <w:rsid w:val="001925D8"/>
    <w:rsid w:val="001926BF"/>
    <w:rsid w:val="00193065"/>
    <w:rsid w:val="00193608"/>
    <w:rsid w:val="00194B42"/>
    <w:rsid w:val="00195131"/>
    <w:rsid w:val="001966D8"/>
    <w:rsid w:val="00197952"/>
    <w:rsid w:val="001A0BC1"/>
    <w:rsid w:val="001A234D"/>
    <w:rsid w:val="001A2F5B"/>
    <w:rsid w:val="001A42E8"/>
    <w:rsid w:val="001A4319"/>
    <w:rsid w:val="001A46F1"/>
    <w:rsid w:val="001B0412"/>
    <w:rsid w:val="001B04E3"/>
    <w:rsid w:val="001B0D5C"/>
    <w:rsid w:val="001B27C4"/>
    <w:rsid w:val="001B2D56"/>
    <w:rsid w:val="001B2DA9"/>
    <w:rsid w:val="001B4928"/>
    <w:rsid w:val="001B4B93"/>
    <w:rsid w:val="001B4CF8"/>
    <w:rsid w:val="001B4FAB"/>
    <w:rsid w:val="001B6775"/>
    <w:rsid w:val="001B6806"/>
    <w:rsid w:val="001B6A01"/>
    <w:rsid w:val="001B6BCC"/>
    <w:rsid w:val="001B7064"/>
    <w:rsid w:val="001B7F5E"/>
    <w:rsid w:val="001C1059"/>
    <w:rsid w:val="001C1601"/>
    <w:rsid w:val="001C2B18"/>
    <w:rsid w:val="001C4000"/>
    <w:rsid w:val="001C44B2"/>
    <w:rsid w:val="001C480F"/>
    <w:rsid w:val="001C71DE"/>
    <w:rsid w:val="001D1E58"/>
    <w:rsid w:val="001D1FED"/>
    <w:rsid w:val="001D2060"/>
    <w:rsid w:val="001D2375"/>
    <w:rsid w:val="001D2763"/>
    <w:rsid w:val="001D28BE"/>
    <w:rsid w:val="001D2ACF"/>
    <w:rsid w:val="001D495D"/>
    <w:rsid w:val="001D5258"/>
    <w:rsid w:val="001D57AB"/>
    <w:rsid w:val="001D5934"/>
    <w:rsid w:val="001D5CEC"/>
    <w:rsid w:val="001D67F3"/>
    <w:rsid w:val="001D6EBA"/>
    <w:rsid w:val="001D7981"/>
    <w:rsid w:val="001E0E06"/>
    <w:rsid w:val="001E1037"/>
    <w:rsid w:val="001E1831"/>
    <w:rsid w:val="001E3B28"/>
    <w:rsid w:val="001E3DB5"/>
    <w:rsid w:val="001E42A1"/>
    <w:rsid w:val="001E5C7E"/>
    <w:rsid w:val="001E655D"/>
    <w:rsid w:val="001E6951"/>
    <w:rsid w:val="001E78CA"/>
    <w:rsid w:val="001F0055"/>
    <w:rsid w:val="001F1367"/>
    <w:rsid w:val="001F1A5C"/>
    <w:rsid w:val="001F1B50"/>
    <w:rsid w:val="001F38E5"/>
    <w:rsid w:val="001F39E4"/>
    <w:rsid w:val="001F4AA5"/>
    <w:rsid w:val="001F4EB3"/>
    <w:rsid w:val="001F5776"/>
    <w:rsid w:val="001F60D5"/>
    <w:rsid w:val="001F6A30"/>
    <w:rsid w:val="001F6A9A"/>
    <w:rsid w:val="001F6D41"/>
    <w:rsid w:val="001F732A"/>
    <w:rsid w:val="0020088C"/>
    <w:rsid w:val="0020268F"/>
    <w:rsid w:val="00204366"/>
    <w:rsid w:val="002052F9"/>
    <w:rsid w:val="00205F0B"/>
    <w:rsid w:val="0020669C"/>
    <w:rsid w:val="00206916"/>
    <w:rsid w:val="00206A14"/>
    <w:rsid w:val="00206C10"/>
    <w:rsid w:val="00210518"/>
    <w:rsid w:val="00210CAB"/>
    <w:rsid w:val="00210E15"/>
    <w:rsid w:val="00210F60"/>
    <w:rsid w:val="0021267F"/>
    <w:rsid w:val="0021309B"/>
    <w:rsid w:val="002138D5"/>
    <w:rsid w:val="0021572F"/>
    <w:rsid w:val="00216451"/>
    <w:rsid w:val="0021664D"/>
    <w:rsid w:val="00216751"/>
    <w:rsid w:val="002179F1"/>
    <w:rsid w:val="002201BA"/>
    <w:rsid w:val="002209CA"/>
    <w:rsid w:val="0022115C"/>
    <w:rsid w:val="002217B7"/>
    <w:rsid w:val="00221C61"/>
    <w:rsid w:val="00222009"/>
    <w:rsid w:val="00224C4C"/>
    <w:rsid w:val="0022521A"/>
    <w:rsid w:val="002263A1"/>
    <w:rsid w:val="00226C38"/>
    <w:rsid w:val="00226E78"/>
    <w:rsid w:val="00230914"/>
    <w:rsid w:val="002312FE"/>
    <w:rsid w:val="002327D7"/>
    <w:rsid w:val="00233B68"/>
    <w:rsid w:val="00236076"/>
    <w:rsid w:val="00237AC5"/>
    <w:rsid w:val="00237B1A"/>
    <w:rsid w:val="00237C88"/>
    <w:rsid w:val="00237FA2"/>
    <w:rsid w:val="00242447"/>
    <w:rsid w:val="00242580"/>
    <w:rsid w:val="0024353B"/>
    <w:rsid w:val="00243BFA"/>
    <w:rsid w:val="0024554B"/>
    <w:rsid w:val="002461B2"/>
    <w:rsid w:val="0024622D"/>
    <w:rsid w:val="00247304"/>
    <w:rsid w:val="00247A04"/>
    <w:rsid w:val="002503D6"/>
    <w:rsid w:val="00250E39"/>
    <w:rsid w:val="002511B5"/>
    <w:rsid w:val="002522C3"/>
    <w:rsid w:val="002528A8"/>
    <w:rsid w:val="00253B88"/>
    <w:rsid w:val="00253D82"/>
    <w:rsid w:val="00254649"/>
    <w:rsid w:val="0025501C"/>
    <w:rsid w:val="002550E6"/>
    <w:rsid w:val="00255E40"/>
    <w:rsid w:val="00256BBC"/>
    <w:rsid w:val="002577B8"/>
    <w:rsid w:val="00260EC5"/>
    <w:rsid w:val="00261079"/>
    <w:rsid w:val="00262243"/>
    <w:rsid w:val="00263A5A"/>
    <w:rsid w:val="00263DCD"/>
    <w:rsid w:val="002645B6"/>
    <w:rsid w:val="00264CA2"/>
    <w:rsid w:val="00264F06"/>
    <w:rsid w:val="00264F40"/>
    <w:rsid w:val="00265A5D"/>
    <w:rsid w:val="00265B61"/>
    <w:rsid w:val="00265E77"/>
    <w:rsid w:val="002703BB"/>
    <w:rsid w:val="00271A41"/>
    <w:rsid w:val="00277CA3"/>
    <w:rsid w:val="0028049A"/>
    <w:rsid w:val="002805A8"/>
    <w:rsid w:val="00280A30"/>
    <w:rsid w:val="00280D58"/>
    <w:rsid w:val="00280EDC"/>
    <w:rsid w:val="00282632"/>
    <w:rsid w:val="00282B5E"/>
    <w:rsid w:val="00283766"/>
    <w:rsid w:val="00284487"/>
    <w:rsid w:val="00285046"/>
    <w:rsid w:val="00285EC2"/>
    <w:rsid w:val="00286219"/>
    <w:rsid w:val="00286285"/>
    <w:rsid w:val="00287BCD"/>
    <w:rsid w:val="00290189"/>
    <w:rsid w:val="00290EBF"/>
    <w:rsid w:val="002919A6"/>
    <w:rsid w:val="00293295"/>
    <w:rsid w:val="0029425A"/>
    <w:rsid w:val="0029596A"/>
    <w:rsid w:val="00295C7A"/>
    <w:rsid w:val="00295E70"/>
    <w:rsid w:val="00296234"/>
    <w:rsid w:val="00296CBB"/>
    <w:rsid w:val="00297C50"/>
    <w:rsid w:val="00297C91"/>
    <w:rsid w:val="00297DD6"/>
    <w:rsid w:val="002A0466"/>
    <w:rsid w:val="002A0CEB"/>
    <w:rsid w:val="002A1D4B"/>
    <w:rsid w:val="002A2358"/>
    <w:rsid w:val="002A2953"/>
    <w:rsid w:val="002A4606"/>
    <w:rsid w:val="002A62B4"/>
    <w:rsid w:val="002A6BAA"/>
    <w:rsid w:val="002A7572"/>
    <w:rsid w:val="002B03D4"/>
    <w:rsid w:val="002B09D6"/>
    <w:rsid w:val="002B21A8"/>
    <w:rsid w:val="002B27B0"/>
    <w:rsid w:val="002B3757"/>
    <w:rsid w:val="002B3827"/>
    <w:rsid w:val="002B55DF"/>
    <w:rsid w:val="002B583A"/>
    <w:rsid w:val="002B6735"/>
    <w:rsid w:val="002C0CCB"/>
    <w:rsid w:val="002C0F29"/>
    <w:rsid w:val="002C1690"/>
    <w:rsid w:val="002C183D"/>
    <w:rsid w:val="002C2334"/>
    <w:rsid w:val="002C2FC8"/>
    <w:rsid w:val="002C4C18"/>
    <w:rsid w:val="002C4D70"/>
    <w:rsid w:val="002C5401"/>
    <w:rsid w:val="002C5962"/>
    <w:rsid w:val="002C7021"/>
    <w:rsid w:val="002C7271"/>
    <w:rsid w:val="002C73BD"/>
    <w:rsid w:val="002C7E35"/>
    <w:rsid w:val="002D064A"/>
    <w:rsid w:val="002D0CE1"/>
    <w:rsid w:val="002D1746"/>
    <w:rsid w:val="002D21BA"/>
    <w:rsid w:val="002D2252"/>
    <w:rsid w:val="002D2A10"/>
    <w:rsid w:val="002D2EFC"/>
    <w:rsid w:val="002D3775"/>
    <w:rsid w:val="002D6331"/>
    <w:rsid w:val="002E0508"/>
    <w:rsid w:val="002E0697"/>
    <w:rsid w:val="002E0C60"/>
    <w:rsid w:val="002E1399"/>
    <w:rsid w:val="002E1D58"/>
    <w:rsid w:val="002E337B"/>
    <w:rsid w:val="002E34B9"/>
    <w:rsid w:val="002E5150"/>
    <w:rsid w:val="002E5855"/>
    <w:rsid w:val="002E5BFE"/>
    <w:rsid w:val="002E5D0B"/>
    <w:rsid w:val="002E60A7"/>
    <w:rsid w:val="002E6E70"/>
    <w:rsid w:val="002E6EB8"/>
    <w:rsid w:val="002E71BA"/>
    <w:rsid w:val="002E7926"/>
    <w:rsid w:val="002E7934"/>
    <w:rsid w:val="002F020B"/>
    <w:rsid w:val="002F03FC"/>
    <w:rsid w:val="002F052E"/>
    <w:rsid w:val="002F1526"/>
    <w:rsid w:val="002F1C46"/>
    <w:rsid w:val="002F1D84"/>
    <w:rsid w:val="002F2524"/>
    <w:rsid w:val="002F2B87"/>
    <w:rsid w:val="002F2D23"/>
    <w:rsid w:val="002F2E07"/>
    <w:rsid w:val="002F30B3"/>
    <w:rsid w:val="002F34F2"/>
    <w:rsid w:val="002F5173"/>
    <w:rsid w:val="002F6318"/>
    <w:rsid w:val="002F7717"/>
    <w:rsid w:val="00300767"/>
    <w:rsid w:val="00300B20"/>
    <w:rsid w:val="003013DD"/>
    <w:rsid w:val="0030248D"/>
    <w:rsid w:val="003031F8"/>
    <w:rsid w:val="00303EAA"/>
    <w:rsid w:val="00304A7D"/>
    <w:rsid w:val="00305A23"/>
    <w:rsid w:val="00306548"/>
    <w:rsid w:val="003067C4"/>
    <w:rsid w:val="003071A4"/>
    <w:rsid w:val="00307D24"/>
    <w:rsid w:val="00310972"/>
    <w:rsid w:val="00310DD2"/>
    <w:rsid w:val="00311BB1"/>
    <w:rsid w:val="00312063"/>
    <w:rsid w:val="00312ACD"/>
    <w:rsid w:val="00312B4F"/>
    <w:rsid w:val="00313BF8"/>
    <w:rsid w:val="00313D8B"/>
    <w:rsid w:val="00313F9B"/>
    <w:rsid w:val="00314D85"/>
    <w:rsid w:val="003159B5"/>
    <w:rsid w:val="003159D3"/>
    <w:rsid w:val="00316EAB"/>
    <w:rsid w:val="003172B4"/>
    <w:rsid w:val="003179DE"/>
    <w:rsid w:val="003215E2"/>
    <w:rsid w:val="003216C8"/>
    <w:rsid w:val="00321C03"/>
    <w:rsid w:val="0032224B"/>
    <w:rsid w:val="0032225F"/>
    <w:rsid w:val="003233D1"/>
    <w:rsid w:val="0032365E"/>
    <w:rsid w:val="00325771"/>
    <w:rsid w:val="00330D79"/>
    <w:rsid w:val="00332859"/>
    <w:rsid w:val="0033385B"/>
    <w:rsid w:val="00334C2F"/>
    <w:rsid w:val="00335214"/>
    <w:rsid w:val="003364BF"/>
    <w:rsid w:val="003365C5"/>
    <w:rsid w:val="003369D0"/>
    <w:rsid w:val="00336E0F"/>
    <w:rsid w:val="00336EBB"/>
    <w:rsid w:val="00337977"/>
    <w:rsid w:val="00337D57"/>
    <w:rsid w:val="00340154"/>
    <w:rsid w:val="00340E26"/>
    <w:rsid w:val="003418B0"/>
    <w:rsid w:val="00341BC2"/>
    <w:rsid w:val="0034218F"/>
    <w:rsid w:val="00342AA4"/>
    <w:rsid w:val="0034343E"/>
    <w:rsid w:val="003436D0"/>
    <w:rsid w:val="00343E75"/>
    <w:rsid w:val="00345077"/>
    <w:rsid w:val="00345E09"/>
    <w:rsid w:val="003460D3"/>
    <w:rsid w:val="00347B97"/>
    <w:rsid w:val="00347C54"/>
    <w:rsid w:val="00347F5A"/>
    <w:rsid w:val="00350924"/>
    <w:rsid w:val="003514C2"/>
    <w:rsid w:val="00351BC5"/>
    <w:rsid w:val="00351C4D"/>
    <w:rsid w:val="003524C8"/>
    <w:rsid w:val="00352667"/>
    <w:rsid w:val="00353421"/>
    <w:rsid w:val="00354147"/>
    <w:rsid w:val="003546FC"/>
    <w:rsid w:val="00355756"/>
    <w:rsid w:val="00355CC1"/>
    <w:rsid w:val="00356DEA"/>
    <w:rsid w:val="00357835"/>
    <w:rsid w:val="0036203E"/>
    <w:rsid w:val="003630DD"/>
    <w:rsid w:val="003631F1"/>
    <w:rsid w:val="00363B7E"/>
    <w:rsid w:val="0036569F"/>
    <w:rsid w:val="00365784"/>
    <w:rsid w:val="003706C0"/>
    <w:rsid w:val="0037079F"/>
    <w:rsid w:val="00370C2B"/>
    <w:rsid w:val="00370F7F"/>
    <w:rsid w:val="003729EE"/>
    <w:rsid w:val="00372CF1"/>
    <w:rsid w:val="00374122"/>
    <w:rsid w:val="0037427B"/>
    <w:rsid w:val="003748B1"/>
    <w:rsid w:val="00374C3B"/>
    <w:rsid w:val="00374FF0"/>
    <w:rsid w:val="0037707D"/>
    <w:rsid w:val="003772D6"/>
    <w:rsid w:val="00377F1D"/>
    <w:rsid w:val="0038023F"/>
    <w:rsid w:val="00380EED"/>
    <w:rsid w:val="0038130E"/>
    <w:rsid w:val="00381346"/>
    <w:rsid w:val="0038179C"/>
    <w:rsid w:val="00381F28"/>
    <w:rsid w:val="003824BA"/>
    <w:rsid w:val="00382715"/>
    <w:rsid w:val="0038397C"/>
    <w:rsid w:val="00383B4E"/>
    <w:rsid w:val="0038516E"/>
    <w:rsid w:val="003856D0"/>
    <w:rsid w:val="003859E3"/>
    <w:rsid w:val="003865B2"/>
    <w:rsid w:val="00386B4D"/>
    <w:rsid w:val="00386D5B"/>
    <w:rsid w:val="00387DDF"/>
    <w:rsid w:val="003902A3"/>
    <w:rsid w:val="0039075E"/>
    <w:rsid w:val="003909F5"/>
    <w:rsid w:val="003920AB"/>
    <w:rsid w:val="0039212B"/>
    <w:rsid w:val="00392259"/>
    <w:rsid w:val="003926A3"/>
    <w:rsid w:val="00392B33"/>
    <w:rsid w:val="00392F75"/>
    <w:rsid w:val="0039374E"/>
    <w:rsid w:val="00395570"/>
    <w:rsid w:val="003958F5"/>
    <w:rsid w:val="00395936"/>
    <w:rsid w:val="003959DA"/>
    <w:rsid w:val="00396358"/>
    <w:rsid w:val="00396367"/>
    <w:rsid w:val="00396A28"/>
    <w:rsid w:val="003972A4"/>
    <w:rsid w:val="003977FF"/>
    <w:rsid w:val="003A03F8"/>
    <w:rsid w:val="003A07DE"/>
    <w:rsid w:val="003A2263"/>
    <w:rsid w:val="003A37F8"/>
    <w:rsid w:val="003A3C5A"/>
    <w:rsid w:val="003A3D8D"/>
    <w:rsid w:val="003A3DAD"/>
    <w:rsid w:val="003A65B7"/>
    <w:rsid w:val="003A69A7"/>
    <w:rsid w:val="003A7C85"/>
    <w:rsid w:val="003A7EB0"/>
    <w:rsid w:val="003B009F"/>
    <w:rsid w:val="003B0958"/>
    <w:rsid w:val="003B0C65"/>
    <w:rsid w:val="003B0E51"/>
    <w:rsid w:val="003B16CB"/>
    <w:rsid w:val="003B217C"/>
    <w:rsid w:val="003B3540"/>
    <w:rsid w:val="003B3F22"/>
    <w:rsid w:val="003B4A5E"/>
    <w:rsid w:val="003B4C26"/>
    <w:rsid w:val="003B5D68"/>
    <w:rsid w:val="003B5FA4"/>
    <w:rsid w:val="003B6A1B"/>
    <w:rsid w:val="003B7261"/>
    <w:rsid w:val="003B780E"/>
    <w:rsid w:val="003B7C47"/>
    <w:rsid w:val="003C019C"/>
    <w:rsid w:val="003C0386"/>
    <w:rsid w:val="003C06FF"/>
    <w:rsid w:val="003C09E8"/>
    <w:rsid w:val="003C1A1E"/>
    <w:rsid w:val="003C1FDB"/>
    <w:rsid w:val="003C279D"/>
    <w:rsid w:val="003C3A0E"/>
    <w:rsid w:val="003C4D3C"/>
    <w:rsid w:val="003C4E5A"/>
    <w:rsid w:val="003C591D"/>
    <w:rsid w:val="003C5B6C"/>
    <w:rsid w:val="003C5E1F"/>
    <w:rsid w:val="003C7224"/>
    <w:rsid w:val="003C7A43"/>
    <w:rsid w:val="003D0242"/>
    <w:rsid w:val="003D09B5"/>
    <w:rsid w:val="003D0A59"/>
    <w:rsid w:val="003D0BC4"/>
    <w:rsid w:val="003D208F"/>
    <w:rsid w:val="003D40CE"/>
    <w:rsid w:val="003D4C38"/>
    <w:rsid w:val="003D4CFE"/>
    <w:rsid w:val="003D5584"/>
    <w:rsid w:val="003D5BF7"/>
    <w:rsid w:val="003D6628"/>
    <w:rsid w:val="003D705B"/>
    <w:rsid w:val="003D7BDC"/>
    <w:rsid w:val="003D7BEB"/>
    <w:rsid w:val="003E1A66"/>
    <w:rsid w:val="003E433B"/>
    <w:rsid w:val="003E461D"/>
    <w:rsid w:val="003E4A87"/>
    <w:rsid w:val="003E4EE2"/>
    <w:rsid w:val="003E4F98"/>
    <w:rsid w:val="003E5294"/>
    <w:rsid w:val="003E54C1"/>
    <w:rsid w:val="003E7C72"/>
    <w:rsid w:val="003E7ECF"/>
    <w:rsid w:val="003F01E7"/>
    <w:rsid w:val="003F1465"/>
    <w:rsid w:val="003F1B7F"/>
    <w:rsid w:val="003F1CCF"/>
    <w:rsid w:val="003F1D38"/>
    <w:rsid w:val="003F1E60"/>
    <w:rsid w:val="003F204F"/>
    <w:rsid w:val="003F20B7"/>
    <w:rsid w:val="003F2545"/>
    <w:rsid w:val="003F31EF"/>
    <w:rsid w:val="003F3532"/>
    <w:rsid w:val="003F3804"/>
    <w:rsid w:val="003F3B72"/>
    <w:rsid w:val="003F3DDB"/>
    <w:rsid w:val="003F3FCB"/>
    <w:rsid w:val="003F3FD1"/>
    <w:rsid w:val="003F40CC"/>
    <w:rsid w:val="003F4826"/>
    <w:rsid w:val="003F4FC7"/>
    <w:rsid w:val="003F5250"/>
    <w:rsid w:val="003F52E8"/>
    <w:rsid w:val="003F5CDA"/>
    <w:rsid w:val="003F67EE"/>
    <w:rsid w:val="003F6AA2"/>
    <w:rsid w:val="003F6DEF"/>
    <w:rsid w:val="003F7646"/>
    <w:rsid w:val="003F7BB4"/>
    <w:rsid w:val="003F7C18"/>
    <w:rsid w:val="0040054E"/>
    <w:rsid w:val="00401911"/>
    <w:rsid w:val="0040256D"/>
    <w:rsid w:val="00403028"/>
    <w:rsid w:val="00403F9D"/>
    <w:rsid w:val="004050AB"/>
    <w:rsid w:val="004053AA"/>
    <w:rsid w:val="0040556F"/>
    <w:rsid w:val="00410384"/>
    <w:rsid w:val="004103FE"/>
    <w:rsid w:val="00412055"/>
    <w:rsid w:val="004122D5"/>
    <w:rsid w:val="00412A32"/>
    <w:rsid w:val="00412AF0"/>
    <w:rsid w:val="0041381B"/>
    <w:rsid w:val="0041461E"/>
    <w:rsid w:val="0041546B"/>
    <w:rsid w:val="00416EBF"/>
    <w:rsid w:val="00417196"/>
    <w:rsid w:val="00417D34"/>
    <w:rsid w:val="0042238A"/>
    <w:rsid w:val="004238FF"/>
    <w:rsid w:val="00423D08"/>
    <w:rsid w:val="004240F0"/>
    <w:rsid w:val="004247DE"/>
    <w:rsid w:val="00424AB6"/>
    <w:rsid w:val="00425EB8"/>
    <w:rsid w:val="0042684B"/>
    <w:rsid w:val="004269E0"/>
    <w:rsid w:val="00426C2D"/>
    <w:rsid w:val="00426F8A"/>
    <w:rsid w:val="004278E7"/>
    <w:rsid w:val="00427E85"/>
    <w:rsid w:val="00430020"/>
    <w:rsid w:val="0043124B"/>
    <w:rsid w:val="00431B81"/>
    <w:rsid w:val="0043234E"/>
    <w:rsid w:val="004324EE"/>
    <w:rsid w:val="00432B7A"/>
    <w:rsid w:val="00432F0F"/>
    <w:rsid w:val="00433B73"/>
    <w:rsid w:val="00433BCF"/>
    <w:rsid w:val="004353EF"/>
    <w:rsid w:val="0043628E"/>
    <w:rsid w:val="00436762"/>
    <w:rsid w:val="004369D7"/>
    <w:rsid w:val="00437A5D"/>
    <w:rsid w:val="00440444"/>
    <w:rsid w:val="004415D3"/>
    <w:rsid w:val="0044270F"/>
    <w:rsid w:val="00442999"/>
    <w:rsid w:val="0044357D"/>
    <w:rsid w:val="004445EA"/>
    <w:rsid w:val="00444CD5"/>
    <w:rsid w:val="00445D21"/>
    <w:rsid w:val="004466D6"/>
    <w:rsid w:val="00446FB0"/>
    <w:rsid w:val="00447C0A"/>
    <w:rsid w:val="00447EB1"/>
    <w:rsid w:val="00450D6F"/>
    <w:rsid w:val="00455658"/>
    <w:rsid w:val="0045635F"/>
    <w:rsid w:val="004576BE"/>
    <w:rsid w:val="0046000A"/>
    <w:rsid w:val="00460F55"/>
    <w:rsid w:val="0046221E"/>
    <w:rsid w:val="004628AA"/>
    <w:rsid w:val="00463279"/>
    <w:rsid w:val="00463718"/>
    <w:rsid w:val="004649BF"/>
    <w:rsid w:val="004649DB"/>
    <w:rsid w:val="00464E1F"/>
    <w:rsid w:val="0046501F"/>
    <w:rsid w:val="0046518A"/>
    <w:rsid w:val="00465294"/>
    <w:rsid w:val="0046549B"/>
    <w:rsid w:val="00465608"/>
    <w:rsid w:val="00466495"/>
    <w:rsid w:val="00466712"/>
    <w:rsid w:val="004718FE"/>
    <w:rsid w:val="00471D39"/>
    <w:rsid w:val="00471F89"/>
    <w:rsid w:val="004743B4"/>
    <w:rsid w:val="00474716"/>
    <w:rsid w:val="004766FA"/>
    <w:rsid w:val="00477AD9"/>
    <w:rsid w:val="00477E81"/>
    <w:rsid w:val="00481FAB"/>
    <w:rsid w:val="00482639"/>
    <w:rsid w:val="004847DF"/>
    <w:rsid w:val="0048576B"/>
    <w:rsid w:val="004875B4"/>
    <w:rsid w:val="00487EB0"/>
    <w:rsid w:val="004903FD"/>
    <w:rsid w:val="004907B2"/>
    <w:rsid w:val="004909FA"/>
    <w:rsid w:val="00491E11"/>
    <w:rsid w:val="00492EC2"/>
    <w:rsid w:val="004930A6"/>
    <w:rsid w:val="00494438"/>
    <w:rsid w:val="00494F8C"/>
    <w:rsid w:val="00495272"/>
    <w:rsid w:val="00495A45"/>
    <w:rsid w:val="00495C09"/>
    <w:rsid w:val="00496A4C"/>
    <w:rsid w:val="00496B50"/>
    <w:rsid w:val="00496EEC"/>
    <w:rsid w:val="004972D4"/>
    <w:rsid w:val="004973FC"/>
    <w:rsid w:val="00497536"/>
    <w:rsid w:val="004978C1"/>
    <w:rsid w:val="004A0158"/>
    <w:rsid w:val="004A0715"/>
    <w:rsid w:val="004A0E50"/>
    <w:rsid w:val="004A0F40"/>
    <w:rsid w:val="004A1D0F"/>
    <w:rsid w:val="004A1E5A"/>
    <w:rsid w:val="004A42D8"/>
    <w:rsid w:val="004A546E"/>
    <w:rsid w:val="004A54B4"/>
    <w:rsid w:val="004A5A4E"/>
    <w:rsid w:val="004A5F08"/>
    <w:rsid w:val="004A74D5"/>
    <w:rsid w:val="004B0B74"/>
    <w:rsid w:val="004B0DA8"/>
    <w:rsid w:val="004B18A3"/>
    <w:rsid w:val="004B18E5"/>
    <w:rsid w:val="004B20EB"/>
    <w:rsid w:val="004B395F"/>
    <w:rsid w:val="004B3C11"/>
    <w:rsid w:val="004B3CF7"/>
    <w:rsid w:val="004B406A"/>
    <w:rsid w:val="004B4628"/>
    <w:rsid w:val="004B5B08"/>
    <w:rsid w:val="004B60F3"/>
    <w:rsid w:val="004B66A7"/>
    <w:rsid w:val="004C00CC"/>
    <w:rsid w:val="004C0FEF"/>
    <w:rsid w:val="004C23C5"/>
    <w:rsid w:val="004C2BFC"/>
    <w:rsid w:val="004C3F0F"/>
    <w:rsid w:val="004C4503"/>
    <w:rsid w:val="004C450C"/>
    <w:rsid w:val="004C51E0"/>
    <w:rsid w:val="004C6821"/>
    <w:rsid w:val="004C6DFA"/>
    <w:rsid w:val="004C7217"/>
    <w:rsid w:val="004C768D"/>
    <w:rsid w:val="004D0257"/>
    <w:rsid w:val="004D03A8"/>
    <w:rsid w:val="004D0ED1"/>
    <w:rsid w:val="004D153C"/>
    <w:rsid w:val="004D440E"/>
    <w:rsid w:val="004D47FC"/>
    <w:rsid w:val="004D4AEF"/>
    <w:rsid w:val="004D4EAF"/>
    <w:rsid w:val="004D56FE"/>
    <w:rsid w:val="004D5B63"/>
    <w:rsid w:val="004D6258"/>
    <w:rsid w:val="004D6AEF"/>
    <w:rsid w:val="004D6BDE"/>
    <w:rsid w:val="004D6C4F"/>
    <w:rsid w:val="004D6C92"/>
    <w:rsid w:val="004D6E63"/>
    <w:rsid w:val="004D7633"/>
    <w:rsid w:val="004D7994"/>
    <w:rsid w:val="004E0509"/>
    <w:rsid w:val="004E0BA4"/>
    <w:rsid w:val="004E13F0"/>
    <w:rsid w:val="004E21B1"/>
    <w:rsid w:val="004E2C59"/>
    <w:rsid w:val="004E333C"/>
    <w:rsid w:val="004E41B7"/>
    <w:rsid w:val="004E4269"/>
    <w:rsid w:val="004E60E8"/>
    <w:rsid w:val="004F0338"/>
    <w:rsid w:val="004F07DA"/>
    <w:rsid w:val="004F19AC"/>
    <w:rsid w:val="004F19EB"/>
    <w:rsid w:val="004F3AE3"/>
    <w:rsid w:val="004F3B93"/>
    <w:rsid w:val="004F3FF3"/>
    <w:rsid w:val="004F4593"/>
    <w:rsid w:val="004F5768"/>
    <w:rsid w:val="004F5FB2"/>
    <w:rsid w:val="004F686A"/>
    <w:rsid w:val="0050013E"/>
    <w:rsid w:val="00500C37"/>
    <w:rsid w:val="00501A4D"/>
    <w:rsid w:val="00502492"/>
    <w:rsid w:val="00502494"/>
    <w:rsid w:val="0050290D"/>
    <w:rsid w:val="00502E65"/>
    <w:rsid w:val="005039E9"/>
    <w:rsid w:val="005048BE"/>
    <w:rsid w:val="0050529E"/>
    <w:rsid w:val="00505B97"/>
    <w:rsid w:val="00506388"/>
    <w:rsid w:val="00506567"/>
    <w:rsid w:val="00507030"/>
    <w:rsid w:val="00507241"/>
    <w:rsid w:val="00507444"/>
    <w:rsid w:val="0050748F"/>
    <w:rsid w:val="0051034D"/>
    <w:rsid w:val="00510BD7"/>
    <w:rsid w:val="00510F12"/>
    <w:rsid w:val="00511941"/>
    <w:rsid w:val="00512793"/>
    <w:rsid w:val="00512BAB"/>
    <w:rsid w:val="00512D7A"/>
    <w:rsid w:val="005138EB"/>
    <w:rsid w:val="005143B8"/>
    <w:rsid w:val="00515597"/>
    <w:rsid w:val="00516940"/>
    <w:rsid w:val="005171D3"/>
    <w:rsid w:val="005201FA"/>
    <w:rsid w:val="005207A1"/>
    <w:rsid w:val="00520825"/>
    <w:rsid w:val="0052217D"/>
    <w:rsid w:val="00523E3A"/>
    <w:rsid w:val="005244B2"/>
    <w:rsid w:val="005255A7"/>
    <w:rsid w:val="00525AF2"/>
    <w:rsid w:val="00526555"/>
    <w:rsid w:val="005266C5"/>
    <w:rsid w:val="005303CE"/>
    <w:rsid w:val="005311D5"/>
    <w:rsid w:val="00532809"/>
    <w:rsid w:val="0053363C"/>
    <w:rsid w:val="00534171"/>
    <w:rsid w:val="00534878"/>
    <w:rsid w:val="00534FDB"/>
    <w:rsid w:val="005356DE"/>
    <w:rsid w:val="00536C27"/>
    <w:rsid w:val="00537A77"/>
    <w:rsid w:val="0054012F"/>
    <w:rsid w:val="00540217"/>
    <w:rsid w:val="00541DDB"/>
    <w:rsid w:val="00543E62"/>
    <w:rsid w:val="00544F0E"/>
    <w:rsid w:val="005454FB"/>
    <w:rsid w:val="005456D4"/>
    <w:rsid w:val="00546205"/>
    <w:rsid w:val="005469E7"/>
    <w:rsid w:val="0054701B"/>
    <w:rsid w:val="0054755B"/>
    <w:rsid w:val="00547A85"/>
    <w:rsid w:val="00547C04"/>
    <w:rsid w:val="00550624"/>
    <w:rsid w:val="00550B29"/>
    <w:rsid w:val="005513B8"/>
    <w:rsid w:val="005518C7"/>
    <w:rsid w:val="00551CB0"/>
    <w:rsid w:val="00552B96"/>
    <w:rsid w:val="00552C88"/>
    <w:rsid w:val="00552CA6"/>
    <w:rsid w:val="00552CF8"/>
    <w:rsid w:val="00554693"/>
    <w:rsid w:val="00556E54"/>
    <w:rsid w:val="005574D7"/>
    <w:rsid w:val="005578C9"/>
    <w:rsid w:val="00557A4B"/>
    <w:rsid w:val="00557B7C"/>
    <w:rsid w:val="00557FE5"/>
    <w:rsid w:val="005606DC"/>
    <w:rsid w:val="00561922"/>
    <w:rsid w:val="00562554"/>
    <w:rsid w:val="00562BED"/>
    <w:rsid w:val="005635C0"/>
    <w:rsid w:val="00564124"/>
    <w:rsid w:val="00564F54"/>
    <w:rsid w:val="0056537D"/>
    <w:rsid w:val="005662E9"/>
    <w:rsid w:val="00566B20"/>
    <w:rsid w:val="00566B7F"/>
    <w:rsid w:val="005670FB"/>
    <w:rsid w:val="00567639"/>
    <w:rsid w:val="00570F71"/>
    <w:rsid w:val="00571F03"/>
    <w:rsid w:val="0057217D"/>
    <w:rsid w:val="00575C48"/>
    <w:rsid w:val="00575E1B"/>
    <w:rsid w:val="005773FD"/>
    <w:rsid w:val="00577E6C"/>
    <w:rsid w:val="00577E86"/>
    <w:rsid w:val="00580908"/>
    <w:rsid w:val="00581492"/>
    <w:rsid w:val="00581DAD"/>
    <w:rsid w:val="00582427"/>
    <w:rsid w:val="005831CE"/>
    <w:rsid w:val="00583BD6"/>
    <w:rsid w:val="00584CEA"/>
    <w:rsid w:val="005850E5"/>
    <w:rsid w:val="005851D3"/>
    <w:rsid w:val="00585BFE"/>
    <w:rsid w:val="00586B0A"/>
    <w:rsid w:val="00590461"/>
    <w:rsid w:val="00590511"/>
    <w:rsid w:val="00591137"/>
    <w:rsid w:val="0059192C"/>
    <w:rsid w:val="00592000"/>
    <w:rsid w:val="0059259A"/>
    <w:rsid w:val="00592E3A"/>
    <w:rsid w:val="00593396"/>
    <w:rsid w:val="005951E9"/>
    <w:rsid w:val="00595987"/>
    <w:rsid w:val="00596998"/>
    <w:rsid w:val="00597010"/>
    <w:rsid w:val="005973A1"/>
    <w:rsid w:val="005A06BA"/>
    <w:rsid w:val="005A1A5B"/>
    <w:rsid w:val="005A1C7E"/>
    <w:rsid w:val="005A2F88"/>
    <w:rsid w:val="005A346E"/>
    <w:rsid w:val="005A490D"/>
    <w:rsid w:val="005A57F4"/>
    <w:rsid w:val="005A5A0D"/>
    <w:rsid w:val="005A5D99"/>
    <w:rsid w:val="005A61C1"/>
    <w:rsid w:val="005A66D3"/>
    <w:rsid w:val="005B0C9C"/>
    <w:rsid w:val="005B109F"/>
    <w:rsid w:val="005B25C3"/>
    <w:rsid w:val="005B25E8"/>
    <w:rsid w:val="005B3850"/>
    <w:rsid w:val="005B38C7"/>
    <w:rsid w:val="005B3D0B"/>
    <w:rsid w:val="005B4B89"/>
    <w:rsid w:val="005B654C"/>
    <w:rsid w:val="005B6721"/>
    <w:rsid w:val="005B68B8"/>
    <w:rsid w:val="005B6AD1"/>
    <w:rsid w:val="005B74C3"/>
    <w:rsid w:val="005C01A0"/>
    <w:rsid w:val="005C1DC5"/>
    <w:rsid w:val="005C22AD"/>
    <w:rsid w:val="005C2FC7"/>
    <w:rsid w:val="005C4B36"/>
    <w:rsid w:val="005C5E97"/>
    <w:rsid w:val="005C5FC5"/>
    <w:rsid w:val="005C611E"/>
    <w:rsid w:val="005C622C"/>
    <w:rsid w:val="005C749D"/>
    <w:rsid w:val="005C79CC"/>
    <w:rsid w:val="005D0ABB"/>
    <w:rsid w:val="005D290D"/>
    <w:rsid w:val="005D29C5"/>
    <w:rsid w:val="005D316E"/>
    <w:rsid w:val="005D3B64"/>
    <w:rsid w:val="005D4132"/>
    <w:rsid w:val="005D4155"/>
    <w:rsid w:val="005D5356"/>
    <w:rsid w:val="005D5AC4"/>
    <w:rsid w:val="005D6640"/>
    <w:rsid w:val="005D7165"/>
    <w:rsid w:val="005E0832"/>
    <w:rsid w:val="005E0DC2"/>
    <w:rsid w:val="005E1003"/>
    <w:rsid w:val="005E124A"/>
    <w:rsid w:val="005E15C9"/>
    <w:rsid w:val="005E161A"/>
    <w:rsid w:val="005E2B5A"/>
    <w:rsid w:val="005E3599"/>
    <w:rsid w:val="005E44DE"/>
    <w:rsid w:val="005E629C"/>
    <w:rsid w:val="005E63DE"/>
    <w:rsid w:val="005E660C"/>
    <w:rsid w:val="005E6985"/>
    <w:rsid w:val="005E6BB2"/>
    <w:rsid w:val="005F04ED"/>
    <w:rsid w:val="005F07D1"/>
    <w:rsid w:val="005F10C6"/>
    <w:rsid w:val="005F1C74"/>
    <w:rsid w:val="005F2023"/>
    <w:rsid w:val="005F2687"/>
    <w:rsid w:val="005F274E"/>
    <w:rsid w:val="005F2D91"/>
    <w:rsid w:val="005F2F16"/>
    <w:rsid w:val="005F49C3"/>
    <w:rsid w:val="005F50D9"/>
    <w:rsid w:val="005F5D04"/>
    <w:rsid w:val="005F6B79"/>
    <w:rsid w:val="005F76C4"/>
    <w:rsid w:val="005F7AC6"/>
    <w:rsid w:val="00600445"/>
    <w:rsid w:val="00601308"/>
    <w:rsid w:val="006019BD"/>
    <w:rsid w:val="00601FC7"/>
    <w:rsid w:val="0060216A"/>
    <w:rsid w:val="00602A9B"/>
    <w:rsid w:val="00603177"/>
    <w:rsid w:val="006040B8"/>
    <w:rsid w:val="00604524"/>
    <w:rsid w:val="00604B53"/>
    <w:rsid w:val="006050E7"/>
    <w:rsid w:val="00606070"/>
    <w:rsid w:val="00606980"/>
    <w:rsid w:val="00606FE9"/>
    <w:rsid w:val="006077FA"/>
    <w:rsid w:val="006078B0"/>
    <w:rsid w:val="006078E5"/>
    <w:rsid w:val="006102EE"/>
    <w:rsid w:val="0061171B"/>
    <w:rsid w:val="00611902"/>
    <w:rsid w:val="00611972"/>
    <w:rsid w:val="00611D5D"/>
    <w:rsid w:val="00611F3C"/>
    <w:rsid w:val="00613A28"/>
    <w:rsid w:val="00614715"/>
    <w:rsid w:val="0061630C"/>
    <w:rsid w:val="00616381"/>
    <w:rsid w:val="00616523"/>
    <w:rsid w:val="00617345"/>
    <w:rsid w:val="00620941"/>
    <w:rsid w:val="00620FB0"/>
    <w:rsid w:val="00621747"/>
    <w:rsid w:val="00621C6A"/>
    <w:rsid w:val="00621C7B"/>
    <w:rsid w:val="0062202F"/>
    <w:rsid w:val="0062206A"/>
    <w:rsid w:val="00624125"/>
    <w:rsid w:val="00624161"/>
    <w:rsid w:val="006272E9"/>
    <w:rsid w:val="00631311"/>
    <w:rsid w:val="006318FC"/>
    <w:rsid w:val="00631B9C"/>
    <w:rsid w:val="00632E96"/>
    <w:rsid w:val="00633108"/>
    <w:rsid w:val="006331EF"/>
    <w:rsid w:val="00633681"/>
    <w:rsid w:val="006343B5"/>
    <w:rsid w:val="00635C3F"/>
    <w:rsid w:val="00636202"/>
    <w:rsid w:val="00636916"/>
    <w:rsid w:val="00637209"/>
    <w:rsid w:val="00637B74"/>
    <w:rsid w:val="00637C1C"/>
    <w:rsid w:val="00641D37"/>
    <w:rsid w:val="00642E33"/>
    <w:rsid w:val="0064346C"/>
    <w:rsid w:val="00645300"/>
    <w:rsid w:val="00645D18"/>
    <w:rsid w:val="00645FB8"/>
    <w:rsid w:val="00646CEE"/>
    <w:rsid w:val="0065065E"/>
    <w:rsid w:val="00650ABC"/>
    <w:rsid w:val="00651A5E"/>
    <w:rsid w:val="00652C5D"/>
    <w:rsid w:val="006541CA"/>
    <w:rsid w:val="0065570E"/>
    <w:rsid w:val="00656598"/>
    <w:rsid w:val="0065680A"/>
    <w:rsid w:val="00656B43"/>
    <w:rsid w:val="00656B61"/>
    <w:rsid w:val="00657166"/>
    <w:rsid w:val="00660049"/>
    <w:rsid w:val="00661D3D"/>
    <w:rsid w:val="00662DDD"/>
    <w:rsid w:val="00663A66"/>
    <w:rsid w:val="00664463"/>
    <w:rsid w:val="00666565"/>
    <w:rsid w:val="006677B0"/>
    <w:rsid w:val="006704C8"/>
    <w:rsid w:val="00670630"/>
    <w:rsid w:val="006713CF"/>
    <w:rsid w:val="00671AA9"/>
    <w:rsid w:val="00671E78"/>
    <w:rsid w:val="0067207B"/>
    <w:rsid w:val="00672B6D"/>
    <w:rsid w:val="00672EB4"/>
    <w:rsid w:val="00673586"/>
    <w:rsid w:val="006738C9"/>
    <w:rsid w:val="006755ED"/>
    <w:rsid w:val="00675E73"/>
    <w:rsid w:val="00676067"/>
    <w:rsid w:val="00676358"/>
    <w:rsid w:val="00676E1E"/>
    <w:rsid w:val="00677088"/>
    <w:rsid w:val="00677449"/>
    <w:rsid w:val="006803A1"/>
    <w:rsid w:val="00680695"/>
    <w:rsid w:val="00680B0F"/>
    <w:rsid w:val="00681402"/>
    <w:rsid w:val="00681B90"/>
    <w:rsid w:val="00682E76"/>
    <w:rsid w:val="006842A9"/>
    <w:rsid w:val="00684A0F"/>
    <w:rsid w:val="00684C7C"/>
    <w:rsid w:val="00685F3E"/>
    <w:rsid w:val="00686307"/>
    <w:rsid w:val="00686F33"/>
    <w:rsid w:val="006879AD"/>
    <w:rsid w:val="00692123"/>
    <w:rsid w:val="0069378B"/>
    <w:rsid w:val="006940E2"/>
    <w:rsid w:val="00694FE4"/>
    <w:rsid w:val="006955E6"/>
    <w:rsid w:val="006958E7"/>
    <w:rsid w:val="0069645A"/>
    <w:rsid w:val="006967D1"/>
    <w:rsid w:val="00696BC7"/>
    <w:rsid w:val="006974D6"/>
    <w:rsid w:val="00697E18"/>
    <w:rsid w:val="006A03F9"/>
    <w:rsid w:val="006A19B3"/>
    <w:rsid w:val="006A1D13"/>
    <w:rsid w:val="006A2F4F"/>
    <w:rsid w:val="006A3238"/>
    <w:rsid w:val="006A36FF"/>
    <w:rsid w:val="006A3802"/>
    <w:rsid w:val="006A586F"/>
    <w:rsid w:val="006A73B4"/>
    <w:rsid w:val="006A7DD0"/>
    <w:rsid w:val="006B0E3B"/>
    <w:rsid w:val="006B1766"/>
    <w:rsid w:val="006B4296"/>
    <w:rsid w:val="006B50C7"/>
    <w:rsid w:val="006B5444"/>
    <w:rsid w:val="006B602B"/>
    <w:rsid w:val="006C002F"/>
    <w:rsid w:val="006C11F5"/>
    <w:rsid w:val="006C129A"/>
    <w:rsid w:val="006C2255"/>
    <w:rsid w:val="006C2C97"/>
    <w:rsid w:val="006C3572"/>
    <w:rsid w:val="006C35BA"/>
    <w:rsid w:val="006C37C8"/>
    <w:rsid w:val="006C40DD"/>
    <w:rsid w:val="006C6275"/>
    <w:rsid w:val="006C669B"/>
    <w:rsid w:val="006C6AE0"/>
    <w:rsid w:val="006C7DD5"/>
    <w:rsid w:val="006C7F5C"/>
    <w:rsid w:val="006D0D0B"/>
    <w:rsid w:val="006D250E"/>
    <w:rsid w:val="006D2805"/>
    <w:rsid w:val="006D2BAD"/>
    <w:rsid w:val="006D39B4"/>
    <w:rsid w:val="006D416C"/>
    <w:rsid w:val="006D4BDC"/>
    <w:rsid w:val="006D623D"/>
    <w:rsid w:val="006D63DA"/>
    <w:rsid w:val="006E00D4"/>
    <w:rsid w:val="006E0BD0"/>
    <w:rsid w:val="006E0C25"/>
    <w:rsid w:val="006E0D00"/>
    <w:rsid w:val="006E1E79"/>
    <w:rsid w:val="006E2089"/>
    <w:rsid w:val="006E4137"/>
    <w:rsid w:val="006E45A8"/>
    <w:rsid w:val="006E5B4D"/>
    <w:rsid w:val="006E7175"/>
    <w:rsid w:val="006E7383"/>
    <w:rsid w:val="006E79CF"/>
    <w:rsid w:val="006E7EAB"/>
    <w:rsid w:val="006F03BC"/>
    <w:rsid w:val="006F0FBF"/>
    <w:rsid w:val="006F1E18"/>
    <w:rsid w:val="006F2324"/>
    <w:rsid w:val="006F39A3"/>
    <w:rsid w:val="006F3B42"/>
    <w:rsid w:val="006F487E"/>
    <w:rsid w:val="006F56AB"/>
    <w:rsid w:val="006F56E9"/>
    <w:rsid w:val="006F5BC7"/>
    <w:rsid w:val="006F5F75"/>
    <w:rsid w:val="006F7DC0"/>
    <w:rsid w:val="007001C6"/>
    <w:rsid w:val="00700DC8"/>
    <w:rsid w:val="00701EE8"/>
    <w:rsid w:val="007020D6"/>
    <w:rsid w:val="00702401"/>
    <w:rsid w:val="00702783"/>
    <w:rsid w:val="007027C0"/>
    <w:rsid w:val="00703042"/>
    <w:rsid w:val="0070407A"/>
    <w:rsid w:val="0070490B"/>
    <w:rsid w:val="007050DD"/>
    <w:rsid w:val="00705682"/>
    <w:rsid w:val="00706834"/>
    <w:rsid w:val="00706978"/>
    <w:rsid w:val="00706CB2"/>
    <w:rsid w:val="007073DB"/>
    <w:rsid w:val="007075B6"/>
    <w:rsid w:val="00707791"/>
    <w:rsid w:val="00707883"/>
    <w:rsid w:val="007078AC"/>
    <w:rsid w:val="00707E62"/>
    <w:rsid w:val="00710CC1"/>
    <w:rsid w:val="00710DCA"/>
    <w:rsid w:val="00711347"/>
    <w:rsid w:val="007119D2"/>
    <w:rsid w:val="00712667"/>
    <w:rsid w:val="00712A06"/>
    <w:rsid w:val="00712C43"/>
    <w:rsid w:val="00714BE4"/>
    <w:rsid w:val="00714CF4"/>
    <w:rsid w:val="00715DAD"/>
    <w:rsid w:val="00716124"/>
    <w:rsid w:val="00716884"/>
    <w:rsid w:val="007174D2"/>
    <w:rsid w:val="007203BB"/>
    <w:rsid w:val="00720448"/>
    <w:rsid w:val="0072047B"/>
    <w:rsid w:val="0072063F"/>
    <w:rsid w:val="00721218"/>
    <w:rsid w:val="00721A3F"/>
    <w:rsid w:val="0072271B"/>
    <w:rsid w:val="00722EA8"/>
    <w:rsid w:val="007230D6"/>
    <w:rsid w:val="007230DC"/>
    <w:rsid w:val="007245B1"/>
    <w:rsid w:val="00724855"/>
    <w:rsid w:val="00724A45"/>
    <w:rsid w:val="00725736"/>
    <w:rsid w:val="0072585F"/>
    <w:rsid w:val="00725DBC"/>
    <w:rsid w:val="00725DF7"/>
    <w:rsid w:val="007267E4"/>
    <w:rsid w:val="0072688B"/>
    <w:rsid w:val="0072701F"/>
    <w:rsid w:val="00727301"/>
    <w:rsid w:val="00730511"/>
    <w:rsid w:val="00731F43"/>
    <w:rsid w:val="00734AC9"/>
    <w:rsid w:val="00735084"/>
    <w:rsid w:val="007358E1"/>
    <w:rsid w:val="00735D27"/>
    <w:rsid w:val="00736017"/>
    <w:rsid w:val="00740C34"/>
    <w:rsid w:val="00741722"/>
    <w:rsid w:val="00743213"/>
    <w:rsid w:val="0074506A"/>
    <w:rsid w:val="007450CE"/>
    <w:rsid w:val="0075060F"/>
    <w:rsid w:val="007507B9"/>
    <w:rsid w:val="007521F0"/>
    <w:rsid w:val="007525B6"/>
    <w:rsid w:val="0075262D"/>
    <w:rsid w:val="00752B74"/>
    <w:rsid w:val="007531F5"/>
    <w:rsid w:val="00753B67"/>
    <w:rsid w:val="0075473E"/>
    <w:rsid w:val="00754FB4"/>
    <w:rsid w:val="007552A0"/>
    <w:rsid w:val="00757AAD"/>
    <w:rsid w:val="007603D3"/>
    <w:rsid w:val="007603F6"/>
    <w:rsid w:val="00761B83"/>
    <w:rsid w:val="00761F76"/>
    <w:rsid w:val="00766575"/>
    <w:rsid w:val="00766DAD"/>
    <w:rsid w:val="00771A72"/>
    <w:rsid w:val="00771CE4"/>
    <w:rsid w:val="0077238B"/>
    <w:rsid w:val="00773C46"/>
    <w:rsid w:val="00773EB9"/>
    <w:rsid w:val="00774DBF"/>
    <w:rsid w:val="00775044"/>
    <w:rsid w:val="00775112"/>
    <w:rsid w:val="0077563F"/>
    <w:rsid w:val="007757F7"/>
    <w:rsid w:val="007813D3"/>
    <w:rsid w:val="00781CA1"/>
    <w:rsid w:val="00781D24"/>
    <w:rsid w:val="0078319B"/>
    <w:rsid w:val="0078359C"/>
    <w:rsid w:val="0078362D"/>
    <w:rsid w:val="007841F2"/>
    <w:rsid w:val="007849FD"/>
    <w:rsid w:val="00785549"/>
    <w:rsid w:val="00785A7C"/>
    <w:rsid w:val="0078751F"/>
    <w:rsid w:val="007877DA"/>
    <w:rsid w:val="00787E45"/>
    <w:rsid w:val="00790032"/>
    <w:rsid w:val="0079112F"/>
    <w:rsid w:val="00791602"/>
    <w:rsid w:val="00791920"/>
    <w:rsid w:val="0079399C"/>
    <w:rsid w:val="00794873"/>
    <w:rsid w:val="00796D93"/>
    <w:rsid w:val="007A063F"/>
    <w:rsid w:val="007A13AF"/>
    <w:rsid w:val="007A2006"/>
    <w:rsid w:val="007A2251"/>
    <w:rsid w:val="007A2AC9"/>
    <w:rsid w:val="007A303E"/>
    <w:rsid w:val="007A3850"/>
    <w:rsid w:val="007A3A7A"/>
    <w:rsid w:val="007A3E08"/>
    <w:rsid w:val="007A52D5"/>
    <w:rsid w:val="007A6034"/>
    <w:rsid w:val="007A654F"/>
    <w:rsid w:val="007A6B08"/>
    <w:rsid w:val="007A6BD8"/>
    <w:rsid w:val="007B0D2D"/>
    <w:rsid w:val="007B1041"/>
    <w:rsid w:val="007B1578"/>
    <w:rsid w:val="007B1B23"/>
    <w:rsid w:val="007B34FA"/>
    <w:rsid w:val="007B48CB"/>
    <w:rsid w:val="007B54C6"/>
    <w:rsid w:val="007B6167"/>
    <w:rsid w:val="007C0D39"/>
    <w:rsid w:val="007C361C"/>
    <w:rsid w:val="007C49E4"/>
    <w:rsid w:val="007C53A3"/>
    <w:rsid w:val="007C5462"/>
    <w:rsid w:val="007C5858"/>
    <w:rsid w:val="007C6E91"/>
    <w:rsid w:val="007C7375"/>
    <w:rsid w:val="007C7560"/>
    <w:rsid w:val="007C78EF"/>
    <w:rsid w:val="007C7A1F"/>
    <w:rsid w:val="007D0441"/>
    <w:rsid w:val="007D047C"/>
    <w:rsid w:val="007D04C1"/>
    <w:rsid w:val="007D0D56"/>
    <w:rsid w:val="007D1488"/>
    <w:rsid w:val="007D21E8"/>
    <w:rsid w:val="007D28F7"/>
    <w:rsid w:val="007D3FA8"/>
    <w:rsid w:val="007D5492"/>
    <w:rsid w:val="007D54E1"/>
    <w:rsid w:val="007D5CFF"/>
    <w:rsid w:val="007D6708"/>
    <w:rsid w:val="007D6C62"/>
    <w:rsid w:val="007D7AD9"/>
    <w:rsid w:val="007E0DC9"/>
    <w:rsid w:val="007E0EC1"/>
    <w:rsid w:val="007E109B"/>
    <w:rsid w:val="007E1426"/>
    <w:rsid w:val="007E238D"/>
    <w:rsid w:val="007E540E"/>
    <w:rsid w:val="007E5DF1"/>
    <w:rsid w:val="007E76BC"/>
    <w:rsid w:val="007F059B"/>
    <w:rsid w:val="007F0C6A"/>
    <w:rsid w:val="007F1393"/>
    <w:rsid w:val="007F1394"/>
    <w:rsid w:val="007F173D"/>
    <w:rsid w:val="007F274A"/>
    <w:rsid w:val="007F35CD"/>
    <w:rsid w:val="007F3DA6"/>
    <w:rsid w:val="007F6724"/>
    <w:rsid w:val="007F6A35"/>
    <w:rsid w:val="0080063F"/>
    <w:rsid w:val="00800CB0"/>
    <w:rsid w:val="00800D93"/>
    <w:rsid w:val="00803A4C"/>
    <w:rsid w:val="0080558E"/>
    <w:rsid w:val="0080572F"/>
    <w:rsid w:val="00805F47"/>
    <w:rsid w:val="00807A33"/>
    <w:rsid w:val="00807F05"/>
    <w:rsid w:val="0081114E"/>
    <w:rsid w:val="00811242"/>
    <w:rsid w:val="008116AC"/>
    <w:rsid w:val="00811905"/>
    <w:rsid w:val="00811A4A"/>
    <w:rsid w:val="008128D5"/>
    <w:rsid w:val="0081430D"/>
    <w:rsid w:val="008147AA"/>
    <w:rsid w:val="008155D3"/>
    <w:rsid w:val="00815E51"/>
    <w:rsid w:val="00817A08"/>
    <w:rsid w:val="00821509"/>
    <w:rsid w:val="00822187"/>
    <w:rsid w:val="00822C0E"/>
    <w:rsid w:val="00823E34"/>
    <w:rsid w:val="00824046"/>
    <w:rsid w:val="00826120"/>
    <w:rsid w:val="00826E44"/>
    <w:rsid w:val="00827680"/>
    <w:rsid w:val="008303F6"/>
    <w:rsid w:val="00830706"/>
    <w:rsid w:val="00832CFD"/>
    <w:rsid w:val="00833037"/>
    <w:rsid w:val="00833060"/>
    <w:rsid w:val="00833B42"/>
    <w:rsid w:val="00834AEE"/>
    <w:rsid w:val="00834E5F"/>
    <w:rsid w:val="008414AA"/>
    <w:rsid w:val="00843774"/>
    <w:rsid w:val="00844198"/>
    <w:rsid w:val="008441C5"/>
    <w:rsid w:val="008456FD"/>
    <w:rsid w:val="00845FE3"/>
    <w:rsid w:val="008467A1"/>
    <w:rsid w:val="008478F6"/>
    <w:rsid w:val="00847E5D"/>
    <w:rsid w:val="00850260"/>
    <w:rsid w:val="00850281"/>
    <w:rsid w:val="00851509"/>
    <w:rsid w:val="00852698"/>
    <w:rsid w:val="0085351B"/>
    <w:rsid w:val="00853F1C"/>
    <w:rsid w:val="0085439C"/>
    <w:rsid w:val="00855BBD"/>
    <w:rsid w:val="00855E55"/>
    <w:rsid w:val="00861AA7"/>
    <w:rsid w:val="00861ABB"/>
    <w:rsid w:val="00861B5F"/>
    <w:rsid w:val="00862CDD"/>
    <w:rsid w:val="008630DD"/>
    <w:rsid w:val="008637F9"/>
    <w:rsid w:val="008649C5"/>
    <w:rsid w:val="00864CE5"/>
    <w:rsid w:val="008653AC"/>
    <w:rsid w:val="00865C34"/>
    <w:rsid w:val="00866114"/>
    <w:rsid w:val="008661E8"/>
    <w:rsid w:val="0086642A"/>
    <w:rsid w:val="0086707C"/>
    <w:rsid w:val="00867DDF"/>
    <w:rsid w:val="00870189"/>
    <w:rsid w:val="0087096A"/>
    <w:rsid w:val="008709AC"/>
    <w:rsid w:val="0087152D"/>
    <w:rsid w:val="00871BEE"/>
    <w:rsid w:val="00872F6C"/>
    <w:rsid w:val="008737DD"/>
    <w:rsid w:val="00873B3F"/>
    <w:rsid w:val="008740DD"/>
    <w:rsid w:val="00874510"/>
    <w:rsid w:val="00875000"/>
    <w:rsid w:val="00875479"/>
    <w:rsid w:val="00875921"/>
    <w:rsid w:val="00875FC7"/>
    <w:rsid w:val="00877276"/>
    <w:rsid w:val="00877FA9"/>
    <w:rsid w:val="00880E30"/>
    <w:rsid w:val="00881840"/>
    <w:rsid w:val="00881ADB"/>
    <w:rsid w:val="00882ADC"/>
    <w:rsid w:val="00882DC5"/>
    <w:rsid w:val="00883D0D"/>
    <w:rsid w:val="008841A5"/>
    <w:rsid w:val="0088527F"/>
    <w:rsid w:val="00885663"/>
    <w:rsid w:val="00885B4B"/>
    <w:rsid w:val="00886801"/>
    <w:rsid w:val="008878E0"/>
    <w:rsid w:val="00887932"/>
    <w:rsid w:val="00890918"/>
    <w:rsid w:val="00890FCA"/>
    <w:rsid w:val="00891AA5"/>
    <w:rsid w:val="008927C0"/>
    <w:rsid w:val="008941D8"/>
    <w:rsid w:val="00894C6D"/>
    <w:rsid w:val="00895254"/>
    <w:rsid w:val="008962E0"/>
    <w:rsid w:val="00896936"/>
    <w:rsid w:val="00897011"/>
    <w:rsid w:val="00897C37"/>
    <w:rsid w:val="008A1803"/>
    <w:rsid w:val="008A223D"/>
    <w:rsid w:val="008A45D5"/>
    <w:rsid w:val="008A484B"/>
    <w:rsid w:val="008A59C0"/>
    <w:rsid w:val="008A5AD7"/>
    <w:rsid w:val="008A719A"/>
    <w:rsid w:val="008B00E2"/>
    <w:rsid w:val="008B1765"/>
    <w:rsid w:val="008B3F60"/>
    <w:rsid w:val="008B4463"/>
    <w:rsid w:val="008B4EBD"/>
    <w:rsid w:val="008B62EB"/>
    <w:rsid w:val="008B66C5"/>
    <w:rsid w:val="008B6F64"/>
    <w:rsid w:val="008B7031"/>
    <w:rsid w:val="008B7112"/>
    <w:rsid w:val="008B792A"/>
    <w:rsid w:val="008C025B"/>
    <w:rsid w:val="008C0C0D"/>
    <w:rsid w:val="008C12AE"/>
    <w:rsid w:val="008C12B6"/>
    <w:rsid w:val="008C1FD5"/>
    <w:rsid w:val="008C3FBE"/>
    <w:rsid w:val="008C498D"/>
    <w:rsid w:val="008C4B7F"/>
    <w:rsid w:val="008C5565"/>
    <w:rsid w:val="008C573F"/>
    <w:rsid w:val="008C6790"/>
    <w:rsid w:val="008C6DC9"/>
    <w:rsid w:val="008C72AE"/>
    <w:rsid w:val="008D0BDA"/>
    <w:rsid w:val="008D1F5A"/>
    <w:rsid w:val="008D275E"/>
    <w:rsid w:val="008D2E2A"/>
    <w:rsid w:val="008D335B"/>
    <w:rsid w:val="008D3F57"/>
    <w:rsid w:val="008D4407"/>
    <w:rsid w:val="008D5088"/>
    <w:rsid w:val="008D5776"/>
    <w:rsid w:val="008D721A"/>
    <w:rsid w:val="008D7D6E"/>
    <w:rsid w:val="008E19D3"/>
    <w:rsid w:val="008E1AE4"/>
    <w:rsid w:val="008E37AB"/>
    <w:rsid w:val="008E38B5"/>
    <w:rsid w:val="008E3F46"/>
    <w:rsid w:val="008E3F85"/>
    <w:rsid w:val="008E51E7"/>
    <w:rsid w:val="008E520D"/>
    <w:rsid w:val="008E5283"/>
    <w:rsid w:val="008E6297"/>
    <w:rsid w:val="008E69D2"/>
    <w:rsid w:val="008E6CC3"/>
    <w:rsid w:val="008E718C"/>
    <w:rsid w:val="008F0090"/>
    <w:rsid w:val="008F1846"/>
    <w:rsid w:val="008F2ECD"/>
    <w:rsid w:val="008F4686"/>
    <w:rsid w:val="008F4E33"/>
    <w:rsid w:val="008F5A12"/>
    <w:rsid w:val="008F63F6"/>
    <w:rsid w:val="008F6928"/>
    <w:rsid w:val="008F6A64"/>
    <w:rsid w:val="008F7DF3"/>
    <w:rsid w:val="009002F8"/>
    <w:rsid w:val="00900C4D"/>
    <w:rsid w:val="009015B7"/>
    <w:rsid w:val="0090171C"/>
    <w:rsid w:val="00901E23"/>
    <w:rsid w:val="00902EC7"/>
    <w:rsid w:val="00903B47"/>
    <w:rsid w:val="00904126"/>
    <w:rsid w:val="00904B4B"/>
    <w:rsid w:val="009051FD"/>
    <w:rsid w:val="009053AE"/>
    <w:rsid w:val="0090657E"/>
    <w:rsid w:val="009065B8"/>
    <w:rsid w:val="009066E4"/>
    <w:rsid w:val="00907AA8"/>
    <w:rsid w:val="0091012F"/>
    <w:rsid w:val="0091038E"/>
    <w:rsid w:val="00911E69"/>
    <w:rsid w:val="00912C56"/>
    <w:rsid w:val="00912D7A"/>
    <w:rsid w:val="00913ABA"/>
    <w:rsid w:val="0091482E"/>
    <w:rsid w:val="00914904"/>
    <w:rsid w:val="00914E16"/>
    <w:rsid w:val="00916081"/>
    <w:rsid w:val="00916DAB"/>
    <w:rsid w:val="00917C68"/>
    <w:rsid w:val="00917C94"/>
    <w:rsid w:val="0092097F"/>
    <w:rsid w:val="00920B9D"/>
    <w:rsid w:val="00920ECF"/>
    <w:rsid w:val="00921008"/>
    <w:rsid w:val="00921CCE"/>
    <w:rsid w:val="00921ED9"/>
    <w:rsid w:val="009223FE"/>
    <w:rsid w:val="009229FB"/>
    <w:rsid w:val="00922F25"/>
    <w:rsid w:val="009238FC"/>
    <w:rsid w:val="00923F6E"/>
    <w:rsid w:val="00924A0F"/>
    <w:rsid w:val="00925191"/>
    <w:rsid w:val="00925329"/>
    <w:rsid w:val="009258C8"/>
    <w:rsid w:val="00925BE2"/>
    <w:rsid w:val="009265EF"/>
    <w:rsid w:val="009267B9"/>
    <w:rsid w:val="009268F4"/>
    <w:rsid w:val="00926B9C"/>
    <w:rsid w:val="00927434"/>
    <w:rsid w:val="00927DFB"/>
    <w:rsid w:val="00930D18"/>
    <w:rsid w:val="009313FD"/>
    <w:rsid w:val="00931508"/>
    <w:rsid w:val="00931A16"/>
    <w:rsid w:val="00932A75"/>
    <w:rsid w:val="00932FA9"/>
    <w:rsid w:val="009333C5"/>
    <w:rsid w:val="00933F05"/>
    <w:rsid w:val="009343C9"/>
    <w:rsid w:val="009343F0"/>
    <w:rsid w:val="00934D21"/>
    <w:rsid w:val="00935620"/>
    <w:rsid w:val="00935A00"/>
    <w:rsid w:val="00935E20"/>
    <w:rsid w:val="00936A76"/>
    <w:rsid w:val="00936D76"/>
    <w:rsid w:val="009370DD"/>
    <w:rsid w:val="0093726D"/>
    <w:rsid w:val="009372C2"/>
    <w:rsid w:val="00937CC0"/>
    <w:rsid w:val="009403C0"/>
    <w:rsid w:val="0094188F"/>
    <w:rsid w:val="00941F79"/>
    <w:rsid w:val="009420B8"/>
    <w:rsid w:val="00943169"/>
    <w:rsid w:val="00944034"/>
    <w:rsid w:val="009445DD"/>
    <w:rsid w:val="00944E64"/>
    <w:rsid w:val="009462D4"/>
    <w:rsid w:val="00946660"/>
    <w:rsid w:val="00947D83"/>
    <w:rsid w:val="00950A46"/>
    <w:rsid w:val="009517FD"/>
    <w:rsid w:val="00952163"/>
    <w:rsid w:val="00952CCD"/>
    <w:rsid w:val="00954C86"/>
    <w:rsid w:val="00955215"/>
    <w:rsid w:val="00955336"/>
    <w:rsid w:val="009563ED"/>
    <w:rsid w:val="00957801"/>
    <w:rsid w:val="00957B33"/>
    <w:rsid w:val="00960CBB"/>
    <w:rsid w:val="00961246"/>
    <w:rsid w:val="00961B07"/>
    <w:rsid w:val="00961DD9"/>
    <w:rsid w:val="00963DA4"/>
    <w:rsid w:val="00963DED"/>
    <w:rsid w:val="009641E1"/>
    <w:rsid w:val="0096433C"/>
    <w:rsid w:val="00964E48"/>
    <w:rsid w:val="00965167"/>
    <w:rsid w:val="00965E6F"/>
    <w:rsid w:val="00966167"/>
    <w:rsid w:val="009666F7"/>
    <w:rsid w:val="0096743F"/>
    <w:rsid w:val="00967BA0"/>
    <w:rsid w:val="009718DD"/>
    <w:rsid w:val="00972199"/>
    <w:rsid w:val="00972508"/>
    <w:rsid w:val="0097286C"/>
    <w:rsid w:val="00973362"/>
    <w:rsid w:val="00974FD1"/>
    <w:rsid w:val="00975B53"/>
    <w:rsid w:val="00976060"/>
    <w:rsid w:val="00977269"/>
    <w:rsid w:val="00977702"/>
    <w:rsid w:val="00981303"/>
    <w:rsid w:val="00981FB1"/>
    <w:rsid w:val="00982CB3"/>
    <w:rsid w:val="009834C6"/>
    <w:rsid w:val="0098459A"/>
    <w:rsid w:val="009849F5"/>
    <w:rsid w:val="00985C2C"/>
    <w:rsid w:val="00985D6D"/>
    <w:rsid w:val="00986055"/>
    <w:rsid w:val="00986283"/>
    <w:rsid w:val="009862B2"/>
    <w:rsid w:val="00986436"/>
    <w:rsid w:val="009876B1"/>
    <w:rsid w:val="00987ECA"/>
    <w:rsid w:val="009901B4"/>
    <w:rsid w:val="00990BAF"/>
    <w:rsid w:val="00991AE5"/>
    <w:rsid w:val="00992288"/>
    <w:rsid w:val="009931BF"/>
    <w:rsid w:val="00993CFD"/>
    <w:rsid w:val="00993D96"/>
    <w:rsid w:val="00994087"/>
    <w:rsid w:val="009944A7"/>
    <w:rsid w:val="009951DE"/>
    <w:rsid w:val="00995446"/>
    <w:rsid w:val="00995859"/>
    <w:rsid w:val="00995F74"/>
    <w:rsid w:val="009960F6"/>
    <w:rsid w:val="009A04AF"/>
    <w:rsid w:val="009A22EA"/>
    <w:rsid w:val="009A2BEC"/>
    <w:rsid w:val="009A32F4"/>
    <w:rsid w:val="009A38EE"/>
    <w:rsid w:val="009A4C03"/>
    <w:rsid w:val="009A56C1"/>
    <w:rsid w:val="009A6091"/>
    <w:rsid w:val="009A7553"/>
    <w:rsid w:val="009B06FC"/>
    <w:rsid w:val="009B2987"/>
    <w:rsid w:val="009B3A79"/>
    <w:rsid w:val="009B40A4"/>
    <w:rsid w:val="009B48A3"/>
    <w:rsid w:val="009B6069"/>
    <w:rsid w:val="009B6107"/>
    <w:rsid w:val="009B6153"/>
    <w:rsid w:val="009B64CB"/>
    <w:rsid w:val="009C04F8"/>
    <w:rsid w:val="009C0650"/>
    <w:rsid w:val="009C0E21"/>
    <w:rsid w:val="009C10C8"/>
    <w:rsid w:val="009C1B76"/>
    <w:rsid w:val="009C1BC4"/>
    <w:rsid w:val="009C1E92"/>
    <w:rsid w:val="009C333B"/>
    <w:rsid w:val="009C3447"/>
    <w:rsid w:val="009C3694"/>
    <w:rsid w:val="009C3CA2"/>
    <w:rsid w:val="009C44D8"/>
    <w:rsid w:val="009C47CE"/>
    <w:rsid w:val="009C4AE5"/>
    <w:rsid w:val="009C4E89"/>
    <w:rsid w:val="009C511F"/>
    <w:rsid w:val="009C547D"/>
    <w:rsid w:val="009C57C4"/>
    <w:rsid w:val="009C5916"/>
    <w:rsid w:val="009C6EF7"/>
    <w:rsid w:val="009C7010"/>
    <w:rsid w:val="009C75F9"/>
    <w:rsid w:val="009D0447"/>
    <w:rsid w:val="009D0835"/>
    <w:rsid w:val="009D19ED"/>
    <w:rsid w:val="009D1A1E"/>
    <w:rsid w:val="009D1D9C"/>
    <w:rsid w:val="009D22D1"/>
    <w:rsid w:val="009D54D8"/>
    <w:rsid w:val="009D5557"/>
    <w:rsid w:val="009D598E"/>
    <w:rsid w:val="009D5FF2"/>
    <w:rsid w:val="009D615B"/>
    <w:rsid w:val="009D65E8"/>
    <w:rsid w:val="009D6A20"/>
    <w:rsid w:val="009D71E0"/>
    <w:rsid w:val="009D7CD0"/>
    <w:rsid w:val="009E160C"/>
    <w:rsid w:val="009E193F"/>
    <w:rsid w:val="009E233A"/>
    <w:rsid w:val="009E29DA"/>
    <w:rsid w:val="009E2A6D"/>
    <w:rsid w:val="009E4377"/>
    <w:rsid w:val="009E4A5A"/>
    <w:rsid w:val="009E558D"/>
    <w:rsid w:val="009E56D9"/>
    <w:rsid w:val="009E590E"/>
    <w:rsid w:val="009E5F10"/>
    <w:rsid w:val="009E73A8"/>
    <w:rsid w:val="009F0053"/>
    <w:rsid w:val="009F026B"/>
    <w:rsid w:val="009F0E0B"/>
    <w:rsid w:val="009F2095"/>
    <w:rsid w:val="009F280E"/>
    <w:rsid w:val="009F5941"/>
    <w:rsid w:val="009F5AD3"/>
    <w:rsid w:val="009F5DC5"/>
    <w:rsid w:val="009F6534"/>
    <w:rsid w:val="009F690B"/>
    <w:rsid w:val="009F7826"/>
    <w:rsid w:val="00A0203D"/>
    <w:rsid w:val="00A02BE3"/>
    <w:rsid w:val="00A02CE1"/>
    <w:rsid w:val="00A0373A"/>
    <w:rsid w:val="00A03D04"/>
    <w:rsid w:val="00A0440E"/>
    <w:rsid w:val="00A0632C"/>
    <w:rsid w:val="00A07148"/>
    <w:rsid w:val="00A116AD"/>
    <w:rsid w:val="00A12012"/>
    <w:rsid w:val="00A1212A"/>
    <w:rsid w:val="00A123F2"/>
    <w:rsid w:val="00A12BB0"/>
    <w:rsid w:val="00A13167"/>
    <w:rsid w:val="00A132AC"/>
    <w:rsid w:val="00A134A7"/>
    <w:rsid w:val="00A13949"/>
    <w:rsid w:val="00A14047"/>
    <w:rsid w:val="00A1407A"/>
    <w:rsid w:val="00A1443A"/>
    <w:rsid w:val="00A148DB"/>
    <w:rsid w:val="00A15819"/>
    <w:rsid w:val="00A15E7A"/>
    <w:rsid w:val="00A1654B"/>
    <w:rsid w:val="00A17F44"/>
    <w:rsid w:val="00A20DDC"/>
    <w:rsid w:val="00A21601"/>
    <w:rsid w:val="00A218E6"/>
    <w:rsid w:val="00A2283A"/>
    <w:rsid w:val="00A22C38"/>
    <w:rsid w:val="00A22F83"/>
    <w:rsid w:val="00A233C4"/>
    <w:rsid w:val="00A2628F"/>
    <w:rsid w:val="00A269BE"/>
    <w:rsid w:val="00A26DEC"/>
    <w:rsid w:val="00A27546"/>
    <w:rsid w:val="00A309CF"/>
    <w:rsid w:val="00A30C71"/>
    <w:rsid w:val="00A315DF"/>
    <w:rsid w:val="00A331DE"/>
    <w:rsid w:val="00A35015"/>
    <w:rsid w:val="00A35421"/>
    <w:rsid w:val="00A357B8"/>
    <w:rsid w:val="00A357C3"/>
    <w:rsid w:val="00A366F4"/>
    <w:rsid w:val="00A401BD"/>
    <w:rsid w:val="00A40295"/>
    <w:rsid w:val="00A40606"/>
    <w:rsid w:val="00A40C91"/>
    <w:rsid w:val="00A41086"/>
    <w:rsid w:val="00A41520"/>
    <w:rsid w:val="00A41706"/>
    <w:rsid w:val="00A41F6E"/>
    <w:rsid w:val="00A422F9"/>
    <w:rsid w:val="00A43E84"/>
    <w:rsid w:val="00A4546F"/>
    <w:rsid w:val="00A455CE"/>
    <w:rsid w:val="00A45DBD"/>
    <w:rsid w:val="00A478DE"/>
    <w:rsid w:val="00A47E2E"/>
    <w:rsid w:val="00A513D4"/>
    <w:rsid w:val="00A51597"/>
    <w:rsid w:val="00A51A1C"/>
    <w:rsid w:val="00A5486E"/>
    <w:rsid w:val="00A55BC5"/>
    <w:rsid w:val="00A55DBF"/>
    <w:rsid w:val="00A569FD"/>
    <w:rsid w:val="00A575DD"/>
    <w:rsid w:val="00A579B0"/>
    <w:rsid w:val="00A602E9"/>
    <w:rsid w:val="00A60E4C"/>
    <w:rsid w:val="00A62840"/>
    <w:rsid w:val="00A62D4A"/>
    <w:rsid w:val="00A63F36"/>
    <w:rsid w:val="00A64568"/>
    <w:rsid w:val="00A648E9"/>
    <w:rsid w:val="00A64BE0"/>
    <w:rsid w:val="00A64DD9"/>
    <w:rsid w:val="00A657D9"/>
    <w:rsid w:val="00A658AF"/>
    <w:rsid w:val="00A65CA1"/>
    <w:rsid w:val="00A66857"/>
    <w:rsid w:val="00A668F3"/>
    <w:rsid w:val="00A67520"/>
    <w:rsid w:val="00A67D50"/>
    <w:rsid w:val="00A7067E"/>
    <w:rsid w:val="00A70A64"/>
    <w:rsid w:val="00A70D58"/>
    <w:rsid w:val="00A70EC3"/>
    <w:rsid w:val="00A72756"/>
    <w:rsid w:val="00A72B70"/>
    <w:rsid w:val="00A72C55"/>
    <w:rsid w:val="00A73001"/>
    <w:rsid w:val="00A746F8"/>
    <w:rsid w:val="00A74A4D"/>
    <w:rsid w:val="00A76729"/>
    <w:rsid w:val="00A76F78"/>
    <w:rsid w:val="00A8122A"/>
    <w:rsid w:val="00A8170A"/>
    <w:rsid w:val="00A81D93"/>
    <w:rsid w:val="00A82E4C"/>
    <w:rsid w:val="00A83CD0"/>
    <w:rsid w:val="00A83D6C"/>
    <w:rsid w:val="00A85DDE"/>
    <w:rsid w:val="00A869E1"/>
    <w:rsid w:val="00A86F26"/>
    <w:rsid w:val="00A90144"/>
    <w:rsid w:val="00A90A14"/>
    <w:rsid w:val="00A92DFB"/>
    <w:rsid w:val="00A94877"/>
    <w:rsid w:val="00A95060"/>
    <w:rsid w:val="00A95254"/>
    <w:rsid w:val="00A9579A"/>
    <w:rsid w:val="00A95A11"/>
    <w:rsid w:val="00A95B46"/>
    <w:rsid w:val="00A95D5D"/>
    <w:rsid w:val="00A96530"/>
    <w:rsid w:val="00A9676C"/>
    <w:rsid w:val="00A96B40"/>
    <w:rsid w:val="00A97254"/>
    <w:rsid w:val="00A9756A"/>
    <w:rsid w:val="00AA013F"/>
    <w:rsid w:val="00AA1ADC"/>
    <w:rsid w:val="00AA2571"/>
    <w:rsid w:val="00AA2CD0"/>
    <w:rsid w:val="00AA35E1"/>
    <w:rsid w:val="00AA37F2"/>
    <w:rsid w:val="00AA3C7A"/>
    <w:rsid w:val="00AA485C"/>
    <w:rsid w:val="00AA4BA9"/>
    <w:rsid w:val="00AA4F80"/>
    <w:rsid w:val="00AA53DC"/>
    <w:rsid w:val="00AB0485"/>
    <w:rsid w:val="00AB0FA2"/>
    <w:rsid w:val="00AB10B2"/>
    <w:rsid w:val="00AB1C2C"/>
    <w:rsid w:val="00AB3A94"/>
    <w:rsid w:val="00AB3EDB"/>
    <w:rsid w:val="00AB5D4E"/>
    <w:rsid w:val="00AB75C2"/>
    <w:rsid w:val="00AB7BB3"/>
    <w:rsid w:val="00AB7ED8"/>
    <w:rsid w:val="00AC07FE"/>
    <w:rsid w:val="00AC137D"/>
    <w:rsid w:val="00AC18D5"/>
    <w:rsid w:val="00AC2463"/>
    <w:rsid w:val="00AC26F5"/>
    <w:rsid w:val="00AC3545"/>
    <w:rsid w:val="00AC45A1"/>
    <w:rsid w:val="00AC4CD6"/>
    <w:rsid w:val="00AC501F"/>
    <w:rsid w:val="00AC59E8"/>
    <w:rsid w:val="00AC5B78"/>
    <w:rsid w:val="00AC648B"/>
    <w:rsid w:val="00AC6B5F"/>
    <w:rsid w:val="00AC709D"/>
    <w:rsid w:val="00AC7DC8"/>
    <w:rsid w:val="00AD074D"/>
    <w:rsid w:val="00AD1DA1"/>
    <w:rsid w:val="00AD1F26"/>
    <w:rsid w:val="00AD3023"/>
    <w:rsid w:val="00AD66CA"/>
    <w:rsid w:val="00AD6AA2"/>
    <w:rsid w:val="00AD6EFE"/>
    <w:rsid w:val="00AD6FF7"/>
    <w:rsid w:val="00AE0526"/>
    <w:rsid w:val="00AE2B52"/>
    <w:rsid w:val="00AE364D"/>
    <w:rsid w:val="00AE3AA5"/>
    <w:rsid w:val="00AE3C1C"/>
    <w:rsid w:val="00AE3C35"/>
    <w:rsid w:val="00AE3D1B"/>
    <w:rsid w:val="00AE41F3"/>
    <w:rsid w:val="00AE4D51"/>
    <w:rsid w:val="00AE5AB6"/>
    <w:rsid w:val="00AE5BE1"/>
    <w:rsid w:val="00AE5ED2"/>
    <w:rsid w:val="00AE5F9F"/>
    <w:rsid w:val="00AE62DB"/>
    <w:rsid w:val="00AE62DD"/>
    <w:rsid w:val="00AE6DDA"/>
    <w:rsid w:val="00AE72BE"/>
    <w:rsid w:val="00AE76E5"/>
    <w:rsid w:val="00AF026A"/>
    <w:rsid w:val="00AF0502"/>
    <w:rsid w:val="00AF3516"/>
    <w:rsid w:val="00AF3F32"/>
    <w:rsid w:val="00AF45AA"/>
    <w:rsid w:val="00AF6535"/>
    <w:rsid w:val="00AF6845"/>
    <w:rsid w:val="00AF78C7"/>
    <w:rsid w:val="00AF78FC"/>
    <w:rsid w:val="00B0041A"/>
    <w:rsid w:val="00B0117B"/>
    <w:rsid w:val="00B0146C"/>
    <w:rsid w:val="00B01ABC"/>
    <w:rsid w:val="00B023AD"/>
    <w:rsid w:val="00B0307A"/>
    <w:rsid w:val="00B03511"/>
    <w:rsid w:val="00B0399A"/>
    <w:rsid w:val="00B05027"/>
    <w:rsid w:val="00B063B7"/>
    <w:rsid w:val="00B06BE7"/>
    <w:rsid w:val="00B06ED2"/>
    <w:rsid w:val="00B07C35"/>
    <w:rsid w:val="00B1024B"/>
    <w:rsid w:val="00B1057C"/>
    <w:rsid w:val="00B10D8E"/>
    <w:rsid w:val="00B11589"/>
    <w:rsid w:val="00B123E8"/>
    <w:rsid w:val="00B124AE"/>
    <w:rsid w:val="00B12D7B"/>
    <w:rsid w:val="00B13E8A"/>
    <w:rsid w:val="00B14168"/>
    <w:rsid w:val="00B1469C"/>
    <w:rsid w:val="00B14B2E"/>
    <w:rsid w:val="00B1542A"/>
    <w:rsid w:val="00B1600A"/>
    <w:rsid w:val="00B160EE"/>
    <w:rsid w:val="00B163E5"/>
    <w:rsid w:val="00B16850"/>
    <w:rsid w:val="00B179D9"/>
    <w:rsid w:val="00B20DA6"/>
    <w:rsid w:val="00B21648"/>
    <w:rsid w:val="00B216F9"/>
    <w:rsid w:val="00B223CA"/>
    <w:rsid w:val="00B22803"/>
    <w:rsid w:val="00B23A58"/>
    <w:rsid w:val="00B23E44"/>
    <w:rsid w:val="00B24189"/>
    <w:rsid w:val="00B24DEB"/>
    <w:rsid w:val="00B24F05"/>
    <w:rsid w:val="00B251A6"/>
    <w:rsid w:val="00B251FA"/>
    <w:rsid w:val="00B2725A"/>
    <w:rsid w:val="00B27C52"/>
    <w:rsid w:val="00B27E09"/>
    <w:rsid w:val="00B27FBE"/>
    <w:rsid w:val="00B31E8C"/>
    <w:rsid w:val="00B33461"/>
    <w:rsid w:val="00B34C59"/>
    <w:rsid w:val="00B34FED"/>
    <w:rsid w:val="00B351C0"/>
    <w:rsid w:val="00B3592C"/>
    <w:rsid w:val="00B37285"/>
    <w:rsid w:val="00B37D96"/>
    <w:rsid w:val="00B37EC3"/>
    <w:rsid w:val="00B40990"/>
    <w:rsid w:val="00B41514"/>
    <w:rsid w:val="00B4263B"/>
    <w:rsid w:val="00B4333B"/>
    <w:rsid w:val="00B43AB1"/>
    <w:rsid w:val="00B44071"/>
    <w:rsid w:val="00B44119"/>
    <w:rsid w:val="00B44D95"/>
    <w:rsid w:val="00B44FFF"/>
    <w:rsid w:val="00B45D26"/>
    <w:rsid w:val="00B463D7"/>
    <w:rsid w:val="00B4655C"/>
    <w:rsid w:val="00B46A94"/>
    <w:rsid w:val="00B50571"/>
    <w:rsid w:val="00B51DF8"/>
    <w:rsid w:val="00B52A72"/>
    <w:rsid w:val="00B53415"/>
    <w:rsid w:val="00B5410F"/>
    <w:rsid w:val="00B54B5C"/>
    <w:rsid w:val="00B554C4"/>
    <w:rsid w:val="00B55D70"/>
    <w:rsid w:val="00B568B3"/>
    <w:rsid w:val="00B6054A"/>
    <w:rsid w:val="00B60796"/>
    <w:rsid w:val="00B60809"/>
    <w:rsid w:val="00B60932"/>
    <w:rsid w:val="00B62B22"/>
    <w:rsid w:val="00B63C71"/>
    <w:rsid w:val="00B64D90"/>
    <w:rsid w:val="00B65A77"/>
    <w:rsid w:val="00B66D8B"/>
    <w:rsid w:val="00B67267"/>
    <w:rsid w:val="00B702EA"/>
    <w:rsid w:val="00B70573"/>
    <w:rsid w:val="00B70824"/>
    <w:rsid w:val="00B71250"/>
    <w:rsid w:val="00B713A9"/>
    <w:rsid w:val="00B714EE"/>
    <w:rsid w:val="00B71A6A"/>
    <w:rsid w:val="00B71BBC"/>
    <w:rsid w:val="00B71F49"/>
    <w:rsid w:val="00B729D2"/>
    <w:rsid w:val="00B72C1A"/>
    <w:rsid w:val="00B72FF4"/>
    <w:rsid w:val="00B74172"/>
    <w:rsid w:val="00B7466D"/>
    <w:rsid w:val="00B746A6"/>
    <w:rsid w:val="00B74A4C"/>
    <w:rsid w:val="00B750BA"/>
    <w:rsid w:val="00B750E2"/>
    <w:rsid w:val="00B75D39"/>
    <w:rsid w:val="00B765AA"/>
    <w:rsid w:val="00B7664E"/>
    <w:rsid w:val="00B766EC"/>
    <w:rsid w:val="00B76B2D"/>
    <w:rsid w:val="00B80029"/>
    <w:rsid w:val="00B805C1"/>
    <w:rsid w:val="00B827DF"/>
    <w:rsid w:val="00B82898"/>
    <w:rsid w:val="00B858D6"/>
    <w:rsid w:val="00B85D39"/>
    <w:rsid w:val="00B8607A"/>
    <w:rsid w:val="00B8626E"/>
    <w:rsid w:val="00B86460"/>
    <w:rsid w:val="00B86572"/>
    <w:rsid w:val="00B86D25"/>
    <w:rsid w:val="00B87A80"/>
    <w:rsid w:val="00B87F27"/>
    <w:rsid w:val="00B904A9"/>
    <w:rsid w:val="00B92872"/>
    <w:rsid w:val="00B9499F"/>
    <w:rsid w:val="00B94B46"/>
    <w:rsid w:val="00B9537C"/>
    <w:rsid w:val="00B954F9"/>
    <w:rsid w:val="00B97248"/>
    <w:rsid w:val="00B976CE"/>
    <w:rsid w:val="00B97D5F"/>
    <w:rsid w:val="00BA08F6"/>
    <w:rsid w:val="00BA1600"/>
    <w:rsid w:val="00BA1CD3"/>
    <w:rsid w:val="00BA2308"/>
    <w:rsid w:val="00BA3CE0"/>
    <w:rsid w:val="00BA52E1"/>
    <w:rsid w:val="00BA6573"/>
    <w:rsid w:val="00BA7440"/>
    <w:rsid w:val="00BB0E42"/>
    <w:rsid w:val="00BB2509"/>
    <w:rsid w:val="00BB3A09"/>
    <w:rsid w:val="00BB440D"/>
    <w:rsid w:val="00BB4E2F"/>
    <w:rsid w:val="00BB574D"/>
    <w:rsid w:val="00BB5B6F"/>
    <w:rsid w:val="00BB742D"/>
    <w:rsid w:val="00BC0AEB"/>
    <w:rsid w:val="00BC113A"/>
    <w:rsid w:val="00BC1814"/>
    <w:rsid w:val="00BC3BFC"/>
    <w:rsid w:val="00BC4B83"/>
    <w:rsid w:val="00BC510F"/>
    <w:rsid w:val="00BC5B56"/>
    <w:rsid w:val="00BC5DF3"/>
    <w:rsid w:val="00BC64F3"/>
    <w:rsid w:val="00BC6CF7"/>
    <w:rsid w:val="00BD0451"/>
    <w:rsid w:val="00BD0FD4"/>
    <w:rsid w:val="00BD2BB3"/>
    <w:rsid w:val="00BD4169"/>
    <w:rsid w:val="00BD4DA3"/>
    <w:rsid w:val="00BD535C"/>
    <w:rsid w:val="00BD77EF"/>
    <w:rsid w:val="00BD786B"/>
    <w:rsid w:val="00BD7BDB"/>
    <w:rsid w:val="00BE03E1"/>
    <w:rsid w:val="00BE12DF"/>
    <w:rsid w:val="00BE1490"/>
    <w:rsid w:val="00BE1E94"/>
    <w:rsid w:val="00BE4595"/>
    <w:rsid w:val="00BE5C28"/>
    <w:rsid w:val="00BE605A"/>
    <w:rsid w:val="00BE7FC8"/>
    <w:rsid w:val="00BF0D86"/>
    <w:rsid w:val="00BF1411"/>
    <w:rsid w:val="00BF278B"/>
    <w:rsid w:val="00BF3355"/>
    <w:rsid w:val="00BF3D06"/>
    <w:rsid w:val="00BF4680"/>
    <w:rsid w:val="00BF4943"/>
    <w:rsid w:val="00BF5642"/>
    <w:rsid w:val="00BF57F3"/>
    <w:rsid w:val="00BF6B45"/>
    <w:rsid w:val="00BF6E7F"/>
    <w:rsid w:val="00BF7E93"/>
    <w:rsid w:val="00C0062D"/>
    <w:rsid w:val="00C008DC"/>
    <w:rsid w:val="00C027ED"/>
    <w:rsid w:val="00C03237"/>
    <w:rsid w:val="00C03DB2"/>
    <w:rsid w:val="00C04594"/>
    <w:rsid w:val="00C05059"/>
    <w:rsid w:val="00C0529C"/>
    <w:rsid w:val="00C05410"/>
    <w:rsid w:val="00C06112"/>
    <w:rsid w:val="00C06292"/>
    <w:rsid w:val="00C0721A"/>
    <w:rsid w:val="00C10A30"/>
    <w:rsid w:val="00C11053"/>
    <w:rsid w:val="00C11943"/>
    <w:rsid w:val="00C11EDF"/>
    <w:rsid w:val="00C13501"/>
    <w:rsid w:val="00C143EC"/>
    <w:rsid w:val="00C1466F"/>
    <w:rsid w:val="00C14D4C"/>
    <w:rsid w:val="00C14D4D"/>
    <w:rsid w:val="00C14F91"/>
    <w:rsid w:val="00C15D49"/>
    <w:rsid w:val="00C1758F"/>
    <w:rsid w:val="00C17DDD"/>
    <w:rsid w:val="00C200C6"/>
    <w:rsid w:val="00C201E6"/>
    <w:rsid w:val="00C213CC"/>
    <w:rsid w:val="00C21D8E"/>
    <w:rsid w:val="00C2233A"/>
    <w:rsid w:val="00C22974"/>
    <w:rsid w:val="00C22A30"/>
    <w:rsid w:val="00C23BF7"/>
    <w:rsid w:val="00C23E12"/>
    <w:rsid w:val="00C24DA4"/>
    <w:rsid w:val="00C25432"/>
    <w:rsid w:val="00C25B59"/>
    <w:rsid w:val="00C26938"/>
    <w:rsid w:val="00C27ACD"/>
    <w:rsid w:val="00C27D9E"/>
    <w:rsid w:val="00C30A7D"/>
    <w:rsid w:val="00C31038"/>
    <w:rsid w:val="00C31BBA"/>
    <w:rsid w:val="00C31C7D"/>
    <w:rsid w:val="00C31D50"/>
    <w:rsid w:val="00C32A1D"/>
    <w:rsid w:val="00C3409C"/>
    <w:rsid w:val="00C34D09"/>
    <w:rsid w:val="00C35AD0"/>
    <w:rsid w:val="00C379C6"/>
    <w:rsid w:val="00C37D71"/>
    <w:rsid w:val="00C405C3"/>
    <w:rsid w:val="00C418A2"/>
    <w:rsid w:val="00C41D67"/>
    <w:rsid w:val="00C42412"/>
    <w:rsid w:val="00C42F04"/>
    <w:rsid w:val="00C430DE"/>
    <w:rsid w:val="00C436AC"/>
    <w:rsid w:val="00C45859"/>
    <w:rsid w:val="00C45D8B"/>
    <w:rsid w:val="00C5041E"/>
    <w:rsid w:val="00C52295"/>
    <w:rsid w:val="00C55411"/>
    <w:rsid w:val="00C555D4"/>
    <w:rsid w:val="00C5631D"/>
    <w:rsid w:val="00C578A1"/>
    <w:rsid w:val="00C57A26"/>
    <w:rsid w:val="00C605D4"/>
    <w:rsid w:val="00C623FE"/>
    <w:rsid w:val="00C629EF"/>
    <w:rsid w:val="00C62B15"/>
    <w:rsid w:val="00C62CB3"/>
    <w:rsid w:val="00C63532"/>
    <w:rsid w:val="00C6362A"/>
    <w:rsid w:val="00C63720"/>
    <w:rsid w:val="00C63969"/>
    <w:rsid w:val="00C65A93"/>
    <w:rsid w:val="00C661CA"/>
    <w:rsid w:val="00C66650"/>
    <w:rsid w:val="00C71E41"/>
    <w:rsid w:val="00C74260"/>
    <w:rsid w:val="00C74359"/>
    <w:rsid w:val="00C775F7"/>
    <w:rsid w:val="00C77D20"/>
    <w:rsid w:val="00C77D97"/>
    <w:rsid w:val="00C80569"/>
    <w:rsid w:val="00C82681"/>
    <w:rsid w:val="00C82785"/>
    <w:rsid w:val="00C82838"/>
    <w:rsid w:val="00C8297D"/>
    <w:rsid w:val="00C83D97"/>
    <w:rsid w:val="00C85351"/>
    <w:rsid w:val="00C869DA"/>
    <w:rsid w:val="00C90202"/>
    <w:rsid w:val="00C90D50"/>
    <w:rsid w:val="00C91B5B"/>
    <w:rsid w:val="00C92F5D"/>
    <w:rsid w:val="00C938A8"/>
    <w:rsid w:val="00C94CF0"/>
    <w:rsid w:val="00C94DB5"/>
    <w:rsid w:val="00C953D0"/>
    <w:rsid w:val="00C95F66"/>
    <w:rsid w:val="00C9640C"/>
    <w:rsid w:val="00C96BBF"/>
    <w:rsid w:val="00C96C60"/>
    <w:rsid w:val="00C97855"/>
    <w:rsid w:val="00C979B6"/>
    <w:rsid w:val="00CA256C"/>
    <w:rsid w:val="00CA28ED"/>
    <w:rsid w:val="00CA324E"/>
    <w:rsid w:val="00CA3916"/>
    <w:rsid w:val="00CA49BE"/>
    <w:rsid w:val="00CB161E"/>
    <w:rsid w:val="00CB201C"/>
    <w:rsid w:val="00CB231E"/>
    <w:rsid w:val="00CB24D1"/>
    <w:rsid w:val="00CB74CC"/>
    <w:rsid w:val="00CC0FAE"/>
    <w:rsid w:val="00CC1620"/>
    <w:rsid w:val="00CC1BE0"/>
    <w:rsid w:val="00CC2FF1"/>
    <w:rsid w:val="00CC41C6"/>
    <w:rsid w:val="00CC457E"/>
    <w:rsid w:val="00CC4EC9"/>
    <w:rsid w:val="00CC67D4"/>
    <w:rsid w:val="00CC7098"/>
    <w:rsid w:val="00CC794F"/>
    <w:rsid w:val="00CC7DAB"/>
    <w:rsid w:val="00CD08D0"/>
    <w:rsid w:val="00CD0D9A"/>
    <w:rsid w:val="00CD4FBA"/>
    <w:rsid w:val="00CD542F"/>
    <w:rsid w:val="00CD5CF9"/>
    <w:rsid w:val="00CD653F"/>
    <w:rsid w:val="00CD6ACB"/>
    <w:rsid w:val="00CD6DA3"/>
    <w:rsid w:val="00CD6F7E"/>
    <w:rsid w:val="00CD70C6"/>
    <w:rsid w:val="00CE023D"/>
    <w:rsid w:val="00CE07CC"/>
    <w:rsid w:val="00CE0881"/>
    <w:rsid w:val="00CE11C3"/>
    <w:rsid w:val="00CE3314"/>
    <w:rsid w:val="00CE381D"/>
    <w:rsid w:val="00CE4D1D"/>
    <w:rsid w:val="00CE52D9"/>
    <w:rsid w:val="00CE60D7"/>
    <w:rsid w:val="00CE6AC9"/>
    <w:rsid w:val="00CE72C1"/>
    <w:rsid w:val="00CF04EB"/>
    <w:rsid w:val="00CF18AA"/>
    <w:rsid w:val="00CF1DF3"/>
    <w:rsid w:val="00CF235C"/>
    <w:rsid w:val="00CF40EB"/>
    <w:rsid w:val="00CF5C94"/>
    <w:rsid w:val="00CF6AAF"/>
    <w:rsid w:val="00CF6FB0"/>
    <w:rsid w:val="00CF716A"/>
    <w:rsid w:val="00CF71F6"/>
    <w:rsid w:val="00CF7AA0"/>
    <w:rsid w:val="00D0052F"/>
    <w:rsid w:val="00D00D44"/>
    <w:rsid w:val="00D02BDD"/>
    <w:rsid w:val="00D0403F"/>
    <w:rsid w:val="00D04757"/>
    <w:rsid w:val="00D04C93"/>
    <w:rsid w:val="00D04E80"/>
    <w:rsid w:val="00D054BF"/>
    <w:rsid w:val="00D05BBC"/>
    <w:rsid w:val="00D0627E"/>
    <w:rsid w:val="00D1123A"/>
    <w:rsid w:val="00D11591"/>
    <w:rsid w:val="00D115F6"/>
    <w:rsid w:val="00D11B8C"/>
    <w:rsid w:val="00D12850"/>
    <w:rsid w:val="00D12E37"/>
    <w:rsid w:val="00D12E73"/>
    <w:rsid w:val="00D140CA"/>
    <w:rsid w:val="00D155B4"/>
    <w:rsid w:val="00D15D10"/>
    <w:rsid w:val="00D15D1B"/>
    <w:rsid w:val="00D163DA"/>
    <w:rsid w:val="00D171B6"/>
    <w:rsid w:val="00D174A8"/>
    <w:rsid w:val="00D20838"/>
    <w:rsid w:val="00D20A77"/>
    <w:rsid w:val="00D20B19"/>
    <w:rsid w:val="00D21C14"/>
    <w:rsid w:val="00D2235B"/>
    <w:rsid w:val="00D24DDB"/>
    <w:rsid w:val="00D24E4E"/>
    <w:rsid w:val="00D26757"/>
    <w:rsid w:val="00D27C54"/>
    <w:rsid w:val="00D3010D"/>
    <w:rsid w:val="00D30691"/>
    <w:rsid w:val="00D309CD"/>
    <w:rsid w:val="00D3101C"/>
    <w:rsid w:val="00D31E2D"/>
    <w:rsid w:val="00D32647"/>
    <w:rsid w:val="00D33BB6"/>
    <w:rsid w:val="00D3403F"/>
    <w:rsid w:val="00D40492"/>
    <w:rsid w:val="00D41F5B"/>
    <w:rsid w:val="00D4263C"/>
    <w:rsid w:val="00D43A56"/>
    <w:rsid w:val="00D444FA"/>
    <w:rsid w:val="00D44F42"/>
    <w:rsid w:val="00D4573C"/>
    <w:rsid w:val="00D45CF2"/>
    <w:rsid w:val="00D462F8"/>
    <w:rsid w:val="00D4636B"/>
    <w:rsid w:val="00D463A4"/>
    <w:rsid w:val="00D468BC"/>
    <w:rsid w:val="00D468E8"/>
    <w:rsid w:val="00D4735F"/>
    <w:rsid w:val="00D506F0"/>
    <w:rsid w:val="00D513F1"/>
    <w:rsid w:val="00D51572"/>
    <w:rsid w:val="00D51BC6"/>
    <w:rsid w:val="00D51D44"/>
    <w:rsid w:val="00D51F7C"/>
    <w:rsid w:val="00D5200A"/>
    <w:rsid w:val="00D523D0"/>
    <w:rsid w:val="00D5406B"/>
    <w:rsid w:val="00D540C7"/>
    <w:rsid w:val="00D54CFD"/>
    <w:rsid w:val="00D55C0C"/>
    <w:rsid w:val="00D561C1"/>
    <w:rsid w:val="00D562FB"/>
    <w:rsid w:val="00D563B5"/>
    <w:rsid w:val="00D60281"/>
    <w:rsid w:val="00D606A3"/>
    <w:rsid w:val="00D621D4"/>
    <w:rsid w:val="00D626B9"/>
    <w:rsid w:val="00D64CA3"/>
    <w:rsid w:val="00D65CE3"/>
    <w:rsid w:val="00D667F4"/>
    <w:rsid w:val="00D66D5C"/>
    <w:rsid w:val="00D66F27"/>
    <w:rsid w:val="00D67216"/>
    <w:rsid w:val="00D67244"/>
    <w:rsid w:val="00D673A5"/>
    <w:rsid w:val="00D67D2D"/>
    <w:rsid w:val="00D716CD"/>
    <w:rsid w:val="00D72551"/>
    <w:rsid w:val="00D731BB"/>
    <w:rsid w:val="00D732CC"/>
    <w:rsid w:val="00D734CB"/>
    <w:rsid w:val="00D7371E"/>
    <w:rsid w:val="00D7420D"/>
    <w:rsid w:val="00D745C8"/>
    <w:rsid w:val="00D74EC5"/>
    <w:rsid w:val="00D767FC"/>
    <w:rsid w:val="00D76AC2"/>
    <w:rsid w:val="00D77262"/>
    <w:rsid w:val="00D81821"/>
    <w:rsid w:val="00D8190D"/>
    <w:rsid w:val="00D8193F"/>
    <w:rsid w:val="00D82EBA"/>
    <w:rsid w:val="00D8590E"/>
    <w:rsid w:val="00D870A8"/>
    <w:rsid w:val="00D870C8"/>
    <w:rsid w:val="00D90158"/>
    <w:rsid w:val="00D91C90"/>
    <w:rsid w:val="00D92CA0"/>
    <w:rsid w:val="00D95BBB"/>
    <w:rsid w:val="00D977A6"/>
    <w:rsid w:val="00D97802"/>
    <w:rsid w:val="00DA246F"/>
    <w:rsid w:val="00DA2EC4"/>
    <w:rsid w:val="00DA2FDC"/>
    <w:rsid w:val="00DA3100"/>
    <w:rsid w:val="00DA3B7D"/>
    <w:rsid w:val="00DA4613"/>
    <w:rsid w:val="00DA4D8B"/>
    <w:rsid w:val="00DA4E27"/>
    <w:rsid w:val="00DA4E78"/>
    <w:rsid w:val="00DA50E3"/>
    <w:rsid w:val="00DA52F7"/>
    <w:rsid w:val="00DA5F33"/>
    <w:rsid w:val="00DA60EB"/>
    <w:rsid w:val="00DA625B"/>
    <w:rsid w:val="00DA654F"/>
    <w:rsid w:val="00DA6DB4"/>
    <w:rsid w:val="00DB113A"/>
    <w:rsid w:val="00DB1EB5"/>
    <w:rsid w:val="00DB23FD"/>
    <w:rsid w:val="00DB2BB6"/>
    <w:rsid w:val="00DB2D39"/>
    <w:rsid w:val="00DB3A00"/>
    <w:rsid w:val="00DB3D01"/>
    <w:rsid w:val="00DB40F5"/>
    <w:rsid w:val="00DB4FFA"/>
    <w:rsid w:val="00DC0657"/>
    <w:rsid w:val="00DC1613"/>
    <w:rsid w:val="00DC262D"/>
    <w:rsid w:val="00DC2F41"/>
    <w:rsid w:val="00DC30F3"/>
    <w:rsid w:val="00DC45CF"/>
    <w:rsid w:val="00DC583E"/>
    <w:rsid w:val="00DC6A99"/>
    <w:rsid w:val="00DC7DDA"/>
    <w:rsid w:val="00DD134D"/>
    <w:rsid w:val="00DD22B0"/>
    <w:rsid w:val="00DD3207"/>
    <w:rsid w:val="00DD33CA"/>
    <w:rsid w:val="00DD3BD1"/>
    <w:rsid w:val="00DD3C2E"/>
    <w:rsid w:val="00DD3F86"/>
    <w:rsid w:val="00DD48E6"/>
    <w:rsid w:val="00DD4BFA"/>
    <w:rsid w:val="00DD4CA4"/>
    <w:rsid w:val="00DD5E3A"/>
    <w:rsid w:val="00DD6234"/>
    <w:rsid w:val="00DD661D"/>
    <w:rsid w:val="00DD6696"/>
    <w:rsid w:val="00DD6B5C"/>
    <w:rsid w:val="00DD7925"/>
    <w:rsid w:val="00DE0056"/>
    <w:rsid w:val="00DE0696"/>
    <w:rsid w:val="00DE114D"/>
    <w:rsid w:val="00DE1959"/>
    <w:rsid w:val="00DE1B72"/>
    <w:rsid w:val="00DE1DDB"/>
    <w:rsid w:val="00DE2B75"/>
    <w:rsid w:val="00DE3BBE"/>
    <w:rsid w:val="00DE4808"/>
    <w:rsid w:val="00DE49F5"/>
    <w:rsid w:val="00DE56EA"/>
    <w:rsid w:val="00DE6258"/>
    <w:rsid w:val="00DE6B0F"/>
    <w:rsid w:val="00DE6CCC"/>
    <w:rsid w:val="00DE7B52"/>
    <w:rsid w:val="00DF0D11"/>
    <w:rsid w:val="00DF1DE8"/>
    <w:rsid w:val="00DF2E91"/>
    <w:rsid w:val="00DF441B"/>
    <w:rsid w:val="00DF4819"/>
    <w:rsid w:val="00DF4CC0"/>
    <w:rsid w:val="00DF5644"/>
    <w:rsid w:val="00DF6D1A"/>
    <w:rsid w:val="00DF6E6F"/>
    <w:rsid w:val="00E00B5D"/>
    <w:rsid w:val="00E01609"/>
    <w:rsid w:val="00E017D8"/>
    <w:rsid w:val="00E01AD7"/>
    <w:rsid w:val="00E02189"/>
    <w:rsid w:val="00E023FD"/>
    <w:rsid w:val="00E02935"/>
    <w:rsid w:val="00E02BC2"/>
    <w:rsid w:val="00E0602D"/>
    <w:rsid w:val="00E06799"/>
    <w:rsid w:val="00E06D88"/>
    <w:rsid w:val="00E07268"/>
    <w:rsid w:val="00E100F7"/>
    <w:rsid w:val="00E1041C"/>
    <w:rsid w:val="00E104C9"/>
    <w:rsid w:val="00E10EE0"/>
    <w:rsid w:val="00E118FA"/>
    <w:rsid w:val="00E13BA4"/>
    <w:rsid w:val="00E13E33"/>
    <w:rsid w:val="00E13F00"/>
    <w:rsid w:val="00E14908"/>
    <w:rsid w:val="00E15D47"/>
    <w:rsid w:val="00E16779"/>
    <w:rsid w:val="00E169D6"/>
    <w:rsid w:val="00E17379"/>
    <w:rsid w:val="00E17590"/>
    <w:rsid w:val="00E17875"/>
    <w:rsid w:val="00E20DBD"/>
    <w:rsid w:val="00E217B9"/>
    <w:rsid w:val="00E21A64"/>
    <w:rsid w:val="00E2349B"/>
    <w:rsid w:val="00E23C1C"/>
    <w:rsid w:val="00E24D45"/>
    <w:rsid w:val="00E257A5"/>
    <w:rsid w:val="00E25F61"/>
    <w:rsid w:val="00E26B6E"/>
    <w:rsid w:val="00E26E05"/>
    <w:rsid w:val="00E2778A"/>
    <w:rsid w:val="00E279A8"/>
    <w:rsid w:val="00E27EAE"/>
    <w:rsid w:val="00E30690"/>
    <w:rsid w:val="00E3126C"/>
    <w:rsid w:val="00E3168A"/>
    <w:rsid w:val="00E31BF6"/>
    <w:rsid w:val="00E31FEA"/>
    <w:rsid w:val="00E329A1"/>
    <w:rsid w:val="00E32ED4"/>
    <w:rsid w:val="00E33323"/>
    <w:rsid w:val="00E34A24"/>
    <w:rsid w:val="00E35987"/>
    <w:rsid w:val="00E35E19"/>
    <w:rsid w:val="00E36F2E"/>
    <w:rsid w:val="00E41738"/>
    <w:rsid w:val="00E41C6D"/>
    <w:rsid w:val="00E41D4A"/>
    <w:rsid w:val="00E41DE3"/>
    <w:rsid w:val="00E42084"/>
    <w:rsid w:val="00E420A9"/>
    <w:rsid w:val="00E42FB0"/>
    <w:rsid w:val="00E43D7C"/>
    <w:rsid w:val="00E44F05"/>
    <w:rsid w:val="00E4650F"/>
    <w:rsid w:val="00E474AB"/>
    <w:rsid w:val="00E47982"/>
    <w:rsid w:val="00E512C7"/>
    <w:rsid w:val="00E51362"/>
    <w:rsid w:val="00E51E44"/>
    <w:rsid w:val="00E523AD"/>
    <w:rsid w:val="00E5260F"/>
    <w:rsid w:val="00E52A72"/>
    <w:rsid w:val="00E5395D"/>
    <w:rsid w:val="00E55220"/>
    <w:rsid w:val="00E5560C"/>
    <w:rsid w:val="00E562AF"/>
    <w:rsid w:val="00E5644B"/>
    <w:rsid w:val="00E57664"/>
    <w:rsid w:val="00E578D0"/>
    <w:rsid w:val="00E57985"/>
    <w:rsid w:val="00E60146"/>
    <w:rsid w:val="00E61132"/>
    <w:rsid w:val="00E61143"/>
    <w:rsid w:val="00E62766"/>
    <w:rsid w:val="00E62CDA"/>
    <w:rsid w:val="00E63417"/>
    <w:rsid w:val="00E638AB"/>
    <w:rsid w:val="00E641ED"/>
    <w:rsid w:val="00E64254"/>
    <w:rsid w:val="00E65283"/>
    <w:rsid w:val="00E66933"/>
    <w:rsid w:val="00E66AF6"/>
    <w:rsid w:val="00E66F84"/>
    <w:rsid w:val="00E708C6"/>
    <w:rsid w:val="00E72245"/>
    <w:rsid w:val="00E727CA"/>
    <w:rsid w:val="00E7369E"/>
    <w:rsid w:val="00E73F36"/>
    <w:rsid w:val="00E74B42"/>
    <w:rsid w:val="00E74DC0"/>
    <w:rsid w:val="00E75ED9"/>
    <w:rsid w:val="00E76184"/>
    <w:rsid w:val="00E7768E"/>
    <w:rsid w:val="00E77A84"/>
    <w:rsid w:val="00E80D2D"/>
    <w:rsid w:val="00E814F7"/>
    <w:rsid w:val="00E83712"/>
    <w:rsid w:val="00E83A2B"/>
    <w:rsid w:val="00E83B42"/>
    <w:rsid w:val="00E83CE9"/>
    <w:rsid w:val="00E87028"/>
    <w:rsid w:val="00E871EB"/>
    <w:rsid w:val="00E87D27"/>
    <w:rsid w:val="00E9027E"/>
    <w:rsid w:val="00E90739"/>
    <w:rsid w:val="00E90A6E"/>
    <w:rsid w:val="00E916E4"/>
    <w:rsid w:val="00E930F9"/>
    <w:rsid w:val="00E945C3"/>
    <w:rsid w:val="00E949ED"/>
    <w:rsid w:val="00E95855"/>
    <w:rsid w:val="00E96843"/>
    <w:rsid w:val="00E974E5"/>
    <w:rsid w:val="00E97D00"/>
    <w:rsid w:val="00EA1AEB"/>
    <w:rsid w:val="00EA25B3"/>
    <w:rsid w:val="00EA3202"/>
    <w:rsid w:val="00EA380E"/>
    <w:rsid w:val="00EA4B4E"/>
    <w:rsid w:val="00EA4CE5"/>
    <w:rsid w:val="00EA6AB4"/>
    <w:rsid w:val="00EA6C62"/>
    <w:rsid w:val="00EA7B76"/>
    <w:rsid w:val="00EB01A4"/>
    <w:rsid w:val="00EB068F"/>
    <w:rsid w:val="00EB3C52"/>
    <w:rsid w:val="00EB4448"/>
    <w:rsid w:val="00EB7561"/>
    <w:rsid w:val="00EB795B"/>
    <w:rsid w:val="00EC04CF"/>
    <w:rsid w:val="00EC1FB1"/>
    <w:rsid w:val="00EC1FD2"/>
    <w:rsid w:val="00EC22F3"/>
    <w:rsid w:val="00EC30A4"/>
    <w:rsid w:val="00EC341E"/>
    <w:rsid w:val="00EC37B9"/>
    <w:rsid w:val="00EC5836"/>
    <w:rsid w:val="00EC67C6"/>
    <w:rsid w:val="00EC7C91"/>
    <w:rsid w:val="00ED0273"/>
    <w:rsid w:val="00ED0C9D"/>
    <w:rsid w:val="00ED0F44"/>
    <w:rsid w:val="00ED1750"/>
    <w:rsid w:val="00ED18B8"/>
    <w:rsid w:val="00ED23DE"/>
    <w:rsid w:val="00ED268A"/>
    <w:rsid w:val="00ED31CA"/>
    <w:rsid w:val="00ED3884"/>
    <w:rsid w:val="00ED3FC4"/>
    <w:rsid w:val="00ED4A17"/>
    <w:rsid w:val="00ED57CD"/>
    <w:rsid w:val="00ED5C5B"/>
    <w:rsid w:val="00ED6317"/>
    <w:rsid w:val="00ED6C15"/>
    <w:rsid w:val="00ED6EFF"/>
    <w:rsid w:val="00ED7FAD"/>
    <w:rsid w:val="00EE1088"/>
    <w:rsid w:val="00EE2213"/>
    <w:rsid w:val="00EE3E58"/>
    <w:rsid w:val="00EE4046"/>
    <w:rsid w:val="00EE444A"/>
    <w:rsid w:val="00EE599D"/>
    <w:rsid w:val="00EE5E93"/>
    <w:rsid w:val="00EE6525"/>
    <w:rsid w:val="00EE6BB2"/>
    <w:rsid w:val="00EE6E9B"/>
    <w:rsid w:val="00EE799E"/>
    <w:rsid w:val="00EF00D9"/>
    <w:rsid w:val="00EF075F"/>
    <w:rsid w:val="00EF139A"/>
    <w:rsid w:val="00EF1699"/>
    <w:rsid w:val="00EF26BD"/>
    <w:rsid w:val="00EF279C"/>
    <w:rsid w:val="00EF2C87"/>
    <w:rsid w:val="00EF310F"/>
    <w:rsid w:val="00EF3271"/>
    <w:rsid w:val="00EF3C64"/>
    <w:rsid w:val="00EF4D9C"/>
    <w:rsid w:val="00EF5857"/>
    <w:rsid w:val="00EF58C6"/>
    <w:rsid w:val="00EF6505"/>
    <w:rsid w:val="00EF66C0"/>
    <w:rsid w:val="00EF706B"/>
    <w:rsid w:val="00EF7CC2"/>
    <w:rsid w:val="00F00154"/>
    <w:rsid w:val="00F0029C"/>
    <w:rsid w:val="00F00BDC"/>
    <w:rsid w:val="00F01A53"/>
    <w:rsid w:val="00F02175"/>
    <w:rsid w:val="00F02597"/>
    <w:rsid w:val="00F04004"/>
    <w:rsid w:val="00F0437C"/>
    <w:rsid w:val="00F0592E"/>
    <w:rsid w:val="00F05C65"/>
    <w:rsid w:val="00F05E7C"/>
    <w:rsid w:val="00F07776"/>
    <w:rsid w:val="00F10277"/>
    <w:rsid w:val="00F106B8"/>
    <w:rsid w:val="00F126F0"/>
    <w:rsid w:val="00F133B5"/>
    <w:rsid w:val="00F14AE7"/>
    <w:rsid w:val="00F16754"/>
    <w:rsid w:val="00F17094"/>
    <w:rsid w:val="00F213E0"/>
    <w:rsid w:val="00F21501"/>
    <w:rsid w:val="00F21E1E"/>
    <w:rsid w:val="00F21E46"/>
    <w:rsid w:val="00F22265"/>
    <w:rsid w:val="00F2374D"/>
    <w:rsid w:val="00F253EC"/>
    <w:rsid w:val="00F26AA1"/>
    <w:rsid w:val="00F27348"/>
    <w:rsid w:val="00F2739B"/>
    <w:rsid w:val="00F27E29"/>
    <w:rsid w:val="00F30D22"/>
    <w:rsid w:val="00F31982"/>
    <w:rsid w:val="00F34352"/>
    <w:rsid w:val="00F34723"/>
    <w:rsid w:val="00F36043"/>
    <w:rsid w:val="00F37429"/>
    <w:rsid w:val="00F40A6A"/>
    <w:rsid w:val="00F41EA8"/>
    <w:rsid w:val="00F4263B"/>
    <w:rsid w:val="00F42985"/>
    <w:rsid w:val="00F4324E"/>
    <w:rsid w:val="00F4374C"/>
    <w:rsid w:val="00F448EA"/>
    <w:rsid w:val="00F4703F"/>
    <w:rsid w:val="00F470EF"/>
    <w:rsid w:val="00F51887"/>
    <w:rsid w:val="00F51F0A"/>
    <w:rsid w:val="00F52368"/>
    <w:rsid w:val="00F52757"/>
    <w:rsid w:val="00F53104"/>
    <w:rsid w:val="00F5496D"/>
    <w:rsid w:val="00F55BB1"/>
    <w:rsid w:val="00F56846"/>
    <w:rsid w:val="00F56A01"/>
    <w:rsid w:val="00F56F5B"/>
    <w:rsid w:val="00F57F92"/>
    <w:rsid w:val="00F60F23"/>
    <w:rsid w:val="00F61870"/>
    <w:rsid w:val="00F61F72"/>
    <w:rsid w:val="00F63C2B"/>
    <w:rsid w:val="00F641D5"/>
    <w:rsid w:val="00F64726"/>
    <w:rsid w:val="00F64B5E"/>
    <w:rsid w:val="00F64C3E"/>
    <w:rsid w:val="00F67086"/>
    <w:rsid w:val="00F67233"/>
    <w:rsid w:val="00F67827"/>
    <w:rsid w:val="00F67D83"/>
    <w:rsid w:val="00F70FDB"/>
    <w:rsid w:val="00F720E1"/>
    <w:rsid w:val="00F72452"/>
    <w:rsid w:val="00F7298C"/>
    <w:rsid w:val="00F72FBB"/>
    <w:rsid w:val="00F735A7"/>
    <w:rsid w:val="00F73D29"/>
    <w:rsid w:val="00F74E09"/>
    <w:rsid w:val="00F75418"/>
    <w:rsid w:val="00F765ED"/>
    <w:rsid w:val="00F7694E"/>
    <w:rsid w:val="00F769D8"/>
    <w:rsid w:val="00F77690"/>
    <w:rsid w:val="00F805C0"/>
    <w:rsid w:val="00F8085D"/>
    <w:rsid w:val="00F809D5"/>
    <w:rsid w:val="00F81533"/>
    <w:rsid w:val="00F821FE"/>
    <w:rsid w:val="00F837C1"/>
    <w:rsid w:val="00F840DC"/>
    <w:rsid w:val="00F845BA"/>
    <w:rsid w:val="00F85164"/>
    <w:rsid w:val="00F86430"/>
    <w:rsid w:val="00F87C4F"/>
    <w:rsid w:val="00F9032C"/>
    <w:rsid w:val="00F906DD"/>
    <w:rsid w:val="00F91732"/>
    <w:rsid w:val="00F91C72"/>
    <w:rsid w:val="00F92A22"/>
    <w:rsid w:val="00F92B92"/>
    <w:rsid w:val="00F93548"/>
    <w:rsid w:val="00F94BBD"/>
    <w:rsid w:val="00F9521A"/>
    <w:rsid w:val="00F96E69"/>
    <w:rsid w:val="00F9710B"/>
    <w:rsid w:val="00F97370"/>
    <w:rsid w:val="00F973F8"/>
    <w:rsid w:val="00FA09C7"/>
    <w:rsid w:val="00FA24E6"/>
    <w:rsid w:val="00FA2B40"/>
    <w:rsid w:val="00FA333C"/>
    <w:rsid w:val="00FA3875"/>
    <w:rsid w:val="00FA4AB9"/>
    <w:rsid w:val="00FA5F66"/>
    <w:rsid w:val="00FA6C06"/>
    <w:rsid w:val="00FA7063"/>
    <w:rsid w:val="00FA72C3"/>
    <w:rsid w:val="00FB00E7"/>
    <w:rsid w:val="00FB02F7"/>
    <w:rsid w:val="00FB0D5B"/>
    <w:rsid w:val="00FB2E23"/>
    <w:rsid w:val="00FB4408"/>
    <w:rsid w:val="00FB4D0A"/>
    <w:rsid w:val="00FB5B71"/>
    <w:rsid w:val="00FB5CBF"/>
    <w:rsid w:val="00FB66FE"/>
    <w:rsid w:val="00FB6753"/>
    <w:rsid w:val="00FB79A9"/>
    <w:rsid w:val="00FC148B"/>
    <w:rsid w:val="00FC409B"/>
    <w:rsid w:val="00FC4FAB"/>
    <w:rsid w:val="00FC6096"/>
    <w:rsid w:val="00FC65A3"/>
    <w:rsid w:val="00FC68F5"/>
    <w:rsid w:val="00FD08E9"/>
    <w:rsid w:val="00FD12DC"/>
    <w:rsid w:val="00FD1F04"/>
    <w:rsid w:val="00FD20E2"/>
    <w:rsid w:val="00FD2A7D"/>
    <w:rsid w:val="00FD4923"/>
    <w:rsid w:val="00FD5032"/>
    <w:rsid w:val="00FD740D"/>
    <w:rsid w:val="00FD76CF"/>
    <w:rsid w:val="00FD7AD9"/>
    <w:rsid w:val="00FD7B73"/>
    <w:rsid w:val="00FD7E3B"/>
    <w:rsid w:val="00FE1017"/>
    <w:rsid w:val="00FE2BD1"/>
    <w:rsid w:val="00FE2F75"/>
    <w:rsid w:val="00FE5528"/>
    <w:rsid w:val="00FE5693"/>
    <w:rsid w:val="00FE5E1A"/>
    <w:rsid w:val="00FE61DD"/>
    <w:rsid w:val="00FE6345"/>
    <w:rsid w:val="00FE6E45"/>
    <w:rsid w:val="00FE730E"/>
    <w:rsid w:val="00FE73CC"/>
    <w:rsid w:val="00FE7EF8"/>
    <w:rsid w:val="00FF048A"/>
    <w:rsid w:val="00FF07FC"/>
    <w:rsid w:val="00FF1246"/>
    <w:rsid w:val="00FF1954"/>
    <w:rsid w:val="00FF251F"/>
    <w:rsid w:val="00FF3550"/>
    <w:rsid w:val="00FF35B0"/>
    <w:rsid w:val="00FF47A0"/>
    <w:rsid w:val="00FF4DC4"/>
    <w:rsid w:val="00FF535D"/>
    <w:rsid w:val="00FF5F69"/>
    <w:rsid w:val="00FF61F0"/>
    <w:rsid w:val="00FF6AAD"/>
    <w:rsid w:val="00FF72E8"/>
    <w:rsid w:val="00FF7367"/>
    <w:rsid w:val="00FF782D"/>
    <w:rsid w:val="00FF7B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oNotEmbedSmartTags/>
  <w:decimalSymbol w:val=","/>
  <w:listSeparator w:val=";"/>
  <w14:docId w14:val="5F5C95C0"/>
  <w15:chartTrackingRefBased/>
  <w15:docId w15:val="{F87C0FEF-40DB-4A4E-BC8E-97564772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9212B"/>
    <w:pPr>
      <w:widowControl w:val="0"/>
      <w:suppressAutoHyphens/>
    </w:pPr>
    <w:rPr>
      <w:rFonts w:eastAsia="SimSun" w:cs="Mangal"/>
      <w:kern w:val="1"/>
      <w:sz w:val="24"/>
      <w:szCs w:val="24"/>
      <w:lang w:eastAsia="hi-IN" w:bidi="hi-IN"/>
    </w:rPr>
  </w:style>
  <w:style w:type="paragraph" w:styleId="Kop1">
    <w:name w:val="heading 1"/>
    <w:basedOn w:val="Standaard"/>
    <w:next w:val="Standaard"/>
    <w:link w:val="Kop1Char"/>
    <w:uiPriority w:val="9"/>
    <w:qFormat/>
    <w:rsid w:val="00BC113A"/>
    <w:pPr>
      <w:keepNext/>
      <w:spacing w:before="240" w:after="60"/>
      <w:outlineLvl w:val="0"/>
    </w:pPr>
    <w:rPr>
      <w:rFonts w:ascii="Calibri Light" w:eastAsia="Times New Roman" w:hAnsi="Calibri Light"/>
      <w:b/>
      <w:bCs/>
      <w:kern w:val="32"/>
      <w:sz w:val="32"/>
      <w:szCs w:val="29"/>
    </w:rPr>
  </w:style>
  <w:style w:type="paragraph" w:styleId="Kop2">
    <w:name w:val="heading 2"/>
    <w:basedOn w:val="Standaard"/>
    <w:next w:val="Standaard"/>
    <w:link w:val="Kop2Char"/>
    <w:uiPriority w:val="9"/>
    <w:semiHidden/>
    <w:unhideWhenUsed/>
    <w:qFormat/>
    <w:rsid w:val="008740DD"/>
    <w:pPr>
      <w:keepNext/>
      <w:spacing w:before="240" w:after="60"/>
      <w:outlineLvl w:val="1"/>
    </w:pPr>
    <w:rPr>
      <w:rFonts w:ascii="Calibri Light" w:eastAsia="Times New Roman" w:hAnsi="Calibri Light"/>
      <w:b/>
      <w:bCs/>
      <w:i/>
      <w:iCs/>
      <w:sz w:val="28"/>
      <w:szCs w:val="2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sommingstekens">
    <w:name w:val="Opsommingstekens"/>
    <w:rPr>
      <w:rFonts w:ascii="OpenSymbol" w:eastAsia="OpenSymbol" w:hAnsi="OpenSymbol" w:cs="OpenSymbol"/>
    </w:rPr>
  </w:style>
  <w:style w:type="character" w:styleId="Hyperlink">
    <w:name w:val="Hyperlink"/>
    <w:rPr>
      <w:color w:val="000080"/>
      <w:u w:val="single"/>
    </w:rPr>
  </w:style>
  <w:style w:type="paragraph" w:customStyle="1" w:styleId="Kop">
    <w:name w:val="Kop"/>
    <w:basedOn w:val="Standaard"/>
    <w:next w:val="Plattetekst"/>
    <w:pPr>
      <w:keepNext/>
      <w:spacing w:before="240" w:after="120"/>
    </w:pPr>
    <w:rPr>
      <w:rFonts w:ascii="Arial" w:hAnsi="Arial"/>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Bijschrift1">
    <w:name w:val="Bijschrift1"/>
    <w:basedOn w:val="Standaard"/>
    <w:pPr>
      <w:suppressLineNumbers/>
      <w:spacing w:before="120" w:after="120"/>
    </w:pPr>
    <w:rPr>
      <w:i/>
      <w:iCs/>
    </w:rPr>
  </w:style>
  <w:style w:type="paragraph" w:customStyle="1" w:styleId="Index">
    <w:name w:val="Index"/>
    <w:basedOn w:val="Standaard"/>
    <w:pPr>
      <w:suppressLineNumbers/>
    </w:pPr>
  </w:style>
  <w:style w:type="character" w:styleId="Verwijzingopmerking">
    <w:name w:val="annotation reference"/>
    <w:uiPriority w:val="99"/>
    <w:semiHidden/>
    <w:unhideWhenUsed/>
    <w:rsid w:val="00E17590"/>
    <w:rPr>
      <w:sz w:val="16"/>
      <w:szCs w:val="16"/>
    </w:rPr>
  </w:style>
  <w:style w:type="paragraph" w:styleId="Tekstopmerking">
    <w:name w:val="annotation text"/>
    <w:basedOn w:val="Standaard"/>
    <w:link w:val="TekstopmerkingChar"/>
    <w:uiPriority w:val="99"/>
    <w:semiHidden/>
    <w:unhideWhenUsed/>
    <w:rsid w:val="00E17590"/>
    <w:rPr>
      <w:sz w:val="20"/>
      <w:szCs w:val="18"/>
    </w:rPr>
  </w:style>
  <w:style w:type="character" w:customStyle="1" w:styleId="TekstopmerkingChar">
    <w:name w:val="Tekst opmerking Char"/>
    <w:link w:val="Tekstopmerking"/>
    <w:uiPriority w:val="99"/>
    <w:semiHidden/>
    <w:rsid w:val="00E17590"/>
    <w:rPr>
      <w:rFonts w:eastAsia="SimSun" w:cs="Mangal"/>
      <w:kern w:val="1"/>
      <w:szCs w:val="18"/>
      <w:lang w:val="nl-NL" w:eastAsia="hi-IN" w:bidi="hi-IN"/>
    </w:rPr>
  </w:style>
  <w:style w:type="paragraph" w:styleId="Onderwerpvanopmerking">
    <w:name w:val="annotation subject"/>
    <w:basedOn w:val="Tekstopmerking"/>
    <w:next w:val="Tekstopmerking"/>
    <w:link w:val="OnderwerpvanopmerkingChar"/>
    <w:uiPriority w:val="99"/>
    <w:semiHidden/>
    <w:unhideWhenUsed/>
    <w:rsid w:val="00E17590"/>
    <w:rPr>
      <w:b/>
      <w:bCs/>
    </w:rPr>
  </w:style>
  <w:style w:type="character" w:customStyle="1" w:styleId="OnderwerpvanopmerkingChar">
    <w:name w:val="Onderwerp van opmerking Char"/>
    <w:link w:val="Onderwerpvanopmerking"/>
    <w:uiPriority w:val="99"/>
    <w:semiHidden/>
    <w:rsid w:val="00E17590"/>
    <w:rPr>
      <w:rFonts w:eastAsia="SimSun" w:cs="Mangal"/>
      <w:b/>
      <w:bCs/>
      <w:kern w:val="1"/>
      <w:szCs w:val="18"/>
      <w:lang w:val="nl-NL" w:eastAsia="hi-IN" w:bidi="hi-IN"/>
    </w:rPr>
  </w:style>
  <w:style w:type="paragraph" w:styleId="Ballontekst">
    <w:name w:val="Balloon Text"/>
    <w:basedOn w:val="Standaard"/>
    <w:link w:val="BallontekstChar"/>
    <w:uiPriority w:val="99"/>
    <w:semiHidden/>
    <w:unhideWhenUsed/>
    <w:rsid w:val="00E17590"/>
    <w:rPr>
      <w:rFonts w:ascii="Tahoma" w:hAnsi="Tahoma"/>
      <w:sz w:val="16"/>
      <w:szCs w:val="14"/>
    </w:rPr>
  </w:style>
  <w:style w:type="character" w:customStyle="1" w:styleId="BallontekstChar">
    <w:name w:val="Ballontekst Char"/>
    <w:link w:val="Ballontekst"/>
    <w:uiPriority w:val="99"/>
    <w:semiHidden/>
    <w:rsid w:val="00E17590"/>
    <w:rPr>
      <w:rFonts w:ascii="Tahoma" w:eastAsia="SimSun" w:hAnsi="Tahoma" w:cs="Mangal"/>
      <w:kern w:val="1"/>
      <w:sz w:val="16"/>
      <w:szCs w:val="14"/>
      <w:lang w:val="nl-NL" w:eastAsia="hi-IN" w:bidi="hi-IN"/>
    </w:rPr>
  </w:style>
  <w:style w:type="table" w:styleId="Tabelraster">
    <w:name w:val="Table Grid"/>
    <w:basedOn w:val="Standaardtabel"/>
    <w:uiPriority w:val="59"/>
    <w:rsid w:val="00013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10518"/>
    <w:pPr>
      <w:ind w:left="720"/>
    </w:pPr>
    <w:rPr>
      <w:szCs w:val="21"/>
    </w:rPr>
  </w:style>
  <w:style w:type="paragraph" w:styleId="Koptekst">
    <w:name w:val="header"/>
    <w:basedOn w:val="Standaard"/>
    <w:link w:val="KoptekstChar"/>
    <w:uiPriority w:val="99"/>
    <w:unhideWhenUsed/>
    <w:rsid w:val="008467A1"/>
    <w:pPr>
      <w:tabs>
        <w:tab w:val="center" w:pos="4536"/>
        <w:tab w:val="right" w:pos="9072"/>
      </w:tabs>
    </w:pPr>
    <w:rPr>
      <w:szCs w:val="21"/>
    </w:rPr>
  </w:style>
  <w:style w:type="character" w:customStyle="1" w:styleId="KoptekstChar">
    <w:name w:val="Koptekst Char"/>
    <w:link w:val="Koptekst"/>
    <w:uiPriority w:val="99"/>
    <w:rsid w:val="008467A1"/>
    <w:rPr>
      <w:rFonts w:eastAsia="SimSun" w:cs="Mangal"/>
      <w:kern w:val="1"/>
      <w:sz w:val="24"/>
      <w:szCs w:val="21"/>
      <w:lang w:eastAsia="hi-IN" w:bidi="hi-IN"/>
    </w:rPr>
  </w:style>
  <w:style w:type="paragraph" w:styleId="Voettekst">
    <w:name w:val="footer"/>
    <w:basedOn w:val="Standaard"/>
    <w:link w:val="VoettekstChar"/>
    <w:uiPriority w:val="99"/>
    <w:unhideWhenUsed/>
    <w:rsid w:val="008467A1"/>
    <w:pPr>
      <w:tabs>
        <w:tab w:val="center" w:pos="4536"/>
        <w:tab w:val="right" w:pos="9072"/>
      </w:tabs>
    </w:pPr>
    <w:rPr>
      <w:szCs w:val="21"/>
    </w:rPr>
  </w:style>
  <w:style w:type="character" w:customStyle="1" w:styleId="VoettekstChar">
    <w:name w:val="Voettekst Char"/>
    <w:link w:val="Voettekst"/>
    <w:uiPriority w:val="99"/>
    <w:rsid w:val="008467A1"/>
    <w:rPr>
      <w:rFonts w:eastAsia="SimSun" w:cs="Mangal"/>
      <w:kern w:val="1"/>
      <w:sz w:val="24"/>
      <w:szCs w:val="21"/>
      <w:lang w:eastAsia="hi-IN" w:bidi="hi-IN"/>
    </w:rPr>
  </w:style>
  <w:style w:type="paragraph" w:styleId="Voetnoottekst">
    <w:name w:val="footnote text"/>
    <w:basedOn w:val="Standaard"/>
    <w:link w:val="VoetnoottekstChar"/>
    <w:uiPriority w:val="99"/>
    <w:semiHidden/>
    <w:unhideWhenUsed/>
    <w:rsid w:val="00507241"/>
    <w:rPr>
      <w:sz w:val="20"/>
      <w:szCs w:val="18"/>
    </w:rPr>
  </w:style>
  <w:style w:type="character" w:customStyle="1" w:styleId="VoetnoottekstChar">
    <w:name w:val="Voetnoottekst Char"/>
    <w:link w:val="Voetnoottekst"/>
    <w:uiPriority w:val="99"/>
    <w:semiHidden/>
    <w:rsid w:val="00507241"/>
    <w:rPr>
      <w:rFonts w:eastAsia="SimSun" w:cs="Mangal"/>
      <w:kern w:val="1"/>
      <w:szCs w:val="18"/>
      <w:lang w:eastAsia="hi-IN" w:bidi="hi-IN"/>
    </w:rPr>
  </w:style>
  <w:style w:type="character" w:styleId="Voetnootmarkering">
    <w:name w:val="footnote reference"/>
    <w:uiPriority w:val="99"/>
    <w:semiHidden/>
    <w:unhideWhenUsed/>
    <w:rsid w:val="00507241"/>
    <w:rPr>
      <w:vertAlign w:val="superscript"/>
    </w:rPr>
  </w:style>
  <w:style w:type="character" w:styleId="GevolgdeHyperlink">
    <w:name w:val="FollowedHyperlink"/>
    <w:uiPriority w:val="99"/>
    <w:semiHidden/>
    <w:unhideWhenUsed/>
    <w:rsid w:val="002528A8"/>
    <w:rPr>
      <w:color w:val="800080"/>
      <w:u w:val="single"/>
    </w:rPr>
  </w:style>
  <w:style w:type="paragraph" w:customStyle="1" w:styleId="Default">
    <w:name w:val="Default"/>
    <w:rsid w:val="00D04757"/>
    <w:pPr>
      <w:autoSpaceDE w:val="0"/>
      <w:autoSpaceDN w:val="0"/>
      <w:adjustRightInd w:val="0"/>
    </w:pPr>
    <w:rPr>
      <w:rFonts w:ascii="Verdana" w:hAnsi="Verdana" w:cs="Verdana"/>
      <w:color w:val="000000"/>
      <w:sz w:val="24"/>
      <w:szCs w:val="24"/>
    </w:rPr>
  </w:style>
  <w:style w:type="paragraph" w:styleId="Tekstzonderopmaak">
    <w:name w:val="Plain Text"/>
    <w:basedOn w:val="Standaard"/>
    <w:link w:val="TekstzonderopmaakChar"/>
    <w:uiPriority w:val="99"/>
    <w:semiHidden/>
    <w:unhideWhenUsed/>
    <w:rsid w:val="00712A06"/>
    <w:pPr>
      <w:widowControl/>
      <w:suppressAutoHyphens w:val="0"/>
    </w:pPr>
    <w:rPr>
      <w:rFonts w:ascii="Calibri" w:eastAsia="Times New Roman" w:hAnsi="Calibri" w:cs="Times New Roman"/>
      <w:kern w:val="0"/>
      <w:sz w:val="22"/>
      <w:szCs w:val="21"/>
      <w:lang w:eastAsia="nl-NL" w:bidi="ar-SA"/>
    </w:rPr>
  </w:style>
  <w:style w:type="character" w:customStyle="1" w:styleId="TekstzonderopmaakChar">
    <w:name w:val="Tekst zonder opmaak Char"/>
    <w:link w:val="Tekstzonderopmaak"/>
    <w:uiPriority w:val="99"/>
    <w:semiHidden/>
    <w:rsid w:val="00712A06"/>
    <w:rPr>
      <w:rFonts w:ascii="Calibri" w:hAnsi="Calibri"/>
      <w:sz w:val="22"/>
      <w:szCs w:val="21"/>
    </w:rPr>
  </w:style>
  <w:style w:type="character" w:styleId="Zwaar">
    <w:name w:val="Strong"/>
    <w:uiPriority w:val="22"/>
    <w:qFormat/>
    <w:rsid w:val="00875FC7"/>
    <w:rPr>
      <w:b/>
      <w:bCs/>
    </w:rPr>
  </w:style>
  <w:style w:type="paragraph" w:styleId="Eindnoottekst">
    <w:name w:val="endnote text"/>
    <w:basedOn w:val="Standaard"/>
    <w:link w:val="EindnoottekstChar"/>
    <w:uiPriority w:val="99"/>
    <w:semiHidden/>
    <w:unhideWhenUsed/>
    <w:rsid w:val="00A569FD"/>
    <w:rPr>
      <w:sz w:val="20"/>
      <w:szCs w:val="18"/>
    </w:rPr>
  </w:style>
  <w:style w:type="character" w:customStyle="1" w:styleId="EindnoottekstChar">
    <w:name w:val="Eindnoottekst Char"/>
    <w:link w:val="Eindnoottekst"/>
    <w:uiPriority w:val="99"/>
    <w:semiHidden/>
    <w:rsid w:val="00A569FD"/>
    <w:rPr>
      <w:rFonts w:eastAsia="SimSun" w:cs="Mangal"/>
      <w:kern w:val="1"/>
      <w:szCs w:val="18"/>
      <w:lang w:eastAsia="hi-IN" w:bidi="hi-IN"/>
    </w:rPr>
  </w:style>
  <w:style w:type="character" w:styleId="Eindnootmarkering">
    <w:name w:val="endnote reference"/>
    <w:uiPriority w:val="99"/>
    <w:semiHidden/>
    <w:unhideWhenUsed/>
    <w:rsid w:val="00A569FD"/>
    <w:rPr>
      <w:vertAlign w:val="superscript"/>
    </w:rPr>
  </w:style>
  <w:style w:type="paragraph" w:styleId="Normaalweb">
    <w:name w:val="Normal (Web)"/>
    <w:basedOn w:val="Standaard"/>
    <w:uiPriority w:val="99"/>
    <w:unhideWhenUsed/>
    <w:rsid w:val="00BB742D"/>
    <w:pPr>
      <w:widowControl/>
      <w:suppressAutoHyphens w:val="0"/>
    </w:pPr>
    <w:rPr>
      <w:rFonts w:eastAsia="Arial" w:cs="Times New Roman"/>
      <w:kern w:val="0"/>
      <w:lang w:eastAsia="nl-NL" w:bidi="ar-SA"/>
    </w:rPr>
  </w:style>
  <w:style w:type="paragraph" w:styleId="Titel">
    <w:name w:val="Title"/>
    <w:basedOn w:val="Standaard"/>
    <w:next w:val="Standaard"/>
    <w:link w:val="TitelChar"/>
    <w:uiPriority w:val="10"/>
    <w:qFormat/>
    <w:rsid w:val="00BF5642"/>
    <w:pPr>
      <w:widowControl/>
      <w:pBdr>
        <w:bottom w:val="single" w:sz="8" w:space="4" w:color="4F81BD"/>
      </w:pBdr>
      <w:suppressAutoHyphens w:val="0"/>
      <w:spacing w:after="300"/>
      <w:contextualSpacing/>
    </w:pPr>
    <w:rPr>
      <w:rFonts w:ascii="Arial" w:eastAsia="MS Gothic" w:hAnsi="Arial" w:cs="Times New Roman"/>
      <w:spacing w:val="5"/>
      <w:kern w:val="28"/>
      <w:sz w:val="40"/>
      <w:szCs w:val="52"/>
      <w:lang w:eastAsia="nl-NL" w:bidi="ar-SA"/>
    </w:rPr>
  </w:style>
  <w:style w:type="character" w:customStyle="1" w:styleId="TitelChar">
    <w:name w:val="Titel Char"/>
    <w:link w:val="Titel"/>
    <w:uiPriority w:val="10"/>
    <w:rsid w:val="00BF5642"/>
    <w:rPr>
      <w:rFonts w:ascii="Arial" w:eastAsia="MS Gothic" w:hAnsi="Arial"/>
      <w:spacing w:val="5"/>
      <w:kern w:val="28"/>
      <w:sz w:val="40"/>
      <w:szCs w:val="52"/>
    </w:rPr>
  </w:style>
  <w:style w:type="character" w:customStyle="1" w:styleId="Kop1Char">
    <w:name w:val="Kop 1 Char"/>
    <w:link w:val="Kop1"/>
    <w:uiPriority w:val="9"/>
    <w:rsid w:val="00BC113A"/>
    <w:rPr>
      <w:rFonts w:ascii="Calibri Light" w:eastAsia="Times New Roman" w:hAnsi="Calibri Light" w:cs="Mangal"/>
      <w:b/>
      <w:bCs/>
      <w:kern w:val="32"/>
      <w:sz w:val="32"/>
      <w:szCs w:val="29"/>
      <w:lang w:eastAsia="hi-IN" w:bidi="hi-IN"/>
    </w:rPr>
  </w:style>
  <w:style w:type="character" w:customStyle="1" w:styleId="Kop2Char">
    <w:name w:val="Kop 2 Char"/>
    <w:link w:val="Kop2"/>
    <w:uiPriority w:val="9"/>
    <w:semiHidden/>
    <w:rsid w:val="008740DD"/>
    <w:rPr>
      <w:rFonts w:ascii="Calibri Light" w:eastAsia="Times New Roman" w:hAnsi="Calibri Light" w:cs="Mangal"/>
      <w:b/>
      <w:bCs/>
      <w:i/>
      <w:iCs/>
      <w:kern w:val="1"/>
      <w:sz w:val="28"/>
      <w:szCs w:val="25"/>
      <w:lang w:eastAsia="hi-IN" w:bidi="hi-IN"/>
    </w:rPr>
  </w:style>
  <w:style w:type="table" w:customStyle="1" w:styleId="TableNormal">
    <w:name w:val="Table Normal"/>
    <w:uiPriority w:val="2"/>
    <w:semiHidden/>
    <w:unhideWhenUsed/>
    <w:qFormat/>
    <w:rsid w:val="003C06F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3C06FF"/>
    <w:pPr>
      <w:suppressAutoHyphens w:val="0"/>
      <w:autoSpaceDE w:val="0"/>
      <w:autoSpaceDN w:val="0"/>
      <w:spacing w:before="51"/>
      <w:ind w:left="107"/>
    </w:pPr>
    <w:rPr>
      <w:rFonts w:ascii="Arial" w:eastAsia="Arial" w:hAnsi="Arial" w:cs="Arial"/>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1993">
      <w:bodyDiv w:val="1"/>
      <w:marLeft w:val="0"/>
      <w:marRight w:val="0"/>
      <w:marTop w:val="0"/>
      <w:marBottom w:val="0"/>
      <w:divBdr>
        <w:top w:val="none" w:sz="0" w:space="0" w:color="auto"/>
        <w:left w:val="none" w:sz="0" w:space="0" w:color="auto"/>
        <w:bottom w:val="none" w:sz="0" w:space="0" w:color="auto"/>
        <w:right w:val="none" w:sz="0" w:space="0" w:color="auto"/>
      </w:divBdr>
      <w:divsChild>
        <w:div w:id="91048575">
          <w:marLeft w:val="274"/>
          <w:marRight w:val="0"/>
          <w:marTop w:val="0"/>
          <w:marBottom w:val="0"/>
          <w:divBdr>
            <w:top w:val="none" w:sz="0" w:space="0" w:color="auto"/>
            <w:left w:val="none" w:sz="0" w:space="0" w:color="auto"/>
            <w:bottom w:val="none" w:sz="0" w:space="0" w:color="auto"/>
            <w:right w:val="none" w:sz="0" w:space="0" w:color="auto"/>
          </w:divBdr>
        </w:div>
        <w:div w:id="1422682895">
          <w:marLeft w:val="274"/>
          <w:marRight w:val="0"/>
          <w:marTop w:val="0"/>
          <w:marBottom w:val="0"/>
          <w:divBdr>
            <w:top w:val="none" w:sz="0" w:space="0" w:color="auto"/>
            <w:left w:val="none" w:sz="0" w:space="0" w:color="auto"/>
            <w:bottom w:val="none" w:sz="0" w:space="0" w:color="auto"/>
            <w:right w:val="none" w:sz="0" w:space="0" w:color="auto"/>
          </w:divBdr>
        </w:div>
      </w:divsChild>
    </w:div>
    <w:div w:id="111218098">
      <w:bodyDiv w:val="1"/>
      <w:marLeft w:val="0"/>
      <w:marRight w:val="0"/>
      <w:marTop w:val="0"/>
      <w:marBottom w:val="0"/>
      <w:divBdr>
        <w:top w:val="none" w:sz="0" w:space="0" w:color="auto"/>
        <w:left w:val="none" w:sz="0" w:space="0" w:color="auto"/>
        <w:bottom w:val="none" w:sz="0" w:space="0" w:color="auto"/>
        <w:right w:val="none" w:sz="0" w:space="0" w:color="auto"/>
      </w:divBdr>
      <w:divsChild>
        <w:div w:id="313918047">
          <w:marLeft w:val="1037"/>
          <w:marRight w:val="0"/>
          <w:marTop w:val="0"/>
          <w:marBottom w:val="0"/>
          <w:divBdr>
            <w:top w:val="none" w:sz="0" w:space="0" w:color="auto"/>
            <w:left w:val="none" w:sz="0" w:space="0" w:color="auto"/>
            <w:bottom w:val="none" w:sz="0" w:space="0" w:color="auto"/>
            <w:right w:val="none" w:sz="0" w:space="0" w:color="auto"/>
          </w:divBdr>
        </w:div>
      </w:divsChild>
    </w:div>
    <w:div w:id="220677916">
      <w:bodyDiv w:val="1"/>
      <w:marLeft w:val="0"/>
      <w:marRight w:val="0"/>
      <w:marTop w:val="0"/>
      <w:marBottom w:val="0"/>
      <w:divBdr>
        <w:top w:val="none" w:sz="0" w:space="0" w:color="auto"/>
        <w:left w:val="none" w:sz="0" w:space="0" w:color="auto"/>
        <w:bottom w:val="none" w:sz="0" w:space="0" w:color="auto"/>
        <w:right w:val="none" w:sz="0" w:space="0" w:color="auto"/>
      </w:divBdr>
    </w:div>
    <w:div w:id="224998320">
      <w:bodyDiv w:val="1"/>
      <w:marLeft w:val="0"/>
      <w:marRight w:val="0"/>
      <w:marTop w:val="0"/>
      <w:marBottom w:val="0"/>
      <w:divBdr>
        <w:top w:val="none" w:sz="0" w:space="0" w:color="auto"/>
        <w:left w:val="none" w:sz="0" w:space="0" w:color="auto"/>
        <w:bottom w:val="none" w:sz="0" w:space="0" w:color="auto"/>
        <w:right w:val="none" w:sz="0" w:space="0" w:color="auto"/>
      </w:divBdr>
    </w:div>
    <w:div w:id="306016217">
      <w:bodyDiv w:val="1"/>
      <w:marLeft w:val="0"/>
      <w:marRight w:val="0"/>
      <w:marTop w:val="0"/>
      <w:marBottom w:val="0"/>
      <w:divBdr>
        <w:top w:val="none" w:sz="0" w:space="0" w:color="auto"/>
        <w:left w:val="none" w:sz="0" w:space="0" w:color="auto"/>
        <w:bottom w:val="none" w:sz="0" w:space="0" w:color="auto"/>
        <w:right w:val="none" w:sz="0" w:space="0" w:color="auto"/>
      </w:divBdr>
      <w:divsChild>
        <w:div w:id="1769958408">
          <w:marLeft w:val="0"/>
          <w:marRight w:val="0"/>
          <w:marTop w:val="0"/>
          <w:marBottom w:val="0"/>
          <w:divBdr>
            <w:top w:val="none" w:sz="0" w:space="0" w:color="auto"/>
            <w:left w:val="none" w:sz="0" w:space="0" w:color="auto"/>
            <w:bottom w:val="none" w:sz="0" w:space="0" w:color="auto"/>
            <w:right w:val="none" w:sz="0" w:space="0" w:color="auto"/>
          </w:divBdr>
          <w:divsChild>
            <w:div w:id="1761948488">
              <w:marLeft w:val="0"/>
              <w:marRight w:val="0"/>
              <w:marTop w:val="0"/>
              <w:marBottom w:val="0"/>
              <w:divBdr>
                <w:top w:val="none" w:sz="0" w:space="0" w:color="auto"/>
                <w:left w:val="none" w:sz="0" w:space="0" w:color="auto"/>
                <w:bottom w:val="none" w:sz="0" w:space="0" w:color="auto"/>
                <w:right w:val="none" w:sz="0" w:space="0" w:color="auto"/>
              </w:divBdr>
              <w:divsChild>
                <w:div w:id="449784768">
                  <w:marLeft w:val="0"/>
                  <w:marRight w:val="0"/>
                  <w:marTop w:val="0"/>
                  <w:marBottom w:val="0"/>
                  <w:divBdr>
                    <w:top w:val="none" w:sz="0" w:space="0" w:color="auto"/>
                    <w:left w:val="none" w:sz="0" w:space="0" w:color="auto"/>
                    <w:bottom w:val="none" w:sz="0" w:space="0" w:color="auto"/>
                    <w:right w:val="none" w:sz="0" w:space="0" w:color="auto"/>
                  </w:divBdr>
                  <w:divsChild>
                    <w:div w:id="1240561723">
                      <w:marLeft w:val="0"/>
                      <w:marRight w:val="0"/>
                      <w:marTop w:val="0"/>
                      <w:marBottom w:val="0"/>
                      <w:divBdr>
                        <w:top w:val="none" w:sz="0" w:space="0" w:color="auto"/>
                        <w:left w:val="none" w:sz="0" w:space="0" w:color="auto"/>
                        <w:bottom w:val="none" w:sz="0" w:space="0" w:color="auto"/>
                        <w:right w:val="none" w:sz="0" w:space="0" w:color="auto"/>
                      </w:divBdr>
                      <w:divsChild>
                        <w:div w:id="410277519">
                          <w:marLeft w:val="0"/>
                          <w:marRight w:val="0"/>
                          <w:marTop w:val="0"/>
                          <w:marBottom w:val="0"/>
                          <w:divBdr>
                            <w:top w:val="none" w:sz="0" w:space="0" w:color="auto"/>
                            <w:left w:val="none" w:sz="0" w:space="0" w:color="auto"/>
                            <w:bottom w:val="none" w:sz="0" w:space="0" w:color="auto"/>
                            <w:right w:val="none" w:sz="0" w:space="0" w:color="auto"/>
                          </w:divBdr>
                          <w:divsChild>
                            <w:div w:id="155925769">
                              <w:marLeft w:val="0"/>
                              <w:marRight w:val="0"/>
                              <w:marTop w:val="0"/>
                              <w:marBottom w:val="0"/>
                              <w:divBdr>
                                <w:top w:val="none" w:sz="0" w:space="0" w:color="auto"/>
                                <w:left w:val="none" w:sz="0" w:space="0" w:color="auto"/>
                                <w:bottom w:val="none" w:sz="0" w:space="0" w:color="auto"/>
                                <w:right w:val="none" w:sz="0" w:space="0" w:color="auto"/>
                              </w:divBdr>
                              <w:divsChild>
                                <w:div w:id="20968249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102017">
      <w:bodyDiv w:val="1"/>
      <w:marLeft w:val="0"/>
      <w:marRight w:val="0"/>
      <w:marTop w:val="0"/>
      <w:marBottom w:val="0"/>
      <w:divBdr>
        <w:top w:val="none" w:sz="0" w:space="0" w:color="auto"/>
        <w:left w:val="none" w:sz="0" w:space="0" w:color="auto"/>
        <w:bottom w:val="none" w:sz="0" w:space="0" w:color="auto"/>
        <w:right w:val="none" w:sz="0" w:space="0" w:color="auto"/>
      </w:divBdr>
    </w:div>
    <w:div w:id="404231145">
      <w:bodyDiv w:val="1"/>
      <w:marLeft w:val="0"/>
      <w:marRight w:val="0"/>
      <w:marTop w:val="0"/>
      <w:marBottom w:val="0"/>
      <w:divBdr>
        <w:top w:val="none" w:sz="0" w:space="0" w:color="auto"/>
        <w:left w:val="none" w:sz="0" w:space="0" w:color="auto"/>
        <w:bottom w:val="none" w:sz="0" w:space="0" w:color="auto"/>
        <w:right w:val="none" w:sz="0" w:space="0" w:color="auto"/>
      </w:divBdr>
    </w:div>
    <w:div w:id="452092020">
      <w:bodyDiv w:val="1"/>
      <w:marLeft w:val="0"/>
      <w:marRight w:val="0"/>
      <w:marTop w:val="0"/>
      <w:marBottom w:val="0"/>
      <w:divBdr>
        <w:top w:val="none" w:sz="0" w:space="0" w:color="auto"/>
        <w:left w:val="none" w:sz="0" w:space="0" w:color="auto"/>
        <w:bottom w:val="none" w:sz="0" w:space="0" w:color="auto"/>
        <w:right w:val="none" w:sz="0" w:space="0" w:color="auto"/>
      </w:divBdr>
    </w:div>
    <w:div w:id="481386853">
      <w:bodyDiv w:val="1"/>
      <w:marLeft w:val="0"/>
      <w:marRight w:val="0"/>
      <w:marTop w:val="0"/>
      <w:marBottom w:val="0"/>
      <w:divBdr>
        <w:top w:val="none" w:sz="0" w:space="0" w:color="auto"/>
        <w:left w:val="none" w:sz="0" w:space="0" w:color="auto"/>
        <w:bottom w:val="none" w:sz="0" w:space="0" w:color="auto"/>
        <w:right w:val="none" w:sz="0" w:space="0" w:color="auto"/>
      </w:divBdr>
    </w:div>
    <w:div w:id="567376425">
      <w:bodyDiv w:val="1"/>
      <w:marLeft w:val="0"/>
      <w:marRight w:val="0"/>
      <w:marTop w:val="0"/>
      <w:marBottom w:val="0"/>
      <w:divBdr>
        <w:top w:val="none" w:sz="0" w:space="0" w:color="auto"/>
        <w:left w:val="none" w:sz="0" w:space="0" w:color="auto"/>
        <w:bottom w:val="none" w:sz="0" w:space="0" w:color="auto"/>
        <w:right w:val="none" w:sz="0" w:space="0" w:color="auto"/>
      </w:divBdr>
    </w:div>
    <w:div w:id="685060331">
      <w:bodyDiv w:val="1"/>
      <w:marLeft w:val="0"/>
      <w:marRight w:val="0"/>
      <w:marTop w:val="0"/>
      <w:marBottom w:val="0"/>
      <w:divBdr>
        <w:top w:val="none" w:sz="0" w:space="0" w:color="auto"/>
        <w:left w:val="none" w:sz="0" w:space="0" w:color="auto"/>
        <w:bottom w:val="none" w:sz="0" w:space="0" w:color="auto"/>
        <w:right w:val="none" w:sz="0" w:space="0" w:color="auto"/>
      </w:divBdr>
    </w:div>
    <w:div w:id="719943237">
      <w:bodyDiv w:val="1"/>
      <w:marLeft w:val="0"/>
      <w:marRight w:val="0"/>
      <w:marTop w:val="0"/>
      <w:marBottom w:val="0"/>
      <w:divBdr>
        <w:top w:val="none" w:sz="0" w:space="0" w:color="auto"/>
        <w:left w:val="none" w:sz="0" w:space="0" w:color="auto"/>
        <w:bottom w:val="none" w:sz="0" w:space="0" w:color="auto"/>
        <w:right w:val="none" w:sz="0" w:space="0" w:color="auto"/>
      </w:divBdr>
      <w:divsChild>
        <w:div w:id="1899323556">
          <w:marLeft w:val="0"/>
          <w:marRight w:val="0"/>
          <w:marTop w:val="0"/>
          <w:marBottom w:val="0"/>
          <w:divBdr>
            <w:top w:val="none" w:sz="0" w:space="0" w:color="auto"/>
            <w:left w:val="none" w:sz="0" w:space="0" w:color="auto"/>
            <w:bottom w:val="none" w:sz="0" w:space="0" w:color="auto"/>
            <w:right w:val="none" w:sz="0" w:space="0" w:color="auto"/>
          </w:divBdr>
          <w:divsChild>
            <w:div w:id="840193947">
              <w:marLeft w:val="0"/>
              <w:marRight w:val="0"/>
              <w:marTop w:val="0"/>
              <w:marBottom w:val="0"/>
              <w:divBdr>
                <w:top w:val="none" w:sz="0" w:space="0" w:color="auto"/>
                <w:left w:val="none" w:sz="0" w:space="0" w:color="auto"/>
                <w:bottom w:val="none" w:sz="0" w:space="0" w:color="auto"/>
                <w:right w:val="none" w:sz="0" w:space="0" w:color="auto"/>
              </w:divBdr>
              <w:divsChild>
                <w:div w:id="951745165">
                  <w:marLeft w:val="0"/>
                  <w:marRight w:val="0"/>
                  <w:marTop w:val="0"/>
                  <w:marBottom w:val="0"/>
                  <w:divBdr>
                    <w:top w:val="none" w:sz="0" w:space="0" w:color="auto"/>
                    <w:left w:val="none" w:sz="0" w:space="0" w:color="auto"/>
                    <w:bottom w:val="none" w:sz="0" w:space="0" w:color="auto"/>
                    <w:right w:val="none" w:sz="0" w:space="0" w:color="auto"/>
                  </w:divBdr>
                  <w:divsChild>
                    <w:div w:id="1555122012">
                      <w:marLeft w:val="0"/>
                      <w:marRight w:val="0"/>
                      <w:marTop w:val="0"/>
                      <w:marBottom w:val="0"/>
                      <w:divBdr>
                        <w:top w:val="none" w:sz="0" w:space="0" w:color="auto"/>
                        <w:left w:val="none" w:sz="0" w:space="0" w:color="auto"/>
                        <w:bottom w:val="none" w:sz="0" w:space="0" w:color="auto"/>
                        <w:right w:val="none" w:sz="0" w:space="0" w:color="auto"/>
                      </w:divBdr>
                      <w:divsChild>
                        <w:div w:id="317153749">
                          <w:marLeft w:val="0"/>
                          <w:marRight w:val="0"/>
                          <w:marTop w:val="0"/>
                          <w:marBottom w:val="0"/>
                          <w:divBdr>
                            <w:top w:val="none" w:sz="0" w:space="0" w:color="auto"/>
                            <w:left w:val="none" w:sz="0" w:space="0" w:color="auto"/>
                            <w:bottom w:val="none" w:sz="0" w:space="0" w:color="auto"/>
                            <w:right w:val="none" w:sz="0" w:space="0" w:color="auto"/>
                          </w:divBdr>
                          <w:divsChild>
                            <w:div w:id="63453148">
                              <w:marLeft w:val="0"/>
                              <w:marRight w:val="0"/>
                              <w:marTop w:val="0"/>
                              <w:marBottom w:val="0"/>
                              <w:divBdr>
                                <w:top w:val="none" w:sz="0" w:space="0" w:color="auto"/>
                                <w:left w:val="none" w:sz="0" w:space="0" w:color="auto"/>
                                <w:bottom w:val="none" w:sz="0" w:space="0" w:color="auto"/>
                                <w:right w:val="none" w:sz="0" w:space="0" w:color="auto"/>
                              </w:divBdr>
                              <w:divsChild>
                                <w:div w:id="1370489446">
                                  <w:marLeft w:val="0"/>
                                  <w:marRight w:val="0"/>
                                  <w:marTop w:val="0"/>
                                  <w:marBottom w:val="0"/>
                                  <w:divBdr>
                                    <w:top w:val="none" w:sz="0" w:space="0" w:color="auto"/>
                                    <w:left w:val="none" w:sz="0" w:space="0" w:color="auto"/>
                                    <w:bottom w:val="none" w:sz="0" w:space="0" w:color="auto"/>
                                    <w:right w:val="none" w:sz="0" w:space="0" w:color="auto"/>
                                  </w:divBdr>
                                  <w:divsChild>
                                    <w:div w:id="808203440">
                                      <w:marLeft w:val="0"/>
                                      <w:marRight w:val="0"/>
                                      <w:marTop w:val="0"/>
                                      <w:marBottom w:val="0"/>
                                      <w:divBdr>
                                        <w:top w:val="none" w:sz="0" w:space="0" w:color="auto"/>
                                        <w:left w:val="none" w:sz="0" w:space="0" w:color="auto"/>
                                        <w:bottom w:val="none" w:sz="0" w:space="0" w:color="auto"/>
                                        <w:right w:val="none" w:sz="0" w:space="0" w:color="auto"/>
                                      </w:divBdr>
                                      <w:divsChild>
                                        <w:div w:id="81607862">
                                          <w:marLeft w:val="0"/>
                                          <w:marRight w:val="0"/>
                                          <w:marTop w:val="0"/>
                                          <w:marBottom w:val="0"/>
                                          <w:divBdr>
                                            <w:top w:val="none" w:sz="0" w:space="0" w:color="auto"/>
                                            <w:left w:val="none" w:sz="0" w:space="0" w:color="auto"/>
                                            <w:bottom w:val="none" w:sz="0" w:space="0" w:color="auto"/>
                                            <w:right w:val="none" w:sz="0" w:space="0" w:color="auto"/>
                                          </w:divBdr>
                                          <w:divsChild>
                                            <w:div w:id="138965530">
                                              <w:marLeft w:val="0"/>
                                              <w:marRight w:val="0"/>
                                              <w:marTop w:val="0"/>
                                              <w:marBottom w:val="0"/>
                                              <w:divBdr>
                                                <w:top w:val="none" w:sz="0" w:space="0" w:color="auto"/>
                                                <w:left w:val="none" w:sz="0" w:space="0" w:color="auto"/>
                                                <w:bottom w:val="none" w:sz="0" w:space="0" w:color="auto"/>
                                                <w:right w:val="none" w:sz="0" w:space="0" w:color="auto"/>
                                              </w:divBdr>
                                              <w:divsChild>
                                                <w:div w:id="805506916">
                                                  <w:marLeft w:val="0"/>
                                                  <w:marRight w:val="0"/>
                                                  <w:marTop w:val="0"/>
                                                  <w:marBottom w:val="0"/>
                                                  <w:divBdr>
                                                    <w:top w:val="none" w:sz="0" w:space="0" w:color="auto"/>
                                                    <w:left w:val="none" w:sz="0" w:space="0" w:color="auto"/>
                                                    <w:bottom w:val="none" w:sz="0" w:space="0" w:color="auto"/>
                                                    <w:right w:val="none" w:sz="0" w:space="0" w:color="auto"/>
                                                  </w:divBdr>
                                                  <w:divsChild>
                                                    <w:div w:id="398941605">
                                                      <w:marLeft w:val="0"/>
                                                      <w:marRight w:val="0"/>
                                                      <w:marTop w:val="0"/>
                                                      <w:marBottom w:val="0"/>
                                                      <w:divBdr>
                                                        <w:top w:val="none" w:sz="0" w:space="0" w:color="auto"/>
                                                        <w:left w:val="none" w:sz="0" w:space="0" w:color="auto"/>
                                                        <w:bottom w:val="none" w:sz="0" w:space="0" w:color="auto"/>
                                                        <w:right w:val="none" w:sz="0" w:space="0" w:color="auto"/>
                                                      </w:divBdr>
                                                      <w:divsChild>
                                                        <w:div w:id="569730309">
                                                          <w:marLeft w:val="0"/>
                                                          <w:marRight w:val="0"/>
                                                          <w:marTop w:val="0"/>
                                                          <w:marBottom w:val="0"/>
                                                          <w:divBdr>
                                                            <w:top w:val="none" w:sz="0" w:space="0" w:color="auto"/>
                                                            <w:left w:val="none" w:sz="0" w:space="0" w:color="auto"/>
                                                            <w:bottom w:val="none" w:sz="0" w:space="0" w:color="auto"/>
                                                            <w:right w:val="none" w:sz="0" w:space="0" w:color="auto"/>
                                                          </w:divBdr>
                                                          <w:divsChild>
                                                            <w:div w:id="1245606998">
                                                              <w:marLeft w:val="0"/>
                                                              <w:marRight w:val="0"/>
                                                              <w:marTop w:val="0"/>
                                                              <w:marBottom w:val="0"/>
                                                              <w:divBdr>
                                                                <w:top w:val="none" w:sz="0" w:space="0" w:color="auto"/>
                                                                <w:left w:val="none" w:sz="0" w:space="0" w:color="auto"/>
                                                                <w:bottom w:val="none" w:sz="0" w:space="0" w:color="auto"/>
                                                                <w:right w:val="none" w:sz="0" w:space="0" w:color="auto"/>
                                                              </w:divBdr>
                                                              <w:divsChild>
                                                                <w:div w:id="368725703">
                                                                  <w:marLeft w:val="0"/>
                                                                  <w:marRight w:val="0"/>
                                                                  <w:marTop w:val="0"/>
                                                                  <w:marBottom w:val="0"/>
                                                                  <w:divBdr>
                                                                    <w:top w:val="none" w:sz="0" w:space="0" w:color="auto"/>
                                                                    <w:left w:val="none" w:sz="0" w:space="0" w:color="auto"/>
                                                                    <w:bottom w:val="none" w:sz="0" w:space="0" w:color="auto"/>
                                                                    <w:right w:val="none" w:sz="0" w:space="0" w:color="auto"/>
                                                                  </w:divBdr>
                                                                  <w:divsChild>
                                                                    <w:div w:id="710032832">
                                                                      <w:marLeft w:val="0"/>
                                                                      <w:marRight w:val="0"/>
                                                                      <w:marTop w:val="0"/>
                                                                      <w:marBottom w:val="0"/>
                                                                      <w:divBdr>
                                                                        <w:top w:val="none" w:sz="0" w:space="0" w:color="auto"/>
                                                                        <w:left w:val="none" w:sz="0" w:space="0" w:color="auto"/>
                                                                        <w:bottom w:val="none" w:sz="0" w:space="0" w:color="auto"/>
                                                                        <w:right w:val="none" w:sz="0" w:space="0" w:color="auto"/>
                                                                      </w:divBdr>
                                                                      <w:divsChild>
                                                                        <w:div w:id="1850094597">
                                                                          <w:marLeft w:val="0"/>
                                                                          <w:marRight w:val="0"/>
                                                                          <w:marTop w:val="0"/>
                                                                          <w:marBottom w:val="0"/>
                                                                          <w:divBdr>
                                                                            <w:top w:val="none" w:sz="0" w:space="0" w:color="auto"/>
                                                                            <w:left w:val="none" w:sz="0" w:space="0" w:color="auto"/>
                                                                            <w:bottom w:val="none" w:sz="0" w:space="0" w:color="auto"/>
                                                                            <w:right w:val="none" w:sz="0" w:space="0" w:color="auto"/>
                                                                          </w:divBdr>
                                                                          <w:divsChild>
                                                                            <w:div w:id="1704986320">
                                                                              <w:marLeft w:val="0"/>
                                                                              <w:marRight w:val="0"/>
                                                                              <w:marTop w:val="0"/>
                                                                              <w:marBottom w:val="0"/>
                                                                              <w:divBdr>
                                                                                <w:top w:val="none" w:sz="0" w:space="0" w:color="auto"/>
                                                                                <w:left w:val="none" w:sz="0" w:space="0" w:color="auto"/>
                                                                                <w:bottom w:val="none" w:sz="0" w:space="0" w:color="auto"/>
                                                                                <w:right w:val="none" w:sz="0" w:space="0" w:color="auto"/>
                                                                              </w:divBdr>
                                                                              <w:divsChild>
                                                                                <w:div w:id="2129811631">
                                                                                  <w:marLeft w:val="0"/>
                                                                                  <w:marRight w:val="0"/>
                                                                                  <w:marTop w:val="0"/>
                                                                                  <w:marBottom w:val="0"/>
                                                                                  <w:divBdr>
                                                                                    <w:top w:val="none" w:sz="0" w:space="0" w:color="auto"/>
                                                                                    <w:left w:val="none" w:sz="0" w:space="0" w:color="auto"/>
                                                                                    <w:bottom w:val="none" w:sz="0" w:space="0" w:color="auto"/>
                                                                                    <w:right w:val="none" w:sz="0" w:space="0" w:color="auto"/>
                                                                                  </w:divBdr>
                                                                                  <w:divsChild>
                                                                                    <w:div w:id="776951572">
                                                                                      <w:marLeft w:val="0"/>
                                                                                      <w:marRight w:val="0"/>
                                                                                      <w:marTop w:val="0"/>
                                                                                      <w:marBottom w:val="0"/>
                                                                                      <w:divBdr>
                                                                                        <w:top w:val="none" w:sz="0" w:space="0" w:color="auto"/>
                                                                                        <w:left w:val="none" w:sz="0" w:space="0" w:color="auto"/>
                                                                                        <w:bottom w:val="none" w:sz="0" w:space="0" w:color="auto"/>
                                                                                        <w:right w:val="none" w:sz="0" w:space="0" w:color="auto"/>
                                                                                      </w:divBdr>
                                                                                    </w:div>
                                                                                    <w:div w:id="1179463033">
                                                                                      <w:marLeft w:val="0"/>
                                                                                      <w:marRight w:val="0"/>
                                                                                      <w:marTop w:val="0"/>
                                                                                      <w:marBottom w:val="0"/>
                                                                                      <w:divBdr>
                                                                                        <w:top w:val="none" w:sz="0" w:space="0" w:color="auto"/>
                                                                                        <w:left w:val="none" w:sz="0" w:space="0" w:color="auto"/>
                                                                                        <w:bottom w:val="none" w:sz="0" w:space="0" w:color="auto"/>
                                                                                        <w:right w:val="none" w:sz="0" w:space="0" w:color="auto"/>
                                                                                      </w:divBdr>
                                                                                    </w:div>
                                                                                    <w:div w:id="1299065465">
                                                                                      <w:marLeft w:val="0"/>
                                                                                      <w:marRight w:val="0"/>
                                                                                      <w:marTop w:val="0"/>
                                                                                      <w:marBottom w:val="0"/>
                                                                                      <w:divBdr>
                                                                                        <w:top w:val="none" w:sz="0" w:space="0" w:color="auto"/>
                                                                                        <w:left w:val="none" w:sz="0" w:space="0" w:color="auto"/>
                                                                                        <w:bottom w:val="none" w:sz="0" w:space="0" w:color="auto"/>
                                                                                        <w:right w:val="none" w:sz="0" w:space="0" w:color="auto"/>
                                                                                      </w:divBdr>
                                                                                    </w:div>
                                                                                    <w:div w:id="214357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376455">
      <w:bodyDiv w:val="1"/>
      <w:marLeft w:val="0"/>
      <w:marRight w:val="0"/>
      <w:marTop w:val="0"/>
      <w:marBottom w:val="0"/>
      <w:divBdr>
        <w:top w:val="none" w:sz="0" w:space="0" w:color="auto"/>
        <w:left w:val="none" w:sz="0" w:space="0" w:color="auto"/>
        <w:bottom w:val="none" w:sz="0" w:space="0" w:color="auto"/>
        <w:right w:val="none" w:sz="0" w:space="0" w:color="auto"/>
      </w:divBdr>
    </w:div>
    <w:div w:id="758251635">
      <w:bodyDiv w:val="1"/>
      <w:marLeft w:val="0"/>
      <w:marRight w:val="0"/>
      <w:marTop w:val="0"/>
      <w:marBottom w:val="0"/>
      <w:divBdr>
        <w:top w:val="none" w:sz="0" w:space="0" w:color="auto"/>
        <w:left w:val="none" w:sz="0" w:space="0" w:color="auto"/>
        <w:bottom w:val="none" w:sz="0" w:space="0" w:color="auto"/>
        <w:right w:val="none" w:sz="0" w:space="0" w:color="auto"/>
      </w:divBdr>
    </w:div>
    <w:div w:id="872420443">
      <w:bodyDiv w:val="1"/>
      <w:marLeft w:val="0"/>
      <w:marRight w:val="0"/>
      <w:marTop w:val="0"/>
      <w:marBottom w:val="0"/>
      <w:divBdr>
        <w:top w:val="none" w:sz="0" w:space="0" w:color="auto"/>
        <w:left w:val="none" w:sz="0" w:space="0" w:color="auto"/>
        <w:bottom w:val="none" w:sz="0" w:space="0" w:color="auto"/>
        <w:right w:val="none" w:sz="0" w:space="0" w:color="auto"/>
      </w:divBdr>
    </w:div>
    <w:div w:id="884171770">
      <w:bodyDiv w:val="1"/>
      <w:marLeft w:val="0"/>
      <w:marRight w:val="0"/>
      <w:marTop w:val="0"/>
      <w:marBottom w:val="0"/>
      <w:divBdr>
        <w:top w:val="none" w:sz="0" w:space="0" w:color="auto"/>
        <w:left w:val="none" w:sz="0" w:space="0" w:color="auto"/>
        <w:bottom w:val="none" w:sz="0" w:space="0" w:color="auto"/>
        <w:right w:val="none" w:sz="0" w:space="0" w:color="auto"/>
      </w:divBdr>
    </w:div>
    <w:div w:id="1047073952">
      <w:bodyDiv w:val="1"/>
      <w:marLeft w:val="0"/>
      <w:marRight w:val="0"/>
      <w:marTop w:val="0"/>
      <w:marBottom w:val="0"/>
      <w:divBdr>
        <w:top w:val="none" w:sz="0" w:space="0" w:color="auto"/>
        <w:left w:val="none" w:sz="0" w:space="0" w:color="auto"/>
        <w:bottom w:val="none" w:sz="0" w:space="0" w:color="auto"/>
        <w:right w:val="none" w:sz="0" w:space="0" w:color="auto"/>
      </w:divBdr>
    </w:div>
    <w:div w:id="1049114747">
      <w:bodyDiv w:val="1"/>
      <w:marLeft w:val="0"/>
      <w:marRight w:val="0"/>
      <w:marTop w:val="0"/>
      <w:marBottom w:val="0"/>
      <w:divBdr>
        <w:top w:val="none" w:sz="0" w:space="0" w:color="auto"/>
        <w:left w:val="none" w:sz="0" w:space="0" w:color="auto"/>
        <w:bottom w:val="none" w:sz="0" w:space="0" w:color="auto"/>
        <w:right w:val="none" w:sz="0" w:space="0" w:color="auto"/>
      </w:divBdr>
      <w:divsChild>
        <w:div w:id="1033071261">
          <w:marLeft w:val="1800"/>
          <w:marRight w:val="0"/>
          <w:marTop w:val="77"/>
          <w:marBottom w:val="0"/>
          <w:divBdr>
            <w:top w:val="none" w:sz="0" w:space="0" w:color="auto"/>
            <w:left w:val="none" w:sz="0" w:space="0" w:color="auto"/>
            <w:bottom w:val="none" w:sz="0" w:space="0" w:color="auto"/>
            <w:right w:val="none" w:sz="0" w:space="0" w:color="auto"/>
          </w:divBdr>
        </w:div>
      </w:divsChild>
    </w:div>
    <w:div w:id="1058211794">
      <w:bodyDiv w:val="1"/>
      <w:marLeft w:val="0"/>
      <w:marRight w:val="0"/>
      <w:marTop w:val="0"/>
      <w:marBottom w:val="0"/>
      <w:divBdr>
        <w:top w:val="none" w:sz="0" w:space="0" w:color="auto"/>
        <w:left w:val="none" w:sz="0" w:space="0" w:color="auto"/>
        <w:bottom w:val="none" w:sz="0" w:space="0" w:color="auto"/>
        <w:right w:val="none" w:sz="0" w:space="0" w:color="auto"/>
      </w:divBdr>
    </w:div>
    <w:div w:id="1273561397">
      <w:bodyDiv w:val="1"/>
      <w:marLeft w:val="0"/>
      <w:marRight w:val="0"/>
      <w:marTop w:val="0"/>
      <w:marBottom w:val="0"/>
      <w:divBdr>
        <w:top w:val="none" w:sz="0" w:space="0" w:color="auto"/>
        <w:left w:val="none" w:sz="0" w:space="0" w:color="auto"/>
        <w:bottom w:val="none" w:sz="0" w:space="0" w:color="auto"/>
        <w:right w:val="none" w:sz="0" w:space="0" w:color="auto"/>
      </w:divBdr>
    </w:div>
    <w:div w:id="1354528638">
      <w:bodyDiv w:val="1"/>
      <w:marLeft w:val="0"/>
      <w:marRight w:val="0"/>
      <w:marTop w:val="0"/>
      <w:marBottom w:val="0"/>
      <w:divBdr>
        <w:top w:val="none" w:sz="0" w:space="0" w:color="auto"/>
        <w:left w:val="none" w:sz="0" w:space="0" w:color="auto"/>
        <w:bottom w:val="none" w:sz="0" w:space="0" w:color="auto"/>
        <w:right w:val="none" w:sz="0" w:space="0" w:color="auto"/>
      </w:divBdr>
    </w:div>
    <w:div w:id="1378630142">
      <w:bodyDiv w:val="1"/>
      <w:marLeft w:val="0"/>
      <w:marRight w:val="0"/>
      <w:marTop w:val="0"/>
      <w:marBottom w:val="0"/>
      <w:divBdr>
        <w:top w:val="none" w:sz="0" w:space="0" w:color="auto"/>
        <w:left w:val="none" w:sz="0" w:space="0" w:color="auto"/>
        <w:bottom w:val="none" w:sz="0" w:space="0" w:color="auto"/>
        <w:right w:val="none" w:sz="0" w:space="0" w:color="auto"/>
      </w:divBdr>
    </w:div>
    <w:div w:id="1666087180">
      <w:bodyDiv w:val="1"/>
      <w:marLeft w:val="0"/>
      <w:marRight w:val="0"/>
      <w:marTop w:val="0"/>
      <w:marBottom w:val="0"/>
      <w:divBdr>
        <w:top w:val="none" w:sz="0" w:space="0" w:color="auto"/>
        <w:left w:val="none" w:sz="0" w:space="0" w:color="auto"/>
        <w:bottom w:val="none" w:sz="0" w:space="0" w:color="auto"/>
        <w:right w:val="none" w:sz="0" w:space="0" w:color="auto"/>
      </w:divBdr>
    </w:div>
    <w:div w:id="1684745669">
      <w:bodyDiv w:val="1"/>
      <w:marLeft w:val="0"/>
      <w:marRight w:val="0"/>
      <w:marTop w:val="0"/>
      <w:marBottom w:val="0"/>
      <w:divBdr>
        <w:top w:val="none" w:sz="0" w:space="0" w:color="auto"/>
        <w:left w:val="none" w:sz="0" w:space="0" w:color="auto"/>
        <w:bottom w:val="none" w:sz="0" w:space="0" w:color="auto"/>
        <w:right w:val="none" w:sz="0" w:space="0" w:color="auto"/>
      </w:divBdr>
    </w:div>
    <w:div w:id="1708488508">
      <w:bodyDiv w:val="1"/>
      <w:marLeft w:val="0"/>
      <w:marRight w:val="0"/>
      <w:marTop w:val="0"/>
      <w:marBottom w:val="0"/>
      <w:divBdr>
        <w:top w:val="none" w:sz="0" w:space="0" w:color="auto"/>
        <w:left w:val="none" w:sz="0" w:space="0" w:color="auto"/>
        <w:bottom w:val="none" w:sz="0" w:space="0" w:color="auto"/>
        <w:right w:val="none" w:sz="0" w:space="0" w:color="auto"/>
      </w:divBdr>
    </w:div>
    <w:div w:id="1767650255">
      <w:bodyDiv w:val="1"/>
      <w:marLeft w:val="0"/>
      <w:marRight w:val="0"/>
      <w:marTop w:val="0"/>
      <w:marBottom w:val="0"/>
      <w:divBdr>
        <w:top w:val="none" w:sz="0" w:space="0" w:color="auto"/>
        <w:left w:val="none" w:sz="0" w:space="0" w:color="auto"/>
        <w:bottom w:val="none" w:sz="0" w:space="0" w:color="auto"/>
        <w:right w:val="none" w:sz="0" w:space="0" w:color="auto"/>
      </w:divBdr>
    </w:div>
    <w:div w:id="1775635798">
      <w:bodyDiv w:val="1"/>
      <w:marLeft w:val="0"/>
      <w:marRight w:val="0"/>
      <w:marTop w:val="0"/>
      <w:marBottom w:val="0"/>
      <w:divBdr>
        <w:top w:val="none" w:sz="0" w:space="0" w:color="auto"/>
        <w:left w:val="none" w:sz="0" w:space="0" w:color="auto"/>
        <w:bottom w:val="none" w:sz="0" w:space="0" w:color="auto"/>
        <w:right w:val="none" w:sz="0" w:space="0" w:color="auto"/>
      </w:divBdr>
    </w:div>
    <w:div w:id="1860855472">
      <w:bodyDiv w:val="1"/>
      <w:marLeft w:val="0"/>
      <w:marRight w:val="0"/>
      <w:marTop w:val="0"/>
      <w:marBottom w:val="0"/>
      <w:divBdr>
        <w:top w:val="none" w:sz="0" w:space="0" w:color="auto"/>
        <w:left w:val="none" w:sz="0" w:space="0" w:color="auto"/>
        <w:bottom w:val="none" w:sz="0" w:space="0" w:color="auto"/>
        <w:right w:val="none" w:sz="0" w:space="0" w:color="auto"/>
      </w:divBdr>
    </w:div>
    <w:div w:id="1882286643">
      <w:bodyDiv w:val="1"/>
      <w:marLeft w:val="0"/>
      <w:marRight w:val="0"/>
      <w:marTop w:val="0"/>
      <w:marBottom w:val="0"/>
      <w:divBdr>
        <w:top w:val="none" w:sz="0" w:space="0" w:color="auto"/>
        <w:left w:val="none" w:sz="0" w:space="0" w:color="auto"/>
        <w:bottom w:val="none" w:sz="0" w:space="0" w:color="auto"/>
        <w:right w:val="none" w:sz="0" w:space="0" w:color="auto"/>
      </w:divBdr>
    </w:div>
    <w:div w:id="2036803804">
      <w:bodyDiv w:val="1"/>
      <w:marLeft w:val="0"/>
      <w:marRight w:val="0"/>
      <w:marTop w:val="0"/>
      <w:marBottom w:val="0"/>
      <w:divBdr>
        <w:top w:val="none" w:sz="0" w:space="0" w:color="auto"/>
        <w:left w:val="none" w:sz="0" w:space="0" w:color="auto"/>
        <w:bottom w:val="none" w:sz="0" w:space="0" w:color="auto"/>
        <w:right w:val="none" w:sz="0" w:space="0" w:color="auto"/>
      </w:divBdr>
    </w:div>
    <w:div w:id="207724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developers.wiki.kennisnet.nl/index.php?title=Eduterm:Zoekopdrachten/Kernprogramm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n.wikipedia.org/wiki/ISO_8601"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dustandaard.nl/app/uploads/2019/02/2019-01-31-Edukoppeling-Transactiestandaard-1.3-definitief.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3.org/TR/xmlschema-2/" TargetMode="External"/><Relationship Id="rId20" Type="http://schemas.openxmlformats.org/officeDocument/2006/relationships/hyperlink" Target="https://en.wikipedia.org/wiki/ISO_86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toegang.malmberg.nl/content/?ean=9789034578129%3c/AccessLocation" TargetMode="External"/><Relationship Id="rId23" Type="http://schemas.openxmlformats.org/officeDocument/2006/relationships/hyperlink" Target="https://www.edustandaard.nl/app/uploads/2021/02/20210219-Toevoeging-attribuut-status-aan-ECK-DT-CatalogService.pdf" TargetMode="External"/><Relationship Id="rId10" Type="http://schemas.openxmlformats.org/officeDocument/2006/relationships/endnotes" Target="endnotes.xml"/><Relationship Id="rId19" Type="http://schemas.openxmlformats.org/officeDocument/2006/relationships/hyperlink" Target="https://www.edustandaard.nl/standaard_afspraken/eck-distributie-en-toegang/eck-distributie-en-toegang-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dustandaard.nl/standaard_bijeenkomsten/bijeenkomst-werkgroep-eck-distributie-en-toegang-juli-202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esearchgate.net/profile/Lorna-Campbell-5/publication/221093701_Evaluating_learning_resources_for_reusability_the_dner_learning_objects_study/links/00b7d529324692114c000000/Evaluating-learning-resources-for-reusability-the-dner-learning-objects-study.pdf" TargetMode="External"/><Relationship Id="rId3" Type="http://schemas.openxmlformats.org/officeDocument/2006/relationships/hyperlink" Target="https://www.edustandaard.nl/standaard_werkgroepen/uniforme-beveiligingsvoorschriften/" TargetMode="External"/><Relationship Id="rId7" Type="http://schemas.openxmlformats.org/officeDocument/2006/relationships/hyperlink" Target="https://www.edustandaard.nl/app/uploads/2020/10/20201105-Voorstel-AggregationLevel.pdf" TargetMode="External"/><Relationship Id="rId2" Type="http://schemas.openxmlformats.org/officeDocument/2006/relationships/hyperlink" Target="https://www.edustandaard.nl/app/uploads/2020/10/20201105-Voorstel-AggregationLevel.pdf" TargetMode="External"/><Relationship Id="rId1" Type="http://schemas.openxmlformats.org/officeDocument/2006/relationships/hyperlink" Target="https://purl.edustandaard.nl/vdex_aggregationlevel_czp_20060628.xml" TargetMode="External"/><Relationship Id="rId6" Type="http://schemas.openxmlformats.org/officeDocument/2006/relationships/hyperlink" Target="https://www.edustandaard.nl/app/uploads/2021/06/20210629-Edustandaard-ECK-DT-RFC2.4.1B-Catalogservice-Verwijderde-en-gewijzigde-Entries.pdf" TargetMode="External"/><Relationship Id="rId5" Type="http://schemas.openxmlformats.org/officeDocument/2006/relationships/hyperlink" Target="https://www.edustandaard.nl/app/uploads/2021/05/20210531-Edustandaard-ECK-DT-RFC2.4.1A-Catalogservice-herziening-EducationalClassificationGrp.pdf" TargetMode="External"/><Relationship Id="rId4" Type="http://schemas.openxmlformats.org/officeDocument/2006/relationships/hyperlink" Target="https://www.edustandaard.nl/app/uploads/2020/07/Ontsluiting-Leermiddelen-bij-SBB-via-Koppelpunt-Catalogusinformatie-v1.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74D8765D89042B498AED669AAC4FE" ma:contentTypeVersion="15" ma:contentTypeDescription="Een nieuw document maken." ma:contentTypeScope="" ma:versionID="f82aa100e589ffd081edcdec8092875c">
  <xsd:schema xmlns:xsd="http://www.w3.org/2001/XMLSchema" xmlns:xs="http://www.w3.org/2001/XMLSchema" xmlns:p="http://schemas.microsoft.com/office/2006/metadata/properties" xmlns:ns1="http://schemas.microsoft.com/sharepoint/v3" xmlns:ns3="b87c489c-dc0c-4d85-a8ea-8c8b3444758a" xmlns:ns4="dd4465c0-3bb3-4ec3-b7aa-2ba9fd9fa528" targetNamespace="http://schemas.microsoft.com/office/2006/metadata/properties" ma:root="true" ma:fieldsID="cdd08cc6871c82da5155eac7b7362e6c" ns1:_="" ns3:_="" ns4:_="">
    <xsd:import namespace="http://schemas.microsoft.com/sharepoint/v3"/>
    <xsd:import namespace="b87c489c-dc0c-4d85-a8ea-8c8b3444758a"/>
    <xsd:import namespace="dd4465c0-3bb3-4ec3-b7aa-2ba9fd9fa5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igenschappen van het geïntegreerd beleid voor naleving" ma:hidden="true" ma:internalName="_ip_UnifiedCompliancePolicyProperties">
      <xsd:simpleType>
        <xsd:restriction base="dms:Note"/>
      </xsd:simpleType>
    </xsd:element>
    <xsd:element name="_ip_UnifiedCompliancePolicyUIAction" ma:index="1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c489c-dc0c-4d85-a8ea-8c8b3444758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4465c0-3bb3-4ec3-b7aa-2ba9fd9fa52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SharingHintHash" ma:index="21"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A91DD-FA71-4FAB-B6DB-41A84D1B3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c489c-dc0c-4d85-a8ea-8c8b3444758a"/>
    <ds:schemaRef ds:uri="dd4465c0-3bb3-4ec3-b7aa-2ba9fd9fa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FAF343-9329-405C-A988-736B9B2E08CC}">
  <ds:schemaRefs>
    <ds:schemaRef ds:uri="http://schemas.microsoft.com/office/2006/documentManagement/types"/>
    <ds:schemaRef ds:uri="http://schemas.microsoft.com/sharepoint/v3"/>
    <ds:schemaRef ds:uri="http://purl.org/dc/elements/1.1/"/>
    <ds:schemaRef ds:uri="http://schemas.openxmlformats.org/package/2006/metadata/core-properties"/>
    <ds:schemaRef ds:uri="b87c489c-dc0c-4d85-a8ea-8c8b3444758a"/>
    <ds:schemaRef ds:uri="http://schemas.microsoft.com/office/infopath/2007/PartnerControls"/>
    <ds:schemaRef ds:uri="dd4465c0-3bb3-4ec3-b7aa-2ba9fd9fa528"/>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C6D3885-4277-4D4C-B576-A694CC38D2F2}">
  <ds:schemaRefs>
    <ds:schemaRef ds:uri="http://schemas.microsoft.com/sharepoint/v3/contenttype/forms"/>
  </ds:schemaRefs>
</ds:datastoreItem>
</file>

<file path=customXml/itemProps4.xml><?xml version="1.0" encoding="utf-8"?>
<ds:datastoreItem xmlns:ds="http://schemas.openxmlformats.org/officeDocument/2006/customXml" ds:itemID="{3B9D81CF-E676-48B4-BAAA-77E6CA78E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73</Pages>
  <Words>19362</Words>
  <Characters>106493</Characters>
  <Application>Microsoft Office Word</Application>
  <DocSecurity>0</DocSecurity>
  <Lines>887</Lines>
  <Paragraphs>251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125604</CharactersWithSpaces>
  <SharedDoc>false</SharedDoc>
  <HLinks>
    <vt:vector size="60" baseType="variant">
      <vt:variant>
        <vt:i4>1966181</vt:i4>
      </vt:variant>
      <vt:variant>
        <vt:i4>18</vt:i4>
      </vt:variant>
      <vt:variant>
        <vt:i4>0</vt:i4>
      </vt:variant>
      <vt:variant>
        <vt:i4>5</vt:i4>
      </vt:variant>
      <vt:variant>
        <vt:lpwstr>https://www.edustandaard.nl/standaard_afspraken/eck-distributie-en-toegang/eck-distributie-en-toegang-2-1/</vt:lpwstr>
      </vt:variant>
      <vt:variant>
        <vt:lpwstr/>
      </vt:variant>
      <vt:variant>
        <vt:i4>4718673</vt:i4>
      </vt:variant>
      <vt:variant>
        <vt:i4>15</vt:i4>
      </vt:variant>
      <vt:variant>
        <vt:i4>0</vt:i4>
      </vt:variant>
      <vt:variant>
        <vt:i4>5</vt:i4>
      </vt:variant>
      <vt:variant>
        <vt:lpwstr>https://developers.wiki.kennisnet.nl/index.php?title=Eduterm:Zoekopdrachten/Kernprogramma</vt:lpwstr>
      </vt:variant>
      <vt:variant>
        <vt:lpwstr/>
      </vt:variant>
      <vt:variant>
        <vt:i4>3211296</vt:i4>
      </vt:variant>
      <vt:variant>
        <vt:i4>12</vt:i4>
      </vt:variant>
      <vt:variant>
        <vt:i4>0</vt:i4>
      </vt:variant>
      <vt:variant>
        <vt:i4>5</vt:i4>
      </vt:variant>
      <vt:variant>
        <vt:lpwstr>https://www.edustandaard.nl/app/uploads/2019/02/2019-01-31-Edukoppeling-Transactiestandaard-1.3-definitief.pdf</vt:lpwstr>
      </vt:variant>
      <vt:variant>
        <vt:lpwstr/>
      </vt:variant>
      <vt:variant>
        <vt:i4>983051</vt:i4>
      </vt:variant>
      <vt:variant>
        <vt:i4>9</vt:i4>
      </vt:variant>
      <vt:variant>
        <vt:i4>0</vt:i4>
      </vt:variant>
      <vt:variant>
        <vt:i4>5</vt:i4>
      </vt:variant>
      <vt:variant>
        <vt:lpwstr>http://www.w3.org/TR/xmlschema-2/</vt:lpwstr>
      </vt:variant>
      <vt:variant>
        <vt:lpwstr>duration</vt:lpwstr>
      </vt:variant>
      <vt:variant>
        <vt:i4>3014688</vt:i4>
      </vt:variant>
      <vt:variant>
        <vt:i4>6</vt:i4>
      </vt:variant>
      <vt:variant>
        <vt:i4>0</vt:i4>
      </vt:variant>
      <vt:variant>
        <vt:i4>5</vt:i4>
      </vt:variant>
      <vt:variant>
        <vt:lpwstr>https://toegang.malmberg.nl/content/?ean=9789034578129&lt;/AccessLocation</vt:lpwstr>
      </vt:variant>
      <vt:variant>
        <vt:lpwstr/>
      </vt:variant>
      <vt:variant>
        <vt:i4>393338</vt:i4>
      </vt:variant>
      <vt:variant>
        <vt:i4>3</vt:i4>
      </vt:variant>
      <vt:variant>
        <vt:i4>0</vt:i4>
      </vt:variant>
      <vt:variant>
        <vt:i4>5</vt:i4>
      </vt:variant>
      <vt:variant>
        <vt:lpwstr>https://en.wikipedia.org/wiki/ISO_8601</vt:lpwstr>
      </vt:variant>
      <vt:variant>
        <vt:lpwstr/>
      </vt:variant>
      <vt:variant>
        <vt:i4>393338</vt:i4>
      </vt:variant>
      <vt:variant>
        <vt:i4>0</vt:i4>
      </vt:variant>
      <vt:variant>
        <vt:i4>0</vt:i4>
      </vt:variant>
      <vt:variant>
        <vt:i4>5</vt:i4>
      </vt:variant>
      <vt:variant>
        <vt:lpwstr>https://en.wikipedia.org/wiki/ISO_8601</vt:lpwstr>
      </vt:variant>
      <vt:variant>
        <vt:lpwstr/>
      </vt:variant>
      <vt:variant>
        <vt:i4>5963801</vt:i4>
      </vt:variant>
      <vt:variant>
        <vt:i4>6</vt:i4>
      </vt:variant>
      <vt:variant>
        <vt:i4>0</vt:i4>
      </vt:variant>
      <vt:variant>
        <vt:i4>5</vt:i4>
      </vt:variant>
      <vt:variant>
        <vt:lpwstr>https://www.edustandaard.nl/app/uploads/2020/07/Ontsluiting-Leermiddelen-bij-SBB-via-Koppelpunt-Catalogusinformatie-v1.0.pdf</vt:lpwstr>
      </vt:variant>
      <vt:variant>
        <vt:lpwstr/>
      </vt:variant>
      <vt:variant>
        <vt:i4>7274577</vt:i4>
      </vt:variant>
      <vt:variant>
        <vt:i4>3</vt:i4>
      </vt:variant>
      <vt:variant>
        <vt:i4>0</vt:i4>
      </vt:variant>
      <vt:variant>
        <vt:i4>5</vt:i4>
      </vt:variant>
      <vt:variant>
        <vt:lpwstr>https://www.edustandaard.nl/standaard_werkgroepen/uniforme-beveiligingsvoorschriften/</vt:lpwstr>
      </vt:variant>
      <vt:variant>
        <vt:lpwstr/>
      </vt:variant>
      <vt:variant>
        <vt:i4>5242921</vt:i4>
      </vt:variant>
      <vt:variant>
        <vt:i4>0</vt:i4>
      </vt:variant>
      <vt:variant>
        <vt:i4>0</vt:i4>
      </vt:variant>
      <vt:variant>
        <vt:i4>5</vt:i4>
      </vt:variant>
      <vt:variant>
        <vt:lpwstr>https://purl.edustandaard.nl/vdex_aggregationlevel_czp_20060628.xml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f</dc:creator>
  <cp:keywords/>
  <dc:description/>
  <cp:lastModifiedBy>Erwin Reinhoud</cp:lastModifiedBy>
  <cp:revision>54</cp:revision>
  <cp:lastPrinted>2020-02-27T09:17:00Z</cp:lastPrinted>
  <dcterms:created xsi:type="dcterms:W3CDTF">2021-06-24T11:40:00Z</dcterms:created>
  <dcterms:modified xsi:type="dcterms:W3CDTF">2021-07-21T14:33:00Z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0x01010019274D8765D89042B498AED669AAC4FE</vt:lpwstr>
  </property>
</Properties>
</file>