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43017" w14:textId="77777777" w:rsidR="00796B5F" w:rsidRPr="00796B5F" w:rsidRDefault="00796B5F" w:rsidP="00FB7AEC">
      <w:pPr>
        <w:spacing w:after="0" w:line="240" w:lineRule="auto"/>
        <w:rPr>
          <w:rFonts w:eastAsia="Times New Roman" w:cs="Tahoma"/>
          <w:b/>
          <w:color w:val="000000"/>
          <w:sz w:val="28"/>
          <w:szCs w:val="28"/>
          <w:lang w:eastAsia="nl-NL"/>
        </w:rPr>
      </w:pPr>
      <w:r w:rsidRPr="00796B5F">
        <w:rPr>
          <w:rFonts w:eastAsia="Times New Roman" w:cs="Tahoma"/>
          <w:b/>
          <w:color w:val="000000"/>
          <w:sz w:val="28"/>
          <w:szCs w:val="28"/>
          <w:lang w:eastAsia="nl-NL"/>
        </w:rPr>
        <w:t xml:space="preserve">Memo </w:t>
      </w:r>
    </w:p>
    <w:p w14:paraId="07B0B5D9" w14:textId="465B5043" w:rsidR="00796B5F" w:rsidRDefault="00796B5F" w:rsidP="00FB7AEC">
      <w:p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 xml:space="preserve">Aan: </w:t>
      </w:r>
      <w:r>
        <w:rPr>
          <w:rFonts w:eastAsia="Times New Roman" w:cs="Tahoma"/>
          <w:color w:val="000000"/>
          <w:lang w:eastAsia="nl-NL"/>
        </w:rPr>
        <w:tab/>
      </w:r>
      <w:r>
        <w:rPr>
          <w:rFonts w:eastAsia="Times New Roman" w:cs="Tahoma"/>
          <w:color w:val="000000"/>
          <w:lang w:eastAsia="nl-NL"/>
        </w:rPr>
        <w:tab/>
      </w:r>
      <w:r w:rsidR="002A56FE">
        <w:rPr>
          <w:rFonts w:eastAsia="Times New Roman" w:cs="Tahoma"/>
          <w:color w:val="000000"/>
          <w:lang w:eastAsia="nl-NL"/>
        </w:rPr>
        <w:t>Bureau Edus</w:t>
      </w:r>
      <w:r w:rsidR="003820B8">
        <w:rPr>
          <w:rFonts w:eastAsia="Times New Roman" w:cs="Tahoma"/>
          <w:color w:val="000000"/>
          <w:lang w:eastAsia="nl-NL"/>
        </w:rPr>
        <w:t>tandaard</w:t>
      </w:r>
      <w:r>
        <w:rPr>
          <w:rFonts w:eastAsia="Times New Roman" w:cs="Tahoma"/>
          <w:color w:val="000000"/>
          <w:lang w:eastAsia="nl-NL"/>
        </w:rPr>
        <w:t xml:space="preserve"> </w:t>
      </w:r>
    </w:p>
    <w:p w14:paraId="5C225593" w14:textId="4F8505C4" w:rsidR="00796B5F" w:rsidRDefault="00796B5F" w:rsidP="00FB7AEC">
      <w:p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 xml:space="preserve">Van: </w:t>
      </w:r>
      <w:r>
        <w:rPr>
          <w:rFonts w:eastAsia="Times New Roman" w:cs="Tahoma"/>
          <w:color w:val="000000"/>
          <w:lang w:eastAsia="nl-NL"/>
        </w:rPr>
        <w:tab/>
      </w:r>
      <w:r>
        <w:rPr>
          <w:rFonts w:eastAsia="Times New Roman" w:cs="Tahoma"/>
          <w:color w:val="000000"/>
          <w:lang w:eastAsia="nl-NL"/>
        </w:rPr>
        <w:tab/>
      </w:r>
      <w:r w:rsidR="009E2878">
        <w:rPr>
          <w:rFonts w:eastAsia="Times New Roman" w:cs="Tahoma"/>
          <w:color w:val="000000"/>
          <w:lang w:eastAsia="nl-NL"/>
        </w:rPr>
        <w:t>Brian Dommisse</w:t>
      </w:r>
      <w:r>
        <w:rPr>
          <w:rFonts w:eastAsia="Times New Roman" w:cs="Tahoma"/>
          <w:color w:val="000000"/>
          <w:lang w:eastAsia="nl-NL"/>
        </w:rPr>
        <w:t xml:space="preserve">, </w:t>
      </w:r>
      <w:r w:rsidR="001B1D65">
        <w:rPr>
          <w:rFonts w:eastAsia="Times New Roman" w:cs="Tahoma"/>
          <w:color w:val="000000"/>
          <w:lang w:eastAsia="nl-NL"/>
        </w:rPr>
        <w:t>C</w:t>
      </w:r>
      <w:r w:rsidR="009E2878">
        <w:rPr>
          <w:rFonts w:eastAsia="Times New Roman" w:cs="Tahoma"/>
          <w:color w:val="000000"/>
          <w:lang w:eastAsia="nl-NL"/>
        </w:rPr>
        <w:t xml:space="preserve">oördinator </w:t>
      </w:r>
      <w:r w:rsidR="001B1D65">
        <w:rPr>
          <w:rFonts w:eastAsia="Times New Roman" w:cs="Tahoma"/>
          <w:color w:val="000000"/>
          <w:lang w:eastAsia="nl-NL"/>
        </w:rPr>
        <w:t>ketensamenwerking “</w:t>
      </w:r>
      <w:r w:rsidR="009E2878">
        <w:rPr>
          <w:rFonts w:eastAsia="Times New Roman" w:cs="Tahoma"/>
          <w:color w:val="000000"/>
          <w:lang w:eastAsia="nl-NL"/>
        </w:rPr>
        <w:t>Doorstroomtoets</w:t>
      </w:r>
      <w:r w:rsidR="001B1D65">
        <w:rPr>
          <w:rFonts w:eastAsia="Times New Roman" w:cs="Tahoma"/>
          <w:color w:val="000000"/>
          <w:lang w:eastAsia="nl-NL"/>
        </w:rPr>
        <w:t>”</w:t>
      </w:r>
      <w:r>
        <w:rPr>
          <w:rFonts w:eastAsia="Times New Roman" w:cs="Tahoma"/>
          <w:color w:val="000000"/>
          <w:lang w:eastAsia="nl-NL"/>
        </w:rPr>
        <w:t>, Kennisnet</w:t>
      </w:r>
    </w:p>
    <w:p w14:paraId="2C39CFBB" w14:textId="5AF63B75" w:rsidR="00796B5F" w:rsidRDefault="00796B5F" w:rsidP="00FB7AEC">
      <w:p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 xml:space="preserve">Datum: </w:t>
      </w:r>
      <w:r>
        <w:rPr>
          <w:rFonts w:eastAsia="Times New Roman" w:cs="Tahoma"/>
          <w:color w:val="000000"/>
          <w:lang w:eastAsia="nl-NL"/>
        </w:rPr>
        <w:tab/>
      </w:r>
      <w:r w:rsidR="001B1D65">
        <w:rPr>
          <w:rFonts w:eastAsia="Times New Roman" w:cs="Tahoma"/>
          <w:color w:val="000000"/>
          <w:lang w:eastAsia="nl-NL"/>
        </w:rPr>
        <w:t>6 augustus 2025</w:t>
      </w:r>
    </w:p>
    <w:p w14:paraId="3C0DE0FB" w14:textId="336157B8" w:rsidR="003843DE" w:rsidRPr="00796B5F" w:rsidRDefault="00796B5F" w:rsidP="000C7387">
      <w:pPr>
        <w:pBdr>
          <w:bottom w:val="single" w:sz="12" w:space="1" w:color="auto"/>
        </w:pBdr>
        <w:spacing w:after="0" w:line="240" w:lineRule="auto"/>
        <w:ind w:left="1418" w:hanging="1418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 xml:space="preserve">Onderwerp: </w:t>
      </w:r>
      <w:r>
        <w:rPr>
          <w:rFonts w:eastAsia="Times New Roman" w:cs="Tahoma"/>
          <w:color w:val="000000"/>
          <w:lang w:eastAsia="nl-NL"/>
        </w:rPr>
        <w:tab/>
      </w:r>
      <w:r w:rsidR="001B1D65">
        <w:rPr>
          <w:rFonts w:eastAsia="Times New Roman" w:cs="Tahoma"/>
          <w:color w:val="000000"/>
          <w:lang w:eastAsia="nl-NL"/>
        </w:rPr>
        <w:t xml:space="preserve">Oplegnotitie afspraak Logistiek proces Doorstroomtoets po, versie 1.1 </w:t>
      </w:r>
      <w:r w:rsidR="001B1D65" w:rsidRPr="00963644">
        <w:rPr>
          <w:rFonts w:eastAsia="Times New Roman" w:cs="Tahoma"/>
          <w:color w:val="000000"/>
          <w:lang w:eastAsia="nl-NL"/>
        </w:rPr>
        <w:t>(</w:t>
      </w:r>
      <w:r w:rsidR="001B1D65">
        <w:rPr>
          <w:rFonts w:eastAsia="Times New Roman" w:cs="Tahoma"/>
          <w:color w:val="000000"/>
          <w:lang w:eastAsia="nl-NL"/>
        </w:rPr>
        <w:t xml:space="preserve">2 juli </w:t>
      </w:r>
      <w:r w:rsidR="001B1D65" w:rsidRPr="00963644">
        <w:rPr>
          <w:rFonts w:eastAsia="Times New Roman" w:cs="Tahoma"/>
          <w:color w:val="000000"/>
          <w:lang w:eastAsia="nl-NL"/>
        </w:rPr>
        <w:t>20</w:t>
      </w:r>
      <w:r w:rsidR="001B1D65">
        <w:rPr>
          <w:rFonts w:eastAsia="Times New Roman" w:cs="Tahoma"/>
          <w:color w:val="000000"/>
          <w:lang w:eastAsia="nl-NL"/>
        </w:rPr>
        <w:t>25</w:t>
      </w:r>
      <w:r w:rsidR="001B1D65" w:rsidRPr="00963644">
        <w:rPr>
          <w:rFonts w:eastAsia="Times New Roman" w:cs="Tahoma"/>
          <w:color w:val="000000"/>
          <w:lang w:eastAsia="nl-NL"/>
        </w:rPr>
        <w:t>)</w:t>
      </w:r>
      <w:r w:rsidR="001B1D65">
        <w:rPr>
          <w:rFonts w:eastAsia="Times New Roman" w:cs="Tahoma"/>
          <w:color w:val="000000"/>
          <w:lang w:eastAsia="nl-NL"/>
        </w:rPr>
        <w:t xml:space="preserve"> voor schooljaar 2025-2026</w:t>
      </w:r>
    </w:p>
    <w:p w14:paraId="0888ED19" w14:textId="77777777" w:rsidR="00796B5F" w:rsidRDefault="00796B5F" w:rsidP="00B63F6A">
      <w:pPr>
        <w:spacing w:after="0" w:line="240" w:lineRule="auto"/>
        <w:rPr>
          <w:rFonts w:eastAsia="Times New Roman" w:cs="Tahoma"/>
          <w:b/>
          <w:color w:val="000000"/>
          <w:lang w:eastAsia="nl-NL"/>
        </w:rPr>
      </w:pPr>
    </w:p>
    <w:p w14:paraId="7354DB23" w14:textId="77777777" w:rsidR="00354185" w:rsidRDefault="00354185" w:rsidP="00354185">
      <w:pPr>
        <w:spacing w:after="0" w:line="240" w:lineRule="auto"/>
        <w:rPr>
          <w:rFonts w:eastAsia="Times New Roman" w:cs="Tahoma"/>
          <w:color w:val="000000"/>
          <w:lang w:eastAsia="nl-NL"/>
        </w:rPr>
      </w:pPr>
      <w:r w:rsidRPr="00796B5F">
        <w:rPr>
          <w:rFonts w:eastAsia="Times New Roman" w:cs="Tahoma"/>
          <w:b/>
          <w:color w:val="000000"/>
          <w:lang w:eastAsia="nl-NL"/>
        </w:rPr>
        <w:t>Inleiding</w:t>
      </w:r>
    </w:p>
    <w:p w14:paraId="3DC8B667" w14:textId="42DB18CE" w:rsidR="00E35B1E" w:rsidRDefault="28B1BFFE" w:rsidP="1043E8E5">
      <w:pPr>
        <w:spacing w:after="0" w:line="240" w:lineRule="auto"/>
        <w:rPr>
          <w:rFonts w:eastAsia="Times New Roman" w:cs="Tahoma"/>
          <w:color w:val="000000" w:themeColor="text1"/>
          <w:lang w:eastAsia="nl-NL"/>
        </w:rPr>
      </w:pPr>
      <w:r w:rsidRPr="7554FA52">
        <w:rPr>
          <w:rFonts w:eastAsia="Times New Roman" w:cs="Tahoma"/>
          <w:color w:val="000000" w:themeColor="text1"/>
          <w:lang w:eastAsia="nl-NL"/>
        </w:rPr>
        <w:t xml:space="preserve">Vanaf 2014 toen het besluit was genomen om meerdere </w:t>
      </w:r>
      <w:proofErr w:type="spellStart"/>
      <w:r w:rsidRPr="7554FA52">
        <w:rPr>
          <w:rFonts w:eastAsia="Times New Roman" w:cs="Tahoma"/>
          <w:color w:val="000000" w:themeColor="text1"/>
          <w:lang w:eastAsia="nl-NL"/>
        </w:rPr>
        <w:t>toetsaanbieders</w:t>
      </w:r>
      <w:proofErr w:type="spellEnd"/>
      <w:r w:rsidRPr="7554FA52">
        <w:rPr>
          <w:rFonts w:eastAsia="Times New Roman" w:cs="Tahoma"/>
          <w:color w:val="000000" w:themeColor="text1"/>
          <w:lang w:eastAsia="nl-NL"/>
        </w:rPr>
        <w:t xml:space="preserve"> toe te laten tot de Verplichte eindtoets po, heeft de PO-Raad ervoor </w:t>
      </w:r>
      <w:r w:rsidR="24699033" w:rsidRPr="7554FA52">
        <w:rPr>
          <w:rFonts w:eastAsia="Times New Roman" w:cs="Tahoma"/>
          <w:color w:val="000000" w:themeColor="text1"/>
          <w:lang w:eastAsia="nl-NL"/>
        </w:rPr>
        <w:t xml:space="preserve">gezorgd </w:t>
      </w:r>
      <w:r w:rsidR="57D07C0D" w:rsidRPr="7554FA52">
        <w:rPr>
          <w:rFonts w:eastAsia="Times New Roman" w:cs="Tahoma"/>
          <w:color w:val="000000" w:themeColor="text1"/>
          <w:lang w:eastAsia="nl-NL"/>
        </w:rPr>
        <w:t>met behulp van Kennis</w:t>
      </w:r>
      <w:r w:rsidR="40DA8154" w:rsidRPr="7554FA52">
        <w:rPr>
          <w:rFonts w:eastAsia="Times New Roman" w:cs="Tahoma"/>
          <w:color w:val="000000" w:themeColor="text1"/>
          <w:lang w:eastAsia="nl-NL"/>
        </w:rPr>
        <w:t>n</w:t>
      </w:r>
      <w:r w:rsidR="57D07C0D" w:rsidRPr="7554FA52">
        <w:rPr>
          <w:rFonts w:eastAsia="Times New Roman" w:cs="Tahoma"/>
          <w:color w:val="000000" w:themeColor="text1"/>
          <w:lang w:eastAsia="nl-NL"/>
        </w:rPr>
        <w:t xml:space="preserve">et, </w:t>
      </w:r>
      <w:r w:rsidR="24699033" w:rsidRPr="7554FA52">
        <w:rPr>
          <w:rFonts w:eastAsia="Times New Roman" w:cs="Tahoma"/>
          <w:color w:val="000000" w:themeColor="text1"/>
          <w:lang w:eastAsia="nl-NL"/>
        </w:rPr>
        <w:t xml:space="preserve">dat de afspraak die er tussen Cito en de LAS-leveranciers was gemaakt om de </w:t>
      </w:r>
      <w:proofErr w:type="spellStart"/>
      <w:r w:rsidR="24699033" w:rsidRPr="7554FA52">
        <w:rPr>
          <w:rFonts w:eastAsia="Times New Roman" w:cs="Tahoma"/>
          <w:color w:val="000000" w:themeColor="text1"/>
          <w:lang w:eastAsia="nl-NL"/>
        </w:rPr>
        <w:t>leerlinggegevens</w:t>
      </w:r>
      <w:proofErr w:type="spellEnd"/>
      <w:r w:rsidR="24699033" w:rsidRPr="7554FA52">
        <w:rPr>
          <w:rFonts w:eastAsia="Times New Roman" w:cs="Tahoma"/>
          <w:color w:val="000000" w:themeColor="text1"/>
          <w:lang w:eastAsia="nl-NL"/>
        </w:rPr>
        <w:t xml:space="preserve"> en resultaten op een semi-geautomatiseerde manier </w:t>
      </w:r>
      <w:r w:rsidR="5B36668B" w:rsidRPr="7554FA52">
        <w:rPr>
          <w:rFonts w:eastAsia="Times New Roman" w:cs="Tahoma"/>
          <w:color w:val="000000" w:themeColor="text1"/>
          <w:lang w:eastAsia="nl-NL"/>
        </w:rPr>
        <w:t xml:space="preserve">(up- en downloaden van gestandaardiseerde bestanden) </w:t>
      </w:r>
      <w:r w:rsidR="24699033" w:rsidRPr="7554FA52">
        <w:rPr>
          <w:rFonts w:eastAsia="Times New Roman" w:cs="Tahoma"/>
          <w:color w:val="000000" w:themeColor="text1"/>
          <w:lang w:eastAsia="nl-NL"/>
        </w:rPr>
        <w:t>uit te wisselen,</w:t>
      </w:r>
      <w:r w:rsidR="1BAD4098" w:rsidRPr="7554FA52">
        <w:rPr>
          <w:rFonts w:eastAsia="Times New Roman" w:cs="Tahoma"/>
          <w:color w:val="000000" w:themeColor="text1"/>
          <w:lang w:eastAsia="nl-NL"/>
        </w:rPr>
        <w:t xml:space="preserve"> breder getrokken werd zodat ook de andere </w:t>
      </w:r>
      <w:proofErr w:type="spellStart"/>
      <w:r w:rsidR="1BAD4098" w:rsidRPr="7554FA52">
        <w:rPr>
          <w:rFonts w:eastAsia="Times New Roman" w:cs="Tahoma"/>
          <w:color w:val="000000" w:themeColor="text1"/>
          <w:lang w:eastAsia="nl-NL"/>
        </w:rPr>
        <w:t>toetsaanbieders</w:t>
      </w:r>
      <w:proofErr w:type="spellEnd"/>
      <w:r w:rsidR="1BAD4098" w:rsidRPr="7554FA52">
        <w:rPr>
          <w:rFonts w:eastAsia="Times New Roman" w:cs="Tahoma"/>
          <w:color w:val="000000" w:themeColor="text1"/>
          <w:lang w:eastAsia="nl-NL"/>
        </w:rPr>
        <w:t xml:space="preserve"> naast de Stichting Cito op een uniforme wijze aan deze ketensamenwerking konden meedoen. De afspraak</w:t>
      </w:r>
      <w:r w:rsidR="6AF7223F" w:rsidRPr="7554FA52">
        <w:rPr>
          <w:rFonts w:eastAsia="Times New Roman" w:cs="Tahoma"/>
          <w:color w:val="000000" w:themeColor="text1"/>
          <w:lang w:eastAsia="nl-NL"/>
        </w:rPr>
        <w:t>, Logistiek proces Eindtoets po,</w:t>
      </w:r>
      <w:r w:rsidR="1BAD4098" w:rsidRPr="7554FA52">
        <w:rPr>
          <w:rFonts w:eastAsia="Times New Roman" w:cs="Tahoma"/>
          <w:color w:val="000000" w:themeColor="text1"/>
          <w:lang w:eastAsia="nl-NL"/>
        </w:rPr>
        <w:t xml:space="preserve"> </w:t>
      </w:r>
      <w:r w:rsidR="186726CA" w:rsidRPr="7554FA52">
        <w:rPr>
          <w:rFonts w:eastAsia="Times New Roman" w:cs="Tahoma"/>
          <w:color w:val="000000" w:themeColor="text1"/>
          <w:lang w:eastAsia="nl-NL"/>
        </w:rPr>
        <w:t xml:space="preserve">is in de jaren erna steeds verder </w:t>
      </w:r>
      <w:r w:rsidR="1734DF7B" w:rsidRPr="7554FA52">
        <w:rPr>
          <w:rFonts w:eastAsia="Times New Roman" w:cs="Tahoma"/>
          <w:color w:val="000000" w:themeColor="text1"/>
          <w:lang w:eastAsia="nl-NL"/>
        </w:rPr>
        <w:t xml:space="preserve">geëvolueerd tot een volwaardige robuuste set van maatregelen die een veilige en stabiele manier van </w:t>
      </w:r>
      <w:r w:rsidR="00ED52F7">
        <w:rPr>
          <w:rFonts w:eastAsia="Times New Roman" w:cs="Tahoma"/>
          <w:color w:val="000000" w:themeColor="text1"/>
          <w:lang w:eastAsia="nl-NL"/>
        </w:rPr>
        <w:t xml:space="preserve">digitale </w:t>
      </w:r>
      <w:r w:rsidR="1734DF7B" w:rsidRPr="7554FA52">
        <w:rPr>
          <w:rFonts w:eastAsia="Times New Roman" w:cs="Tahoma"/>
          <w:color w:val="000000" w:themeColor="text1"/>
          <w:lang w:eastAsia="nl-NL"/>
        </w:rPr>
        <w:t>gegevensuitwisseling tussen de betrokken dienstverleners garande</w:t>
      </w:r>
      <w:r w:rsidR="1483E4E1" w:rsidRPr="7554FA52">
        <w:rPr>
          <w:rFonts w:eastAsia="Times New Roman" w:cs="Tahoma"/>
          <w:color w:val="000000" w:themeColor="text1"/>
          <w:lang w:eastAsia="nl-NL"/>
        </w:rPr>
        <w:t>ert</w:t>
      </w:r>
      <w:r w:rsidR="1734DF7B" w:rsidRPr="7554FA52">
        <w:rPr>
          <w:rFonts w:eastAsia="Times New Roman" w:cs="Tahoma"/>
          <w:color w:val="000000" w:themeColor="text1"/>
          <w:lang w:eastAsia="nl-NL"/>
        </w:rPr>
        <w:t xml:space="preserve">. </w:t>
      </w:r>
      <w:r w:rsidR="32FDB85F" w:rsidRPr="7554FA52">
        <w:rPr>
          <w:rFonts w:eastAsia="Times New Roman" w:cs="Tahoma"/>
          <w:color w:val="000000" w:themeColor="text1"/>
          <w:lang w:eastAsia="nl-NL"/>
        </w:rPr>
        <w:t xml:space="preserve">De afspraak is ontwikkeld </w:t>
      </w:r>
      <w:r w:rsidR="461A318F" w:rsidRPr="7554FA52">
        <w:rPr>
          <w:rFonts w:eastAsia="Times New Roman" w:cs="Tahoma"/>
          <w:color w:val="000000" w:themeColor="text1"/>
          <w:lang w:eastAsia="nl-NL"/>
        </w:rPr>
        <w:t>door toepassing</w:t>
      </w:r>
      <w:r w:rsidR="32FDB85F" w:rsidRPr="7554FA52">
        <w:rPr>
          <w:rFonts w:eastAsia="Times New Roman" w:cs="Tahoma"/>
          <w:color w:val="000000" w:themeColor="text1"/>
          <w:lang w:eastAsia="nl-NL"/>
        </w:rPr>
        <w:t xml:space="preserve"> van de AMIGO-aanpak en maakt gebruik van onder meer een </w:t>
      </w:r>
      <w:proofErr w:type="spellStart"/>
      <w:r w:rsidR="32FDB85F" w:rsidRPr="7554FA52">
        <w:rPr>
          <w:rFonts w:eastAsia="Times New Roman" w:cs="Tahoma"/>
          <w:color w:val="000000" w:themeColor="text1"/>
          <w:lang w:eastAsia="nl-NL"/>
        </w:rPr>
        <w:t>Edukoppeling</w:t>
      </w:r>
      <w:proofErr w:type="spellEnd"/>
      <w:r w:rsidR="32FDB85F" w:rsidRPr="7554FA52">
        <w:rPr>
          <w:rFonts w:eastAsia="Times New Roman" w:cs="Tahoma"/>
          <w:color w:val="000000" w:themeColor="text1"/>
          <w:lang w:eastAsia="nl-NL"/>
        </w:rPr>
        <w:t xml:space="preserve">-profiel, </w:t>
      </w:r>
      <w:r w:rsidR="51E2CB7B" w:rsidRPr="7554FA52">
        <w:rPr>
          <w:rFonts w:eastAsia="Times New Roman" w:cs="Tahoma"/>
          <w:color w:val="000000" w:themeColor="text1"/>
          <w:lang w:eastAsia="nl-NL"/>
        </w:rPr>
        <w:t>standaard gegevensmodellen en voor mandatering v</w:t>
      </w:r>
      <w:r w:rsidR="00393BC8">
        <w:rPr>
          <w:rFonts w:eastAsia="Times New Roman" w:cs="Tahoma"/>
          <w:color w:val="000000" w:themeColor="text1"/>
          <w:lang w:eastAsia="nl-NL"/>
        </w:rPr>
        <w:t>ia</w:t>
      </w:r>
      <w:r w:rsidR="51E2CB7B" w:rsidRPr="7554FA52">
        <w:rPr>
          <w:rFonts w:eastAsia="Times New Roman" w:cs="Tahoma"/>
          <w:color w:val="000000" w:themeColor="text1"/>
          <w:lang w:eastAsia="nl-NL"/>
        </w:rPr>
        <w:t xml:space="preserve"> OSR (Onderwijs Serviceregister). Om die reden is de afspraak in 2020 geregistreerd </w:t>
      </w:r>
      <w:r w:rsidR="42D870C2" w:rsidRPr="7554FA52">
        <w:rPr>
          <w:rFonts w:eastAsia="Times New Roman" w:cs="Tahoma"/>
          <w:color w:val="000000" w:themeColor="text1"/>
          <w:lang w:eastAsia="nl-NL"/>
        </w:rPr>
        <w:t>bij Edustandaard</w:t>
      </w:r>
      <w:r w:rsidR="093817C5" w:rsidRPr="7554FA52">
        <w:rPr>
          <w:rFonts w:eastAsia="Times New Roman" w:cs="Tahoma"/>
          <w:color w:val="000000" w:themeColor="text1"/>
          <w:lang w:eastAsia="nl-NL"/>
        </w:rPr>
        <w:t>, omwille van de transparantie</w:t>
      </w:r>
      <w:r w:rsidR="0FF64E64" w:rsidRPr="7554FA52">
        <w:rPr>
          <w:rFonts w:eastAsia="Times New Roman" w:cs="Tahoma"/>
          <w:color w:val="000000" w:themeColor="text1"/>
          <w:lang w:eastAsia="nl-NL"/>
        </w:rPr>
        <w:t xml:space="preserve"> en als referentie voor eventuele nieuwe ketenpartners in deze ketensamenwerking.</w:t>
      </w:r>
      <w:r w:rsidR="42D870C2" w:rsidRPr="7554FA52">
        <w:rPr>
          <w:rFonts w:eastAsia="Times New Roman" w:cs="Tahoma"/>
          <w:color w:val="000000" w:themeColor="text1"/>
          <w:lang w:eastAsia="nl-NL"/>
        </w:rPr>
        <w:t xml:space="preserve"> Naast het gebruik van standaarden en standaardmethoden omvat de afspraak ook afstemming over testen, controles</w:t>
      </w:r>
      <w:r w:rsidR="0233BBC8" w:rsidRPr="7554FA52">
        <w:rPr>
          <w:rFonts w:eastAsia="Times New Roman" w:cs="Tahoma"/>
          <w:color w:val="000000" w:themeColor="text1"/>
          <w:lang w:eastAsia="nl-NL"/>
        </w:rPr>
        <w:t xml:space="preserve"> en</w:t>
      </w:r>
      <w:r w:rsidR="42D870C2" w:rsidRPr="7554FA52">
        <w:rPr>
          <w:rFonts w:eastAsia="Times New Roman" w:cs="Tahoma"/>
          <w:color w:val="000000" w:themeColor="text1"/>
          <w:lang w:eastAsia="nl-NL"/>
        </w:rPr>
        <w:t xml:space="preserve"> communicat</w:t>
      </w:r>
      <w:r w:rsidR="249406FF" w:rsidRPr="7554FA52">
        <w:rPr>
          <w:rFonts w:eastAsia="Times New Roman" w:cs="Tahoma"/>
          <w:color w:val="000000" w:themeColor="text1"/>
          <w:lang w:eastAsia="nl-NL"/>
        </w:rPr>
        <w:t>ie bij calamiteitenbeheer.</w:t>
      </w:r>
    </w:p>
    <w:p w14:paraId="5DF343E9" w14:textId="77777777" w:rsidR="003D7688" w:rsidRDefault="003D7688" w:rsidP="1043E8E5">
      <w:pPr>
        <w:spacing w:after="0" w:line="240" w:lineRule="auto"/>
        <w:rPr>
          <w:rFonts w:eastAsia="Times New Roman" w:cs="Tahoma"/>
          <w:color w:val="000000" w:themeColor="text1"/>
          <w:lang w:eastAsia="nl-NL"/>
        </w:rPr>
      </w:pPr>
    </w:p>
    <w:p w14:paraId="35DC0A4F" w14:textId="6B24DB18" w:rsidR="00E35B1E" w:rsidRDefault="42D870C2" w:rsidP="00354185">
      <w:pPr>
        <w:spacing w:after="0" w:line="240" w:lineRule="auto"/>
        <w:rPr>
          <w:rFonts w:eastAsia="Times New Roman" w:cs="Tahoma"/>
          <w:color w:val="000000" w:themeColor="text1"/>
          <w:lang w:eastAsia="nl-NL"/>
        </w:rPr>
      </w:pPr>
      <w:r w:rsidRPr="7554FA52">
        <w:rPr>
          <w:rFonts w:eastAsia="Times New Roman" w:cs="Tahoma"/>
          <w:color w:val="000000" w:themeColor="text1"/>
          <w:lang w:eastAsia="nl-NL"/>
        </w:rPr>
        <w:t xml:space="preserve">Door de opvolging van Eindtoets naar Doorstroomtoets </w:t>
      </w:r>
      <w:r w:rsidR="3A9444B6" w:rsidRPr="7554FA52">
        <w:rPr>
          <w:rFonts w:eastAsia="Times New Roman" w:cs="Tahoma"/>
          <w:color w:val="000000" w:themeColor="text1"/>
          <w:lang w:eastAsia="nl-NL"/>
        </w:rPr>
        <w:t>is in m</w:t>
      </w:r>
      <w:r w:rsidR="009E2878" w:rsidRPr="7554FA52">
        <w:rPr>
          <w:rFonts w:eastAsia="Times New Roman" w:cs="Tahoma"/>
          <w:color w:val="000000" w:themeColor="text1"/>
          <w:lang w:eastAsia="nl-NL"/>
        </w:rPr>
        <w:t xml:space="preserve">ei </w:t>
      </w:r>
      <w:r w:rsidR="00286AC3" w:rsidRPr="7554FA52">
        <w:rPr>
          <w:rFonts w:eastAsia="Times New Roman" w:cs="Tahoma"/>
          <w:color w:val="000000" w:themeColor="text1"/>
          <w:lang w:eastAsia="nl-NL"/>
        </w:rPr>
        <w:t>2</w:t>
      </w:r>
      <w:r w:rsidR="00F15436" w:rsidRPr="7554FA52">
        <w:rPr>
          <w:rFonts w:eastAsia="Times New Roman" w:cs="Tahoma"/>
          <w:color w:val="000000" w:themeColor="text1"/>
          <w:lang w:eastAsia="nl-NL"/>
        </w:rPr>
        <w:t>0</w:t>
      </w:r>
      <w:r w:rsidR="009E2878" w:rsidRPr="7554FA52">
        <w:rPr>
          <w:rFonts w:eastAsia="Times New Roman" w:cs="Tahoma"/>
          <w:color w:val="000000" w:themeColor="text1"/>
          <w:lang w:eastAsia="nl-NL"/>
        </w:rPr>
        <w:t>2</w:t>
      </w:r>
      <w:r w:rsidR="00F15436" w:rsidRPr="7554FA52">
        <w:rPr>
          <w:rFonts w:eastAsia="Times New Roman" w:cs="Tahoma"/>
          <w:color w:val="000000" w:themeColor="text1"/>
          <w:lang w:eastAsia="nl-NL"/>
        </w:rPr>
        <w:t>3</w:t>
      </w:r>
      <w:r w:rsidR="00286AC3" w:rsidRPr="7554FA52">
        <w:rPr>
          <w:rFonts w:eastAsia="Times New Roman" w:cs="Tahoma"/>
          <w:color w:val="000000" w:themeColor="text1"/>
          <w:lang w:eastAsia="nl-NL"/>
        </w:rPr>
        <w:t xml:space="preserve"> </w:t>
      </w:r>
      <w:r w:rsidR="13FE3118" w:rsidRPr="7554FA52">
        <w:rPr>
          <w:rFonts w:eastAsia="Times New Roman" w:cs="Tahoma"/>
          <w:color w:val="000000" w:themeColor="text1"/>
          <w:lang w:eastAsia="nl-NL"/>
        </w:rPr>
        <w:t>bij</w:t>
      </w:r>
      <w:r w:rsidR="00354185" w:rsidRPr="7554FA52">
        <w:rPr>
          <w:rFonts w:eastAsia="Times New Roman" w:cs="Tahoma"/>
          <w:color w:val="000000" w:themeColor="text1"/>
          <w:lang w:eastAsia="nl-NL"/>
        </w:rPr>
        <w:t xml:space="preserve"> Edu</w:t>
      </w:r>
      <w:r w:rsidR="0036471B" w:rsidRPr="7554FA52">
        <w:rPr>
          <w:rFonts w:eastAsia="Times New Roman" w:cs="Tahoma"/>
          <w:color w:val="000000" w:themeColor="text1"/>
          <w:lang w:eastAsia="nl-NL"/>
        </w:rPr>
        <w:t>st</w:t>
      </w:r>
      <w:r w:rsidR="00354185" w:rsidRPr="7554FA52">
        <w:rPr>
          <w:rFonts w:eastAsia="Times New Roman" w:cs="Tahoma"/>
          <w:color w:val="000000" w:themeColor="text1"/>
          <w:lang w:eastAsia="nl-NL"/>
        </w:rPr>
        <w:t>andaard de 1</w:t>
      </w:r>
      <w:r w:rsidR="00354185" w:rsidRPr="7554FA52">
        <w:rPr>
          <w:rFonts w:eastAsia="Times New Roman" w:cs="Tahoma"/>
          <w:color w:val="000000" w:themeColor="text1"/>
          <w:vertAlign w:val="superscript"/>
          <w:lang w:eastAsia="nl-NL"/>
        </w:rPr>
        <w:t>e</w:t>
      </w:r>
      <w:r w:rsidR="00705A3F" w:rsidRPr="7554FA52">
        <w:rPr>
          <w:rFonts w:eastAsia="Times New Roman" w:cs="Tahoma"/>
          <w:color w:val="000000" w:themeColor="text1"/>
          <w:lang w:eastAsia="nl-NL"/>
        </w:rPr>
        <w:t xml:space="preserve"> versie van de afspraak</w:t>
      </w:r>
      <w:r w:rsidR="00354185" w:rsidRPr="7554FA52">
        <w:rPr>
          <w:rFonts w:eastAsia="Times New Roman" w:cs="Tahoma"/>
          <w:color w:val="000000" w:themeColor="text1"/>
          <w:lang w:eastAsia="nl-NL"/>
        </w:rPr>
        <w:t xml:space="preserve"> </w:t>
      </w:r>
      <w:r w:rsidR="009E2878" w:rsidRPr="7554FA52">
        <w:rPr>
          <w:rFonts w:eastAsia="Times New Roman" w:cs="Tahoma"/>
          <w:color w:val="000000" w:themeColor="text1"/>
          <w:lang w:eastAsia="nl-NL"/>
        </w:rPr>
        <w:t xml:space="preserve">“Logistiek proces Doorstroomtoets po” </w:t>
      </w:r>
      <w:r w:rsidR="00E35B1E" w:rsidRPr="7554FA52">
        <w:rPr>
          <w:rFonts w:eastAsia="Times New Roman" w:cs="Tahoma"/>
          <w:color w:val="000000" w:themeColor="text1"/>
          <w:lang w:eastAsia="nl-NL"/>
        </w:rPr>
        <w:t>geregistreerd</w:t>
      </w:r>
      <w:r w:rsidR="278104A0" w:rsidRPr="7554FA52">
        <w:rPr>
          <w:rFonts w:eastAsia="Times New Roman" w:cs="Tahoma"/>
          <w:color w:val="000000" w:themeColor="text1"/>
          <w:lang w:eastAsia="nl-NL"/>
        </w:rPr>
        <w:t>, die voor een heel groot deel identiek was aan die voor de Eindtoets</w:t>
      </w:r>
      <w:r w:rsidR="00354185" w:rsidRPr="7554FA52">
        <w:rPr>
          <w:rFonts w:eastAsia="Times New Roman" w:cs="Tahoma"/>
          <w:color w:val="000000" w:themeColor="text1"/>
          <w:lang w:eastAsia="nl-NL"/>
        </w:rPr>
        <w:t>.</w:t>
      </w:r>
      <w:r w:rsidR="003820B8" w:rsidRPr="7554FA52">
        <w:rPr>
          <w:rFonts w:eastAsia="Times New Roman" w:cs="Tahoma"/>
          <w:color w:val="000000" w:themeColor="text1"/>
          <w:lang w:eastAsia="nl-NL"/>
        </w:rPr>
        <w:t xml:space="preserve"> </w:t>
      </w:r>
      <w:r w:rsidR="00462B8B" w:rsidRPr="7554FA52">
        <w:rPr>
          <w:rFonts w:eastAsia="Times New Roman" w:cs="Tahoma"/>
          <w:color w:val="000000" w:themeColor="text1"/>
          <w:lang w:eastAsia="nl-NL"/>
        </w:rPr>
        <w:t xml:space="preserve">Voor de uitwisseling van </w:t>
      </w:r>
      <w:r w:rsidR="009E2878" w:rsidRPr="7554FA52">
        <w:rPr>
          <w:rFonts w:eastAsia="Times New Roman" w:cs="Tahoma"/>
          <w:color w:val="000000" w:themeColor="text1"/>
          <w:lang w:eastAsia="nl-NL"/>
        </w:rPr>
        <w:t xml:space="preserve">leerlingen die </w:t>
      </w:r>
      <w:r w:rsidR="2141798A" w:rsidRPr="7554FA52">
        <w:rPr>
          <w:rFonts w:eastAsia="Times New Roman" w:cs="Tahoma"/>
          <w:color w:val="000000" w:themeColor="text1"/>
          <w:lang w:eastAsia="nl-NL"/>
        </w:rPr>
        <w:t>deel gaan nemen aan de Doorstroomtoets</w:t>
      </w:r>
      <w:r w:rsidR="009E2878" w:rsidRPr="7554FA52">
        <w:rPr>
          <w:rFonts w:eastAsia="Times New Roman" w:cs="Tahoma"/>
          <w:color w:val="000000" w:themeColor="text1"/>
          <w:lang w:eastAsia="nl-NL"/>
        </w:rPr>
        <w:t xml:space="preserve"> en </w:t>
      </w:r>
      <w:r w:rsidR="35C49E1B" w:rsidRPr="7554FA52">
        <w:rPr>
          <w:rFonts w:eastAsia="Times New Roman" w:cs="Tahoma"/>
          <w:color w:val="000000" w:themeColor="text1"/>
          <w:lang w:eastAsia="nl-NL"/>
        </w:rPr>
        <w:t>de uitwisseling van</w:t>
      </w:r>
      <w:r w:rsidR="009E2878" w:rsidRPr="7554FA52">
        <w:rPr>
          <w:rFonts w:eastAsia="Times New Roman" w:cs="Tahoma"/>
          <w:color w:val="000000" w:themeColor="text1"/>
          <w:lang w:eastAsia="nl-NL"/>
        </w:rPr>
        <w:t xml:space="preserve"> de resultaten na </w:t>
      </w:r>
      <w:r w:rsidR="00E35B1E" w:rsidRPr="7554FA52">
        <w:rPr>
          <w:rFonts w:eastAsia="Times New Roman" w:cs="Tahoma"/>
          <w:color w:val="000000" w:themeColor="text1"/>
          <w:lang w:eastAsia="nl-NL"/>
        </w:rPr>
        <w:t xml:space="preserve">afloop van </w:t>
      </w:r>
      <w:r w:rsidR="009E2878" w:rsidRPr="7554FA52">
        <w:rPr>
          <w:rFonts w:eastAsia="Times New Roman" w:cs="Tahoma"/>
          <w:color w:val="000000" w:themeColor="text1"/>
          <w:lang w:eastAsia="nl-NL"/>
        </w:rPr>
        <w:t xml:space="preserve">de </w:t>
      </w:r>
      <w:proofErr w:type="spellStart"/>
      <w:r w:rsidR="009E2878" w:rsidRPr="7554FA52">
        <w:rPr>
          <w:rFonts w:eastAsia="Times New Roman" w:cs="Tahoma"/>
          <w:color w:val="000000" w:themeColor="text1"/>
          <w:lang w:eastAsia="nl-NL"/>
        </w:rPr>
        <w:t>toetsafname</w:t>
      </w:r>
      <w:proofErr w:type="spellEnd"/>
      <w:r w:rsidR="009E2878" w:rsidRPr="7554FA52">
        <w:rPr>
          <w:rFonts w:eastAsia="Times New Roman" w:cs="Tahoma"/>
          <w:color w:val="000000" w:themeColor="text1"/>
          <w:lang w:eastAsia="nl-NL"/>
        </w:rPr>
        <w:t xml:space="preserve"> </w:t>
      </w:r>
      <w:r w:rsidR="00A430BE" w:rsidRPr="7554FA52">
        <w:rPr>
          <w:rFonts w:eastAsia="Times New Roman" w:cs="Tahoma"/>
          <w:color w:val="000000" w:themeColor="text1"/>
          <w:lang w:eastAsia="nl-NL"/>
        </w:rPr>
        <w:t xml:space="preserve">zijn </w:t>
      </w:r>
      <w:r w:rsidR="009E2878" w:rsidRPr="7554FA52">
        <w:rPr>
          <w:rFonts w:eastAsia="Times New Roman" w:cs="Tahoma"/>
          <w:color w:val="000000" w:themeColor="text1"/>
          <w:lang w:eastAsia="nl-NL"/>
        </w:rPr>
        <w:t xml:space="preserve">sinds die tijd enkele kleinere aanpassingen </w:t>
      </w:r>
      <w:r w:rsidR="3FA3CA09" w:rsidRPr="7554FA52">
        <w:rPr>
          <w:rFonts w:eastAsia="Times New Roman" w:cs="Tahoma"/>
          <w:color w:val="000000" w:themeColor="text1"/>
          <w:lang w:eastAsia="nl-NL"/>
        </w:rPr>
        <w:t>i</w:t>
      </w:r>
      <w:r w:rsidR="009E2878" w:rsidRPr="7554FA52">
        <w:rPr>
          <w:rFonts w:eastAsia="Times New Roman" w:cs="Tahoma"/>
          <w:color w:val="000000" w:themeColor="text1"/>
          <w:lang w:eastAsia="nl-NL"/>
        </w:rPr>
        <w:t xml:space="preserve">n versie 1.0 aangebracht. </w:t>
      </w:r>
      <w:r w:rsidR="00E35B1E" w:rsidRPr="7554FA52">
        <w:rPr>
          <w:rFonts w:eastAsia="Times New Roman" w:cs="Tahoma"/>
          <w:color w:val="000000" w:themeColor="text1"/>
          <w:lang w:eastAsia="nl-NL"/>
        </w:rPr>
        <w:t xml:space="preserve">De resultaten van de doorstroomtoets betreffen de </w:t>
      </w:r>
      <w:r w:rsidR="1A54DAC5" w:rsidRPr="7554FA52">
        <w:rPr>
          <w:rFonts w:eastAsia="Times New Roman" w:cs="Tahoma"/>
          <w:color w:val="000000" w:themeColor="text1"/>
          <w:lang w:eastAsia="nl-NL"/>
        </w:rPr>
        <w:t xml:space="preserve">beveiligde </w:t>
      </w:r>
      <w:r w:rsidR="00E35B1E" w:rsidRPr="7554FA52">
        <w:rPr>
          <w:rFonts w:eastAsia="Times New Roman" w:cs="Tahoma"/>
          <w:color w:val="000000" w:themeColor="text1"/>
          <w:lang w:eastAsia="nl-NL"/>
        </w:rPr>
        <w:t xml:space="preserve">uitwisseling van gestructureerde </w:t>
      </w:r>
      <w:proofErr w:type="spellStart"/>
      <w:r w:rsidR="00E35B1E" w:rsidRPr="7554FA52">
        <w:rPr>
          <w:rFonts w:eastAsia="Times New Roman" w:cs="Tahoma"/>
          <w:color w:val="000000" w:themeColor="text1"/>
          <w:lang w:eastAsia="nl-NL"/>
        </w:rPr>
        <w:t>toetsscores</w:t>
      </w:r>
      <w:proofErr w:type="spellEnd"/>
      <w:r w:rsidR="00E35B1E" w:rsidRPr="7554FA52">
        <w:rPr>
          <w:rFonts w:eastAsia="Times New Roman" w:cs="Tahoma"/>
          <w:color w:val="000000" w:themeColor="text1"/>
          <w:lang w:eastAsia="nl-NL"/>
        </w:rPr>
        <w:t xml:space="preserve">, </w:t>
      </w:r>
      <w:proofErr w:type="spellStart"/>
      <w:r w:rsidR="00E35B1E" w:rsidRPr="7554FA52">
        <w:rPr>
          <w:rFonts w:eastAsia="Times New Roman" w:cs="Tahoma"/>
          <w:color w:val="000000" w:themeColor="text1"/>
          <w:lang w:eastAsia="nl-NL"/>
        </w:rPr>
        <w:t>toetsadvies</w:t>
      </w:r>
      <w:proofErr w:type="spellEnd"/>
      <w:r w:rsidR="00E35B1E" w:rsidRPr="7554FA52">
        <w:rPr>
          <w:rFonts w:eastAsia="Times New Roman" w:cs="Tahoma"/>
          <w:color w:val="000000" w:themeColor="text1"/>
          <w:lang w:eastAsia="nl-NL"/>
        </w:rPr>
        <w:t xml:space="preserve"> en referentieniveaus, én het </w:t>
      </w:r>
      <w:proofErr w:type="spellStart"/>
      <w:r w:rsidR="00E35B1E" w:rsidRPr="7554FA52">
        <w:rPr>
          <w:rFonts w:eastAsia="Times New Roman" w:cs="Tahoma"/>
          <w:color w:val="000000" w:themeColor="text1"/>
          <w:lang w:eastAsia="nl-NL"/>
        </w:rPr>
        <w:t>PDF-bestand</w:t>
      </w:r>
      <w:proofErr w:type="spellEnd"/>
      <w:r w:rsidR="00E35B1E" w:rsidRPr="7554FA52">
        <w:rPr>
          <w:rFonts w:eastAsia="Times New Roman" w:cs="Tahoma"/>
          <w:color w:val="000000" w:themeColor="text1"/>
          <w:lang w:eastAsia="nl-NL"/>
        </w:rPr>
        <w:t xml:space="preserve"> van het </w:t>
      </w:r>
      <w:proofErr w:type="spellStart"/>
      <w:r w:rsidR="00E35B1E" w:rsidRPr="7554FA52">
        <w:rPr>
          <w:rFonts w:eastAsia="Times New Roman" w:cs="Tahoma"/>
          <w:color w:val="000000" w:themeColor="text1"/>
          <w:lang w:eastAsia="nl-NL"/>
        </w:rPr>
        <w:t>leerlingrapport</w:t>
      </w:r>
      <w:proofErr w:type="spellEnd"/>
      <w:r w:rsidR="00E35B1E" w:rsidRPr="7554FA52">
        <w:rPr>
          <w:rFonts w:eastAsia="Times New Roman" w:cs="Tahoma"/>
          <w:color w:val="000000" w:themeColor="text1"/>
          <w:lang w:eastAsia="nl-NL"/>
        </w:rPr>
        <w:t xml:space="preserve"> voor leerling en ouders/verzorgers.</w:t>
      </w:r>
    </w:p>
    <w:p w14:paraId="1DA925A0" w14:textId="77777777" w:rsidR="00A21C5E" w:rsidRDefault="00A21C5E" w:rsidP="00354185">
      <w:pPr>
        <w:spacing w:after="0" w:line="240" w:lineRule="auto"/>
        <w:rPr>
          <w:rFonts w:eastAsia="Times New Roman" w:cs="Tahoma"/>
          <w:color w:val="000000"/>
          <w:lang w:eastAsia="nl-NL"/>
        </w:rPr>
      </w:pPr>
    </w:p>
    <w:p w14:paraId="152C194C" w14:textId="2F8C566B" w:rsidR="000C7387" w:rsidRDefault="000C7387" w:rsidP="00354185">
      <w:p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 xml:space="preserve">Deze versie </w:t>
      </w:r>
      <w:r w:rsidR="00A430BE">
        <w:rPr>
          <w:rFonts w:eastAsia="Times New Roman" w:cs="Tahoma"/>
          <w:color w:val="000000"/>
          <w:lang w:eastAsia="nl-NL"/>
        </w:rPr>
        <w:t xml:space="preserve">is </w:t>
      </w:r>
      <w:r>
        <w:rPr>
          <w:rFonts w:eastAsia="Times New Roman" w:cs="Tahoma"/>
          <w:color w:val="000000"/>
          <w:lang w:eastAsia="nl-NL"/>
        </w:rPr>
        <w:t xml:space="preserve">geïmplementeerd door </w:t>
      </w:r>
      <w:r w:rsidR="00E35B1E">
        <w:rPr>
          <w:rFonts w:eastAsia="Times New Roman" w:cs="Tahoma"/>
          <w:color w:val="000000"/>
          <w:lang w:eastAsia="nl-NL"/>
        </w:rPr>
        <w:t xml:space="preserve">alle implementerende </w:t>
      </w:r>
      <w:r>
        <w:rPr>
          <w:rFonts w:eastAsia="Times New Roman" w:cs="Tahoma"/>
          <w:color w:val="000000"/>
          <w:lang w:eastAsia="nl-NL"/>
        </w:rPr>
        <w:t xml:space="preserve">ketenpartijen en </w:t>
      </w:r>
      <w:r w:rsidR="00E35B1E">
        <w:rPr>
          <w:rFonts w:eastAsia="Times New Roman" w:cs="Tahoma"/>
          <w:color w:val="000000"/>
          <w:lang w:eastAsia="nl-NL"/>
        </w:rPr>
        <w:t xml:space="preserve">wordt </w:t>
      </w:r>
      <w:r>
        <w:rPr>
          <w:rFonts w:eastAsia="Times New Roman" w:cs="Tahoma"/>
          <w:color w:val="000000"/>
          <w:lang w:eastAsia="nl-NL"/>
        </w:rPr>
        <w:t>tegelijkertijd toegepast i</w:t>
      </w:r>
      <w:r w:rsidR="009E2878">
        <w:rPr>
          <w:rFonts w:eastAsia="Times New Roman" w:cs="Tahoma"/>
          <w:color w:val="000000"/>
          <w:lang w:eastAsia="nl-NL"/>
        </w:rPr>
        <w:t>n</w:t>
      </w:r>
      <w:r>
        <w:rPr>
          <w:rFonts w:eastAsia="Times New Roman" w:cs="Tahoma"/>
          <w:color w:val="000000"/>
          <w:lang w:eastAsia="nl-NL"/>
        </w:rPr>
        <w:t xml:space="preserve"> de uitwisselingsketen van </w:t>
      </w:r>
      <w:r w:rsidR="009E2878">
        <w:rPr>
          <w:rFonts w:eastAsia="Times New Roman" w:cs="Tahoma"/>
          <w:color w:val="000000"/>
          <w:lang w:eastAsia="nl-NL"/>
        </w:rPr>
        <w:t>het logistiek proces van de Doorstroomtoets</w:t>
      </w:r>
      <w:r>
        <w:rPr>
          <w:rFonts w:eastAsia="Times New Roman" w:cs="Tahoma"/>
          <w:color w:val="000000"/>
          <w:lang w:eastAsia="nl-NL"/>
        </w:rPr>
        <w:t>.</w:t>
      </w:r>
    </w:p>
    <w:p w14:paraId="2FB78082" w14:textId="7D4C46F1" w:rsidR="00FB2023" w:rsidRDefault="00A430BE" w:rsidP="00354185">
      <w:pPr>
        <w:spacing w:after="0" w:line="240" w:lineRule="auto"/>
        <w:rPr>
          <w:rFonts w:eastAsia="Times New Roman" w:cs="Tahoma"/>
          <w:color w:val="000000"/>
          <w:lang w:eastAsia="nl-NL"/>
        </w:rPr>
      </w:pPr>
      <w:r w:rsidRPr="7554FA52">
        <w:rPr>
          <w:rFonts w:eastAsia="Times New Roman" w:cs="Tahoma"/>
          <w:color w:val="000000" w:themeColor="text1"/>
          <w:lang w:eastAsia="nl-NL"/>
        </w:rPr>
        <w:t xml:space="preserve">Versie 1.1 die is goedgekeurd door </w:t>
      </w:r>
      <w:r w:rsidR="638AB1EC" w:rsidRPr="7554FA52">
        <w:rPr>
          <w:rFonts w:eastAsia="Times New Roman" w:cs="Tahoma"/>
          <w:color w:val="000000" w:themeColor="text1"/>
          <w:lang w:eastAsia="nl-NL"/>
        </w:rPr>
        <w:t>het ketenoverleg</w:t>
      </w:r>
      <w:r w:rsidRPr="7554FA52">
        <w:rPr>
          <w:rFonts w:eastAsia="Times New Roman" w:cs="Tahoma"/>
          <w:color w:val="000000" w:themeColor="text1"/>
          <w:lang w:eastAsia="nl-NL"/>
        </w:rPr>
        <w:t xml:space="preserve"> </w:t>
      </w:r>
      <w:r w:rsidR="001B1D65" w:rsidRPr="7554FA52">
        <w:rPr>
          <w:rFonts w:eastAsia="Times New Roman" w:cs="Tahoma"/>
          <w:color w:val="000000" w:themeColor="text1"/>
          <w:lang w:eastAsia="nl-NL"/>
        </w:rPr>
        <w:t>“</w:t>
      </w:r>
      <w:r w:rsidRPr="7554FA52">
        <w:rPr>
          <w:rFonts w:eastAsia="Times New Roman" w:cs="Tahoma"/>
          <w:color w:val="000000" w:themeColor="text1"/>
          <w:lang w:eastAsia="nl-NL"/>
        </w:rPr>
        <w:t>Logistiek proces Doorstroomtoets po</w:t>
      </w:r>
      <w:r w:rsidR="001B1D65" w:rsidRPr="7554FA52">
        <w:rPr>
          <w:rFonts w:eastAsia="Times New Roman" w:cs="Tahoma"/>
          <w:color w:val="000000" w:themeColor="text1"/>
          <w:lang w:eastAsia="nl-NL"/>
        </w:rPr>
        <w:t>”</w:t>
      </w:r>
      <w:r w:rsidRPr="7554FA52">
        <w:rPr>
          <w:rFonts w:eastAsia="Times New Roman" w:cs="Tahoma"/>
          <w:color w:val="000000" w:themeColor="text1"/>
          <w:lang w:eastAsia="nl-NL"/>
        </w:rPr>
        <w:t xml:space="preserve"> is bedoeld voor schooljaar 2025-2026. </w:t>
      </w:r>
      <w:r w:rsidR="001B1D65" w:rsidRPr="7554FA52">
        <w:rPr>
          <w:rFonts w:eastAsia="Times New Roman" w:cs="Tahoma"/>
          <w:color w:val="000000" w:themeColor="text1"/>
          <w:lang w:eastAsia="nl-NL"/>
        </w:rPr>
        <w:t>Nieuw i</w:t>
      </w:r>
      <w:r w:rsidRPr="7554FA52">
        <w:rPr>
          <w:rFonts w:eastAsia="Times New Roman" w:cs="Tahoma"/>
          <w:color w:val="000000" w:themeColor="text1"/>
          <w:lang w:eastAsia="nl-NL"/>
        </w:rPr>
        <w:t xml:space="preserve">n </w:t>
      </w:r>
      <w:r w:rsidR="001B1D65" w:rsidRPr="7554FA52">
        <w:rPr>
          <w:rFonts w:eastAsia="Times New Roman" w:cs="Tahoma"/>
          <w:color w:val="000000" w:themeColor="text1"/>
          <w:lang w:eastAsia="nl-NL"/>
        </w:rPr>
        <w:t xml:space="preserve">deze </w:t>
      </w:r>
      <w:r w:rsidRPr="7554FA52">
        <w:rPr>
          <w:rFonts w:eastAsia="Times New Roman" w:cs="Tahoma"/>
          <w:color w:val="000000" w:themeColor="text1"/>
          <w:lang w:eastAsia="nl-NL"/>
        </w:rPr>
        <w:t xml:space="preserve">specificaties </w:t>
      </w:r>
      <w:r w:rsidR="001B1D65" w:rsidRPr="7554FA52">
        <w:rPr>
          <w:rFonts w:eastAsia="Times New Roman" w:cs="Tahoma"/>
          <w:color w:val="000000" w:themeColor="text1"/>
          <w:lang w:eastAsia="nl-NL"/>
        </w:rPr>
        <w:t xml:space="preserve">is dat nu </w:t>
      </w:r>
      <w:r w:rsidRPr="7554FA52">
        <w:rPr>
          <w:rFonts w:eastAsia="Times New Roman" w:cs="Tahoma"/>
          <w:color w:val="000000" w:themeColor="text1"/>
          <w:lang w:eastAsia="nl-NL"/>
        </w:rPr>
        <w:t xml:space="preserve">ook de voorlopig schooladviezen van leerlingen </w:t>
      </w:r>
      <w:r w:rsidR="001B1D65" w:rsidRPr="7554FA52">
        <w:rPr>
          <w:rFonts w:eastAsia="Times New Roman" w:cs="Tahoma"/>
          <w:color w:val="000000" w:themeColor="text1"/>
          <w:lang w:eastAsia="nl-NL"/>
        </w:rPr>
        <w:t xml:space="preserve">in het </w:t>
      </w:r>
      <w:proofErr w:type="spellStart"/>
      <w:r w:rsidR="001B1D65" w:rsidRPr="7554FA52">
        <w:rPr>
          <w:rFonts w:eastAsia="Times New Roman" w:cs="Tahoma"/>
          <w:color w:val="000000" w:themeColor="text1"/>
          <w:lang w:eastAsia="nl-NL"/>
        </w:rPr>
        <w:t>Leerlingadministratiesysteem</w:t>
      </w:r>
      <w:proofErr w:type="spellEnd"/>
      <w:r w:rsidR="001B1D65" w:rsidRPr="7554FA52">
        <w:rPr>
          <w:rFonts w:eastAsia="Times New Roman" w:cs="Tahoma"/>
          <w:color w:val="000000" w:themeColor="text1"/>
          <w:lang w:eastAsia="nl-NL"/>
        </w:rPr>
        <w:t xml:space="preserve"> (LAS) van de school worden </w:t>
      </w:r>
      <w:r w:rsidRPr="7554FA52">
        <w:rPr>
          <w:rFonts w:eastAsia="Times New Roman" w:cs="Tahoma"/>
          <w:color w:val="000000" w:themeColor="text1"/>
          <w:lang w:eastAsia="nl-NL"/>
        </w:rPr>
        <w:t xml:space="preserve">uitgewisseld met het </w:t>
      </w:r>
      <w:proofErr w:type="spellStart"/>
      <w:r w:rsidRPr="7554FA52">
        <w:rPr>
          <w:rFonts w:eastAsia="Times New Roman" w:cs="Tahoma"/>
          <w:color w:val="000000" w:themeColor="text1"/>
          <w:lang w:eastAsia="nl-NL"/>
        </w:rPr>
        <w:t>toetssysteem</w:t>
      </w:r>
      <w:proofErr w:type="spellEnd"/>
      <w:r w:rsidRPr="7554FA52">
        <w:rPr>
          <w:rFonts w:eastAsia="Times New Roman" w:cs="Tahoma"/>
          <w:color w:val="000000" w:themeColor="text1"/>
          <w:lang w:eastAsia="nl-NL"/>
        </w:rPr>
        <w:t xml:space="preserve"> van de </w:t>
      </w:r>
      <w:proofErr w:type="spellStart"/>
      <w:r w:rsidRPr="7554FA52">
        <w:rPr>
          <w:rFonts w:eastAsia="Times New Roman" w:cs="Tahoma"/>
          <w:color w:val="000000" w:themeColor="text1"/>
          <w:lang w:eastAsia="nl-NL"/>
        </w:rPr>
        <w:t>toetsaanbieder</w:t>
      </w:r>
      <w:proofErr w:type="spellEnd"/>
      <w:r w:rsidR="001B1D65" w:rsidRPr="7554FA52">
        <w:rPr>
          <w:rFonts w:eastAsia="Times New Roman" w:cs="Tahoma"/>
          <w:color w:val="000000" w:themeColor="text1"/>
          <w:lang w:eastAsia="nl-NL"/>
        </w:rPr>
        <w:t xml:space="preserve"> van de doorstroomtoets</w:t>
      </w:r>
      <w:r w:rsidRPr="7554FA52">
        <w:rPr>
          <w:rFonts w:eastAsia="Times New Roman" w:cs="Tahoma"/>
          <w:color w:val="000000" w:themeColor="text1"/>
          <w:lang w:eastAsia="nl-NL"/>
        </w:rPr>
        <w:t>.</w:t>
      </w:r>
      <w:r w:rsidR="00F33639" w:rsidRPr="7554FA52">
        <w:rPr>
          <w:rFonts w:eastAsia="Times New Roman" w:cs="Tahoma"/>
          <w:color w:val="000000" w:themeColor="text1"/>
          <w:lang w:eastAsia="nl-NL"/>
        </w:rPr>
        <w:t xml:space="preserve"> </w:t>
      </w:r>
      <w:proofErr w:type="spellStart"/>
      <w:r w:rsidR="6B51C2E1" w:rsidRPr="7554FA52">
        <w:rPr>
          <w:rFonts w:eastAsia="Times New Roman" w:cs="Tahoma"/>
          <w:color w:val="000000" w:themeColor="text1"/>
          <w:lang w:eastAsia="nl-NL"/>
        </w:rPr>
        <w:t>CvTE</w:t>
      </w:r>
      <w:proofErr w:type="spellEnd"/>
      <w:r w:rsidR="6B51C2E1" w:rsidRPr="7554FA52">
        <w:rPr>
          <w:rFonts w:eastAsia="Times New Roman" w:cs="Tahoma"/>
          <w:color w:val="000000" w:themeColor="text1"/>
          <w:lang w:eastAsia="nl-NL"/>
        </w:rPr>
        <w:t xml:space="preserve"> en de </w:t>
      </w:r>
      <w:proofErr w:type="spellStart"/>
      <w:r w:rsidR="6B51C2E1" w:rsidRPr="7554FA52">
        <w:rPr>
          <w:rFonts w:eastAsia="Times New Roman" w:cs="Tahoma"/>
          <w:color w:val="000000" w:themeColor="text1"/>
          <w:lang w:eastAsia="nl-NL"/>
        </w:rPr>
        <w:t>t</w:t>
      </w:r>
      <w:r w:rsidR="00F33639" w:rsidRPr="7554FA52">
        <w:rPr>
          <w:rFonts w:eastAsia="Times New Roman" w:cs="Tahoma"/>
          <w:color w:val="000000" w:themeColor="text1"/>
          <w:lang w:eastAsia="nl-NL"/>
        </w:rPr>
        <w:t>oetsaanbieders</w:t>
      </w:r>
      <w:proofErr w:type="spellEnd"/>
      <w:r w:rsidR="00F33639" w:rsidRPr="7554FA52">
        <w:rPr>
          <w:rFonts w:eastAsia="Times New Roman" w:cs="Tahoma"/>
          <w:color w:val="000000" w:themeColor="text1"/>
          <w:lang w:eastAsia="nl-NL"/>
        </w:rPr>
        <w:t xml:space="preserve"> </w:t>
      </w:r>
      <w:r w:rsidR="544A6137" w:rsidRPr="7554FA52">
        <w:rPr>
          <w:rFonts w:eastAsia="Times New Roman" w:cs="Tahoma"/>
          <w:color w:val="000000" w:themeColor="text1"/>
          <w:lang w:eastAsia="nl-NL"/>
        </w:rPr>
        <w:t>moet</w:t>
      </w:r>
      <w:r w:rsidR="00F33639" w:rsidRPr="7554FA52">
        <w:rPr>
          <w:rFonts w:eastAsia="Times New Roman" w:cs="Tahoma"/>
          <w:color w:val="000000" w:themeColor="text1"/>
          <w:lang w:eastAsia="nl-NL"/>
        </w:rPr>
        <w:t xml:space="preserve">en deze informatie </w:t>
      </w:r>
      <w:r w:rsidR="281FB0A4" w:rsidRPr="7554FA52">
        <w:rPr>
          <w:rFonts w:eastAsia="Times New Roman" w:cs="Tahoma"/>
          <w:color w:val="000000" w:themeColor="text1"/>
          <w:lang w:eastAsia="nl-NL"/>
        </w:rPr>
        <w:t xml:space="preserve">gebruiken </w:t>
      </w:r>
      <w:r w:rsidR="00F33639" w:rsidRPr="7554FA52">
        <w:rPr>
          <w:rFonts w:eastAsia="Times New Roman" w:cs="Tahoma"/>
          <w:color w:val="000000" w:themeColor="text1"/>
          <w:lang w:eastAsia="nl-NL"/>
        </w:rPr>
        <w:t>bij het vaststellen van de definitieve normeringen.</w:t>
      </w:r>
    </w:p>
    <w:p w14:paraId="65AE5241" w14:textId="77777777" w:rsidR="00FB2023" w:rsidRDefault="00FB2023" w:rsidP="00354185">
      <w:pPr>
        <w:spacing w:after="0" w:line="240" w:lineRule="auto"/>
        <w:rPr>
          <w:rFonts w:eastAsia="Times New Roman" w:cs="Tahoma"/>
          <w:color w:val="000000"/>
          <w:lang w:eastAsia="nl-NL"/>
        </w:rPr>
      </w:pPr>
    </w:p>
    <w:p w14:paraId="16E47AFC" w14:textId="37ED10D8" w:rsidR="00494FC9" w:rsidRPr="00494FC9" w:rsidRDefault="00494FC9" w:rsidP="00354185">
      <w:pPr>
        <w:spacing w:after="0" w:line="240" w:lineRule="auto"/>
        <w:rPr>
          <w:rFonts w:eastAsia="Times New Roman" w:cs="Tahoma"/>
          <w:b/>
          <w:color w:val="000000"/>
          <w:lang w:eastAsia="nl-NL"/>
        </w:rPr>
      </w:pPr>
      <w:r w:rsidRPr="00494FC9">
        <w:rPr>
          <w:rFonts w:eastAsia="Times New Roman" w:cs="Tahoma"/>
          <w:b/>
          <w:color w:val="000000"/>
          <w:lang w:eastAsia="nl-NL"/>
        </w:rPr>
        <w:t>Proces vaststelling versie</w:t>
      </w:r>
      <w:r>
        <w:rPr>
          <w:rFonts w:eastAsia="Times New Roman" w:cs="Tahoma"/>
          <w:b/>
          <w:color w:val="000000"/>
          <w:lang w:eastAsia="nl-NL"/>
        </w:rPr>
        <w:t xml:space="preserve"> </w:t>
      </w:r>
      <w:r w:rsidR="00310DB1">
        <w:rPr>
          <w:rFonts w:eastAsia="Times New Roman" w:cs="Tahoma"/>
          <w:b/>
          <w:color w:val="000000"/>
          <w:lang w:eastAsia="nl-NL"/>
        </w:rPr>
        <w:t>1</w:t>
      </w:r>
      <w:r w:rsidR="003E0695" w:rsidRPr="003E0695">
        <w:rPr>
          <w:rFonts w:eastAsia="Times New Roman" w:cs="Tahoma"/>
          <w:b/>
          <w:color w:val="000000"/>
          <w:lang w:eastAsia="nl-NL"/>
        </w:rPr>
        <w:t>.1</w:t>
      </w:r>
      <w:r w:rsidRPr="00494FC9">
        <w:rPr>
          <w:rFonts w:eastAsia="Times New Roman" w:cs="Tahoma"/>
          <w:b/>
          <w:color w:val="000000"/>
          <w:lang w:eastAsia="nl-NL"/>
        </w:rPr>
        <w:t xml:space="preserve"> </w:t>
      </w:r>
    </w:p>
    <w:p w14:paraId="3B867EC9" w14:textId="4FA678C8" w:rsidR="004A26B5" w:rsidRDefault="004A26B5" w:rsidP="004A26B5">
      <w:pPr>
        <w:spacing w:after="0" w:line="240" w:lineRule="auto"/>
        <w:rPr>
          <w:rFonts w:eastAsia="Times New Roman" w:cs="Tahoma"/>
          <w:color w:val="000000"/>
          <w:lang w:eastAsia="nl-NL"/>
        </w:rPr>
      </w:pPr>
      <w:r w:rsidRPr="7554FA52">
        <w:rPr>
          <w:rFonts w:eastAsia="Times New Roman" w:cs="Tahoma"/>
          <w:color w:val="000000" w:themeColor="text1"/>
          <w:lang w:eastAsia="nl-NL"/>
        </w:rPr>
        <w:t xml:space="preserve">De ketensamenwerking is </w:t>
      </w:r>
      <w:r w:rsidR="34139DB8" w:rsidRPr="7554FA52">
        <w:rPr>
          <w:rFonts w:eastAsia="Times New Roman" w:cs="Tahoma"/>
          <w:color w:val="000000" w:themeColor="text1"/>
          <w:lang w:eastAsia="nl-NL"/>
        </w:rPr>
        <w:t>georganiseerd via een ketenoverleg</w:t>
      </w:r>
      <w:r w:rsidRPr="7554FA52">
        <w:rPr>
          <w:rFonts w:eastAsia="Times New Roman" w:cs="Tahoma"/>
          <w:color w:val="000000" w:themeColor="text1"/>
          <w:lang w:eastAsia="nl-NL"/>
        </w:rPr>
        <w:t xml:space="preserve"> met afvaardiging van</w:t>
      </w:r>
      <w:r w:rsidR="7796AA6B" w:rsidRPr="7554FA52">
        <w:rPr>
          <w:rFonts w:eastAsia="Times New Roman" w:cs="Tahoma"/>
          <w:color w:val="000000" w:themeColor="text1"/>
          <w:lang w:eastAsia="nl-NL"/>
        </w:rPr>
        <w:t xml:space="preserve"> </w:t>
      </w:r>
      <w:r w:rsidRPr="7554FA52">
        <w:rPr>
          <w:rFonts w:eastAsia="Times New Roman" w:cs="Tahoma"/>
          <w:color w:val="000000" w:themeColor="text1"/>
          <w:lang w:eastAsia="nl-NL"/>
        </w:rPr>
        <w:t xml:space="preserve">betrokken </w:t>
      </w:r>
      <w:proofErr w:type="spellStart"/>
      <w:r w:rsidRPr="7554FA52">
        <w:rPr>
          <w:rFonts w:eastAsia="Times New Roman" w:cs="Tahoma"/>
          <w:color w:val="000000" w:themeColor="text1"/>
          <w:lang w:eastAsia="nl-NL"/>
        </w:rPr>
        <w:t>toetsleveranciers</w:t>
      </w:r>
      <w:proofErr w:type="spellEnd"/>
      <w:r w:rsidRPr="7554FA52">
        <w:rPr>
          <w:rFonts w:eastAsia="Times New Roman" w:cs="Tahoma"/>
          <w:color w:val="000000" w:themeColor="text1"/>
          <w:lang w:eastAsia="nl-NL"/>
        </w:rPr>
        <w:t>, LAS-leveranciers, DUO</w:t>
      </w:r>
      <w:r w:rsidR="33C1765F" w:rsidRPr="7554FA52">
        <w:rPr>
          <w:rFonts w:eastAsia="Times New Roman" w:cs="Tahoma"/>
          <w:color w:val="000000" w:themeColor="text1"/>
          <w:lang w:eastAsia="nl-NL"/>
        </w:rPr>
        <w:t xml:space="preserve">, </w:t>
      </w:r>
      <w:proofErr w:type="spellStart"/>
      <w:r w:rsidR="33C1765F" w:rsidRPr="7554FA52">
        <w:rPr>
          <w:rFonts w:eastAsia="Times New Roman" w:cs="Tahoma"/>
          <w:color w:val="000000" w:themeColor="text1"/>
          <w:lang w:eastAsia="nl-NL"/>
        </w:rPr>
        <w:t>CvTE</w:t>
      </w:r>
      <w:proofErr w:type="spellEnd"/>
      <w:r w:rsidRPr="7554FA52">
        <w:rPr>
          <w:rFonts w:eastAsia="Times New Roman" w:cs="Tahoma"/>
          <w:color w:val="000000" w:themeColor="text1"/>
          <w:lang w:eastAsia="nl-NL"/>
        </w:rPr>
        <w:t xml:space="preserve"> en </w:t>
      </w:r>
      <w:r w:rsidR="00F57AD0" w:rsidRPr="7554FA52">
        <w:rPr>
          <w:rFonts w:eastAsia="Times New Roman" w:cs="Tahoma"/>
          <w:color w:val="000000" w:themeColor="text1"/>
          <w:lang w:eastAsia="nl-NL"/>
        </w:rPr>
        <w:t>ketencoördinatie</w:t>
      </w:r>
      <w:r w:rsidRPr="7554FA52">
        <w:rPr>
          <w:rFonts w:eastAsia="Times New Roman" w:cs="Tahoma"/>
          <w:color w:val="000000" w:themeColor="text1"/>
          <w:lang w:eastAsia="nl-NL"/>
        </w:rPr>
        <w:t xml:space="preserve"> (PO-Raad en Kennisnet)</w:t>
      </w:r>
      <w:r w:rsidRPr="7554FA52">
        <w:rPr>
          <w:rStyle w:val="Voetnootmarkering"/>
          <w:rFonts w:eastAsia="Times New Roman" w:cs="Tahoma"/>
          <w:color w:val="000000" w:themeColor="text1"/>
          <w:lang w:eastAsia="nl-NL"/>
        </w:rPr>
        <w:footnoteReference w:id="1"/>
      </w:r>
      <w:r w:rsidRPr="7554FA52">
        <w:rPr>
          <w:rFonts w:eastAsia="Times New Roman" w:cs="Tahoma"/>
          <w:color w:val="000000" w:themeColor="text1"/>
          <w:lang w:eastAsia="nl-NL"/>
        </w:rPr>
        <w:t xml:space="preserve">. </w:t>
      </w:r>
      <w:r w:rsidR="71347E9F" w:rsidRPr="7554FA52">
        <w:rPr>
          <w:rFonts w:eastAsia="Times New Roman" w:cs="Tahoma"/>
          <w:color w:val="000000" w:themeColor="text1"/>
          <w:lang w:eastAsia="nl-NL"/>
        </w:rPr>
        <w:t xml:space="preserve">In dit overleg worden </w:t>
      </w:r>
      <w:r w:rsidRPr="7554FA52">
        <w:rPr>
          <w:rFonts w:eastAsia="Times New Roman" w:cs="Tahoma"/>
          <w:color w:val="000000" w:themeColor="text1"/>
          <w:lang w:eastAsia="nl-NL"/>
        </w:rPr>
        <w:t xml:space="preserve">zowel de functionele wensen als de wensen voor aanpassingen in technische </w:t>
      </w:r>
      <w:r w:rsidRPr="7554FA52">
        <w:rPr>
          <w:rFonts w:eastAsia="Times New Roman" w:cs="Tahoma"/>
          <w:color w:val="000000" w:themeColor="text1"/>
          <w:lang w:eastAsia="nl-NL"/>
        </w:rPr>
        <w:lastRenderedPageBreak/>
        <w:t>specificaties</w:t>
      </w:r>
      <w:r w:rsidR="2E651A17" w:rsidRPr="7554FA52">
        <w:rPr>
          <w:rFonts w:eastAsia="Times New Roman" w:cs="Tahoma"/>
          <w:color w:val="000000" w:themeColor="text1"/>
          <w:lang w:eastAsia="nl-NL"/>
        </w:rPr>
        <w:t xml:space="preserve"> besproken</w:t>
      </w:r>
      <w:r w:rsidRPr="7554FA52">
        <w:rPr>
          <w:rFonts w:eastAsia="Times New Roman" w:cs="Tahoma"/>
          <w:color w:val="000000" w:themeColor="text1"/>
          <w:lang w:eastAsia="nl-NL"/>
        </w:rPr>
        <w:t xml:space="preserve">.  </w:t>
      </w:r>
      <w:r w:rsidR="2E3A8C07" w:rsidRPr="7554FA52">
        <w:rPr>
          <w:rFonts w:eastAsia="Times New Roman" w:cs="Tahoma"/>
          <w:color w:val="000000" w:themeColor="text1"/>
          <w:lang w:eastAsia="nl-NL"/>
        </w:rPr>
        <w:t>Jaarlijks wordt voor het nieuwe schooljaar de afspraak en de daaronder vallende specificaties opnieuw vastgesteld in dit overleg.</w:t>
      </w:r>
    </w:p>
    <w:p w14:paraId="5A5D0128" w14:textId="77777777" w:rsidR="004A26B5" w:rsidRDefault="004A26B5" w:rsidP="00354185">
      <w:pPr>
        <w:spacing w:after="0" w:line="240" w:lineRule="auto"/>
        <w:rPr>
          <w:rFonts w:eastAsia="Times New Roman" w:cs="Tahoma"/>
          <w:color w:val="000000"/>
          <w:lang w:eastAsia="nl-NL"/>
        </w:rPr>
      </w:pPr>
    </w:p>
    <w:p w14:paraId="3FF1ABF8" w14:textId="6C145E37" w:rsidR="004A26B5" w:rsidRDefault="004A26B5" w:rsidP="7554FA52">
      <w:pPr>
        <w:spacing w:after="0" w:line="240" w:lineRule="auto"/>
        <w:rPr>
          <w:rFonts w:eastAsia="Times New Roman" w:cs="Tahoma"/>
          <w:color w:val="000000" w:themeColor="text1"/>
          <w:lang w:eastAsia="nl-NL"/>
        </w:rPr>
      </w:pPr>
      <w:r w:rsidRPr="7554FA52">
        <w:rPr>
          <w:rFonts w:eastAsia="Times New Roman" w:cs="Tahoma"/>
          <w:color w:val="000000" w:themeColor="text1"/>
          <w:lang w:eastAsia="nl-NL"/>
        </w:rPr>
        <w:t xml:space="preserve">In </w:t>
      </w:r>
      <w:r w:rsidR="00C214D2" w:rsidRPr="7554FA52">
        <w:rPr>
          <w:rFonts w:eastAsia="Times New Roman" w:cs="Tahoma"/>
          <w:color w:val="000000" w:themeColor="text1"/>
          <w:lang w:eastAsia="nl-NL"/>
        </w:rPr>
        <w:t>20</w:t>
      </w:r>
      <w:r w:rsidR="005F2E09" w:rsidRPr="7554FA52">
        <w:rPr>
          <w:rFonts w:eastAsia="Times New Roman" w:cs="Tahoma"/>
          <w:color w:val="000000" w:themeColor="text1"/>
          <w:lang w:eastAsia="nl-NL"/>
        </w:rPr>
        <w:t>24</w:t>
      </w:r>
      <w:r w:rsidR="00C214D2" w:rsidRPr="7554FA52">
        <w:rPr>
          <w:rFonts w:eastAsia="Times New Roman" w:cs="Tahoma"/>
          <w:color w:val="000000" w:themeColor="text1"/>
          <w:lang w:eastAsia="nl-NL"/>
        </w:rPr>
        <w:t xml:space="preserve"> </w:t>
      </w:r>
      <w:r w:rsidR="0001432A" w:rsidRPr="7554FA52">
        <w:rPr>
          <w:rFonts w:eastAsia="Times New Roman" w:cs="Tahoma"/>
          <w:color w:val="000000" w:themeColor="text1"/>
          <w:lang w:eastAsia="nl-NL"/>
        </w:rPr>
        <w:t xml:space="preserve">heeft </w:t>
      </w:r>
      <w:proofErr w:type="spellStart"/>
      <w:r w:rsidRPr="7554FA52">
        <w:rPr>
          <w:rFonts w:eastAsia="Times New Roman" w:cs="Tahoma"/>
          <w:color w:val="000000" w:themeColor="text1"/>
          <w:lang w:eastAsia="nl-NL"/>
        </w:rPr>
        <w:t>CvTE</w:t>
      </w:r>
      <w:proofErr w:type="spellEnd"/>
      <w:r w:rsidRPr="7554FA52">
        <w:rPr>
          <w:rFonts w:eastAsia="Times New Roman" w:cs="Tahoma"/>
          <w:color w:val="000000" w:themeColor="text1"/>
          <w:lang w:eastAsia="nl-NL"/>
        </w:rPr>
        <w:t xml:space="preserve"> </w:t>
      </w:r>
      <w:r w:rsidR="00C214D2" w:rsidRPr="7554FA52">
        <w:rPr>
          <w:rFonts w:eastAsia="Times New Roman" w:cs="Tahoma"/>
          <w:color w:val="000000" w:themeColor="text1"/>
          <w:lang w:eastAsia="nl-NL"/>
        </w:rPr>
        <w:t xml:space="preserve">de </w:t>
      </w:r>
      <w:r w:rsidRPr="7554FA52">
        <w:rPr>
          <w:rFonts w:eastAsia="Times New Roman" w:cs="Tahoma"/>
          <w:color w:val="000000" w:themeColor="text1"/>
          <w:lang w:eastAsia="nl-NL"/>
        </w:rPr>
        <w:t xml:space="preserve">ketensamenwerking gevraagd of het mogelijk zou zijn om het voorlopig schooladvies tussen LAS en </w:t>
      </w:r>
      <w:proofErr w:type="spellStart"/>
      <w:r w:rsidRPr="7554FA52">
        <w:rPr>
          <w:rFonts w:eastAsia="Times New Roman" w:cs="Tahoma"/>
          <w:color w:val="000000" w:themeColor="text1"/>
          <w:lang w:eastAsia="nl-NL"/>
        </w:rPr>
        <w:t>toetssysteem</w:t>
      </w:r>
      <w:proofErr w:type="spellEnd"/>
      <w:r w:rsidRPr="7554FA52">
        <w:rPr>
          <w:rFonts w:eastAsia="Times New Roman" w:cs="Tahoma"/>
          <w:color w:val="000000" w:themeColor="text1"/>
          <w:lang w:eastAsia="nl-NL"/>
        </w:rPr>
        <w:t xml:space="preserve"> van de </w:t>
      </w:r>
      <w:proofErr w:type="spellStart"/>
      <w:r w:rsidRPr="7554FA52">
        <w:rPr>
          <w:rFonts w:eastAsia="Times New Roman" w:cs="Tahoma"/>
          <w:color w:val="000000" w:themeColor="text1"/>
          <w:lang w:eastAsia="nl-NL"/>
        </w:rPr>
        <w:t>toetsaanbieder</w:t>
      </w:r>
      <w:proofErr w:type="spellEnd"/>
      <w:r w:rsidRPr="7554FA52">
        <w:rPr>
          <w:rFonts w:eastAsia="Times New Roman" w:cs="Tahoma"/>
          <w:color w:val="000000" w:themeColor="text1"/>
          <w:lang w:eastAsia="nl-NL"/>
        </w:rPr>
        <w:t xml:space="preserve"> </w:t>
      </w:r>
      <w:r w:rsidR="4812A25A" w:rsidRPr="7554FA52">
        <w:rPr>
          <w:rFonts w:eastAsia="Times New Roman" w:cs="Tahoma"/>
          <w:color w:val="000000" w:themeColor="text1"/>
          <w:lang w:eastAsia="nl-NL"/>
        </w:rPr>
        <w:t xml:space="preserve">via een veilige M2M-koppeling </w:t>
      </w:r>
      <w:r w:rsidRPr="7554FA52">
        <w:rPr>
          <w:rFonts w:eastAsia="Times New Roman" w:cs="Tahoma"/>
          <w:color w:val="000000" w:themeColor="text1"/>
          <w:lang w:eastAsia="nl-NL"/>
        </w:rPr>
        <w:t xml:space="preserve">uit te wisselen. </w:t>
      </w:r>
      <w:r w:rsidR="257981D3" w:rsidRPr="7554FA52">
        <w:rPr>
          <w:rFonts w:eastAsia="Times New Roman" w:cs="Tahoma"/>
          <w:color w:val="000000" w:themeColor="text1"/>
          <w:lang w:eastAsia="nl-NL"/>
        </w:rPr>
        <w:t xml:space="preserve">Dat werd tot dan </w:t>
      </w:r>
      <w:bookmarkStart w:id="0" w:name="_Int_1wkY1mxO"/>
      <w:r w:rsidR="257981D3" w:rsidRPr="7554FA52">
        <w:rPr>
          <w:rFonts w:eastAsia="Times New Roman" w:cs="Tahoma"/>
          <w:color w:val="000000" w:themeColor="text1"/>
          <w:lang w:eastAsia="nl-NL"/>
        </w:rPr>
        <w:t>toe gedaan</w:t>
      </w:r>
      <w:bookmarkEnd w:id="0"/>
      <w:r w:rsidR="257981D3" w:rsidRPr="7554FA52">
        <w:rPr>
          <w:rFonts w:eastAsia="Times New Roman" w:cs="Tahoma"/>
          <w:color w:val="000000" w:themeColor="text1"/>
          <w:lang w:eastAsia="nl-NL"/>
        </w:rPr>
        <w:t xml:space="preserve"> door onderwijsaanbieders te vragen om dit gegeven handmatig in te voeren in de portalen van de </w:t>
      </w:r>
      <w:proofErr w:type="spellStart"/>
      <w:r w:rsidR="257981D3" w:rsidRPr="7554FA52">
        <w:rPr>
          <w:rFonts w:eastAsia="Times New Roman" w:cs="Tahoma"/>
          <w:color w:val="000000" w:themeColor="text1"/>
          <w:lang w:eastAsia="nl-NL"/>
        </w:rPr>
        <w:t>toetsaanbieders</w:t>
      </w:r>
      <w:proofErr w:type="spellEnd"/>
      <w:r w:rsidR="5222E599" w:rsidRPr="7554FA52">
        <w:rPr>
          <w:rFonts w:eastAsia="Times New Roman" w:cs="Tahoma"/>
          <w:color w:val="000000" w:themeColor="text1"/>
          <w:lang w:eastAsia="nl-NL"/>
        </w:rPr>
        <w:t>, een extra administratieve last met veel kans op fouten. Vanuit het onderwijsveld, gesteund door de PO-Raad, is gevraagd om dit aut</w:t>
      </w:r>
      <w:r w:rsidR="00D37348">
        <w:rPr>
          <w:rFonts w:eastAsia="Times New Roman" w:cs="Tahoma"/>
          <w:color w:val="000000" w:themeColor="text1"/>
          <w:lang w:eastAsia="nl-NL"/>
        </w:rPr>
        <w:t>o</w:t>
      </w:r>
      <w:r w:rsidR="5222E599" w:rsidRPr="7554FA52">
        <w:rPr>
          <w:rFonts w:eastAsia="Times New Roman" w:cs="Tahoma"/>
          <w:color w:val="000000" w:themeColor="text1"/>
          <w:lang w:eastAsia="nl-NL"/>
        </w:rPr>
        <w:t>matisch vanuit de LAS te kunnen doen</w:t>
      </w:r>
      <w:r w:rsidR="257981D3" w:rsidRPr="7554FA52">
        <w:rPr>
          <w:rFonts w:eastAsia="Times New Roman" w:cs="Tahoma"/>
          <w:color w:val="000000" w:themeColor="text1"/>
          <w:lang w:eastAsia="nl-NL"/>
        </w:rPr>
        <w:t xml:space="preserve">. </w:t>
      </w:r>
      <w:proofErr w:type="spellStart"/>
      <w:r w:rsidR="257981D3" w:rsidRPr="7554FA52">
        <w:rPr>
          <w:rFonts w:eastAsia="Times New Roman" w:cs="Tahoma"/>
          <w:color w:val="000000" w:themeColor="text1"/>
          <w:lang w:eastAsia="nl-NL"/>
        </w:rPr>
        <w:t>CvTE</w:t>
      </w:r>
      <w:proofErr w:type="spellEnd"/>
      <w:r w:rsidR="3D816F56" w:rsidRPr="7554FA52">
        <w:rPr>
          <w:rFonts w:eastAsia="Times New Roman" w:cs="Tahoma"/>
          <w:color w:val="000000" w:themeColor="text1"/>
          <w:lang w:eastAsia="nl-NL"/>
        </w:rPr>
        <w:t xml:space="preserve"> en OCW hebben voor deze uitwisseling een</w:t>
      </w:r>
      <w:r w:rsidRPr="7554FA52">
        <w:rPr>
          <w:rFonts w:eastAsia="Times New Roman" w:cs="Tahoma"/>
          <w:color w:val="000000" w:themeColor="text1"/>
          <w:lang w:eastAsia="nl-NL"/>
        </w:rPr>
        <w:t xml:space="preserve"> wettelijke grondslag</w:t>
      </w:r>
      <w:r w:rsidR="3E329261" w:rsidRPr="7554FA52">
        <w:rPr>
          <w:rFonts w:eastAsia="Times New Roman" w:cs="Tahoma"/>
          <w:color w:val="000000" w:themeColor="text1"/>
          <w:lang w:eastAsia="nl-NL"/>
        </w:rPr>
        <w:t xml:space="preserve"> geregeld</w:t>
      </w:r>
      <w:r w:rsidR="361568AC" w:rsidRPr="7554FA52">
        <w:rPr>
          <w:rFonts w:eastAsia="Times New Roman" w:cs="Tahoma"/>
          <w:color w:val="000000" w:themeColor="text1"/>
          <w:lang w:eastAsia="nl-NL"/>
        </w:rPr>
        <w:t>. Op basis hiervan</w:t>
      </w:r>
      <w:r w:rsidR="3E329261" w:rsidRPr="7554FA52">
        <w:rPr>
          <w:rFonts w:eastAsia="Times New Roman" w:cs="Tahoma"/>
          <w:color w:val="000000" w:themeColor="text1"/>
          <w:lang w:eastAsia="nl-NL"/>
        </w:rPr>
        <w:t xml:space="preserve"> zijn</w:t>
      </w:r>
      <w:r w:rsidRPr="7554FA52">
        <w:rPr>
          <w:rFonts w:eastAsia="Times New Roman" w:cs="Tahoma"/>
          <w:color w:val="000000" w:themeColor="text1"/>
          <w:lang w:eastAsia="nl-NL"/>
        </w:rPr>
        <w:t xml:space="preserve"> </w:t>
      </w:r>
      <w:r w:rsidR="4CC086ED" w:rsidRPr="7554FA52">
        <w:rPr>
          <w:rFonts w:eastAsia="Times New Roman" w:cs="Tahoma"/>
          <w:color w:val="000000" w:themeColor="text1"/>
          <w:lang w:eastAsia="nl-NL"/>
        </w:rPr>
        <w:t xml:space="preserve">er op hoofdlijnen </w:t>
      </w:r>
      <w:r w:rsidRPr="7554FA52">
        <w:rPr>
          <w:rFonts w:eastAsia="Times New Roman" w:cs="Tahoma"/>
          <w:color w:val="000000" w:themeColor="text1"/>
          <w:lang w:eastAsia="nl-NL"/>
        </w:rPr>
        <w:t xml:space="preserve">drie scenario’s </w:t>
      </w:r>
      <w:r w:rsidR="48063794" w:rsidRPr="7554FA52">
        <w:rPr>
          <w:rFonts w:eastAsia="Times New Roman" w:cs="Tahoma"/>
          <w:color w:val="000000" w:themeColor="text1"/>
          <w:lang w:eastAsia="nl-NL"/>
        </w:rPr>
        <w:t xml:space="preserve">en specificaties opgesteld waarmee deze uitwisseling vormgegeven kon worden en die </w:t>
      </w:r>
      <w:r w:rsidR="48802299" w:rsidRPr="7554FA52">
        <w:rPr>
          <w:rFonts w:eastAsia="Times New Roman" w:cs="Tahoma"/>
          <w:color w:val="000000" w:themeColor="text1"/>
          <w:lang w:eastAsia="nl-NL"/>
        </w:rPr>
        <w:t>zijn vo</w:t>
      </w:r>
      <w:r w:rsidR="2F1DE311" w:rsidRPr="7554FA52">
        <w:rPr>
          <w:rFonts w:eastAsia="Times New Roman" w:cs="Tahoma"/>
          <w:color w:val="000000" w:themeColor="text1"/>
          <w:lang w:eastAsia="nl-NL"/>
        </w:rPr>
        <w:t>or</w:t>
      </w:r>
      <w:r w:rsidR="48802299" w:rsidRPr="7554FA52">
        <w:rPr>
          <w:rFonts w:eastAsia="Times New Roman" w:cs="Tahoma"/>
          <w:color w:val="000000" w:themeColor="text1"/>
          <w:lang w:eastAsia="nl-NL"/>
        </w:rPr>
        <w:t>gelegd</w:t>
      </w:r>
      <w:r w:rsidRPr="7554FA52">
        <w:rPr>
          <w:rFonts w:eastAsia="Times New Roman" w:cs="Tahoma"/>
          <w:color w:val="000000" w:themeColor="text1"/>
          <w:lang w:eastAsia="nl-NL"/>
        </w:rPr>
        <w:t xml:space="preserve"> </w:t>
      </w:r>
      <w:r w:rsidR="2D2B4F3F" w:rsidRPr="7554FA52">
        <w:rPr>
          <w:rFonts w:eastAsia="Times New Roman" w:cs="Tahoma"/>
          <w:color w:val="000000" w:themeColor="text1"/>
          <w:lang w:eastAsia="nl-NL"/>
        </w:rPr>
        <w:t xml:space="preserve">aan het ketenoverleg. In </w:t>
      </w:r>
      <w:r w:rsidRPr="7554FA52">
        <w:rPr>
          <w:rFonts w:eastAsia="Times New Roman" w:cs="Tahoma"/>
          <w:color w:val="000000" w:themeColor="text1"/>
          <w:lang w:eastAsia="nl-NL"/>
        </w:rPr>
        <w:t>het overleg van</w:t>
      </w:r>
      <w:r w:rsidR="004B0645" w:rsidRPr="7554FA52">
        <w:rPr>
          <w:rFonts w:eastAsia="Times New Roman" w:cs="Tahoma"/>
          <w:color w:val="000000" w:themeColor="text1"/>
          <w:lang w:eastAsia="nl-NL"/>
        </w:rPr>
        <w:t xml:space="preserve"> 17</w:t>
      </w:r>
      <w:r w:rsidRPr="7554FA52">
        <w:rPr>
          <w:rFonts w:eastAsia="Times New Roman" w:cs="Tahoma"/>
          <w:color w:val="000000" w:themeColor="text1"/>
          <w:lang w:eastAsia="nl-NL"/>
        </w:rPr>
        <w:t xml:space="preserve"> april</w:t>
      </w:r>
      <w:r w:rsidR="6E6205E2" w:rsidRPr="7554FA52">
        <w:rPr>
          <w:rFonts w:eastAsia="Times New Roman" w:cs="Tahoma"/>
          <w:color w:val="000000" w:themeColor="text1"/>
          <w:lang w:eastAsia="nl-NL"/>
        </w:rPr>
        <w:t xml:space="preserve"> 2025</w:t>
      </w:r>
      <w:r w:rsidRPr="7554FA52">
        <w:rPr>
          <w:rFonts w:eastAsia="Times New Roman" w:cs="Tahoma"/>
          <w:color w:val="000000" w:themeColor="text1"/>
          <w:lang w:eastAsia="nl-NL"/>
        </w:rPr>
        <w:t xml:space="preserve"> is het optimale scenario gekozen en zijn de specificaties </w:t>
      </w:r>
      <w:r w:rsidR="786511B2" w:rsidRPr="7554FA52">
        <w:rPr>
          <w:rFonts w:eastAsia="Times New Roman" w:cs="Tahoma"/>
          <w:color w:val="000000" w:themeColor="text1"/>
          <w:lang w:eastAsia="nl-NL"/>
        </w:rPr>
        <w:t>daarna in meer detail</w:t>
      </w:r>
      <w:r w:rsidR="53E05376" w:rsidRPr="7554FA52">
        <w:rPr>
          <w:rFonts w:eastAsia="Times New Roman" w:cs="Tahoma"/>
          <w:color w:val="000000" w:themeColor="text1"/>
          <w:lang w:eastAsia="nl-NL"/>
        </w:rPr>
        <w:t xml:space="preserve"> </w:t>
      </w:r>
      <w:r w:rsidRPr="7554FA52">
        <w:rPr>
          <w:rFonts w:eastAsia="Times New Roman" w:cs="Tahoma"/>
          <w:color w:val="000000" w:themeColor="text1"/>
          <w:lang w:eastAsia="nl-NL"/>
        </w:rPr>
        <w:t>uitgewerkt</w:t>
      </w:r>
      <w:r w:rsidR="322CC523" w:rsidRPr="7554FA52">
        <w:rPr>
          <w:rFonts w:eastAsia="Times New Roman" w:cs="Tahoma"/>
          <w:color w:val="000000" w:themeColor="text1"/>
          <w:lang w:eastAsia="nl-NL"/>
        </w:rPr>
        <w:t xml:space="preserve"> voor dat scenario</w:t>
      </w:r>
      <w:r w:rsidRPr="7554FA52">
        <w:rPr>
          <w:rFonts w:eastAsia="Times New Roman" w:cs="Tahoma"/>
          <w:color w:val="000000" w:themeColor="text1"/>
          <w:lang w:eastAsia="nl-NL"/>
        </w:rPr>
        <w:t>.</w:t>
      </w:r>
      <w:r w:rsidR="001B1D65" w:rsidRPr="7554FA52">
        <w:rPr>
          <w:rFonts w:eastAsia="Times New Roman" w:cs="Tahoma"/>
          <w:color w:val="000000" w:themeColor="text1"/>
          <w:lang w:eastAsia="nl-NL"/>
        </w:rPr>
        <w:t xml:space="preserve"> Op 26 juni </w:t>
      </w:r>
      <w:r w:rsidR="127F5DB6" w:rsidRPr="7554FA52">
        <w:rPr>
          <w:rFonts w:eastAsia="Times New Roman" w:cs="Tahoma"/>
          <w:color w:val="000000" w:themeColor="text1"/>
          <w:lang w:eastAsia="nl-NL"/>
        </w:rPr>
        <w:t xml:space="preserve">2025 </w:t>
      </w:r>
      <w:r w:rsidR="001B1D65" w:rsidRPr="7554FA52">
        <w:rPr>
          <w:rFonts w:eastAsia="Times New Roman" w:cs="Tahoma"/>
          <w:color w:val="000000" w:themeColor="text1"/>
          <w:lang w:eastAsia="nl-NL"/>
        </w:rPr>
        <w:t>zijn de specificaties van de afspraak in de ketensamenwerking besproken en vastgesteld</w:t>
      </w:r>
      <w:r w:rsidR="7B481257" w:rsidRPr="7554FA52">
        <w:rPr>
          <w:rFonts w:eastAsia="Times New Roman" w:cs="Tahoma"/>
          <w:color w:val="000000" w:themeColor="text1"/>
          <w:lang w:eastAsia="nl-NL"/>
        </w:rPr>
        <w:t xml:space="preserve"> </w:t>
      </w:r>
      <w:r w:rsidR="00AF59C8">
        <w:rPr>
          <w:rFonts w:eastAsia="Times New Roman" w:cs="Tahoma"/>
          <w:color w:val="000000" w:themeColor="text1"/>
          <w:lang w:eastAsia="nl-NL"/>
        </w:rPr>
        <w:t>e</w:t>
      </w:r>
      <w:r w:rsidR="7B481257" w:rsidRPr="7554FA52">
        <w:rPr>
          <w:rFonts w:eastAsia="Times New Roman" w:cs="Tahoma"/>
          <w:color w:val="000000" w:themeColor="text1"/>
          <w:lang w:eastAsia="nl-NL"/>
        </w:rPr>
        <w:t>n daarmee</w:t>
      </w:r>
      <w:r w:rsidR="203A7F54" w:rsidRPr="7554FA52">
        <w:rPr>
          <w:rFonts w:eastAsia="Times New Roman" w:cs="Tahoma"/>
          <w:color w:val="000000" w:themeColor="text1"/>
          <w:lang w:eastAsia="nl-NL"/>
        </w:rPr>
        <w:t xml:space="preserve"> toegevoegd aan de afspraak van deze ketensamenwerking.</w:t>
      </w:r>
    </w:p>
    <w:p w14:paraId="7169F251" w14:textId="77777777" w:rsidR="00286F55" w:rsidRDefault="00286F55" w:rsidP="00354185">
      <w:pPr>
        <w:spacing w:after="0" w:line="240" w:lineRule="auto"/>
        <w:rPr>
          <w:rFonts w:eastAsia="Times New Roman" w:cs="Tahoma"/>
          <w:color w:val="000000"/>
          <w:lang w:eastAsia="nl-NL"/>
        </w:rPr>
      </w:pPr>
    </w:p>
    <w:p w14:paraId="58AAC8D8" w14:textId="722A8283" w:rsidR="00FC5741" w:rsidRDefault="001B1D65" w:rsidP="003049F6">
      <w:pPr>
        <w:spacing w:after="0" w:line="240" w:lineRule="auto"/>
        <w:rPr>
          <w:rFonts w:eastAsia="Times New Roman" w:cs="Tahoma"/>
          <w:color w:val="000000"/>
          <w:lang w:eastAsia="nl-NL"/>
        </w:rPr>
      </w:pPr>
      <w:r w:rsidRPr="7554FA52">
        <w:rPr>
          <w:rFonts w:eastAsia="Times New Roman" w:cs="Tahoma"/>
          <w:color w:val="000000" w:themeColor="text1"/>
          <w:lang w:eastAsia="nl-NL"/>
        </w:rPr>
        <w:t xml:space="preserve">Deze versie van de specificaties </w:t>
      </w:r>
      <w:r w:rsidR="004B0645" w:rsidRPr="7554FA52">
        <w:rPr>
          <w:rFonts w:eastAsia="Times New Roman" w:cs="Tahoma"/>
          <w:color w:val="000000" w:themeColor="text1"/>
          <w:lang w:eastAsia="nl-NL"/>
        </w:rPr>
        <w:t>wordt</w:t>
      </w:r>
      <w:r w:rsidR="00E904E6" w:rsidRPr="7554FA52">
        <w:rPr>
          <w:rFonts w:eastAsia="Times New Roman" w:cs="Tahoma"/>
          <w:color w:val="000000" w:themeColor="text1"/>
          <w:lang w:eastAsia="nl-NL"/>
        </w:rPr>
        <w:t xml:space="preserve"> </w:t>
      </w:r>
      <w:r w:rsidR="00F57AD0" w:rsidRPr="7554FA52">
        <w:rPr>
          <w:rFonts w:eastAsia="Times New Roman" w:cs="Tahoma"/>
          <w:color w:val="000000" w:themeColor="text1"/>
          <w:lang w:eastAsia="nl-NL"/>
        </w:rPr>
        <w:t xml:space="preserve">komende schooljaar 2025-2026 </w:t>
      </w:r>
      <w:r w:rsidR="00286F55" w:rsidRPr="7554FA52">
        <w:rPr>
          <w:rFonts w:eastAsia="Times New Roman" w:cs="Tahoma"/>
          <w:color w:val="000000" w:themeColor="text1"/>
          <w:lang w:eastAsia="nl-NL"/>
        </w:rPr>
        <w:t xml:space="preserve">in het kader van </w:t>
      </w:r>
      <w:r w:rsidR="00F57AD0" w:rsidRPr="7554FA52">
        <w:rPr>
          <w:rFonts w:eastAsia="Times New Roman" w:cs="Tahoma"/>
          <w:color w:val="000000" w:themeColor="text1"/>
          <w:lang w:eastAsia="nl-NL"/>
        </w:rPr>
        <w:t xml:space="preserve">deze </w:t>
      </w:r>
      <w:r w:rsidR="2E3EAC23" w:rsidRPr="7554FA52">
        <w:rPr>
          <w:rFonts w:eastAsia="Times New Roman" w:cs="Tahoma"/>
          <w:color w:val="000000" w:themeColor="text1"/>
          <w:lang w:eastAsia="nl-NL"/>
        </w:rPr>
        <w:t>ketensamenwerking</w:t>
      </w:r>
      <w:r w:rsidR="00F57AD0" w:rsidRPr="7554FA52">
        <w:rPr>
          <w:rFonts w:eastAsia="Times New Roman" w:cs="Tahoma"/>
          <w:color w:val="000000" w:themeColor="text1"/>
          <w:lang w:eastAsia="nl-NL"/>
        </w:rPr>
        <w:t xml:space="preserve"> </w:t>
      </w:r>
      <w:r w:rsidR="004B0645" w:rsidRPr="7554FA52">
        <w:rPr>
          <w:rFonts w:eastAsia="Times New Roman" w:cs="Tahoma"/>
          <w:color w:val="000000" w:themeColor="text1"/>
          <w:lang w:eastAsia="nl-NL"/>
        </w:rPr>
        <w:t xml:space="preserve">door alle implementatiepartijen </w:t>
      </w:r>
      <w:r w:rsidR="00286F55" w:rsidRPr="7554FA52">
        <w:rPr>
          <w:rFonts w:eastAsia="Times New Roman" w:cs="Tahoma"/>
          <w:color w:val="000000" w:themeColor="text1"/>
          <w:lang w:eastAsia="nl-NL"/>
        </w:rPr>
        <w:t>geïmplementeerd</w:t>
      </w:r>
      <w:r w:rsidR="004B0645" w:rsidRPr="7554FA52">
        <w:rPr>
          <w:rFonts w:eastAsia="Times New Roman" w:cs="Tahoma"/>
          <w:color w:val="000000" w:themeColor="text1"/>
          <w:lang w:eastAsia="nl-NL"/>
        </w:rPr>
        <w:t xml:space="preserve">, getest en </w:t>
      </w:r>
      <w:r w:rsidR="20B86B60" w:rsidRPr="7554FA52">
        <w:rPr>
          <w:rFonts w:eastAsia="Times New Roman" w:cs="Tahoma"/>
          <w:color w:val="000000" w:themeColor="text1"/>
          <w:lang w:eastAsia="nl-NL"/>
        </w:rPr>
        <w:t>toegepas</w:t>
      </w:r>
      <w:r w:rsidR="004B0645" w:rsidRPr="7554FA52">
        <w:rPr>
          <w:rFonts w:eastAsia="Times New Roman" w:cs="Tahoma"/>
          <w:color w:val="000000" w:themeColor="text1"/>
          <w:lang w:eastAsia="nl-NL"/>
        </w:rPr>
        <w:t>t</w:t>
      </w:r>
      <w:r w:rsidR="00286F55" w:rsidRPr="7554FA52">
        <w:rPr>
          <w:rFonts w:eastAsia="Times New Roman" w:cs="Tahoma"/>
          <w:color w:val="000000" w:themeColor="text1"/>
          <w:lang w:eastAsia="nl-NL"/>
        </w:rPr>
        <w:t xml:space="preserve">. </w:t>
      </w:r>
    </w:p>
    <w:p w14:paraId="6003CFF4" w14:textId="77777777" w:rsidR="00F57AD0" w:rsidRDefault="00F57AD0" w:rsidP="003820B8">
      <w:pPr>
        <w:spacing w:after="0" w:line="240" w:lineRule="auto"/>
        <w:rPr>
          <w:rFonts w:eastAsia="Times New Roman" w:cs="Tahoma"/>
          <w:b/>
          <w:color w:val="000000"/>
          <w:lang w:eastAsia="nl-NL"/>
        </w:rPr>
      </w:pPr>
    </w:p>
    <w:p w14:paraId="4A15F789" w14:textId="0D4DBA41" w:rsidR="003820B8" w:rsidRPr="000D582D" w:rsidRDefault="003820B8" w:rsidP="003820B8">
      <w:pPr>
        <w:spacing w:after="0" w:line="240" w:lineRule="auto"/>
        <w:rPr>
          <w:rFonts w:eastAsia="Times New Roman" w:cs="Tahoma"/>
          <w:b/>
          <w:color w:val="000000"/>
          <w:lang w:eastAsia="nl-NL"/>
        </w:rPr>
      </w:pPr>
      <w:r w:rsidRPr="000D582D">
        <w:rPr>
          <w:rFonts w:eastAsia="Times New Roman" w:cs="Tahoma"/>
          <w:b/>
          <w:color w:val="000000"/>
          <w:lang w:eastAsia="nl-NL"/>
        </w:rPr>
        <w:t>Verzoek</w:t>
      </w:r>
    </w:p>
    <w:p w14:paraId="620CA317" w14:textId="74375432" w:rsidR="004B0645" w:rsidRDefault="003820B8" w:rsidP="004B0645">
      <w:pPr>
        <w:spacing w:after="0" w:line="240" w:lineRule="auto"/>
        <w:rPr>
          <w:rFonts w:eastAsia="Times New Roman" w:cs="Tahoma"/>
          <w:color w:val="000000"/>
          <w:lang w:eastAsia="nl-NL"/>
        </w:rPr>
      </w:pPr>
      <w:r w:rsidRPr="7554FA52">
        <w:rPr>
          <w:rFonts w:eastAsia="Times New Roman" w:cs="Tahoma"/>
          <w:color w:val="000000" w:themeColor="text1"/>
          <w:lang w:eastAsia="nl-NL"/>
        </w:rPr>
        <w:t xml:space="preserve">Namens de </w:t>
      </w:r>
      <w:r w:rsidR="00F57AD0" w:rsidRPr="7554FA52">
        <w:rPr>
          <w:rFonts w:eastAsia="Times New Roman" w:cs="Tahoma"/>
          <w:color w:val="000000" w:themeColor="text1"/>
          <w:lang w:eastAsia="nl-NL"/>
        </w:rPr>
        <w:t xml:space="preserve">ketensamenwerking </w:t>
      </w:r>
      <w:r w:rsidR="004B0645" w:rsidRPr="7554FA52">
        <w:rPr>
          <w:rFonts w:eastAsia="Times New Roman" w:cs="Tahoma"/>
          <w:color w:val="000000" w:themeColor="text1"/>
          <w:lang w:eastAsia="nl-NL"/>
        </w:rPr>
        <w:t>“</w:t>
      </w:r>
      <w:r w:rsidR="00F57AD0" w:rsidRPr="7554FA52">
        <w:rPr>
          <w:rFonts w:eastAsia="Times New Roman" w:cs="Tahoma"/>
          <w:color w:val="000000" w:themeColor="text1"/>
          <w:lang w:eastAsia="nl-NL"/>
        </w:rPr>
        <w:t>Doorstroomtoets</w:t>
      </w:r>
      <w:r w:rsidR="004B0645" w:rsidRPr="7554FA52">
        <w:rPr>
          <w:rFonts w:eastAsia="Times New Roman" w:cs="Tahoma"/>
          <w:color w:val="000000" w:themeColor="text1"/>
          <w:lang w:eastAsia="nl-NL"/>
        </w:rPr>
        <w:t>”</w:t>
      </w:r>
      <w:r w:rsidR="00F57AD0" w:rsidRPr="7554FA52">
        <w:rPr>
          <w:rFonts w:eastAsia="Times New Roman" w:cs="Tahoma"/>
          <w:color w:val="000000" w:themeColor="text1"/>
          <w:lang w:eastAsia="nl-NL"/>
        </w:rPr>
        <w:t xml:space="preserve"> </w:t>
      </w:r>
      <w:r w:rsidR="004B0645" w:rsidRPr="7554FA52">
        <w:rPr>
          <w:rFonts w:eastAsia="Times New Roman" w:cs="Tahoma"/>
          <w:color w:val="000000" w:themeColor="text1"/>
          <w:lang w:eastAsia="nl-NL"/>
        </w:rPr>
        <w:t xml:space="preserve">wordt </w:t>
      </w:r>
      <w:r w:rsidR="00BC4E6C" w:rsidRPr="7554FA52">
        <w:rPr>
          <w:rFonts w:eastAsia="Times New Roman" w:cs="Tahoma"/>
          <w:color w:val="000000" w:themeColor="text1"/>
          <w:lang w:eastAsia="nl-NL"/>
        </w:rPr>
        <w:t xml:space="preserve">de Standaardisatieraad </w:t>
      </w:r>
      <w:r w:rsidR="69963F01" w:rsidRPr="7554FA52">
        <w:rPr>
          <w:rFonts w:eastAsia="Times New Roman" w:cs="Tahoma"/>
          <w:color w:val="000000" w:themeColor="text1"/>
          <w:lang w:eastAsia="nl-NL"/>
        </w:rPr>
        <w:t>gevraagd</w:t>
      </w:r>
      <w:r w:rsidRPr="7554FA52">
        <w:rPr>
          <w:rFonts w:eastAsia="Times New Roman" w:cs="Tahoma"/>
          <w:color w:val="000000" w:themeColor="text1"/>
          <w:lang w:eastAsia="nl-NL"/>
        </w:rPr>
        <w:t xml:space="preserve"> om</w:t>
      </w:r>
      <w:r w:rsidR="00170F8D" w:rsidRPr="7554FA52">
        <w:rPr>
          <w:rFonts w:eastAsia="Times New Roman" w:cs="Tahoma"/>
          <w:color w:val="000000" w:themeColor="text1"/>
          <w:lang w:eastAsia="nl-NL"/>
        </w:rPr>
        <w:t xml:space="preserve"> </w:t>
      </w:r>
      <w:r w:rsidR="004B0645" w:rsidRPr="7554FA52">
        <w:rPr>
          <w:rFonts w:eastAsia="Times New Roman" w:cs="Tahoma"/>
          <w:color w:val="000000" w:themeColor="text1"/>
          <w:lang w:eastAsia="nl-NL"/>
        </w:rPr>
        <w:t xml:space="preserve">de vaststelling van </w:t>
      </w:r>
      <w:r w:rsidR="00170F8D" w:rsidRPr="7554FA52">
        <w:rPr>
          <w:rFonts w:eastAsia="Times New Roman" w:cs="Tahoma"/>
          <w:color w:val="000000" w:themeColor="text1"/>
          <w:lang w:eastAsia="nl-NL"/>
        </w:rPr>
        <w:t>de</w:t>
      </w:r>
      <w:r w:rsidR="004B0645" w:rsidRPr="7554FA52">
        <w:rPr>
          <w:rFonts w:eastAsia="Times New Roman" w:cs="Tahoma"/>
          <w:color w:val="000000" w:themeColor="text1"/>
          <w:lang w:eastAsia="nl-NL"/>
        </w:rPr>
        <w:t>ze versie 1.1 van de</w:t>
      </w:r>
      <w:r w:rsidR="00170F8D" w:rsidRPr="7554FA52">
        <w:rPr>
          <w:rFonts w:eastAsia="Times New Roman" w:cs="Tahoma"/>
          <w:color w:val="000000" w:themeColor="text1"/>
          <w:lang w:eastAsia="nl-NL"/>
        </w:rPr>
        <w:t xml:space="preserve"> </w:t>
      </w:r>
      <w:r w:rsidR="00286F55" w:rsidRPr="7554FA52">
        <w:rPr>
          <w:rFonts w:eastAsia="Times New Roman" w:cs="Tahoma"/>
          <w:color w:val="000000" w:themeColor="text1"/>
          <w:lang w:eastAsia="nl-NL"/>
        </w:rPr>
        <w:t xml:space="preserve">afspraak </w:t>
      </w:r>
      <w:r w:rsidR="004B0645" w:rsidRPr="7554FA52">
        <w:rPr>
          <w:rFonts w:eastAsia="Times New Roman" w:cs="Tahoma"/>
          <w:color w:val="000000" w:themeColor="text1"/>
          <w:lang w:eastAsia="nl-NL"/>
        </w:rPr>
        <w:t>“</w:t>
      </w:r>
      <w:r w:rsidR="00F57AD0" w:rsidRPr="7554FA52">
        <w:rPr>
          <w:rFonts w:eastAsia="Times New Roman" w:cs="Tahoma"/>
          <w:color w:val="000000" w:themeColor="text1"/>
          <w:lang w:eastAsia="nl-NL"/>
        </w:rPr>
        <w:t>Logistiek proces Doorstroomtoets po</w:t>
      </w:r>
      <w:r w:rsidR="004B0645" w:rsidRPr="7554FA52">
        <w:rPr>
          <w:rFonts w:eastAsia="Times New Roman" w:cs="Tahoma"/>
          <w:color w:val="000000" w:themeColor="text1"/>
          <w:lang w:eastAsia="nl-NL"/>
        </w:rPr>
        <w:t>”</w:t>
      </w:r>
      <w:r w:rsidR="00F57AD0" w:rsidRPr="7554FA52">
        <w:rPr>
          <w:rFonts w:eastAsia="Times New Roman" w:cs="Tahoma"/>
          <w:color w:val="000000" w:themeColor="text1"/>
          <w:lang w:eastAsia="nl-NL"/>
        </w:rPr>
        <w:t xml:space="preserve"> </w:t>
      </w:r>
      <w:r w:rsidR="004B0645" w:rsidRPr="7554FA52">
        <w:rPr>
          <w:rFonts w:eastAsia="Times New Roman" w:cs="Tahoma"/>
          <w:color w:val="000000" w:themeColor="text1"/>
          <w:lang w:eastAsia="nl-NL"/>
        </w:rPr>
        <w:t>voor schooljaar 2025-2026 te bekrachtigen</w:t>
      </w:r>
      <w:r w:rsidR="00214921" w:rsidRPr="7554FA52">
        <w:rPr>
          <w:rFonts w:eastAsia="Times New Roman" w:cs="Tahoma"/>
          <w:color w:val="000000" w:themeColor="text1"/>
          <w:lang w:eastAsia="nl-NL"/>
        </w:rPr>
        <w:t>.</w:t>
      </w:r>
      <w:r w:rsidR="00695C27" w:rsidRPr="7554FA52">
        <w:rPr>
          <w:rFonts w:eastAsia="Times New Roman" w:cs="Tahoma"/>
          <w:color w:val="000000" w:themeColor="text1"/>
          <w:lang w:eastAsia="nl-NL"/>
        </w:rPr>
        <w:t xml:space="preserve"> </w:t>
      </w:r>
    </w:p>
    <w:p w14:paraId="1D2BD2EF" w14:textId="19D98346" w:rsidR="00C84739" w:rsidRDefault="00BC4E6C" w:rsidP="004B0645">
      <w:p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 xml:space="preserve">Omdat in deze uitwisselingsketen altijd maar 1 versie tegelijk is toegestaan, zal </w:t>
      </w:r>
      <w:r w:rsidR="00C84739">
        <w:rPr>
          <w:rFonts w:eastAsia="Times New Roman" w:cs="Tahoma"/>
          <w:color w:val="000000"/>
          <w:lang w:eastAsia="nl-NL"/>
        </w:rPr>
        <w:t xml:space="preserve">versie </w:t>
      </w:r>
      <w:r w:rsidR="00F57AD0">
        <w:rPr>
          <w:rFonts w:eastAsia="Times New Roman" w:cs="Tahoma"/>
          <w:color w:val="000000"/>
          <w:lang w:eastAsia="nl-NL"/>
        </w:rPr>
        <w:t xml:space="preserve">1.0 </w:t>
      </w:r>
      <w:r w:rsidR="00C84739">
        <w:rPr>
          <w:rFonts w:eastAsia="Times New Roman" w:cs="Tahoma"/>
          <w:color w:val="000000"/>
          <w:lang w:eastAsia="nl-NL"/>
        </w:rPr>
        <w:t xml:space="preserve">van de afspraak per </w:t>
      </w:r>
      <w:r w:rsidR="00F57AD0">
        <w:rPr>
          <w:rFonts w:eastAsia="Times New Roman" w:cs="Tahoma"/>
          <w:color w:val="000000"/>
          <w:lang w:eastAsia="nl-NL"/>
        </w:rPr>
        <w:t xml:space="preserve">komende schooljaar </w:t>
      </w:r>
      <w:r w:rsidR="00C84739">
        <w:rPr>
          <w:rFonts w:eastAsia="Times New Roman" w:cs="Tahoma"/>
          <w:color w:val="000000"/>
          <w:lang w:eastAsia="nl-NL"/>
        </w:rPr>
        <w:t>komen te vervallen.</w:t>
      </w:r>
    </w:p>
    <w:p w14:paraId="2B83750D" w14:textId="0B7F0BB0" w:rsidR="004B0645" w:rsidRDefault="004B0645" w:rsidP="004B0645">
      <w:pPr>
        <w:spacing w:after="0" w:line="240" w:lineRule="auto"/>
        <w:rPr>
          <w:rFonts w:eastAsia="Times New Roman" w:cs="Tahoma"/>
          <w:color w:val="000000"/>
          <w:lang w:eastAsia="nl-NL"/>
        </w:rPr>
      </w:pPr>
      <w:r w:rsidRPr="7554FA52">
        <w:rPr>
          <w:rFonts w:eastAsia="Times New Roman" w:cs="Tahoma"/>
          <w:color w:val="000000" w:themeColor="text1"/>
          <w:lang w:eastAsia="nl-NL"/>
        </w:rPr>
        <w:t xml:space="preserve">Omdat in deze ketensamenwerking alle implementatiepartijen betrokken zijn en de afspraak hebben goedgekeurd, heeft </w:t>
      </w:r>
      <w:r w:rsidR="5D2280CA" w:rsidRPr="7554FA52">
        <w:rPr>
          <w:rFonts w:eastAsia="Times New Roman" w:cs="Tahoma"/>
          <w:color w:val="000000" w:themeColor="text1"/>
          <w:lang w:eastAsia="nl-NL"/>
        </w:rPr>
        <w:t xml:space="preserve">ook </w:t>
      </w:r>
      <w:r w:rsidRPr="7554FA52">
        <w:rPr>
          <w:rFonts w:eastAsia="Times New Roman" w:cs="Tahoma"/>
          <w:color w:val="000000" w:themeColor="text1"/>
          <w:lang w:eastAsia="nl-NL"/>
        </w:rPr>
        <w:t xml:space="preserve">deze versie van de afspraak het gebruiksadvies “Verplicht”. </w:t>
      </w:r>
    </w:p>
    <w:p w14:paraId="05B50BE5" w14:textId="2B84E79B" w:rsidR="00F6421D" w:rsidRDefault="00F6421D" w:rsidP="00354185">
      <w:pPr>
        <w:spacing w:after="0" w:line="240" w:lineRule="auto"/>
        <w:rPr>
          <w:rFonts w:eastAsia="Times New Roman" w:cs="Tahoma"/>
          <w:color w:val="000000"/>
          <w:lang w:eastAsia="nl-NL"/>
        </w:rPr>
      </w:pPr>
    </w:p>
    <w:p w14:paraId="4F0AE66F" w14:textId="6651D949" w:rsidR="00C53858" w:rsidRDefault="0001542D" w:rsidP="00354185">
      <w:pPr>
        <w:spacing w:after="0" w:line="240" w:lineRule="auto"/>
        <w:rPr>
          <w:rFonts w:eastAsia="Times New Roman" w:cs="Tahoma"/>
          <w:b/>
          <w:color w:val="000000"/>
          <w:lang w:eastAsia="nl-NL"/>
        </w:rPr>
      </w:pPr>
      <w:r>
        <w:rPr>
          <w:rFonts w:eastAsia="Times New Roman" w:cs="Tahoma"/>
          <w:b/>
          <w:color w:val="000000"/>
          <w:lang w:eastAsia="nl-NL"/>
        </w:rPr>
        <w:t>Aanpassingen in de a</w:t>
      </w:r>
      <w:r w:rsidR="00C53858" w:rsidRPr="00C53858">
        <w:rPr>
          <w:rFonts w:eastAsia="Times New Roman" w:cs="Tahoma"/>
          <w:b/>
          <w:color w:val="000000"/>
          <w:lang w:eastAsia="nl-NL"/>
        </w:rPr>
        <w:t xml:space="preserve">fspraak </w:t>
      </w:r>
      <w:r w:rsidR="00F57AD0" w:rsidRPr="00F57AD0">
        <w:rPr>
          <w:rFonts w:eastAsia="Times New Roman" w:cs="Tahoma"/>
          <w:b/>
          <w:color w:val="000000"/>
          <w:lang w:eastAsia="nl-NL"/>
        </w:rPr>
        <w:t xml:space="preserve">Logistiek proces Doorstroomtoets po </w:t>
      </w:r>
      <w:r w:rsidR="00F57AD0">
        <w:rPr>
          <w:rFonts w:eastAsia="Times New Roman" w:cs="Tahoma"/>
          <w:b/>
          <w:color w:val="000000"/>
          <w:lang w:eastAsia="nl-NL"/>
        </w:rPr>
        <w:t>1</w:t>
      </w:r>
      <w:r w:rsidR="003E0695">
        <w:rPr>
          <w:rFonts w:eastAsia="Times New Roman" w:cs="Tahoma"/>
          <w:b/>
          <w:color w:val="000000"/>
          <w:lang w:eastAsia="nl-NL"/>
        </w:rPr>
        <w:t>.</w:t>
      </w:r>
      <w:r w:rsidR="002A56FE">
        <w:rPr>
          <w:rFonts w:eastAsia="Times New Roman" w:cs="Tahoma"/>
          <w:b/>
          <w:color w:val="000000"/>
          <w:lang w:eastAsia="nl-NL"/>
        </w:rPr>
        <w:t>1</w:t>
      </w:r>
      <w:r w:rsidR="003915A8">
        <w:rPr>
          <w:rFonts w:eastAsia="Times New Roman" w:cs="Tahoma"/>
          <w:b/>
          <w:color w:val="000000"/>
          <w:lang w:eastAsia="nl-NL"/>
        </w:rPr>
        <w:t xml:space="preserve"> (t.o.v. </w:t>
      </w:r>
      <w:r w:rsidR="00BB5AB6">
        <w:rPr>
          <w:rFonts w:eastAsia="Times New Roman" w:cs="Tahoma"/>
          <w:b/>
          <w:color w:val="000000"/>
          <w:lang w:eastAsia="nl-NL"/>
        </w:rPr>
        <w:t>1</w:t>
      </w:r>
      <w:r w:rsidR="00F57AD0">
        <w:rPr>
          <w:rFonts w:eastAsia="Times New Roman" w:cs="Tahoma"/>
          <w:b/>
          <w:color w:val="000000"/>
          <w:lang w:eastAsia="nl-NL"/>
        </w:rPr>
        <w:t>.0</w:t>
      </w:r>
      <w:r w:rsidR="003915A8">
        <w:rPr>
          <w:rFonts w:eastAsia="Times New Roman" w:cs="Tahoma"/>
          <w:b/>
          <w:color w:val="000000"/>
          <w:lang w:eastAsia="nl-NL"/>
        </w:rPr>
        <w:t>)</w:t>
      </w:r>
    </w:p>
    <w:p w14:paraId="03D5F23B" w14:textId="53C023C3" w:rsidR="00DB0363" w:rsidRDefault="00DD1801" w:rsidP="00354185">
      <w:pPr>
        <w:spacing w:after="0" w:line="240" w:lineRule="auto"/>
        <w:rPr>
          <w:rFonts w:eastAsia="Times New Roman" w:cs="Tahoma"/>
          <w:color w:val="000000"/>
          <w:lang w:eastAsia="nl-NL"/>
        </w:rPr>
      </w:pPr>
      <w:r w:rsidRPr="00DD1801">
        <w:rPr>
          <w:rFonts w:eastAsia="Times New Roman" w:cs="Tahoma"/>
          <w:color w:val="000000"/>
          <w:lang w:eastAsia="nl-NL"/>
        </w:rPr>
        <w:t xml:space="preserve">Bij documentgeschiedenis in </w:t>
      </w:r>
      <w:r w:rsidR="00F57AD0">
        <w:rPr>
          <w:rFonts w:eastAsia="Times New Roman" w:cs="Tahoma"/>
          <w:color w:val="000000"/>
          <w:lang w:eastAsia="nl-NL"/>
        </w:rPr>
        <w:t xml:space="preserve">het specificatiedocument van </w:t>
      </w:r>
      <w:r w:rsidRPr="00DD1801">
        <w:rPr>
          <w:rFonts w:eastAsia="Times New Roman" w:cs="Tahoma"/>
          <w:color w:val="000000"/>
          <w:lang w:eastAsia="nl-NL"/>
        </w:rPr>
        <w:t xml:space="preserve">de afspraak </w:t>
      </w:r>
      <w:r w:rsidR="00F57AD0">
        <w:rPr>
          <w:rFonts w:eastAsia="Times New Roman" w:cs="Tahoma"/>
          <w:color w:val="000000"/>
          <w:lang w:eastAsia="nl-NL"/>
        </w:rPr>
        <w:t xml:space="preserve">Logistiek proces Doorstroomtoets po </w:t>
      </w:r>
      <w:r w:rsidRPr="00DD1801">
        <w:rPr>
          <w:rFonts w:eastAsia="Times New Roman" w:cs="Tahoma"/>
          <w:color w:val="000000"/>
          <w:lang w:eastAsia="nl-NL"/>
        </w:rPr>
        <w:t>is in detail aangegeven welke aanpassingen zijn gedaan</w:t>
      </w:r>
      <w:r w:rsidR="003502D5">
        <w:rPr>
          <w:rFonts w:eastAsia="Times New Roman" w:cs="Tahoma"/>
          <w:color w:val="000000"/>
          <w:lang w:eastAsia="nl-NL"/>
        </w:rPr>
        <w:t xml:space="preserve"> ten opzichte van de</w:t>
      </w:r>
      <w:r w:rsidRPr="0076625C">
        <w:rPr>
          <w:rFonts w:eastAsia="Times New Roman" w:cs="Tahoma"/>
          <w:lang w:eastAsia="nl-NL"/>
        </w:rPr>
        <w:t xml:space="preserve"> </w:t>
      </w:r>
      <w:hyperlink r:id="rId11" w:history="1">
        <w:r w:rsidR="00BB5AB6">
          <w:rPr>
            <w:rStyle w:val="Hyperlink"/>
            <w:rFonts w:eastAsia="Times New Roman" w:cs="Tahoma"/>
            <w:lang w:eastAsia="nl-NL"/>
          </w:rPr>
          <w:t xml:space="preserve">versie </w:t>
        </w:r>
        <w:r w:rsidR="00F57AD0">
          <w:rPr>
            <w:rStyle w:val="Hyperlink"/>
            <w:rFonts w:eastAsia="Times New Roman" w:cs="Tahoma"/>
            <w:lang w:eastAsia="nl-NL"/>
          </w:rPr>
          <w:t>1.0.1</w:t>
        </w:r>
      </w:hyperlink>
      <w:r w:rsidR="00893EC8" w:rsidRPr="00893EC8">
        <w:t xml:space="preserve"> </w:t>
      </w:r>
      <w:r w:rsidR="00EE7A1E">
        <w:t>(</w:t>
      </w:r>
      <w:r w:rsidR="00F57AD0">
        <w:t xml:space="preserve">September </w:t>
      </w:r>
      <w:r w:rsidR="00D104A9">
        <w:t>20</w:t>
      </w:r>
      <w:r w:rsidR="0001432A">
        <w:t>23</w:t>
      </w:r>
      <w:r w:rsidR="00893EC8">
        <w:t xml:space="preserve">). </w:t>
      </w:r>
      <w:r w:rsidR="00DB0363">
        <w:rPr>
          <w:rFonts w:eastAsia="Times New Roman" w:cs="Tahoma"/>
          <w:color w:val="000000"/>
          <w:lang w:eastAsia="nl-NL"/>
        </w:rPr>
        <w:t xml:space="preserve">In grote lijnen gaat het om de volgende </w:t>
      </w:r>
      <w:r w:rsidR="00C84739">
        <w:rPr>
          <w:rFonts w:eastAsia="Times New Roman" w:cs="Tahoma"/>
          <w:color w:val="000000"/>
          <w:lang w:eastAsia="nl-NL"/>
        </w:rPr>
        <w:t xml:space="preserve">functionele </w:t>
      </w:r>
      <w:r w:rsidR="00DB0363">
        <w:rPr>
          <w:rFonts w:eastAsia="Times New Roman" w:cs="Tahoma"/>
          <w:color w:val="000000"/>
          <w:lang w:eastAsia="nl-NL"/>
        </w:rPr>
        <w:t>aanpassing</w:t>
      </w:r>
      <w:r w:rsidR="00893EC8">
        <w:t>:</w:t>
      </w:r>
    </w:p>
    <w:p w14:paraId="6175B12E" w14:textId="74DA1C45" w:rsidR="0001432A" w:rsidRPr="0001432A" w:rsidRDefault="00F57AD0" w:rsidP="00434EF4">
      <w:pPr>
        <w:pStyle w:val="Lijstalinea"/>
        <w:numPr>
          <w:ilvl w:val="0"/>
          <w:numId w:val="46"/>
        </w:numPr>
        <w:spacing w:after="0" w:line="240" w:lineRule="auto"/>
        <w:rPr>
          <w:rFonts w:ascii="Calibri" w:hAnsi="Calibri"/>
        </w:rPr>
      </w:pPr>
      <w:r w:rsidRPr="00F57AD0">
        <w:rPr>
          <w:rFonts w:ascii="Calibri" w:hAnsi="Calibri"/>
        </w:rPr>
        <w:t xml:space="preserve">Toevoegen van een extra informatiestroom om via een m2m-koppeling de voorlopig schooladviezen van school naar </w:t>
      </w:r>
      <w:proofErr w:type="spellStart"/>
      <w:r w:rsidRPr="00F57AD0">
        <w:rPr>
          <w:rFonts w:ascii="Calibri" w:hAnsi="Calibri"/>
        </w:rPr>
        <w:t>toetsleverancier</w:t>
      </w:r>
      <w:proofErr w:type="spellEnd"/>
      <w:r w:rsidRPr="00F57AD0">
        <w:rPr>
          <w:rFonts w:ascii="Calibri" w:hAnsi="Calibri"/>
        </w:rPr>
        <w:t xml:space="preserve"> over te dragen</w:t>
      </w:r>
      <w:r w:rsidR="0001432A" w:rsidRPr="0001432A">
        <w:rPr>
          <w:rFonts w:ascii="Calibri" w:hAnsi="Calibri"/>
        </w:rPr>
        <w:t>.</w:t>
      </w:r>
    </w:p>
    <w:p w14:paraId="5A4C0721" w14:textId="2EA69E2C" w:rsidR="00D104A9" w:rsidRDefault="00D104A9" w:rsidP="00D104A9">
      <w:pPr>
        <w:spacing w:after="0" w:line="240" w:lineRule="auto"/>
        <w:rPr>
          <w:rFonts w:ascii="Calibri" w:hAnsi="Calibri"/>
        </w:rPr>
      </w:pPr>
    </w:p>
    <w:p w14:paraId="030938C3" w14:textId="6D2C3BD5" w:rsidR="00191EAB" w:rsidRPr="00BC6DBD" w:rsidRDefault="00BC6DBD" w:rsidP="00354185">
      <w:pPr>
        <w:spacing w:after="0" w:line="240" w:lineRule="auto"/>
        <w:rPr>
          <w:b/>
        </w:rPr>
      </w:pPr>
      <w:r>
        <w:rPr>
          <w:b/>
        </w:rPr>
        <w:t>Vervolgstappen</w:t>
      </w:r>
    </w:p>
    <w:p w14:paraId="662D5C6B" w14:textId="3AE9DAD6" w:rsidR="00F73E4F" w:rsidRDefault="00D43024" w:rsidP="006C5C06">
      <w:pPr>
        <w:pStyle w:val="FaxBodyText"/>
        <w:framePr w:hSpace="0" w:wrap="auto" w:vAnchor="margin" w:yAlign="inline"/>
        <w:rPr>
          <w:sz w:val="22"/>
        </w:rPr>
      </w:pPr>
      <w:r>
        <w:rPr>
          <w:sz w:val="22"/>
        </w:rPr>
        <w:t xml:space="preserve">De huidige afspraak zal in </w:t>
      </w:r>
      <w:r w:rsidR="00E35B1E">
        <w:rPr>
          <w:sz w:val="22"/>
        </w:rPr>
        <w:t xml:space="preserve">de </w:t>
      </w:r>
      <w:r>
        <w:rPr>
          <w:sz w:val="22"/>
        </w:rPr>
        <w:t>overleg</w:t>
      </w:r>
      <w:r w:rsidR="00E35B1E">
        <w:rPr>
          <w:sz w:val="22"/>
        </w:rPr>
        <w:t>gen</w:t>
      </w:r>
      <w:r>
        <w:rPr>
          <w:sz w:val="22"/>
        </w:rPr>
        <w:t xml:space="preserve"> </w:t>
      </w:r>
      <w:r w:rsidR="00F57AD0">
        <w:rPr>
          <w:sz w:val="22"/>
        </w:rPr>
        <w:t xml:space="preserve">van </w:t>
      </w:r>
      <w:r>
        <w:rPr>
          <w:sz w:val="22"/>
        </w:rPr>
        <w:t xml:space="preserve">de </w:t>
      </w:r>
      <w:r w:rsidR="00F57AD0">
        <w:rPr>
          <w:sz w:val="22"/>
        </w:rPr>
        <w:t>ketensamenwerking</w:t>
      </w:r>
      <w:r>
        <w:rPr>
          <w:sz w:val="22"/>
        </w:rPr>
        <w:t xml:space="preserve"> komende ja</w:t>
      </w:r>
      <w:r w:rsidR="00F57AD0">
        <w:rPr>
          <w:sz w:val="22"/>
        </w:rPr>
        <w:t>ren</w:t>
      </w:r>
      <w:r>
        <w:rPr>
          <w:sz w:val="22"/>
        </w:rPr>
        <w:t xml:space="preserve"> v</w:t>
      </w:r>
      <w:r w:rsidR="00B53C70">
        <w:rPr>
          <w:sz w:val="22"/>
        </w:rPr>
        <w:t xml:space="preserve">olgens vastgesteld </w:t>
      </w:r>
      <w:r w:rsidR="00E35B1E">
        <w:rPr>
          <w:sz w:val="22"/>
        </w:rPr>
        <w:t xml:space="preserve">jaarlijks </w:t>
      </w:r>
      <w:r w:rsidR="00B53C70">
        <w:rPr>
          <w:sz w:val="22"/>
        </w:rPr>
        <w:t xml:space="preserve">proces </w:t>
      </w:r>
      <w:r w:rsidR="001D756A">
        <w:rPr>
          <w:sz w:val="22"/>
        </w:rPr>
        <w:t>worden doorontwikkeld</w:t>
      </w:r>
      <w:r w:rsidR="0030084F">
        <w:rPr>
          <w:sz w:val="22"/>
        </w:rPr>
        <w:t xml:space="preserve">. </w:t>
      </w:r>
    </w:p>
    <w:p w14:paraId="02554F3F" w14:textId="77777777" w:rsidR="006C5C06" w:rsidRPr="00F73E4F" w:rsidRDefault="006C5C06" w:rsidP="006C5C06">
      <w:pPr>
        <w:pStyle w:val="FaxBodyText"/>
        <w:framePr w:hSpace="0" w:wrap="auto" w:vAnchor="margin" w:yAlign="inline"/>
        <w:rPr>
          <w:sz w:val="22"/>
        </w:rPr>
      </w:pPr>
    </w:p>
    <w:p w14:paraId="49629C77" w14:textId="52FB5C32" w:rsidR="00AF65F8" w:rsidRPr="006C5C06" w:rsidRDefault="002A56FE" w:rsidP="00AF65F8">
      <w:pPr>
        <w:spacing w:after="0"/>
        <w:rPr>
          <w:b/>
        </w:rPr>
      </w:pPr>
      <w:r>
        <w:rPr>
          <w:b/>
        </w:rPr>
        <w:t xml:space="preserve">Verwijzingen op de </w:t>
      </w:r>
      <w:r w:rsidR="00274ED1">
        <w:rPr>
          <w:b/>
        </w:rPr>
        <w:t>web</w:t>
      </w:r>
      <w:r>
        <w:rPr>
          <w:b/>
        </w:rPr>
        <w:t xml:space="preserve">site van Edustandaard: </w:t>
      </w:r>
      <w:hyperlink r:id="rId12" w:history="1">
        <w:r w:rsidR="00F57AD0">
          <w:rPr>
            <w:rStyle w:val="Hyperlink"/>
            <w:b/>
          </w:rPr>
          <w:t xml:space="preserve">Logistiek proces Doorstroomtoets po, </w:t>
        </w:r>
        <w:r w:rsidR="00B83AFA" w:rsidRPr="001D756A">
          <w:rPr>
            <w:rStyle w:val="Hyperlink"/>
            <w:b/>
          </w:rPr>
          <w:t xml:space="preserve">Versie: </w:t>
        </w:r>
        <w:r w:rsidR="00F57AD0">
          <w:rPr>
            <w:rStyle w:val="Hyperlink"/>
            <w:b/>
          </w:rPr>
          <w:t>1</w:t>
        </w:r>
        <w:r w:rsidR="00B83AFA" w:rsidRPr="001D756A">
          <w:rPr>
            <w:rStyle w:val="Hyperlink"/>
            <w:b/>
          </w:rPr>
          <w:t xml:space="preserve">.1 </w:t>
        </w:r>
        <w:r w:rsidR="00F57AD0">
          <w:rPr>
            <w:rStyle w:val="Hyperlink"/>
            <w:b/>
          </w:rPr>
          <w:t>–</w:t>
        </w:r>
        <w:r w:rsidR="00B83AFA" w:rsidRPr="001D756A">
          <w:rPr>
            <w:rStyle w:val="Hyperlink"/>
            <w:b/>
          </w:rPr>
          <w:t xml:space="preserve"> </w:t>
        </w:r>
        <w:r w:rsidR="00E35B1E">
          <w:rPr>
            <w:rStyle w:val="Hyperlink"/>
            <w:b/>
          </w:rPr>
          <w:t>jul</w:t>
        </w:r>
        <w:r w:rsidR="00F57AD0">
          <w:rPr>
            <w:rStyle w:val="Hyperlink"/>
            <w:b/>
          </w:rPr>
          <w:t xml:space="preserve">i </w:t>
        </w:r>
        <w:r w:rsidR="00B83AFA" w:rsidRPr="001D756A">
          <w:rPr>
            <w:rStyle w:val="Hyperlink"/>
            <w:b/>
          </w:rPr>
          <w:t>20</w:t>
        </w:r>
        <w:r w:rsidR="000C7387">
          <w:rPr>
            <w:rStyle w:val="Hyperlink"/>
            <w:b/>
          </w:rPr>
          <w:t>25</w:t>
        </w:r>
      </w:hyperlink>
    </w:p>
    <w:p w14:paraId="7419C68A" w14:textId="03DF62D5" w:rsidR="00EB39B3" w:rsidRDefault="00EB39B3" w:rsidP="006C5C06">
      <w:pPr>
        <w:spacing w:after="0" w:line="240" w:lineRule="auto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>U vindt hier:</w:t>
      </w:r>
    </w:p>
    <w:p w14:paraId="629FB4F1" w14:textId="24DB853D" w:rsidR="00AF65F8" w:rsidRPr="001D756A" w:rsidRDefault="00F57AD0" w:rsidP="006C5C06">
      <w:pPr>
        <w:pStyle w:val="bodytext"/>
        <w:numPr>
          <w:ilvl w:val="0"/>
          <w:numId w:val="37"/>
        </w:numPr>
        <w:spacing w:after="0"/>
        <w:rPr>
          <w:rStyle w:val="Hyperlink"/>
          <w:rFonts w:ascii="Calibri" w:hAnsi="Calibri"/>
          <w:color w:val="444444"/>
          <w:sz w:val="22"/>
          <w:szCs w:val="22"/>
          <w:u w:val="none"/>
        </w:rPr>
      </w:pPr>
      <w:r w:rsidRPr="00F57AD0">
        <w:rPr>
          <w:rFonts w:ascii="Calibri" w:hAnsi="Calibri"/>
          <w:sz w:val="22"/>
          <w:szCs w:val="22"/>
        </w:rPr>
        <w:t xml:space="preserve">Specificaties </w:t>
      </w:r>
      <w:r w:rsidR="00AF65F8" w:rsidRPr="00F57AD0">
        <w:rPr>
          <w:rFonts w:ascii="Calibri" w:hAnsi="Calibri"/>
          <w:sz w:val="22"/>
          <w:szCs w:val="22"/>
        </w:rPr>
        <w:t xml:space="preserve">van de afspraak </w:t>
      </w:r>
    </w:p>
    <w:p w14:paraId="2BAFC39A" w14:textId="149341BD" w:rsidR="001D756A" w:rsidRPr="001D756A" w:rsidRDefault="00F57AD0" w:rsidP="001D756A">
      <w:pPr>
        <w:pStyle w:val="bodytext"/>
        <w:numPr>
          <w:ilvl w:val="0"/>
          <w:numId w:val="37"/>
        </w:numPr>
        <w:spacing w:after="0"/>
        <w:rPr>
          <w:rStyle w:val="Hyperlink"/>
          <w:rFonts w:ascii="Calibri" w:hAnsi="Calibri"/>
          <w:color w:val="444444"/>
          <w:sz w:val="22"/>
          <w:szCs w:val="22"/>
          <w:u w:val="none"/>
        </w:rPr>
      </w:pPr>
      <w:r w:rsidRPr="00F57AD0">
        <w:rPr>
          <w:rFonts w:ascii="Calibri" w:hAnsi="Calibri"/>
          <w:sz w:val="22"/>
          <w:szCs w:val="22"/>
        </w:rPr>
        <w:t xml:space="preserve">Programma van Eisen </w:t>
      </w:r>
      <w:r w:rsidR="001D756A" w:rsidRPr="00F57AD0">
        <w:rPr>
          <w:rFonts w:ascii="Calibri" w:hAnsi="Calibri"/>
          <w:sz w:val="22"/>
          <w:szCs w:val="22"/>
        </w:rPr>
        <w:t xml:space="preserve">van de afspraak </w:t>
      </w:r>
    </w:p>
    <w:p w14:paraId="450A396F" w14:textId="2C431724" w:rsidR="00274ED1" w:rsidRDefault="00274ED1" w:rsidP="000F4E19">
      <w:pPr>
        <w:pStyle w:val="bodytext"/>
        <w:numPr>
          <w:ilvl w:val="0"/>
          <w:numId w:val="37"/>
        </w:numPr>
        <w:spacing w:after="0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color w:val="444444"/>
          <w:sz w:val="22"/>
          <w:szCs w:val="22"/>
        </w:rPr>
        <w:t xml:space="preserve">Specificatiedocumenten waarbij de wijzigingen ten opzichte van versie </w:t>
      </w:r>
      <w:r w:rsidR="00F57AD0">
        <w:rPr>
          <w:rFonts w:asciiTheme="minorHAnsi" w:hAnsiTheme="minorHAnsi"/>
          <w:color w:val="444444"/>
          <w:sz w:val="22"/>
          <w:szCs w:val="22"/>
        </w:rPr>
        <w:t>1.0</w:t>
      </w:r>
      <w:r>
        <w:rPr>
          <w:rFonts w:asciiTheme="minorHAnsi" w:hAnsiTheme="minorHAnsi"/>
          <w:color w:val="444444"/>
          <w:sz w:val="22"/>
          <w:szCs w:val="22"/>
        </w:rPr>
        <w:t xml:space="preserve"> zijn gemarkeerd zijn eveneens beschikbaar op deze website.</w:t>
      </w:r>
    </w:p>
    <w:p w14:paraId="3D5A84F3" w14:textId="033EE29B" w:rsidR="00AF65F8" w:rsidRPr="00AF65F8" w:rsidRDefault="006C5C06" w:rsidP="00AF65F8">
      <w:pPr>
        <w:spacing w:after="0"/>
        <w:rPr>
          <w:rFonts w:eastAsia="Times New Roman" w:cs="Tahoma"/>
          <w:color w:val="000000"/>
          <w:lang w:eastAsia="nl-NL"/>
        </w:rPr>
      </w:pPr>
      <w:r>
        <w:rPr>
          <w:rFonts w:eastAsia="Times New Roman" w:cs="Tahoma"/>
          <w:color w:val="000000"/>
          <w:lang w:eastAsia="nl-NL"/>
        </w:rPr>
        <w:t xml:space="preserve">Bij Implementatie </w:t>
      </w:r>
    </w:p>
    <w:p w14:paraId="2499CFFF" w14:textId="1F36A7F8" w:rsidR="00DB6709" w:rsidRPr="00AF65F8" w:rsidRDefault="00DB6709" w:rsidP="00DB6709">
      <w:pPr>
        <w:pStyle w:val="bodytext"/>
        <w:numPr>
          <w:ilvl w:val="0"/>
          <w:numId w:val="37"/>
        </w:numPr>
        <w:spacing w:after="0"/>
        <w:rPr>
          <w:rFonts w:asciiTheme="minorHAnsi" w:hAnsiTheme="minorHAnsi"/>
          <w:color w:val="444444"/>
          <w:sz w:val="22"/>
          <w:szCs w:val="22"/>
        </w:rPr>
      </w:pPr>
      <w:r w:rsidRPr="00F57AD0">
        <w:rPr>
          <w:rFonts w:asciiTheme="minorHAnsi" w:hAnsiTheme="minorHAnsi"/>
          <w:sz w:val="22"/>
          <w:szCs w:val="22"/>
        </w:rPr>
        <w:t xml:space="preserve">Technische </w:t>
      </w:r>
      <w:r w:rsidR="00F57AD0" w:rsidRPr="00F57AD0">
        <w:rPr>
          <w:rFonts w:asciiTheme="minorHAnsi" w:hAnsiTheme="minorHAnsi"/>
          <w:sz w:val="22"/>
          <w:szCs w:val="22"/>
        </w:rPr>
        <w:t xml:space="preserve">specificaties </w:t>
      </w:r>
      <w:r w:rsidRPr="00F57AD0">
        <w:rPr>
          <w:rFonts w:asciiTheme="minorHAnsi" w:hAnsiTheme="minorHAnsi"/>
          <w:sz w:val="22"/>
          <w:szCs w:val="22"/>
        </w:rPr>
        <w:t>bij de afspraak</w:t>
      </w:r>
      <w:r w:rsidR="00F57AD0" w:rsidRPr="00F57AD0">
        <w:rPr>
          <w:rFonts w:asciiTheme="minorHAnsi" w:hAnsiTheme="minorHAnsi"/>
          <w:sz w:val="22"/>
          <w:szCs w:val="22"/>
        </w:rPr>
        <w:t xml:space="preserve"> 1</w:t>
      </w:r>
      <w:r w:rsidRPr="00F57AD0">
        <w:rPr>
          <w:rFonts w:asciiTheme="minorHAnsi" w:hAnsiTheme="minorHAnsi"/>
          <w:sz w:val="22"/>
          <w:szCs w:val="22"/>
        </w:rPr>
        <w:t>.1</w:t>
      </w:r>
      <w:r w:rsidR="00E35B1E">
        <w:rPr>
          <w:rFonts w:asciiTheme="minorHAnsi" w:hAnsiTheme="minorHAnsi"/>
          <w:sz w:val="22"/>
          <w:szCs w:val="22"/>
        </w:rPr>
        <w:t>, zoals de OAS schemadefinities</w:t>
      </w:r>
    </w:p>
    <w:p w14:paraId="550447E4" w14:textId="2DF142B3" w:rsidR="002D1284" w:rsidRDefault="002D1284" w:rsidP="00DB6709">
      <w:pPr>
        <w:spacing w:after="0" w:line="240" w:lineRule="auto"/>
        <w:rPr>
          <w:rFonts w:eastAsia="Times New Roman" w:cs="Tahoma"/>
          <w:color w:val="000000"/>
          <w:lang w:eastAsia="nl-NL"/>
        </w:rPr>
      </w:pPr>
    </w:p>
    <w:sectPr w:rsidR="002D1284" w:rsidSect="000B0535">
      <w:headerReference w:type="default" r:id="rId13"/>
      <w:footerReference w:type="default" r:id="rId14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306A2" w14:textId="77777777" w:rsidR="00D840BC" w:rsidRDefault="00D840BC" w:rsidP="000B0535">
      <w:pPr>
        <w:spacing w:after="0" w:line="240" w:lineRule="auto"/>
      </w:pPr>
      <w:r>
        <w:separator/>
      </w:r>
    </w:p>
  </w:endnote>
  <w:endnote w:type="continuationSeparator" w:id="0">
    <w:p w14:paraId="463758E9" w14:textId="77777777" w:rsidR="00D840BC" w:rsidRDefault="00D840BC" w:rsidP="000B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 Web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A0EA4" w14:textId="1A07187B" w:rsidR="003843DE" w:rsidRPr="0067344B" w:rsidRDefault="00963644">
    <w:pPr>
      <w:pStyle w:val="Voettekst"/>
      <w:rPr>
        <w:sz w:val="16"/>
        <w:szCs w:val="16"/>
      </w:rPr>
    </w:pPr>
    <w:r w:rsidRPr="00963644">
      <w:rPr>
        <w:sz w:val="16"/>
        <w:szCs w:val="16"/>
      </w:rPr>
      <w:t xml:space="preserve">Oplegnotitie </w:t>
    </w:r>
    <w:r w:rsidR="00E35B1E">
      <w:rPr>
        <w:sz w:val="16"/>
        <w:szCs w:val="16"/>
      </w:rPr>
      <w:t>a</w:t>
    </w:r>
    <w:r w:rsidR="00206E20">
      <w:rPr>
        <w:sz w:val="16"/>
        <w:szCs w:val="16"/>
      </w:rPr>
      <w:t xml:space="preserve">fspraak </w:t>
    </w:r>
    <w:r w:rsidR="00E35B1E">
      <w:rPr>
        <w:sz w:val="16"/>
        <w:szCs w:val="16"/>
      </w:rPr>
      <w:t>“Logistiek proces Doorstroomtoets po”, versie 1</w:t>
    </w:r>
    <w:r w:rsidR="00206E20" w:rsidRPr="00206E20">
      <w:rPr>
        <w:sz w:val="16"/>
        <w:szCs w:val="16"/>
      </w:rPr>
      <w:t xml:space="preserve">.1 </w:t>
    </w:r>
    <w:r w:rsidR="0067344B" w:rsidRPr="0067344B">
      <w:rPr>
        <w:sz w:val="16"/>
        <w:szCs w:val="16"/>
      </w:rPr>
      <w:t xml:space="preserve">d.d. </w:t>
    </w:r>
    <w:r w:rsidR="00E35B1E">
      <w:rPr>
        <w:sz w:val="16"/>
        <w:szCs w:val="16"/>
      </w:rPr>
      <w:t>6 augustus</w:t>
    </w:r>
    <w:r w:rsidR="00274ED1">
      <w:rPr>
        <w:sz w:val="16"/>
        <w:szCs w:val="16"/>
      </w:rPr>
      <w:t xml:space="preserve"> </w:t>
    </w:r>
    <w:r w:rsidR="00206E20">
      <w:rPr>
        <w:sz w:val="16"/>
        <w:szCs w:val="16"/>
      </w:rPr>
      <w:t>20</w:t>
    </w:r>
    <w:r w:rsidR="00274ED1">
      <w:rPr>
        <w:sz w:val="16"/>
        <w:szCs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65FF0" w14:textId="77777777" w:rsidR="00D840BC" w:rsidRDefault="00D840BC" w:rsidP="000B0535">
      <w:pPr>
        <w:spacing w:after="0" w:line="240" w:lineRule="auto"/>
      </w:pPr>
      <w:r>
        <w:separator/>
      </w:r>
    </w:p>
  </w:footnote>
  <w:footnote w:type="continuationSeparator" w:id="0">
    <w:p w14:paraId="62D595F1" w14:textId="77777777" w:rsidR="00D840BC" w:rsidRDefault="00D840BC" w:rsidP="000B0535">
      <w:pPr>
        <w:spacing w:after="0" w:line="240" w:lineRule="auto"/>
      </w:pPr>
      <w:r>
        <w:continuationSeparator/>
      </w:r>
    </w:p>
  </w:footnote>
  <w:footnote w:id="1">
    <w:p w14:paraId="7A7F9553" w14:textId="08738F2C" w:rsidR="7554FA52" w:rsidRDefault="7554FA52" w:rsidP="7554FA52">
      <w:pPr>
        <w:pStyle w:val="Voetnoottekst"/>
      </w:pPr>
      <w:r w:rsidRPr="7554FA52">
        <w:rPr>
          <w:rStyle w:val="Voetnootmarkering"/>
        </w:rPr>
        <w:footnoteRef/>
      </w:r>
      <w:r>
        <w:t xml:space="preserve"> Zie: </w:t>
      </w:r>
      <w:hyperlink r:id="rId1">
        <w:r w:rsidRPr="7554FA52">
          <w:rPr>
            <w:rStyle w:val="Hyperlink"/>
          </w:rPr>
          <w:t>https://www.edustandaard.nl/standaard_werkgroepen/ketenoverleg-logistiek-proces-doorstroomtoets-po/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12DE" w14:textId="1D15F544" w:rsidR="00751EE6" w:rsidRDefault="00751EE6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wkY1mxO" int2:invalidationBookmarkName="" int2:hashCode="TYUtXrjZPNrTfw" int2:id="62odCBbA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095"/>
    <w:multiLevelType w:val="hybridMultilevel"/>
    <w:tmpl w:val="E8128F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4C1A"/>
    <w:multiLevelType w:val="hybridMultilevel"/>
    <w:tmpl w:val="D7E282AE"/>
    <w:lvl w:ilvl="0" w:tplc="2806DD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7830"/>
    <w:multiLevelType w:val="multilevel"/>
    <w:tmpl w:val="5CEE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37495"/>
    <w:multiLevelType w:val="multilevel"/>
    <w:tmpl w:val="87E4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96EC5"/>
    <w:multiLevelType w:val="multilevel"/>
    <w:tmpl w:val="7686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70E66"/>
    <w:multiLevelType w:val="hybridMultilevel"/>
    <w:tmpl w:val="2036FC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33F32"/>
    <w:multiLevelType w:val="hybridMultilevel"/>
    <w:tmpl w:val="AC26B8A6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D050E"/>
    <w:multiLevelType w:val="hybridMultilevel"/>
    <w:tmpl w:val="2618C9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066D1"/>
    <w:multiLevelType w:val="hybridMultilevel"/>
    <w:tmpl w:val="E2A8FC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83143"/>
    <w:multiLevelType w:val="hybridMultilevel"/>
    <w:tmpl w:val="6F72E448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A0334"/>
    <w:multiLevelType w:val="hybridMultilevel"/>
    <w:tmpl w:val="3F52A28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22502E"/>
    <w:multiLevelType w:val="hybridMultilevel"/>
    <w:tmpl w:val="1038AE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F1AE7"/>
    <w:multiLevelType w:val="hybridMultilevel"/>
    <w:tmpl w:val="6C16EA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07427"/>
    <w:multiLevelType w:val="hybridMultilevel"/>
    <w:tmpl w:val="9E5CD8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B0993"/>
    <w:multiLevelType w:val="hybridMultilevel"/>
    <w:tmpl w:val="006CA5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C2B92"/>
    <w:multiLevelType w:val="hybridMultilevel"/>
    <w:tmpl w:val="604CC0F4"/>
    <w:lvl w:ilvl="0" w:tplc="F9FCE9D6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A52F1"/>
    <w:multiLevelType w:val="hybridMultilevel"/>
    <w:tmpl w:val="52E6C1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613C4E"/>
    <w:multiLevelType w:val="hybridMultilevel"/>
    <w:tmpl w:val="699042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A7E6A"/>
    <w:multiLevelType w:val="hybridMultilevel"/>
    <w:tmpl w:val="DDE895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4B0724"/>
    <w:multiLevelType w:val="hybridMultilevel"/>
    <w:tmpl w:val="A83C8B0A"/>
    <w:lvl w:ilvl="0" w:tplc="429E140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E89"/>
    <w:multiLevelType w:val="hybridMultilevel"/>
    <w:tmpl w:val="AD7ABF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54530"/>
    <w:multiLevelType w:val="hybridMultilevel"/>
    <w:tmpl w:val="10EEE3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284E4E"/>
    <w:multiLevelType w:val="hybridMultilevel"/>
    <w:tmpl w:val="924AA9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7F0C36"/>
    <w:multiLevelType w:val="hybridMultilevel"/>
    <w:tmpl w:val="3118D720"/>
    <w:lvl w:ilvl="0" w:tplc="AAC2873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C5DCF"/>
    <w:multiLevelType w:val="hybridMultilevel"/>
    <w:tmpl w:val="F37C8D3C"/>
    <w:lvl w:ilvl="0" w:tplc="01B4D1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4287C"/>
    <w:multiLevelType w:val="hybridMultilevel"/>
    <w:tmpl w:val="A288C2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47723"/>
    <w:multiLevelType w:val="hybridMultilevel"/>
    <w:tmpl w:val="D246678C"/>
    <w:lvl w:ilvl="0" w:tplc="235A971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933C5"/>
    <w:multiLevelType w:val="hybridMultilevel"/>
    <w:tmpl w:val="68B2F438"/>
    <w:lvl w:ilvl="0" w:tplc="F9FCE9D6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E0CA4"/>
    <w:multiLevelType w:val="multilevel"/>
    <w:tmpl w:val="5C62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7F2CB2"/>
    <w:multiLevelType w:val="multilevel"/>
    <w:tmpl w:val="E76A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D33BA1"/>
    <w:multiLevelType w:val="hybridMultilevel"/>
    <w:tmpl w:val="2C5409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B5DE1"/>
    <w:multiLevelType w:val="multilevel"/>
    <w:tmpl w:val="7CA8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F5687C"/>
    <w:multiLevelType w:val="hybridMultilevel"/>
    <w:tmpl w:val="665077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4F4646"/>
    <w:multiLevelType w:val="hybridMultilevel"/>
    <w:tmpl w:val="636CC11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E381C"/>
    <w:multiLevelType w:val="hybridMultilevel"/>
    <w:tmpl w:val="7402038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F1862F6"/>
    <w:multiLevelType w:val="multilevel"/>
    <w:tmpl w:val="8752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853B05"/>
    <w:multiLevelType w:val="multilevel"/>
    <w:tmpl w:val="BA42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FD0882"/>
    <w:multiLevelType w:val="hybridMultilevel"/>
    <w:tmpl w:val="31448BA4"/>
    <w:lvl w:ilvl="0" w:tplc="18908A6E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B47E59"/>
    <w:multiLevelType w:val="multilevel"/>
    <w:tmpl w:val="E398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D73FDA"/>
    <w:multiLevelType w:val="hybridMultilevel"/>
    <w:tmpl w:val="913641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00198"/>
    <w:multiLevelType w:val="hybridMultilevel"/>
    <w:tmpl w:val="C106A58E"/>
    <w:lvl w:ilvl="0" w:tplc="FD56860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82BA5"/>
    <w:multiLevelType w:val="hybridMultilevel"/>
    <w:tmpl w:val="457ACA6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0C698C"/>
    <w:multiLevelType w:val="hybridMultilevel"/>
    <w:tmpl w:val="D778D1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D483F"/>
    <w:multiLevelType w:val="hybridMultilevel"/>
    <w:tmpl w:val="1E642AAC"/>
    <w:lvl w:ilvl="0" w:tplc="AAC2873A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232D25"/>
    <w:multiLevelType w:val="multilevel"/>
    <w:tmpl w:val="D652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CE4A67"/>
    <w:multiLevelType w:val="hybridMultilevel"/>
    <w:tmpl w:val="4C3057C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7322409">
    <w:abstractNumId w:val="31"/>
  </w:num>
  <w:num w:numId="2" w16cid:durableId="1120999546">
    <w:abstractNumId w:val="28"/>
  </w:num>
  <w:num w:numId="3" w16cid:durableId="1250895146">
    <w:abstractNumId w:val="14"/>
  </w:num>
  <w:num w:numId="4" w16cid:durableId="451557388">
    <w:abstractNumId w:val="44"/>
  </w:num>
  <w:num w:numId="5" w16cid:durableId="1472090170">
    <w:abstractNumId w:val="3"/>
  </w:num>
  <w:num w:numId="6" w16cid:durableId="1500120504">
    <w:abstractNumId w:val="38"/>
  </w:num>
  <w:num w:numId="7" w16cid:durableId="351810442">
    <w:abstractNumId w:val="35"/>
  </w:num>
  <w:num w:numId="8" w16cid:durableId="1309362571">
    <w:abstractNumId w:val="2"/>
  </w:num>
  <w:num w:numId="9" w16cid:durableId="839581966">
    <w:abstractNumId w:val="8"/>
  </w:num>
  <w:num w:numId="10" w16cid:durableId="410391583">
    <w:abstractNumId w:val="1"/>
  </w:num>
  <w:num w:numId="11" w16cid:durableId="235281376">
    <w:abstractNumId w:val="39"/>
  </w:num>
  <w:num w:numId="12" w16cid:durableId="1753044002">
    <w:abstractNumId w:val="19"/>
  </w:num>
  <w:num w:numId="13" w16cid:durableId="1347559687">
    <w:abstractNumId w:val="36"/>
  </w:num>
  <w:num w:numId="14" w16cid:durableId="329211311">
    <w:abstractNumId w:val="29"/>
  </w:num>
  <w:num w:numId="15" w16cid:durableId="590821221">
    <w:abstractNumId w:val="4"/>
  </w:num>
  <w:num w:numId="16" w16cid:durableId="1917590883">
    <w:abstractNumId w:val="0"/>
  </w:num>
  <w:num w:numId="17" w16cid:durableId="2074810956">
    <w:abstractNumId w:val="6"/>
  </w:num>
  <w:num w:numId="18" w16cid:durableId="2139837674">
    <w:abstractNumId w:val="11"/>
  </w:num>
  <w:num w:numId="19" w16cid:durableId="223371507">
    <w:abstractNumId w:val="34"/>
  </w:num>
  <w:num w:numId="20" w16cid:durableId="739133724">
    <w:abstractNumId w:val="12"/>
  </w:num>
  <w:num w:numId="21" w16cid:durableId="1585646980">
    <w:abstractNumId w:val="20"/>
  </w:num>
  <w:num w:numId="22" w16cid:durableId="1557551015">
    <w:abstractNumId w:val="5"/>
  </w:num>
  <w:num w:numId="23" w16cid:durableId="1537501023">
    <w:abstractNumId w:val="45"/>
  </w:num>
  <w:num w:numId="24" w16cid:durableId="685056197">
    <w:abstractNumId w:val="13"/>
  </w:num>
  <w:num w:numId="25" w16cid:durableId="1981570455">
    <w:abstractNumId w:val="27"/>
  </w:num>
  <w:num w:numId="26" w16cid:durableId="329527111">
    <w:abstractNumId w:val="15"/>
  </w:num>
  <w:num w:numId="27" w16cid:durableId="2146505632">
    <w:abstractNumId w:val="9"/>
  </w:num>
  <w:num w:numId="28" w16cid:durableId="724448771">
    <w:abstractNumId w:val="26"/>
  </w:num>
  <w:num w:numId="29" w16cid:durableId="2115396388">
    <w:abstractNumId w:val="30"/>
  </w:num>
  <w:num w:numId="30" w16cid:durableId="972254194">
    <w:abstractNumId w:val="10"/>
  </w:num>
  <w:num w:numId="31" w16cid:durableId="1469779952">
    <w:abstractNumId w:val="41"/>
  </w:num>
  <w:num w:numId="32" w16cid:durableId="1092360342">
    <w:abstractNumId w:val="42"/>
  </w:num>
  <w:num w:numId="33" w16cid:durableId="1882547910">
    <w:abstractNumId w:val="25"/>
  </w:num>
  <w:num w:numId="34" w16cid:durableId="1738243000">
    <w:abstractNumId w:val="17"/>
  </w:num>
  <w:num w:numId="35" w16cid:durableId="1824393261">
    <w:abstractNumId w:val="43"/>
  </w:num>
  <w:num w:numId="36" w16cid:durableId="462970232">
    <w:abstractNumId w:val="33"/>
  </w:num>
  <w:num w:numId="37" w16cid:durableId="697699448">
    <w:abstractNumId w:val="43"/>
  </w:num>
  <w:num w:numId="38" w16cid:durableId="1427313682">
    <w:abstractNumId w:val="18"/>
  </w:num>
  <w:num w:numId="39" w16cid:durableId="1320695457">
    <w:abstractNumId w:val="21"/>
  </w:num>
  <w:num w:numId="40" w16cid:durableId="1049649435">
    <w:abstractNumId w:val="16"/>
  </w:num>
  <w:num w:numId="41" w16cid:durableId="1832063844">
    <w:abstractNumId w:val="22"/>
  </w:num>
  <w:num w:numId="42" w16cid:durableId="1746225074">
    <w:abstractNumId w:val="24"/>
  </w:num>
  <w:num w:numId="43" w16cid:durableId="639111039">
    <w:abstractNumId w:val="40"/>
  </w:num>
  <w:num w:numId="44" w16cid:durableId="1285043956">
    <w:abstractNumId w:val="7"/>
  </w:num>
  <w:num w:numId="45" w16cid:durableId="979459255">
    <w:abstractNumId w:val="23"/>
  </w:num>
  <w:num w:numId="46" w16cid:durableId="493568388">
    <w:abstractNumId w:val="37"/>
  </w:num>
  <w:num w:numId="47" w16cid:durableId="151796020">
    <w:abstractNumId w:val="43"/>
  </w:num>
  <w:num w:numId="48" w16cid:durableId="324941647">
    <w:abstractNumId w:val="43"/>
  </w:num>
  <w:num w:numId="49" w16cid:durableId="3207868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35"/>
    <w:rsid w:val="0000355C"/>
    <w:rsid w:val="0001432A"/>
    <w:rsid w:val="000143A0"/>
    <w:rsid w:val="0001542D"/>
    <w:rsid w:val="0001627C"/>
    <w:rsid w:val="00016841"/>
    <w:rsid w:val="000215BE"/>
    <w:rsid w:val="00030D06"/>
    <w:rsid w:val="00032F46"/>
    <w:rsid w:val="00033387"/>
    <w:rsid w:val="00041172"/>
    <w:rsid w:val="00056DB5"/>
    <w:rsid w:val="00060032"/>
    <w:rsid w:val="00081718"/>
    <w:rsid w:val="00086F12"/>
    <w:rsid w:val="00087A84"/>
    <w:rsid w:val="000902EF"/>
    <w:rsid w:val="00091DF5"/>
    <w:rsid w:val="000A0289"/>
    <w:rsid w:val="000B0535"/>
    <w:rsid w:val="000C691C"/>
    <w:rsid w:val="000C7387"/>
    <w:rsid w:val="000D4C52"/>
    <w:rsid w:val="000D582D"/>
    <w:rsid w:val="000F3053"/>
    <w:rsid w:val="000F3948"/>
    <w:rsid w:val="000F4E19"/>
    <w:rsid w:val="001019FD"/>
    <w:rsid w:val="001137DD"/>
    <w:rsid w:val="00114D04"/>
    <w:rsid w:val="001160A3"/>
    <w:rsid w:val="001303F4"/>
    <w:rsid w:val="00131932"/>
    <w:rsid w:val="00133E01"/>
    <w:rsid w:val="00134DEA"/>
    <w:rsid w:val="00143B9E"/>
    <w:rsid w:val="0016487C"/>
    <w:rsid w:val="00170F8D"/>
    <w:rsid w:val="001772AF"/>
    <w:rsid w:val="00180A83"/>
    <w:rsid w:val="00191EAB"/>
    <w:rsid w:val="00193DAC"/>
    <w:rsid w:val="00195AE1"/>
    <w:rsid w:val="00197BC9"/>
    <w:rsid w:val="001A51BB"/>
    <w:rsid w:val="001B0DC0"/>
    <w:rsid w:val="001B1D65"/>
    <w:rsid w:val="001C1699"/>
    <w:rsid w:val="001C7C03"/>
    <w:rsid w:val="001D1643"/>
    <w:rsid w:val="001D756A"/>
    <w:rsid w:val="001D763C"/>
    <w:rsid w:val="001D7C9F"/>
    <w:rsid w:val="001E1932"/>
    <w:rsid w:val="001E3CBB"/>
    <w:rsid w:val="001E5F46"/>
    <w:rsid w:val="001ED9AC"/>
    <w:rsid w:val="001F4BC6"/>
    <w:rsid w:val="00206E20"/>
    <w:rsid w:val="00213E63"/>
    <w:rsid w:val="00214921"/>
    <w:rsid w:val="00214CFE"/>
    <w:rsid w:val="00242891"/>
    <w:rsid w:val="0025032F"/>
    <w:rsid w:val="0025353F"/>
    <w:rsid w:val="002664BD"/>
    <w:rsid w:val="00274ED1"/>
    <w:rsid w:val="00276FC5"/>
    <w:rsid w:val="00286AC3"/>
    <w:rsid w:val="00286F55"/>
    <w:rsid w:val="002915EF"/>
    <w:rsid w:val="00297C91"/>
    <w:rsid w:val="002A0F18"/>
    <w:rsid w:val="002A56FE"/>
    <w:rsid w:val="002B0AA4"/>
    <w:rsid w:val="002B3C7D"/>
    <w:rsid w:val="002C2A55"/>
    <w:rsid w:val="002D1284"/>
    <w:rsid w:val="002D792D"/>
    <w:rsid w:val="002D7A09"/>
    <w:rsid w:val="002E0C67"/>
    <w:rsid w:val="002F45CC"/>
    <w:rsid w:val="002F7184"/>
    <w:rsid w:val="0030084F"/>
    <w:rsid w:val="003049F6"/>
    <w:rsid w:val="00310DB1"/>
    <w:rsid w:val="003124F4"/>
    <w:rsid w:val="00312593"/>
    <w:rsid w:val="003178A8"/>
    <w:rsid w:val="00323953"/>
    <w:rsid w:val="003429C0"/>
    <w:rsid w:val="003502D5"/>
    <w:rsid w:val="00354185"/>
    <w:rsid w:val="00362F7C"/>
    <w:rsid w:val="0036471B"/>
    <w:rsid w:val="00376E6D"/>
    <w:rsid w:val="003820B8"/>
    <w:rsid w:val="00383797"/>
    <w:rsid w:val="003843DE"/>
    <w:rsid w:val="00387D03"/>
    <w:rsid w:val="003915A8"/>
    <w:rsid w:val="00392DA4"/>
    <w:rsid w:val="00393BC8"/>
    <w:rsid w:val="003948E6"/>
    <w:rsid w:val="003A78D5"/>
    <w:rsid w:val="003B7C18"/>
    <w:rsid w:val="003C2827"/>
    <w:rsid w:val="003D298D"/>
    <w:rsid w:val="003D7688"/>
    <w:rsid w:val="003E0695"/>
    <w:rsid w:val="0041282C"/>
    <w:rsid w:val="00435B91"/>
    <w:rsid w:val="00442AC7"/>
    <w:rsid w:val="004434AA"/>
    <w:rsid w:val="004441FE"/>
    <w:rsid w:val="0044568A"/>
    <w:rsid w:val="00460906"/>
    <w:rsid w:val="00462B8B"/>
    <w:rsid w:val="00472BFD"/>
    <w:rsid w:val="00485DFC"/>
    <w:rsid w:val="00494FC9"/>
    <w:rsid w:val="004A26B5"/>
    <w:rsid w:val="004B00EC"/>
    <w:rsid w:val="004B0645"/>
    <w:rsid w:val="004B313D"/>
    <w:rsid w:val="004D449B"/>
    <w:rsid w:val="004E2C97"/>
    <w:rsid w:val="004E36BE"/>
    <w:rsid w:val="004F2B26"/>
    <w:rsid w:val="00501AFF"/>
    <w:rsid w:val="00502E67"/>
    <w:rsid w:val="00511859"/>
    <w:rsid w:val="0051625A"/>
    <w:rsid w:val="00527E49"/>
    <w:rsid w:val="00536261"/>
    <w:rsid w:val="00536733"/>
    <w:rsid w:val="00561005"/>
    <w:rsid w:val="005664A3"/>
    <w:rsid w:val="0057047B"/>
    <w:rsid w:val="00572193"/>
    <w:rsid w:val="005917E6"/>
    <w:rsid w:val="005977FE"/>
    <w:rsid w:val="005A5256"/>
    <w:rsid w:val="005B368F"/>
    <w:rsid w:val="005E0919"/>
    <w:rsid w:val="005E723D"/>
    <w:rsid w:val="005F2E09"/>
    <w:rsid w:val="005F3D3A"/>
    <w:rsid w:val="006202AF"/>
    <w:rsid w:val="006270AB"/>
    <w:rsid w:val="00631EDE"/>
    <w:rsid w:val="00640C83"/>
    <w:rsid w:val="00641B8A"/>
    <w:rsid w:val="00655109"/>
    <w:rsid w:val="006643BA"/>
    <w:rsid w:val="006670F1"/>
    <w:rsid w:val="0067344B"/>
    <w:rsid w:val="00677FE7"/>
    <w:rsid w:val="00686C3E"/>
    <w:rsid w:val="00687862"/>
    <w:rsid w:val="006907FD"/>
    <w:rsid w:val="00695C27"/>
    <w:rsid w:val="006A746E"/>
    <w:rsid w:val="006B4B47"/>
    <w:rsid w:val="006C37A8"/>
    <w:rsid w:val="006C3C97"/>
    <w:rsid w:val="006C5C06"/>
    <w:rsid w:val="006D5837"/>
    <w:rsid w:val="006E2152"/>
    <w:rsid w:val="006E2BE9"/>
    <w:rsid w:val="006F2183"/>
    <w:rsid w:val="00705A3F"/>
    <w:rsid w:val="00715B6F"/>
    <w:rsid w:val="00715E28"/>
    <w:rsid w:val="0072167D"/>
    <w:rsid w:val="00734002"/>
    <w:rsid w:val="00751EE6"/>
    <w:rsid w:val="0076625C"/>
    <w:rsid w:val="0076635F"/>
    <w:rsid w:val="00766565"/>
    <w:rsid w:val="00790E45"/>
    <w:rsid w:val="00790FB7"/>
    <w:rsid w:val="00796B5F"/>
    <w:rsid w:val="007B129B"/>
    <w:rsid w:val="007B4FB9"/>
    <w:rsid w:val="007C3100"/>
    <w:rsid w:val="007E1667"/>
    <w:rsid w:val="007E3C79"/>
    <w:rsid w:val="007F26DC"/>
    <w:rsid w:val="007F3E93"/>
    <w:rsid w:val="0080710E"/>
    <w:rsid w:val="008078B3"/>
    <w:rsid w:val="00820E80"/>
    <w:rsid w:val="008256F0"/>
    <w:rsid w:val="008275AB"/>
    <w:rsid w:val="008315E6"/>
    <w:rsid w:val="00833C50"/>
    <w:rsid w:val="00864167"/>
    <w:rsid w:val="008656EF"/>
    <w:rsid w:val="008701E3"/>
    <w:rsid w:val="008708B5"/>
    <w:rsid w:val="00881470"/>
    <w:rsid w:val="00890C5E"/>
    <w:rsid w:val="00893EC8"/>
    <w:rsid w:val="00894ECD"/>
    <w:rsid w:val="008A7B8E"/>
    <w:rsid w:val="008B0E88"/>
    <w:rsid w:val="008C71E0"/>
    <w:rsid w:val="008C7D36"/>
    <w:rsid w:val="008D204E"/>
    <w:rsid w:val="008E09B6"/>
    <w:rsid w:val="008F10E7"/>
    <w:rsid w:val="00902E17"/>
    <w:rsid w:val="00904E00"/>
    <w:rsid w:val="009364E2"/>
    <w:rsid w:val="0094657B"/>
    <w:rsid w:val="00953DEA"/>
    <w:rsid w:val="00953E91"/>
    <w:rsid w:val="0095716C"/>
    <w:rsid w:val="00963644"/>
    <w:rsid w:val="00967FAE"/>
    <w:rsid w:val="00996F7E"/>
    <w:rsid w:val="009A0B7C"/>
    <w:rsid w:val="009A7E98"/>
    <w:rsid w:val="009B1531"/>
    <w:rsid w:val="009B186D"/>
    <w:rsid w:val="009B22A0"/>
    <w:rsid w:val="009B40E5"/>
    <w:rsid w:val="009B6E31"/>
    <w:rsid w:val="009C1F8D"/>
    <w:rsid w:val="009C6137"/>
    <w:rsid w:val="009C7D2A"/>
    <w:rsid w:val="009E2878"/>
    <w:rsid w:val="009E437B"/>
    <w:rsid w:val="00A002EA"/>
    <w:rsid w:val="00A02E33"/>
    <w:rsid w:val="00A16EE6"/>
    <w:rsid w:val="00A21C5E"/>
    <w:rsid w:val="00A430BE"/>
    <w:rsid w:val="00A47543"/>
    <w:rsid w:val="00A5174D"/>
    <w:rsid w:val="00A56665"/>
    <w:rsid w:val="00A60A61"/>
    <w:rsid w:val="00A631D8"/>
    <w:rsid w:val="00A64324"/>
    <w:rsid w:val="00A66449"/>
    <w:rsid w:val="00A70AB4"/>
    <w:rsid w:val="00A76856"/>
    <w:rsid w:val="00A76BAA"/>
    <w:rsid w:val="00A8311C"/>
    <w:rsid w:val="00A954B2"/>
    <w:rsid w:val="00AA4245"/>
    <w:rsid w:val="00AB4E1B"/>
    <w:rsid w:val="00AB6DF2"/>
    <w:rsid w:val="00AD3F08"/>
    <w:rsid w:val="00AE1D32"/>
    <w:rsid w:val="00AE7348"/>
    <w:rsid w:val="00AF119F"/>
    <w:rsid w:val="00AF59C8"/>
    <w:rsid w:val="00AF65F8"/>
    <w:rsid w:val="00B06405"/>
    <w:rsid w:val="00B15D50"/>
    <w:rsid w:val="00B22962"/>
    <w:rsid w:val="00B32880"/>
    <w:rsid w:val="00B36DBB"/>
    <w:rsid w:val="00B45C31"/>
    <w:rsid w:val="00B53C70"/>
    <w:rsid w:val="00B63F6A"/>
    <w:rsid w:val="00B836A6"/>
    <w:rsid w:val="00B83AFA"/>
    <w:rsid w:val="00B93063"/>
    <w:rsid w:val="00B97B2F"/>
    <w:rsid w:val="00BA04B5"/>
    <w:rsid w:val="00BB5AB6"/>
    <w:rsid w:val="00BB5C9E"/>
    <w:rsid w:val="00BC13D9"/>
    <w:rsid w:val="00BC4054"/>
    <w:rsid w:val="00BC4E6C"/>
    <w:rsid w:val="00BC54E5"/>
    <w:rsid w:val="00BC6DBD"/>
    <w:rsid w:val="00BF69C4"/>
    <w:rsid w:val="00C052AF"/>
    <w:rsid w:val="00C17EC6"/>
    <w:rsid w:val="00C214D2"/>
    <w:rsid w:val="00C2222E"/>
    <w:rsid w:val="00C30319"/>
    <w:rsid w:val="00C374C3"/>
    <w:rsid w:val="00C4140B"/>
    <w:rsid w:val="00C51582"/>
    <w:rsid w:val="00C5210C"/>
    <w:rsid w:val="00C53858"/>
    <w:rsid w:val="00C64DD3"/>
    <w:rsid w:val="00C8085D"/>
    <w:rsid w:val="00C81469"/>
    <w:rsid w:val="00C84739"/>
    <w:rsid w:val="00C92EA2"/>
    <w:rsid w:val="00C96D29"/>
    <w:rsid w:val="00C97CE3"/>
    <w:rsid w:val="00CC69EE"/>
    <w:rsid w:val="00CC6F66"/>
    <w:rsid w:val="00CD2229"/>
    <w:rsid w:val="00CF657F"/>
    <w:rsid w:val="00D012A3"/>
    <w:rsid w:val="00D02CB9"/>
    <w:rsid w:val="00D104A9"/>
    <w:rsid w:val="00D151FF"/>
    <w:rsid w:val="00D27C38"/>
    <w:rsid w:val="00D361BC"/>
    <w:rsid w:val="00D37348"/>
    <w:rsid w:val="00D4055E"/>
    <w:rsid w:val="00D4271D"/>
    <w:rsid w:val="00D43024"/>
    <w:rsid w:val="00D52B65"/>
    <w:rsid w:val="00D6161A"/>
    <w:rsid w:val="00D65556"/>
    <w:rsid w:val="00D6680C"/>
    <w:rsid w:val="00D67E8E"/>
    <w:rsid w:val="00D840BC"/>
    <w:rsid w:val="00D94D79"/>
    <w:rsid w:val="00D960D1"/>
    <w:rsid w:val="00DB0363"/>
    <w:rsid w:val="00DB0FB2"/>
    <w:rsid w:val="00DB489A"/>
    <w:rsid w:val="00DB6709"/>
    <w:rsid w:val="00DB7A6C"/>
    <w:rsid w:val="00DC3A10"/>
    <w:rsid w:val="00DC3B5F"/>
    <w:rsid w:val="00DC56B9"/>
    <w:rsid w:val="00DC7A37"/>
    <w:rsid w:val="00DC7B2B"/>
    <w:rsid w:val="00DD1801"/>
    <w:rsid w:val="00DD507C"/>
    <w:rsid w:val="00DF5A43"/>
    <w:rsid w:val="00E040D9"/>
    <w:rsid w:val="00E04573"/>
    <w:rsid w:val="00E15124"/>
    <w:rsid w:val="00E243F4"/>
    <w:rsid w:val="00E25F67"/>
    <w:rsid w:val="00E35B1E"/>
    <w:rsid w:val="00E40669"/>
    <w:rsid w:val="00E43A29"/>
    <w:rsid w:val="00E4721D"/>
    <w:rsid w:val="00E57CA9"/>
    <w:rsid w:val="00E65C1A"/>
    <w:rsid w:val="00E70046"/>
    <w:rsid w:val="00E726B1"/>
    <w:rsid w:val="00E72CE2"/>
    <w:rsid w:val="00E74E1E"/>
    <w:rsid w:val="00E777F3"/>
    <w:rsid w:val="00E829F8"/>
    <w:rsid w:val="00E904E6"/>
    <w:rsid w:val="00E931A8"/>
    <w:rsid w:val="00E96AB7"/>
    <w:rsid w:val="00EA7019"/>
    <w:rsid w:val="00EA7A90"/>
    <w:rsid w:val="00EB16CD"/>
    <w:rsid w:val="00EB1FBD"/>
    <w:rsid w:val="00EB39B3"/>
    <w:rsid w:val="00EC7384"/>
    <w:rsid w:val="00ED52F7"/>
    <w:rsid w:val="00EE3364"/>
    <w:rsid w:val="00EE5EFD"/>
    <w:rsid w:val="00EE7A1E"/>
    <w:rsid w:val="00EF47EE"/>
    <w:rsid w:val="00F001AC"/>
    <w:rsid w:val="00F04A00"/>
    <w:rsid w:val="00F0666E"/>
    <w:rsid w:val="00F15436"/>
    <w:rsid w:val="00F17A5F"/>
    <w:rsid w:val="00F217B1"/>
    <w:rsid w:val="00F238B9"/>
    <w:rsid w:val="00F267E1"/>
    <w:rsid w:val="00F33639"/>
    <w:rsid w:val="00F428C2"/>
    <w:rsid w:val="00F51452"/>
    <w:rsid w:val="00F57AD0"/>
    <w:rsid w:val="00F6421D"/>
    <w:rsid w:val="00F64B3A"/>
    <w:rsid w:val="00F65177"/>
    <w:rsid w:val="00F729B4"/>
    <w:rsid w:val="00F734CF"/>
    <w:rsid w:val="00F73E4F"/>
    <w:rsid w:val="00F83375"/>
    <w:rsid w:val="00F83511"/>
    <w:rsid w:val="00F907E2"/>
    <w:rsid w:val="00F94C63"/>
    <w:rsid w:val="00F9622C"/>
    <w:rsid w:val="00F96915"/>
    <w:rsid w:val="00FB2023"/>
    <w:rsid w:val="00FB7AEC"/>
    <w:rsid w:val="00FC061A"/>
    <w:rsid w:val="00FC1229"/>
    <w:rsid w:val="00FC5741"/>
    <w:rsid w:val="00FD00BF"/>
    <w:rsid w:val="00FF4AED"/>
    <w:rsid w:val="0114017F"/>
    <w:rsid w:val="0233BBC8"/>
    <w:rsid w:val="04267AE9"/>
    <w:rsid w:val="05DD1FB9"/>
    <w:rsid w:val="093817C5"/>
    <w:rsid w:val="0B09855A"/>
    <w:rsid w:val="0B77269F"/>
    <w:rsid w:val="0B7D699E"/>
    <w:rsid w:val="0CD6539F"/>
    <w:rsid w:val="0E82BB56"/>
    <w:rsid w:val="0FA956FB"/>
    <w:rsid w:val="0FB4BBE5"/>
    <w:rsid w:val="0FF64E64"/>
    <w:rsid w:val="1043E8E5"/>
    <w:rsid w:val="127F5DB6"/>
    <w:rsid w:val="13FE3118"/>
    <w:rsid w:val="1483E4E1"/>
    <w:rsid w:val="153BCE5E"/>
    <w:rsid w:val="1734DF7B"/>
    <w:rsid w:val="186726CA"/>
    <w:rsid w:val="19D82AC4"/>
    <w:rsid w:val="1A54DAC5"/>
    <w:rsid w:val="1B53BD78"/>
    <w:rsid w:val="1BAD4098"/>
    <w:rsid w:val="1CE30820"/>
    <w:rsid w:val="1EE265DF"/>
    <w:rsid w:val="203A7F54"/>
    <w:rsid w:val="20B86B60"/>
    <w:rsid w:val="2141798A"/>
    <w:rsid w:val="21F35A06"/>
    <w:rsid w:val="2357AC3D"/>
    <w:rsid w:val="24699033"/>
    <w:rsid w:val="249406FF"/>
    <w:rsid w:val="254B3B78"/>
    <w:rsid w:val="257981D3"/>
    <w:rsid w:val="278104A0"/>
    <w:rsid w:val="281FB0A4"/>
    <w:rsid w:val="28B1BFFE"/>
    <w:rsid w:val="2BFAFF17"/>
    <w:rsid w:val="2D096F5E"/>
    <w:rsid w:val="2D2B4F3F"/>
    <w:rsid w:val="2E3A8C07"/>
    <w:rsid w:val="2E3EAC23"/>
    <w:rsid w:val="2E651A17"/>
    <w:rsid w:val="2F1DE311"/>
    <w:rsid w:val="322CC523"/>
    <w:rsid w:val="32FDB85F"/>
    <w:rsid w:val="339943CC"/>
    <w:rsid w:val="33C1765F"/>
    <w:rsid w:val="34139DB8"/>
    <w:rsid w:val="35C49E1B"/>
    <w:rsid w:val="35C6D8AD"/>
    <w:rsid w:val="361568AC"/>
    <w:rsid w:val="363D848F"/>
    <w:rsid w:val="38D2A19C"/>
    <w:rsid w:val="39F1B8E0"/>
    <w:rsid w:val="3A9444B6"/>
    <w:rsid w:val="3B281210"/>
    <w:rsid w:val="3BD6104C"/>
    <w:rsid w:val="3D816F56"/>
    <w:rsid w:val="3E329261"/>
    <w:rsid w:val="3FA3CA09"/>
    <w:rsid w:val="40DA8154"/>
    <w:rsid w:val="42D870C2"/>
    <w:rsid w:val="461A318F"/>
    <w:rsid w:val="48063794"/>
    <w:rsid w:val="4812A25A"/>
    <w:rsid w:val="48802299"/>
    <w:rsid w:val="49775695"/>
    <w:rsid w:val="4A708347"/>
    <w:rsid w:val="4C6765E8"/>
    <w:rsid w:val="4CBB99DB"/>
    <w:rsid w:val="4CC086ED"/>
    <w:rsid w:val="4EA30104"/>
    <w:rsid w:val="51E2CB7B"/>
    <w:rsid w:val="5222E599"/>
    <w:rsid w:val="52FF16E6"/>
    <w:rsid w:val="5333E822"/>
    <w:rsid w:val="53E05376"/>
    <w:rsid w:val="544A6137"/>
    <w:rsid w:val="57D07C0D"/>
    <w:rsid w:val="5877AC58"/>
    <w:rsid w:val="5B36668B"/>
    <w:rsid w:val="5B7AA95B"/>
    <w:rsid w:val="5CEC5B68"/>
    <w:rsid w:val="5D088FAC"/>
    <w:rsid w:val="5D2280CA"/>
    <w:rsid w:val="5D94FAC6"/>
    <w:rsid w:val="61865A9F"/>
    <w:rsid w:val="6197731A"/>
    <w:rsid w:val="638AB1EC"/>
    <w:rsid w:val="650F0BD8"/>
    <w:rsid w:val="65108B47"/>
    <w:rsid w:val="681183E5"/>
    <w:rsid w:val="68D997E0"/>
    <w:rsid w:val="69963F01"/>
    <w:rsid w:val="69C47B6E"/>
    <w:rsid w:val="6AF7223F"/>
    <w:rsid w:val="6B51C2E1"/>
    <w:rsid w:val="6D00EFC7"/>
    <w:rsid w:val="6DBC8214"/>
    <w:rsid w:val="6E6205E2"/>
    <w:rsid w:val="6EE1CF55"/>
    <w:rsid w:val="6F9974DB"/>
    <w:rsid w:val="7056CD63"/>
    <w:rsid w:val="71347E9F"/>
    <w:rsid w:val="71E9607D"/>
    <w:rsid w:val="72E3BE6B"/>
    <w:rsid w:val="72E902CE"/>
    <w:rsid w:val="7554FA52"/>
    <w:rsid w:val="7796AA6B"/>
    <w:rsid w:val="786511B2"/>
    <w:rsid w:val="787C8D33"/>
    <w:rsid w:val="7B481257"/>
    <w:rsid w:val="7F218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5F129"/>
  <w15:docId w15:val="{7F27CBBE-FE86-44C3-B6BC-9B56CD1D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AF65F8"/>
    <w:pPr>
      <w:spacing w:before="450" w:after="150" w:line="510" w:lineRule="atLeast"/>
      <w:outlineLvl w:val="1"/>
    </w:pPr>
    <w:rPr>
      <w:rFonts w:ascii="FS Me Web Regular" w:eastAsia="Times New Roman" w:hAnsi="FS Me Web Regular" w:cs="Times New Roman"/>
      <w:color w:val="333333"/>
      <w:sz w:val="39"/>
      <w:szCs w:val="39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B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B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0535"/>
  </w:style>
  <w:style w:type="paragraph" w:styleId="Voettekst">
    <w:name w:val="footer"/>
    <w:basedOn w:val="Standaard"/>
    <w:link w:val="VoettekstChar"/>
    <w:uiPriority w:val="99"/>
    <w:unhideWhenUsed/>
    <w:rsid w:val="000B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0535"/>
  </w:style>
  <w:style w:type="paragraph" w:styleId="Ballontekst">
    <w:name w:val="Balloon Text"/>
    <w:basedOn w:val="Standaard"/>
    <w:link w:val="BallontekstChar"/>
    <w:uiPriority w:val="99"/>
    <w:semiHidden/>
    <w:unhideWhenUsed/>
    <w:rsid w:val="000B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053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B053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64167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B7AEC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B63F6A"/>
    <w:rPr>
      <w:b/>
      <w:bCs/>
    </w:rPr>
  </w:style>
  <w:style w:type="table" w:styleId="Tabelraster">
    <w:name w:val="Table Grid"/>
    <w:basedOn w:val="Standaardtabel"/>
    <w:uiPriority w:val="59"/>
    <w:rsid w:val="00B6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2664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664B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664B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664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664BD"/>
    <w:rPr>
      <w:b/>
      <w:bCs/>
      <w:sz w:val="20"/>
      <w:szCs w:val="20"/>
    </w:rPr>
  </w:style>
  <w:style w:type="paragraph" w:customStyle="1" w:styleId="FaxBodyText">
    <w:name w:val="Fax Body Text"/>
    <w:basedOn w:val="Standaard"/>
    <w:qFormat/>
    <w:rsid w:val="008078B3"/>
    <w:pPr>
      <w:framePr w:hSpace="180" w:wrap="around" w:vAnchor="text" w:hAnchor="text" w:y="55"/>
      <w:spacing w:after="0" w:line="240" w:lineRule="auto"/>
    </w:pPr>
    <w:rPr>
      <w:sz w:val="18"/>
    </w:rPr>
  </w:style>
  <w:style w:type="character" w:customStyle="1" w:styleId="Kop2Char">
    <w:name w:val="Kop 2 Char"/>
    <w:basedOn w:val="Standaardalinea-lettertype"/>
    <w:link w:val="Kop2"/>
    <w:uiPriority w:val="9"/>
    <w:rsid w:val="00AF65F8"/>
    <w:rPr>
      <w:rFonts w:ascii="FS Me Web Regular" w:eastAsia="Times New Roman" w:hAnsi="FS Me Web Regular" w:cs="Times New Roman"/>
      <w:color w:val="333333"/>
      <w:sz w:val="39"/>
      <w:szCs w:val="39"/>
      <w:lang w:eastAsia="nl-NL"/>
    </w:rPr>
  </w:style>
  <w:style w:type="paragraph" w:customStyle="1" w:styleId="bodytext">
    <w:name w:val="bodytext"/>
    <w:basedOn w:val="Standaard"/>
    <w:rsid w:val="00AF65F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4E19"/>
    <w:rPr>
      <w:color w:val="605E5C"/>
      <w:shd w:val="clear" w:color="auto" w:fill="E1DFDD"/>
    </w:rPr>
  </w:style>
  <w:style w:type="paragraph" w:styleId="Voetnoottekst">
    <w:name w:val="footnote text"/>
    <w:basedOn w:val="Standaard"/>
    <w:uiPriority w:val="99"/>
    <w:semiHidden/>
    <w:unhideWhenUsed/>
    <w:rsid w:val="7554FA52"/>
    <w:pPr>
      <w:spacing w:after="0" w:line="240" w:lineRule="auto"/>
    </w:pPr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standaard.nl/standaard_afspraken/doorstroomtoets-po/1-1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standaard.nl/app/uploads/2025/07/Doorstroomtoets-Specs-v1.1-def-20250702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standaard.nl/standaard_werkgroepen/ketenoverleg-logistiek-proces-doorstroomtoets-po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62FD89A9D6642B77167C6B5BF1437" ma:contentTypeVersion="17" ma:contentTypeDescription="Een nieuw document maken." ma:contentTypeScope="" ma:versionID="6e01c98577c7a960022b93c46c731029">
  <xsd:schema xmlns:xsd="http://www.w3.org/2001/XMLSchema" xmlns:xs="http://www.w3.org/2001/XMLSchema" xmlns:p="http://schemas.microsoft.com/office/2006/metadata/properties" xmlns:ns2="39a99b76-c1ba-496d-a4ea-cabdd8ad772e" xmlns:ns3="b4e29972-5c5e-47fe-ad12-00d039a17518" targetNamespace="http://schemas.microsoft.com/office/2006/metadata/properties" ma:root="true" ma:fieldsID="660e823ce0bd30c3c82ab285b414e85a" ns2:_="" ns3:_="">
    <xsd:import namespace="39a99b76-c1ba-496d-a4ea-cabdd8ad772e"/>
    <xsd:import namespace="b4e29972-5c5e-47fe-ad12-00d039a17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99b76-c1ba-496d-a4ea-cabdd8ad7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99ab15d-996d-49bb-af37-1ae2e5a91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29972-5c5e-47fe-ad12-00d039a1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10be8c-9171-4d64-bd4a-46da42226ece}" ma:internalName="TaxCatchAll" ma:showField="CatchAllData" ma:web="b4e29972-5c5e-47fe-ad12-00d039a1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29972-5c5e-47fe-ad12-00d039a17518" xsi:nil="true"/>
    <lcf76f155ced4ddcb4097134ff3c332f xmlns="39a99b76-c1ba-496d-a4ea-cabdd8ad77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C4B7B-1B5F-4558-9FFB-2198136AD0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457CDA-B0CB-4F91-AFBC-1E4F25179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99b76-c1ba-496d-a4ea-cabdd8ad772e"/>
    <ds:schemaRef ds:uri="b4e29972-5c5e-47fe-ad12-00d039a17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51C939-79B9-49A3-9A3D-5A67BC8501E1}">
  <ds:schemaRefs>
    <ds:schemaRef ds:uri="http://schemas.microsoft.com/office/2006/metadata/properties"/>
    <ds:schemaRef ds:uri="http://schemas.microsoft.com/office/infopath/2007/PartnerControls"/>
    <ds:schemaRef ds:uri="b4e29972-5c5e-47fe-ad12-00d039a17518"/>
    <ds:schemaRef ds:uri="39a99b76-c1ba-496d-a4ea-cabdd8ad772e"/>
  </ds:schemaRefs>
</ds:datastoreItem>
</file>

<file path=customXml/itemProps4.xml><?xml version="1.0" encoding="utf-8"?>
<ds:datastoreItem xmlns:ds="http://schemas.openxmlformats.org/officeDocument/2006/customXml" ds:itemID="{401EF11C-912A-4C91-B7F4-AB200908F5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5478</Characters>
  <Application>Microsoft Office Word</Application>
  <DocSecurity>0</DocSecurity>
  <Lines>45</Lines>
  <Paragraphs>12</Paragraphs>
  <ScaleCrop>false</ScaleCrop>
  <Manager>BKR@tg.nl</Manager>
  <Company>HP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20150328_oplegnotitie wijzigingsverzoek afspraak OSO gegevensset 2016-1</dc:title>
  <dc:subject/>
  <dc:creator>J.vanderArend@kennisnet.nl</dc:creator>
  <cp:keywords>verzoek standaardisatieraad</cp:keywords>
  <cp:lastModifiedBy>Janneke Suijker - van den Berge</cp:lastModifiedBy>
  <cp:revision>26</cp:revision>
  <cp:lastPrinted>2014-03-11T11:35:00Z</cp:lastPrinted>
  <dcterms:created xsi:type="dcterms:W3CDTF">2019-07-12T13:02:00Z</dcterms:created>
  <dcterms:modified xsi:type="dcterms:W3CDTF">2025-09-11T06:48:00Z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0x01010077E62FD89A9D6642B77167C6B5BF1437</vt:lpwstr>
  </property>
  <property fmtid="{D5CDD505-2E9C-101B-9397-08002B2CF9AE}" pid="3" name="Order">
    <vt:r8>20000</vt:r8>
  </property>
  <property fmtid="{D5CDD505-2E9C-101B-9397-08002B2CF9AE}" pid="4" name="Memo-Aan">
    <vt:lpwstr/>
  </property>
  <property fmtid="{D5CDD505-2E9C-101B-9397-08002B2CF9AE}" pid="5" name="Memo-Van">
    <vt:lpwstr/>
  </property>
  <property fmtid="{D5CDD505-2E9C-101B-9397-08002B2CF9AE}" pid="6" name="Document-Auteurs">
    <vt:lpwstr/>
  </property>
  <property fmtid="{D5CDD505-2E9C-101B-9397-08002B2CF9AE}" pid="7" name="_Version">
    <vt:lpwstr/>
  </property>
  <property fmtid="{D5CDD505-2E9C-101B-9397-08002B2CF9AE}" pid="8" name="MediaServiceImageTags">
    <vt:lpwstr/>
  </property>
</Properties>
</file>