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709B7B" w14:textId="2B257150" w:rsidR="0095485B" w:rsidRPr="00AE7C42" w:rsidRDefault="0095485B"/>
    <w:p w14:paraId="6B709B7C" w14:textId="77777777" w:rsidR="0095485B" w:rsidRPr="00AE7C42" w:rsidRDefault="00CA3337">
      <w:r w:rsidRPr="00AE7C42">
        <w:t xml:space="preserve"> </w:t>
      </w:r>
    </w:p>
    <w:p w14:paraId="6B709B7D" w14:textId="77777777" w:rsidR="0095485B" w:rsidRPr="00AE7C42" w:rsidRDefault="00CA3337">
      <w:r w:rsidRPr="00AE7C42">
        <w:t xml:space="preserve"> </w:t>
      </w:r>
    </w:p>
    <w:p w14:paraId="6B709B7E" w14:textId="77777777" w:rsidR="0095485B" w:rsidRPr="00AE7C42" w:rsidRDefault="00CA3337">
      <w:r w:rsidRPr="00AE7C42">
        <w:t xml:space="preserve"> </w:t>
      </w:r>
    </w:p>
    <w:p w14:paraId="6B709B7F" w14:textId="77777777" w:rsidR="0095485B" w:rsidRPr="00AE7C42" w:rsidRDefault="00CA3337">
      <w:r w:rsidRPr="00AE7C42">
        <w:t xml:space="preserve"> </w:t>
      </w:r>
    </w:p>
    <w:p w14:paraId="6B709B80" w14:textId="77777777" w:rsidR="0095485B" w:rsidRPr="00AE7C42" w:rsidRDefault="00CA3337">
      <w:r w:rsidRPr="00AE7C42">
        <w:t xml:space="preserve"> </w:t>
      </w:r>
    </w:p>
    <w:p w14:paraId="6B709B81" w14:textId="77777777" w:rsidR="0095485B" w:rsidRPr="00AE7C42" w:rsidRDefault="0095485B">
      <w:pPr>
        <w:rPr>
          <w:sz w:val="52"/>
          <w:szCs w:val="52"/>
        </w:rPr>
      </w:pPr>
    </w:p>
    <w:p w14:paraId="6B709B82" w14:textId="77777777" w:rsidR="0095485B" w:rsidRPr="00AE7C42" w:rsidRDefault="0095485B">
      <w:pPr>
        <w:rPr>
          <w:sz w:val="52"/>
          <w:szCs w:val="52"/>
        </w:rPr>
      </w:pPr>
    </w:p>
    <w:p w14:paraId="627A5E47" w14:textId="77777777" w:rsidR="00526795" w:rsidRPr="00AE7C42" w:rsidRDefault="00526795" w:rsidP="00526795">
      <w:pPr>
        <w:pStyle w:val="Titel"/>
        <w:jc w:val="center"/>
        <w:rPr>
          <w:sz w:val="28"/>
          <w:szCs w:val="28"/>
        </w:rPr>
      </w:pPr>
      <w:r w:rsidRPr="00AE7C42">
        <w:t>Edukoppeling</w:t>
      </w:r>
    </w:p>
    <w:p w14:paraId="0B7FA43C" w14:textId="77777777" w:rsidR="00526795" w:rsidRPr="00AE7C42" w:rsidRDefault="00526795" w:rsidP="00526795">
      <w:pPr>
        <w:jc w:val="center"/>
        <w:rPr>
          <w:b/>
          <w:i/>
          <w:sz w:val="32"/>
          <w:szCs w:val="32"/>
        </w:rPr>
      </w:pPr>
      <w:r w:rsidRPr="00AE7C42">
        <w:rPr>
          <w:b/>
          <w:i/>
          <w:sz w:val="32"/>
          <w:szCs w:val="32"/>
        </w:rPr>
        <w:t>M2M gegevensuitwisseling binnen het onderwijs</w:t>
      </w:r>
    </w:p>
    <w:p w14:paraId="3ACC4E7D" w14:textId="367622B7" w:rsidR="00526795" w:rsidRPr="00712DC9" w:rsidRDefault="00526795" w:rsidP="00526795">
      <w:pPr>
        <w:jc w:val="center"/>
        <w:rPr>
          <w:bCs/>
          <w:i/>
          <w:sz w:val="24"/>
          <w:szCs w:val="24"/>
          <w:lang w:val="en-US"/>
        </w:rPr>
      </w:pPr>
      <w:proofErr w:type="spellStart"/>
      <w:r w:rsidRPr="00712DC9">
        <w:rPr>
          <w:bCs/>
          <w:i/>
          <w:sz w:val="24"/>
          <w:szCs w:val="24"/>
          <w:lang w:val="en-US"/>
        </w:rPr>
        <w:t>Werkdocument</w:t>
      </w:r>
      <w:proofErr w:type="spellEnd"/>
      <w:r w:rsidRPr="00712DC9">
        <w:rPr>
          <w:bCs/>
          <w:i/>
          <w:sz w:val="24"/>
          <w:szCs w:val="24"/>
          <w:lang w:val="en-US"/>
        </w:rPr>
        <w:t xml:space="preserve"> </w:t>
      </w:r>
      <w:r w:rsidR="00880BBB" w:rsidRPr="00712DC9">
        <w:rPr>
          <w:bCs/>
          <w:i/>
          <w:sz w:val="24"/>
          <w:szCs w:val="24"/>
          <w:lang w:val="en-US"/>
        </w:rPr>
        <w:t>OAuth</w:t>
      </w:r>
      <w:r w:rsidR="00C749B0" w:rsidRPr="00712DC9">
        <w:rPr>
          <w:bCs/>
          <w:i/>
          <w:sz w:val="24"/>
          <w:szCs w:val="24"/>
          <w:lang w:val="en-US"/>
        </w:rPr>
        <w:t xml:space="preserve"> </w:t>
      </w:r>
      <w:r w:rsidR="006F3B23" w:rsidRPr="00712DC9">
        <w:rPr>
          <w:bCs/>
          <w:i/>
          <w:sz w:val="24"/>
          <w:szCs w:val="24"/>
          <w:lang w:val="en-US"/>
        </w:rPr>
        <w:t xml:space="preserve">client credentials </w:t>
      </w:r>
      <w:proofErr w:type="spellStart"/>
      <w:r w:rsidR="006F3B23" w:rsidRPr="00712DC9">
        <w:rPr>
          <w:bCs/>
          <w:i/>
          <w:sz w:val="24"/>
          <w:szCs w:val="24"/>
          <w:lang w:val="en-US"/>
        </w:rPr>
        <w:t>profiel</w:t>
      </w:r>
      <w:proofErr w:type="spellEnd"/>
      <w:r w:rsidR="006F3B23" w:rsidRPr="00712DC9">
        <w:rPr>
          <w:bCs/>
          <w:i/>
          <w:sz w:val="24"/>
          <w:szCs w:val="24"/>
          <w:lang w:val="en-US"/>
        </w:rPr>
        <w:t xml:space="preserve"> </w:t>
      </w:r>
      <w:proofErr w:type="spellStart"/>
      <w:r w:rsidR="00C749B0" w:rsidRPr="00712DC9">
        <w:rPr>
          <w:bCs/>
          <w:i/>
          <w:sz w:val="24"/>
          <w:szCs w:val="24"/>
          <w:lang w:val="en-US"/>
        </w:rPr>
        <w:t>voor</w:t>
      </w:r>
      <w:proofErr w:type="spellEnd"/>
      <w:r w:rsidRPr="00712DC9">
        <w:rPr>
          <w:bCs/>
          <w:i/>
          <w:sz w:val="24"/>
          <w:szCs w:val="24"/>
          <w:lang w:val="en-US"/>
        </w:rPr>
        <w:t xml:space="preserve"> RESTful API</w:t>
      </w:r>
      <w:r w:rsidR="00A87BC7" w:rsidRPr="00712DC9">
        <w:rPr>
          <w:bCs/>
          <w:i/>
          <w:sz w:val="24"/>
          <w:szCs w:val="24"/>
          <w:lang w:val="en-US"/>
        </w:rPr>
        <w:t>’s</w:t>
      </w:r>
      <w:r w:rsidRPr="00712DC9">
        <w:rPr>
          <w:bCs/>
          <w:i/>
          <w:sz w:val="24"/>
          <w:szCs w:val="24"/>
          <w:lang w:val="en-US"/>
        </w:rPr>
        <w:t xml:space="preserve"> </w:t>
      </w:r>
    </w:p>
    <w:p w14:paraId="4AEBF032" w14:textId="77777777" w:rsidR="00526795" w:rsidRPr="00712DC9" w:rsidRDefault="00526795" w:rsidP="00526795">
      <w:pPr>
        <w:rPr>
          <w:b/>
          <w:i/>
          <w:sz w:val="28"/>
          <w:szCs w:val="28"/>
          <w:lang w:val="en-US"/>
        </w:rPr>
      </w:pPr>
    </w:p>
    <w:p w14:paraId="6B709B86" w14:textId="77777777" w:rsidR="0095485B" w:rsidRPr="00712DC9" w:rsidRDefault="0095485B">
      <w:pPr>
        <w:rPr>
          <w:lang w:val="en-US"/>
        </w:rPr>
      </w:pPr>
    </w:p>
    <w:p w14:paraId="6B709B87" w14:textId="77777777" w:rsidR="0095485B" w:rsidRPr="00712DC9" w:rsidRDefault="00CA3337">
      <w:pPr>
        <w:rPr>
          <w:lang w:val="en-US"/>
        </w:rPr>
      </w:pPr>
      <w:r w:rsidRPr="00712DC9">
        <w:rPr>
          <w:lang w:val="en-US"/>
        </w:rPr>
        <w:t xml:space="preserve"> </w:t>
      </w:r>
    </w:p>
    <w:p w14:paraId="6B709B88" w14:textId="77777777" w:rsidR="0095485B" w:rsidRPr="00712DC9" w:rsidRDefault="00CA3337">
      <w:pPr>
        <w:rPr>
          <w:lang w:val="en-US"/>
        </w:rPr>
      </w:pPr>
      <w:r w:rsidRPr="00712DC9">
        <w:rPr>
          <w:lang w:val="en-US"/>
        </w:rPr>
        <w:t xml:space="preserve"> </w:t>
      </w:r>
    </w:p>
    <w:p w14:paraId="6B709B89" w14:textId="77777777" w:rsidR="0095485B" w:rsidRPr="00712DC9" w:rsidRDefault="00CA3337">
      <w:pPr>
        <w:rPr>
          <w:lang w:val="en-US"/>
        </w:rPr>
      </w:pPr>
      <w:r w:rsidRPr="00712DC9">
        <w:rPr>
          <w:lang w:val="en-US"/>
        </w:rPr>
        <w:t xml:space="preserve"> </w:t>
      </w:r>
    </w:p>
    <w:p w14:paraId="6B709B8A" w14:textId="77777777" w:rsidR="0095485B" w:rsidRPr="00712DC9" w:rsidRDefault="00CA3337">
      <w:pPr>
        <w:rPr>
          <w:lang w:val="en-US"/>
        </w:rPr>
      </w:pPr>
      <w:r w:rsidRPr="00712DC9">
        <w:rPr>
          <w:lang w:val="en-US"/>
        </w:rPr>
        <w:t xml:space="preserve"> </w:t>
      </w:r>
    </w:p>
    <w:p w14:paraId="6B709B8B" w14:textId="77777777" w:rsidR="0095485B" w:rsidRPr="00712DC9" w:rsidRDefault="00CA3337">
      <w:pPr>
        <w:rPr>
          <w:lang w:val="en-US"/>
        </w:rPr>
      </w:pPr>
      <w:r w:rsidRPr="00712DC9">
        <w:rPr>
          <w:lang w:val="en-US"/>
        </w:rPr>
        <w:t xml:space="preserve">  </w:t>
      </w:r>
    </w:p>
    <w:p w14:paraId="6B709B8C" w14:textId="77777777" w:rsidR="0095485B" w:rsidRPr="00712DC9" w:rsidRDefault="0095485B">
      <w:pPr>
        <w:rPr>
          <w:lang w:val="en-US"/>
        </w:rPr>
      </w:pPr>
    </w:p>
    <w:p w14:paraId="6B709B8D" w14:textId="77777777" w:rsidR="0095485B" w:rsidRPr="00712DC9" w:rsidRDefault="0095485B">
      <w:pPr>
        <w:rPr>
          <w:lang w:val="en-US"/>
        </w:rPr>
      </w:pPr>
    </w:p>
    <w:p w14:paraId="6B709B8E" w14:textId="77777777" w:rsidR="0095485B" w:rsidRPr="00712DC9" w:rsidRDefault="0095485B">
      <w:pPr>
        <w:rPr>
          <w:lang w:val="en-US"/>
        </w:rPr>
      </w:pPr>
    </w:p>
    <w:p w14:paraId="6B709B8F" w14:textId="77777777" w:rsidR="0095485B" w:rsidRPr="00712DC9" w:rsidRDefault="0095485B">
      <w:pPr>
        <w:rPr>
          <w:lang w:val="en-US"/>
        </w:rPr>
      </w:pPr>
    </w:p>
    <w:p w14:paraId="6B709B90" w14:textId="77777777" w:rsidR="0095485B" w:rsidRPr="00712DC9" w:rsidRDefault="0095485B">
      <w:pPr>
        <w:rPr>
          <w:lang w:val="en-US"/>
        </w:rPr>
      </w:pPr>
    </w:p>
    <w:p w14:paraId="6B709B93" w14:textId="77777777" w:rsidR="0095485B" w:rsidRPr="00712DC9" w:rsidRDefault="0095485B">
      <w:pPr>
        <w:rPr>
          <w:lang w:val="en-US"/>
        </w:rPr>
      </w:pPr>
    </w:p>
    <w:p w14:paraId="6B709B94" w14:textId="77777777" w:rsidR="0095485B" w:rsidRPr="00712DC9" w:rsidRDefault="0095485B">
      <w:pPr>
        <w:rPr>
          <w:lang w:val="en-US"/>
        </w:rPr>
      </w:pPr>
    </w:p>
    <w:p w14:paraId="6B709B95" w14:textId="77777777" w:rsidR="0095485B" w:rsidRPr="00712DC9" w:rsidRDefault="0095485B">
      <w:pPr>
        <w:rPr>
          <w:lang w:val="en-US"/>
        </w:rPr>
      </w:pPr>
    </w:p>
    <w:p w14:paraId="6B709B96" w14:textId="77777777" w:rsidR="0095485B" w:rsidRPr="00712DC9" w:rsidRDefault="0095485B">
      <w:pPr>
        <w:rPr>
          <w:lang w:val="en-US"/>
        </w:rPr>
      </w:pPr>
    </w:p>
    <w:p w14:paraId="6B709B97" w14:textId="77777777" w:rsidR="0095485B" w:rsidRPr="00712DC9" w:rsidRDefault="0095485B">
      <w:pPr>
        <w:rPr>
          <w:lang w:val="en-US"/>
        </w:rPr>
      </w:pPr>
    </w:p>
    <w:p w14:paraId="6B709B98" w14:textId="77777777" w:rsidR="0095485B" w:rsidRPr="00712DC9" w:rsidRDefault="0095485B">
      <w:pPr>
        <w:rPr>
          <w:lang w:val="en-US"/>
        </w:rPr>
      </w:pPr>
    </w:p>
    <w:p w14:paraId="6B709B9A" w14:textId="77777777" w:rsidR="0095485B" w:rsidRPr="00712DC9" w:rsidRDefault="0095485B">
      <w:pPr>
        <w:rPr>
          <w:lang w:val="en-US"/>
        </w:rPr>
      </w:pPr>
    </w:p>
    <w:p w14:paraId="6B709B9B" w14:textId="77777777" w:rsidR="0095485B" w:rsidRPr="00712DC9" w:rsidRDefault="0095485B">
      <w:pPr>
        <w:rPr>
          <w:lang w:val="en-US"/>
        </w:rPr>
      </w:pPr>
    </w:p>
    <w:p w14:paraId="6B709B9C" w14:textId="77777777" w:rsidR="0095485B" w:rsidRPr="00712DC9" w:rsidRDefault="0095485B">
      <w:pPr>
        <w:rPr>
          <w:lang w:val="en-US"/>
        </w:rPr>
      </w:pPr>
    </w:p>
    <w:p w14:paraId="6B709B9D" w14:textId="77777777" w:rsidR="0095485B" w:rsidRPr="00712DC9" w:rsidRDefault="0095485B">
      <w:pPr>
        <w:rPr>
          <w:lang w:val="en-US"/>
        </w:rPr>
      </w:pPr>
    </w:p>
    <w:p w14:paraId="6B709B9E" w14:textId="77777777" w:rsidR="0095485B" w:rsidRPr="00712DC9" w:rsidRDefault="0095485B">
      <w:pPr>
        <w:rPr>
          <w:lang w:val="en-US"/>
        </w:rPr>
      </w:pPr>
    </w:p>
    <w:p w14:paraId="6B709B9F" w14:textId="77777777" w:rsidR="0095485B" w:rsidRPr="00712DC9" w:rsidRDefault="0095485B">
      <w:pPr>
        <w:rPr>
          <w:lang w:val="en-US"/>
        </w:rPr>
      </w:pPr>
    </w:p>
    <w:p w14:paraId="6B709BA0" w14:textId="77777777" w:rsidR="0095485B" w:rsidRPr="00712DC9" w:rsidRDefault="0095485B">
      <w:pPr>
        <w:rPr>
          <w:lang w:val="en-US"/>
        </w:rPr>
      </w:pPr>
    </w:p>
    <w:p w14:paraId="6B709BA1" w14:textId="77777777" w:rsidR="0095485B" w:rsidRPr="00712DC9" w:rsidRDefault="0095485B">
      <w:pPr>
        <w:rPr>
          <w:lang w:val="en-US"/>
        </w:rPr>
      </w:pPr>
    </w:p>
    <w:p w14:paraId="6B709BA2" w14:textId="77777777" w:rsidR="0095485B" w:rsidRPr="00712DC9" w:rsidRDefault="0095485B">
      <w:pPr>
        <w:rPr>
          <w:lang w:val="en-US"/>
        </w:rPr>
      </w:pPr>
    </w:p>
    <w:p w14:paraId="6B709BA3" w14:textId="77777777" w:rsidR="0095485B" w:rsidRPr="00712DC9" w:rsidRDefault="0095485B">
      <w:pPr>
        <w:rPr>
          <w:lang w:val="en-US"/>
        </w:rPr>
      </w:pPr>
    </w:p>
    <w:p w14:paraId="6B709BA4" w14:textId="77777777" w:rsidR="0095485B" w:rsidRPr="00AE7C42" w:rsidRDefault="00CA3337">
      <w:r w:rsidRPr="00AE7C42">
        <w:t xml:space="preserve">Edustandaard </w:t>
      </w:r>
    </w:p>
    <w:p w14:paraId="6B709BA5" w14:textId="12C94CCD" w:rsidR="0095485B" w:rsidRPr="00AE7C42" w:rsidRDefault="00CA3337">
      <w:r w:rsidRPr="00AE7C42">
        <w:t xml:space="preserve">Datum: </w:t>
      </w:r>
      <w:r w:rsidR="005E139C">
        <w:t>10</w:t>
      </w:r>
      <w:r w:rsidR="00526795" w:rsidRPr="00AE7C42">
        <w:t xml:space="preserve"> </w:t>
      </w:r>
      <w:r w:rsidR="007A09C1">
        <w:t xml:space="preserve">december </w:t>
      </w:r>
      <w:r w:rsidR="00DC286A" w:rsidRPr="00AE7C42">
        <w:t>202</w:t>
      </w:r>
      <w:r w:rsidR="00526795" w:rsidRPr="00AE7C42">
        <w:t>5</w:t>
      </w:r>
    </w:p>
    <w:p w14:paraId="6B709BA7" w14:textId="51BBEB95" w:rsidR="0095485B" w:rsidRPr="00AE7C42" w:rsidRDefault="00CA3337">
      <w:pPr>
        <w:sectPr w:rsidR="0095485B" w:rsidRPr="00AE7C42">
          <w:headerReference w:type="default" r:id="rId11"/>
          <w:footerReference w:type="default" r:id="rId12"/>
          <w:headerReference w:type="first" r:id="rId13"/>
          <w:pgSz w:w="11906" w:h="16838"/>
          <w:pgMar w:top="1440" w:right="1440" w:bottom="1440" w:left="1440" w:header="708" w:footer="708" w:gutter="0"/>
          <w:pgNumType w:start="1"/>
          <w:cols w:space="708"/>
          <w:titlePg/>
        </w:sectPr>
      </w:pPr>
      <w:r w:rsidRPr="00AE7C42">
        <w:t xml:space="preserve">Status: </w:t>
      </w:r>
      <w:r w:rsidR="003546B5" w:rsidRPr="00AE7C42">
        <w:t>concept</w:t>
      </w:r>
      <w:r w:rsidRPr="00AE7C42">
        <w:t xml:space="preserve"> </w:t>
      </w:r>
    </w:p>
    <w:p w14:paraId="6B709BA8" w14:textId="77777777" w:rsidR="0095485B" w:rsidRPr="00AE7C42" w:rsidRDefault="00CA3337">
      <w:pPr>
        <w:rPr>
          <w:b/>
          <w:sz w:val="24"/>
          <w:szCs w:val="24"/>
        </w:rPr>
      </w:pPr>
      <w:r w:rsidRPr="00AE7C42">
        <w:rPr>
          <w:b/>
          <w:sz w:val="24"/>
          <w:szCs w:val="24"/>
        </w:rPr>
        <w:lastRenderedPageBreak/>
        <w:t>Inhoudsopgave</w:t>
      </w:r>
    </w:p>
    <w:sdt>
      <w:sdtPr>
        <w:id w:val="-840850472"/>
        <w:docPartObj>
          <w:docPartGallery w:val="Table of Contents"/>
          <w:docPartUnique/>
        </w:docPartObj>
      </w:sdtPr>
      <w:sdtEndPr/>
      <w:sdtContent>
        <w:p w14:paraId="2B2A3F8A" w14:textId="04CCCC48" w:rsidR="00FB30DB" w:rsidRDefault="00CA3337">
          <w:pPr>
            <w:pStyle w:val="Inhopg1"/>
            <w:tabs>
              <w:tab w:val="left" w:pos="600"/>
            </w:tabs>
            <w:rPr>
              <w:rFonts w:asciiTheme="minorHAnsi" w:eastAsiaTheme="minorEastAsia" w:hAnsiTheme="minorHAnsi" w:cstheme="minorBidi"/>
              <w:noProof/>
              <w:kern w:val="2"/>
              <w:sz w:val="24"/>
              <w:szCs w:val="24"/>
              <w14:ligatures w14:val="standardContextual"/>
            </w:rPr>
          </w:pPr>
          <w:r w:rsidRPr="00AE7C42">
            <w:fldChar w:fldCharType="begin"/>
          </w:r>
          <w:r w:rsidRPr="00AE7C42">
            <w:instrText xml:space="preserve"> TOC \h \u \z </w:instrText>
          </w:r>
          <w:r w:rsidRPr="00AE7C42">
            <w:fldChar w:fldCharType="separate"/>
          </w:r>
          <w:hyperlink w:anchor="_Toc216260314" w:history="1">
            <w:r w:rsidR="00FB30DB" w:rsidRPr="00AC21DA">
              <w:rPr>
                <w:rStyle w:val="Hyperlink"/>
                <w:noProof/>
              </w:rPr>
              <w:t>1.</w:t>
            </w:r>
            <w:r w:rsidR="00FB30DB">
              <w:rPr>
                <w:rFonts w:asciiTheme="minorHAnsi" w:eastAsiaTheme="minorEastAsia" w:hAnsiTheme="minorHAnsi" w:cstheme="minorBidi"/>
                <w:noProof/>
                <w:kern w:val="2"/>
                <w:sz w:val="24"/>
                <w:szCs w:val="24"/>
                <w14:ligatures w14:val="standardContextual"/>
              </w:rPr>
              <w:tab/>
            </w:r>
            <w:r w:rsidR="00FB30DB" w:rsidRPr="00AC21DA">
              <w:rPr>
                <w:rStyle w:val="Hyperlink"/>
                <w:noProof/>
              </w:rPr>
              <w:t>Inleiding</w:t>
            </w:r>
            <w:r w:rsidR="00FB30DB">
              <w:rPr>
                <w:noProof/>
                <w:webHidden/>
              </w:rPr>
              <w:tab/>
            </w:r>
            <w:r w:rsidR="00FB30DB">
              <w:rPr>
                <w:noProof/>
                <w:webHidden/>
              </w:rPr>
              <w:fldChar w:fldCharType="begin"/>
            </w:r>
            <w:r w:rsidR="00FB30DB">
              <w:rPr>
                <w:noProof/>
                <w:webHidden/>
              </w:rPr>
              <w:instrText xml:space="preserve"> PAGEREF _Toc216260314 \h </w:instrText>
            </w:r>
            <w:r w:rsidR="00FB30DB">
              <w:rPr>
                <w:noProof/>
                <w:webHidden/>
              </w:rPr>
            </w:r>
            <w:r w:rsidR="00FB30DB">
              <w:rPr>
                <w:noProof/>
                <w:webHidden/>
              </w:rPr>
              <w:fldChar w:fldCharType="separate"/>
            </w:r>
            <w:r w:rsidR="00FB30DB">
              <w:rPr>
                <w:noProof/>
                <w:webHidden/>
              </w:rPr>
              <w:t>3</w:t>
            </w:r>
            <w:r w:rsidR="00FB30DB">
              <w:rPr>
                <w:noProof/>
                <w:webHidden/>
              </w:rPr>
              <w:fldChar w:fldCharType="end"/>
            </w:r>
          </w:hyperlink>
        </w:p>
        <w:p w14:paraId="0ED45B64" w14:textId="1B8F62EC" w:rsidR="00FB30DB" w:rsidRDefault="00FB30DB">
          <w:pPr>
            <w:pStyle w:val="Inhopg2"/>
            <w:tabs>
              <w:tab w:val="left" w:pos="960"/>
            </w:tabs>
            <w:rPr>
              <w:rFonts w:asciiTheme="minorHAnsi" w:eastAsiaTheme="minorEastAsia" w:hAnsiTheme="minorHAnsi" w:cstheme="minorBidi"/>
              <w:noProof/>
              <w:kern w:val="2"/>
              <w:sz w:val="24"/>
              <w:szCs w:val="24"/>
              <w14:ligatures w14:val="standardContextual"/>
            </w:rPr>
          </w:pPr>
          <w:hyperlink w:anchor="_Toc216260315" w:history="1">
            <w:r w:rsidRPr="00AC21DA">
              <w:rPr>
                <w:rStyle w:val="Hyperlink"/>
                <w:noProof/>
              </w:rPr>
              <w:t>1.1.</w:t>
            </w:r>
            <w:r>
              <w:rPr>
                <w:rFonts w:asciiTheme="minorHAnsi" w:eastAsiaTheme="minorEastAsia" w:hAnsiTheme="minorHAnsi" w:cstheme="minorBidi"/>
                <w:noProof/>
                <w:kern w:val="2"/>
                <w:sz w:val="24"/>
                <w:szCs w:val="24"/>
                <w14:ligatures w14:val="standardContextual"/>
              </w:rPr>
              <w:tab/>
            </w:r>
            <w:r w:rsidRPr="00AC21DA">
              <w:rPr>
                <w:rStyle w:val="Hyperlink"/>
                <w:noProof/>
              </w:rPr>
              <w:t>Doel en doelgroep</w:t>
            </w:r>
            <w:r>
              <w:rPr>
                <w:noProof/>
                <w:webHidden/>
              </w:rPr>
              <w:tab/>
            </w:r>
            <w:r>
              <w:rPr>
                <w:noProof/>
                <w:webHidden/>
              </w:rPr>
              <w:fldChar w:fldCharType="begin"/>
            </w:r>
            <w:r>
              <w:rPr>
                <w:noProof/>
                <w:webHidden/>
              </w:rPr>
              <w:instrText xml:space="preserve"> PAGEREF _Toc216260315 \h </w:instrText>
            </w:r>
            <w:r>
              <w:rPr>
                <w:noProof/>
                <w:webHidden/>
              </w:rPr>
            </w:r>
            <w:r>
              <w:rPr>
                <w:noProof/>
                <w:webHidden/>
              </w:rPr>
              <w:fldChar w:fldCharType="separate"/>
            </w:r>
            <w:r>
              <w:rPr>
                <w:noProof/>
                <w:webHidden/>
              </w:rPr>
              <w:t>3</w:t>
            </w:r>
            <w:r>
              <w:rPr>
                <w:noProof/>
                <w:webHidden/>
              </w:rPr>
              <w:fldChar w:fldCharType="end"/>
            </w:r>
          </w:hyperlink>
        </w:p>
        <w:p w14:paraId="03C2BF08" w14:textId="3C077C64" w:rsidR="00FB30DB" w:rsidRDefault="00FB30DB">
          <w:pPr>
            <w:pStyle w:val="Inhopg2"/>
            <w:tabs>
              <w:tab w:val="left" w:pos="960"/>
            </w:tabs>
            <w:rPr>
              <w:rFonts w:asciiTheme="minorHAnsi" w:eastAsiaTheme="minorEastAsia" w:hAnsiTheme="minorHAnsi" w:cstheme="minorBidi"/>
              <w:noProof/>
              <w:kern w:val="2"/>
              <w:sz w:val="24"/>
              <w:szCs w:val="24"/>
              <w14:ligatures w14:val="standardContextual"/>
            </w:rPr>
          </w:pPr>
          <w:hyperlink w:anchor="_Toc216260316" w:history="1">
            <w:r w:rsidRPr="00AC21DA">
              <w:rPr>
                <w:rStyle w:val="Hyperlink"/>
                <w:noProof/>
              </w:rPr>
              <w:t>1.2.</w:t>
            </w:r>
            <w:r>
              <w:rPr>
                <w:rFonts w:asciiTheme="minorHAnsi" w:eastAsiaTheme="minorEastAsia" w:hAnsiTheme="minorHAnsi" w:cstheme="minorBidi"/>
                <w:noProof/>
                <w:kern w:val="2"/>
                <w:sz w:val="24"/>
                <w:szCs w:val="24"/>
                <w14:ligatures w14:val="standardContextual"/>
              </w:rPr>
              <w:tab/>
            </w:r>
            <w:r w:rsidRPr="00AC21DA">
              <w:rPr>
                <w:rStyle w:val="Hyperlink"/>
                <w:noProof/>
              </w:rPr>
              <w:t>Doel van Edukoppeling</w:t>
            </w:r>
            <w:r>
              <w:rPr>
                <w:noProof/>
                <w:webHidden/>
              </w:rPr>
              <w:tab/>
            </w:r>
            <w:r>
              <w:rPr>
                <w:noProof/>
                <w:webHidden/>
              </w:rPr>
              <w:fldChar w:fldCharType="begin"/>
            </w:r>
            <w:r>
              <w:rPr>
                <w:noProof/>
                <w:webHidden/>
              </w:rPr>
              <w:instrText xml:space="preserve"> PAGEREF _Toc216260316 \h </w:instrText>
            </w:r>
            <w:r>
              <w:rPr>
                <w:noProof/>
                <w:webHidden/>
              </w:rPr>
            </w:r>
            <w:r>
              <w:rPr>
                <w:noProof/>
                <w:webHidden/>
              </w:rPr>
              <w:fldChar w:fldCharType="separate"/>
            </w:r>
            <w:r>
              <w:rPr>
                <w:noProof/>
                <w:webHidden/>
              </w:rPr>
              <w:t>3</w:t>
            </w:r>
            <w:r>
              <w:rPr>
                <w:noProof/>
                <w:webHidden/>
              </w:rPr>
              <w:fldChar w:fldCharType="end"/>
            </w:r>
          </w:hyperlink>
        </w:p>
        <w:p w14:paraId="6127561E" w14:textId="42FB964F" w:rsidR="00FB30DB" w:rsidRDefault="00FB30DB">
          <w:pPr>
            <w:pStyle w:val="Inhopg2"/>
            <w:tabs>
              <w:tab w:val="left" w:pos="960"/>
            </w:tabs>
            <w:rPr>
              <w:rFonts w:asciiTheme="minorHAnsi" w:eastAsiaTheme="minorEastAsia" w:hAnsiTheme="minorHAnsi" w:cstheme="minorBidi"/>
              <w:noProof/>
              <w:kern w:val="2"/>
              <w:sz w:val="24"/>
              <w:szCs w:val="24"/>
              <w14:ligatures w14:val="standardContextual"/>
            </w:rPr>
          </w:pPr>
          <w:hyperlink w:anchor="_Toc216260317" w:history="1">
            <w:r w:rsidRPr="00AC21DA">
              <w:rPr>
                <w:rStyle w:val="Hyperlink"/>
                <w:noProof/>
              </w:rPr>
              <w:t>1.3.</w:t>
            </w:r>
            <w:r>
              <w:rPr>
                <w:rFonts w:asciiTheme="minorHAnsi" w:eastAsiaTheme="minorEastAsia" w:hAnsiTheme="minorHAnsi" w:cstheme="minorBidi"/>
                <w:noProof/>
                <w:kern w:val="2"/>
                <w:sz w:val="24"/>
                <w:szCs w:val="24"/>
                <w14:ligatures w14:val="standardContextual"/>
              </w:rPr>
              <w:tab/>
            </w:r>
            <w:r w:rsidRPr="00AC21DA">
              <w:rPr>
                <w:rStyle w:val="Hyperlink"/>
                <w:noProof/>
              </w:rPr>
              <w:t>Positionering van Edukoppeling in het Edustandaard vijflagen model</w:t>
            </w:r>
            <w:r>
              <w:rPr>
                <w:noProof/>
                <w:webHidden/>
              </w:rPr>
              <w:tab/>
            </w:r>
            <w:r>
              <w:rPr>
                <w:noProof/>
                <w:webHidden/>
              </w:rPr>
              <w:fldChar w:fldCharType="begin"/>
            </w:r>
            <w:r>
              <w:rPr>
                <w:noProof/>
                <w:webHidden/>
              </w:rPr>
              <w:instrText xml:space="preserve"> PAGEREF _Toc216260317 \h </w:instrText>
            </w:r>
            <w:r>
              <w:rPr>
                <w:noProof/>
                <w:webHidden/>
              </w:rPr>
            </w:r>
            <w:r>
              <w:rPr>
                <w:noProof/>
                <w:webHidden/>
              </w:rPr>
              <w:fldChar w:fldCharType="separate"/>
            </w:r>
            <w:r>
              <w:rPr>
                <w:noProof/>
                <w:webHidden/>
              </w:rPr>
              <w:t>3</w:t>
            </w:r>
            <w:r>
              <w:rPr>
                <w:noProof/>
                <w:webHidden/>
              </w:rPr>
              <w:fldChar w:fldCharType="end"/>
            </w:r>
          </w:hyperlink>
        </w:p>
        <w:p w14:paraId="3D1FB04A" w14:textId="5D942963" w:rsidR="00FB30DB" w:rsidRDefault="00FB30DB">
          <w:pPr>
            <w:pStyle w:val="Inhopg2"/>
            <w:tabs>
              <w:tab w:val="left" w:pos="960"/>
            </w:tabs>
            <w:rPr>
              <w:rFonts w:asciiTheme="minorHAnsi" w:eastAsiaTheme="minorEastAsia" w:hAnsiTheme="minorHAnsi" w:cstheme="minorBidi"/>
              <w:noProof/>
              <w:kern w:val="2"/>
              <w:sz w:val="24"/>
              <w:szCs w:val="24"/>
              <w14:ligatures w14:val="standardContextual"/>
            </w:rPr>
          </w:pPr>
          <w:hyperlink w:anchor="_Toc216260318" w:history="1">
            <w:r w:rsidRPr="00AC21DA">
              <w:rPr>
                <w:rStyle w:val="Hyperlink"/>
                <w:noProof/>
              </w:rPr>
              <w:t>1.4.</w:t>
            </w:r>
            <w:r>
              <w:rPr>
                <w:rFonts w:asciiTheme="minorHAnsi" w:eastAsiaTheme="minorEastAsia" w:hAnsiTheme="minorHAnsi" w:cstheme="minorBidi"/>
                <w:noProof/>
                <w:kern w:val="2"/>
                <w:sz w:val="24"/>
                <w:szCs w:val="24"/>
                <w14:ligatures w14:val="standardContextual"/>
              </w:rPr>
              <w:tab/>
            </w:r>
            <w:r w:rsidRPr="00AC21DA">
              <w:rPr>
                <w:rStyle w:val="Hyperlink"/>
                <w:noProof/>
              </w:rPr>
              <w:t>Uitgangspunten voor de Edukoppeling-standaard</w:t>
            </w:r>
            <w:r>
              <w:rPr>
                <w:noProof/>
                <w:webHidden/>
              </w:rPr>
              <w:tab/>
            </w:r>
            <w:r>
              <w:rPr>
                <w:noProof/>
                <w:webHidden/>
              </w:rPr>
              <w:fldChar w:fldCharType="begin"/>
            </w:r>
            <w:r>
              <w:rPr>
                <w:noProof/>
                <w:webHidden/>
              </w:rPr>
              <w:instrText xml:space="preserve"> PAGEREF _Toc216260318 \h </w:instrText>
            </w:r>
            <w:r>
              <w:rPr>
                <w:noProof/>
                <w:webHidden/>
              </w:rPr>
            </w:r>
            <w:r>
              <w:rPr>
                <w:noProof/>
                <w:webHidden/>
              </w:rPr>
              <w:fldChar w:fldCharType="separate"/>
            </w:r>
            <w:r>
              <w:rPr>
                <w:noProof/>
                <w:webHidden/>
              </w:rPr>
              <w:t>4</w:t>
            </w:r>
            <w:r>
              <w:rPr>
                <w:noProof/>
                <w:webHidden/>
              </w:rPr>
              <w:fldChar w:fldCharType="end"/>
            </w:r>
          </w:hyperlink>
        </w:p>
        <w:p w14:paraId="03BAD63C" w14:textId="06B007C4" w:rsidR="00FB30DB" w:rsidRDefault="00FB30DB">
          <w:pPr>
            <w:pStyle w:val="Inhopg1"/>
            <w:tabs>
              <w:tab w:val="left" w:pos="600"/>
            </w:tabs>
            <w:rPr>
              <w:rFonts w:asciiTheme="minorHAnsi" w:eastAsiaTheme="minorEastAsia" w:hAnsiTheme="minorHAnsi" w:cstheme="minorBidi"/>
              <w:noProof/>
              <w:kern w:val="2"/>
              <w:sz w:val="24"/>
              <w:szCs w:val="24"/>
              <w14:ligatures w14:val="standardContextual"/>
            </w:rPr>
          </w:pPr>
          <w:hyperlink w:anchor="_Toc216260319" w:history="1">
            <w:r w:rsidRPr="00AC21DA">
              <w:rPr>
                <w:rStyle w:val="Hyperlink"/>
                <w:noProof/>
              </w:rPr>
              <w:t>2.</w:t>
            </w:r>
            <w:r>
              <w:rPr>
                <w:rFonts w:asciiTheme="minorHAnsi" w:eastAsiaTheme="minorEastAsia" w:hAnsiTheme="minorHAnsi" w:cstheme="minorBidi"/>
                <w:noProof/>
                <w:kern w:val="2"/>
                <w:sz w:val="24"/>
                <w:szCs w:val="24"/>
                <w14:ligatures w14:val="standardContextual"/>
              </w:rPr>
              <w:tab/>
            </w:r>
            <w:r w:rsidRPr="00AC21DA">
              <w:rPr>
                <w:rStyle w:val="Hyperlink"/>
                <w:noProof/>
              </w:rPr>
              <w:t>Profiel</w:t>
            </w:r>
            <w:r>
              <w:rPr>
                <w:noProof/>
                <w:webHidden/>
              </w:rPr>
              <w:tab/>
            </w:r>
            <w:r>
              <w:rPr>
                <w:noProof/>
                <w:webHidden/>
              </w:rPr>
              <w:fldChar w:fldCharType="begin"/>
            </w:r>
            <w:r>
              <w:rPr>
                <w:noProof/>
                <w:webHidden/>
              </w:rPr>
              <w:instrText xml:space="preserve"> PAGEREF _Toc216260319 \h </w:instrText>
            </w:r>
            <w:r>
              <w:rPr>
                <w:noProof/>
                <w:webHidden/>
              </w:rPr>
            </w:r>
            <w:r>
              <w:rPr>
                <w:noProof/>
                <w:webHidden/>
              </w:rPr>
              <w:fldChar w:fldCharType="separate"/>
            </w:r>
            <w:r>
              <w:rPr>
                <w:noProof/>
                <w:webHidden/>
              </w:rPr>
              <w:t>5</w:t>
            </w:r>
            <w:r>
              <w:rPr>
                <w:noProof/>
                <w:webHidden/>
              </w:rPr>
              <w:fldChar w:fldCharType="end"/>
            </w:r>
          </w:hyperlink>
        </w:p>
        <w:p w14:paraId="31B97CFC" w14:textId="257379C8" w:rsidR="00FB30DB" w:rsidRDefault="00FB30DB">
          <w:pPr>
            <w:pStyle w:val="Inhopg2"/>
            <w:tabs>
              <w:tab w:val="left" w:pos="960"/>
            </w:tabs>
            <w:rPr>
              <w:rFonts w:asciiTheme="minorHAnsi" w:eastAsiaTheme="minorEastAsia" w:hAnsiTheme="minorHAnsi" w:cstheme="minorBidi"/>
              <w:noProof/>
              <w:kern w:val="2"/>
              <w:sz w:val="24"/>
              <w:szCs w:val="24"/>
              <w14:ligatures w14:val="standardContextual"/>
            </w:rPr>
          </w:pPr>
          <w:hyperlink w:anchor="_Toc216260320" w:history="1">
            <w:r w:rsidRPr="00AC21DA">
              <w:rPr>
                <w:rStyle w:val="Hyperlink"/>
                <w:noProof/>
              </w:rPr>
              <w:t>2.1.</w:t>
            </w:r>
            <w:r>
              <w:rPr>
                <w:rFonts w:asciiTheme="minorHAnsi" w:eastAsiaTheme="minorEastAsia" w:hAnsiTheme="minorHAnsi" w:cstheme="minorBidi"/>
                <w:noProof/>
                <w:kern w:val="2"/>
                <w:sz w:val="24"/>
                <w:szCs w:val="24"/>
                <w14:ligatures w14:val="standardContextual"/>
              </w:rPr>
              <w:tab/>
            </w:r>
            <w:r w:rsidRPr="00AC21DA">
              <w:rPr>
                <w:rStyle w:val="Hyperlink"/>
                <w:noProof/>
              </w:rPr>
              <w:t>Oauth standaard</w:t>
            </w:r>
            <w:r>
              <w:rPr>
                <w:noProof/>
                <w:webHidden/>
              </w:rPr>
              <w:tab/>
            </w:r>
            <w:r>
              <w:rPr>
                <w:noProof/>
                <w:webHidden/>
              </w:rPr>
              <w:fldChar w:fldCharType="begin"/>
            </w:r>
            <w:r>
              <w:rPr>
                <w:noProof/>
                <w:webHidden/>
              </w:rPr>
              <w:instrText xml:space="preserve"> PAGEREF _Toc216260320 \h </w:instrText>
            </w:r>
            <w:r>
              <w:rPr>
                <w:noProof/>
                <w:webHidden/>
              </w:rPr>
            </w:r>
            <w:r>
              <w:rPr>
                <w:noProof/>
                <w:webHidden/>
              </w:rPr>
              <w:fldChar w:fldCharType="separate"/>
            </w:r>
            <w:r>
              <w:rPr>
                <w:noProof/>
                <w:webHidden/>
              </w:rPr>
              <w:t>5</w:t>
            </w:r>
            <w:r>
              <w:rPr>
                <w:noProof/>
                <w:webHidden/>
              </w:rPr>
              <w:fldChar w:fldCharType="end"/>
            </w:r>
          </w:hyperlink>
        </w:p>
        <w:p w14:paraId="33FCAA70" w14:textId="431B6D58" w:rsidR="00FB30DB" w:rsidRDefault="00FB30DB">
          <w:pPr>
            <w:pStyle w:val="Inhopg3"/>
            <w:tabs>
              <w:tab w:val="left" w:pos="1200"/>
              <w:tab w:val="right" w:pos="9060"/>
            </w:tabs>
            <w:rPr>
              <w:rFonts w:asciiTheme="minorHAnsi" w:eastAsiaTheme="minorEastAsia" w:hAnsiTheme="minorHAnsi" w:cstheme="minorBidi"/>
              <w:noProof/>
              <w:kern w:val="2"/>
              <w:sz w:val="24"/>
              <w:szCs w:val="24"/>
              <w14:ligatures w14:val="standardContextual"/>
            </w:rPr>
          </w:pPr>
          <w:hyperlink w:anchor="_Toc216260321" w:history="1">
            <w:r w:rsidRPr="00AC21DA">
              <w:rPr>
                <w:rStyle w:val="Hyperlink"/>
                <w:noProof/>
              </w:rPr>
              <w:t>2.1.1.</w:t>
            </w:r>
            <w:r>
              <w:rPr>
                <w:rFonts w:asciiTheme="minorHAnsi" w:eastAsiaTheme="minorEastAsia" w:hAnsiTheme="minorHAnsi" w:cstheme="minorBidi"/>
                <w:noProof/>
                <w:kern w:val="2"/>
                <w:sz w:val="24"/>
                <w:szCs w:val="24"/>
                <w14:ligatures w14:val="standardContextual"/>
              </w:rPr>
              <w:tab/>
            </w:r>
            <w:r w:rsidRPr="00AC21DA">
              <w:rPr>
                <w:rStyle w:val="Hyperlink"/>
                <w:noProof/>
              </w:rPr>
              <w:t>Rollen</w:t>
            </w:r>
            <w:r>
              <w:rPr>
                <w:noProof/>
                <w:webHidden/>
              </w:rPr>
              <w:tab/>
            </w:r>
            <w:r>
              <w:rPr>
                <w:noProof/>
                <w:webHidden/>
              </w:rPr>
              <w:fldChar w:fldCharType="begin"/>
            </w:r>
            <w:r>
              <w:rPr>
                <w:noProof/>
                <w:webHidden/>
              </w:rPr>
              <w:instrText xml:space="preserve"> PAGEREF _Toc216260321 \h </w:instrText>
            </w:r>
            <w:r>
              <w:rPr>
                <w:noProof/>
                <w:webHidden/>
              </w:rPr>
            </w:r>
            <w:r>
              <w:rPr>
                <w:noProof/>
                <w:webHidden/>
              </w:rPr>
              <w:fldChar w:fldCharType="separate"/>
            </w:r>
            <w:r>
              <w:rPr>
                <w:noProof/>
                <w:webHidden/>
              </w:rPr>
              <w:t>5</w:t>
            </w:r>
            <w:r>
              <w:rPr>
                <w:noProof/>
                <w:webHidden/>
              </w:rPr>
              <w:fldChar w:fldCharType="end"/>
            </w:r>
          </w:hyperlink>
        </w:p>
        <w:p w14:paraId="7F234AD3" w14:textId="146BABB3" w:rsidR="00FB30DB" w:rsidRDefault="00FB30DB">
          <w:pPr>
            <w:pStyle w:val="Inhopg3"/>
            <w:tabs>
              <w:tab w:val="left" w:pos="1200"/>
              <w:tab w:val="right" w:pos="9060"/>
            </w:tabs>
            <w:rPr>
              <w:rFonts w:asciiTheme="minorHAnsi" w:eastAsiaTheme="minorEastAsia" w:hAnsiTheme="minorHAnsi" w:cstheme="minorBidi"/>
              <w:noProof/>
              <w:kern w:val="2"/>
              <w:sz w:val="24"/>
              <w:szCs w:val="24"/>
              <w14:ligatures w14:val="standardContextual"/>
            </w:rPr>
          </w:pPr>
          <w:hyperlink w:anchor="_Toc216260322" w:history="1">
            <w:r w:rsidRPr="00AC21DA">
              <w:rPr>
                <w:rStyle w:val="Hyperlink"/>
                <w:noProof/>
              </w:rPr>
              <w:t>2.1.2.</w:t>
            </w:r>
            <w:r>
              <w:rPr>
                <w:rFonts w:asciiTheme="minorHAnsi" w:eastAsiaTheme="minorEastAsia" w:hAnsiTheme="minorHAnsi" w:cstheme="minorBidi"/>
                <w:noProof/>
                <w:kern w:val="2"/>
                <w:sz w:val="24"/>
                <w:szCs w:val="24"/>
                <w14:ligatures w14:val="standardContextual"/>
              </w:rPr>
              <w:tab/>
            </w:r>
            <w:r w:rsidRPr="00AC21DA">
              <w:rPr>
                <w:rStyle w:val="Hyperlink"/>
                <w:noProof/>
              </w:rPr>
              <w:t>Interacties</w:t>
            </w:r>
            <w:r>
              <w:rPr>
                <w:noProof/>
                <w:webHidden/>
              </w:rPr>
              <w:tab/>
            </w:r>
            <w:r>
              <w:rPr>
                <w:noProof/>
                <w:webHidden/>
              </w:rPr>
              <w:fldChar w:fldCharType="begin"/>
            </w:r>
            <w:r>
              <w:rPr>
                <w:noProof/>
                <w:webHidden/>
              </w:rPr>
              <w:instrText xml:space="preserve"> PAGEREF _Toc216260322 \h </w:instrText>
            </w:r>
            <w:r>
              <w:rPr>
                <w:noProof/>
                <w:webHidden/>
              </w:rPr>
            </w:r>
            <w:r>
              <w:rPr>
                <w:noProof/>
                <w:webHidden/>
              </w:rPr>
              <w:fldChar w:fldCharType="separate"/>
            </w:r>
            <w:r>
              <w:rPr>
                <w:noProof/>
                <w:webHidden/>
              </w:rPr>
              <w:t>5</w:t>
            </w:r>
            <w:r>
              <w:rPr>
                <w:noProof/>
                <w:webHidden/>
              </w:rPr>
              <w:fldChar w:fldCharType="end"/>
            </w:r>
          </w:hyperlink>
        </w:p>
        <w:p w14:paraId="07FA6D14" w14:textId="7521A9C0" w:rsidR="00FB30DB" w:rsidRDefault="00FB30DB">
          <w:pPr>
            <w:pStyle w:val="Inhopg2"/>
            <w:tabs>
              <w:tab w:val="left" w:pos="960"/>
            </w:tabs>
            <w:rPr>
              <w:rFonts w:asciiTheme="minorHAnsi" w:eastAsiaTheme="minorEastAsia" w:hAnsiTheme="minorHAnsi" w:cstheme="minorBidi"/>
              <w:noProof/>
              <w:kern w:val="2"/>
              <w:sz w:val="24"/>
              <w:szCs w:val="24"/>
              <w14:ligatures w14:val="standardContextual"/>
            </w:rPr>
          </w:pPr>
          <w:hyperlink w:anchor="_Toc216260323" w:history="1">
            <w:r w:rsidRPr="00AC21DA">
              <w:rPr>
                <w:rStyle w:val="Hyperlink"/>
                <w:noProof/>
              </w:rPr>
              <w:t>2.2.</w:t>
            </w:r>
            <w:r>
              <w:rPr>
                <w:rFonts w:asciiTheme="minorHAnsi" w:eastAsiaTheme="minorEastAsia" w:hAnsiTheme="minorHAnsi" w:cstheme="minorBidi"/>
                <w:noProof/>
                <w:kern w:val="2"/>
                <w:sz w:val="24"/>
                <w:szCs w:val="24"/>
                <w14:ligatures w14:val="standardContextual"/>
              </w:rPr>
              <w:tab/>
            </w:r>
            <w:r w:rsidRPr="00AC21DA">
              <w:rPr>
                <w:rStyle w:val="Hyperlink"/>
                <w:noProof/>
              </w:rPr>
              <w:t>Uitgangspunten voor het profiel</w:t>
            </w:r>
            <w:r>
              <w:rPr>
                <w:noProof/>
                <w:webHidden/>
              </w:rPr>
              <w:tab/>
            </w:r>
            <w:r>
              <w:rPr>
                <w:noProof/>
                <w:webHidden/>
              </w:rPr>
              <w:fldChar w:fldCharType="begin"/>
            </w:r>
            <w:r>
              <w:rPr>
                <w:noProof/>
                <w:webHidden/>
              </w:rPr>
              <w:instrText xml:space="preserve"> PAGEREF _Toc216260323 \h </w:instrText>
            </w:r>
            <w:r>
              <w:rPr>
                <w:noProof/>
                <w:webHidden/>
              </w:rPr>
            </w:r>
            <w:r>
              <w:rPr>
                <w:noProof/>
                <w:webHidden/>
              </w:rPr>
              <w:fldChar w:fldCharType="separate"/>
            </w:r>
            <w:r>
              <w:rPr>
                <w:noProof/>
                <w:webHidden/>
              </w:rPr>
              <w:t>6</w:t>
            </w:r>
            <w:r>
              <w:rPr>
                <w:noProof/>
                <w:webHidden/>
              </w:rPr>
              <w:fldChar w:fldCharType="end"/>
            </w:r>
          </w:hyperlink>
        </w:p>
        <w:p w14:paraId="2D374573" w14:textId="14953284" w:rsidR="00FB30DB" w:rsidRDefault="00FB30DB">
          <w:pPr>
            <w:pStyle w:val="Inhopg2"/>
            <w:tabs>
              <w:tab w:val="left" w:pos="960"/>
            </w:tabs>
            <w:rPr>
              <w:rFonts w:asciiTheme="minorHAnsi" w:eastAsiaTheme="minorEastAsia" w:hAnsiTheme="minorHAnsi" w:cstheme="minorBidi"/>
              <w:noProof/>
              <w:kern w:val="2"/>
              <w:sz w:val="24"/>
              <w:szCs w:val="24"/>
              <w14:ligatures w14:val="standardContextual"/>
            </w:rPr>
          </w:pPr>
          <w:hyperlink w:anchor="_Toc216260324" w:history="1">
            <w:r w:rsidRPr="00AC21DA">
              <w:rPr>
                <w:rStyle w:val="Hyperlink"/>
                <w:noProof/>
              </w:rPr>
              <w:t>2.3.</w:t>
            </w:r>
            <w:r>
              <w:rPr>
                <w:rFonts w:asciiTheme="minorHAnsi" w:eastAsiaTheme="minorEastAsia" w:hAnsiTheme="minorHAnsi" w:cstheme="minorBidi"/>
                <w:noProof/>
                <w:kern w:val="2"/>
                <w:sz w:val="24"/>
                <w:szCs w:val="24"/>
                <w14:ligatures w14:val="standardContextual"/>
              </w:rPr>
              <w:tab/>
            </w:r>
            <w:r w:rsidRPr="00AC21DA">
              <w:rPr>
                <w:rStyle w:val="Hyperlink"/>
                <w:noProof/>
              </w:rPr>
              <w:t>Client</w:t>
            </w:r>
            <w:r>
              <w:rPr>
                <w:noProof/>
                <w:webHidden/>
              </w:rPr>
              <w:tab/>
            </w:r>
            <w:r>
              <w:rPr>
                <w:noProof/>
                <w:webHidden/>
              </w:rPr>
              <w:fldChar w:fldCharType="begin"/>
            </w:r>
            <w:r>
              <w:rPr>
                <w:noProof/>
                <w:webHidden/>
              </w:rPr>
              <w:instrText xml:space="preserve"> PAGEREF _Toc216260324 \h </w:instrText>
            </w:r>
            <w:r>
              <w:rPr>
                <w:noProof/>
                <w:webHidden/>
              </w:rPr>
            </w:r>
            <w:r>
              <w:rPr>
                <w:noProof/>
                <w:webHidden/>
              </w:rPr>
              <w:fldChar w:fldCharType="separate"/>
            </w:r>
            <w:r>
              <w:rPr>
                <w:noProof/>
                <w:webHidden/>
              </w:rPr>
              <w:t>7</w:t>
            </w:r>
            <w:r>
              <w:rPr>
                <w:noProof/>
                <w:webHidden/>
              </w:rPr>
              <w:fldChar w:fldCharType="end"/>
            </w:r>
          </w:hyperlink>
        </w:p>
        <w:p w14:paraId="3C70148F" w14:textId="66E68B5C" w:rsidR="00FB30DB" w:rsidRDefault="00FB30DB">
          <w:pPr>
            <w:pStyle w:val="Inhopg3"/>
            <w:tabs>
              <w:tab w:val="left" w:pos="1200"/>
              <w:tab w:val="right" w:pos="9060"/>
            </w:tabs>
            <w:rPr>
              <w:rFonts w:asciiTheme="minorHAnsi" w:eastAsiaTheme="minorEastAsia" w:hAnsiTheme="minorHAnsi" w:cstheme="minorBidi"/>
              <w:noProof/>
              <w:kern w:val="2"/>
              <w:sz w:val="24"/>
              <w:szCs w:val="24"/>
              <w14:ligatures w14:val="standardContextual"/>
            </w:rPr>
          </w:pPr>
          <w:hyperlink w:anchor="_Toc216260325" w:history="1">
            <w:r w:rsidRPr="00AC21DA">
              <w:rPr>
                <w:rStyle w:val="Hyperlink"/>
                <w:noProof/>
              </w:rPr>
              <w:t>2.3.1.</w:t>
            </w:r>
            <w:r>
              <w:rPr>
                <w:rFonts w:asciiTheme="minorHAnsi" w:eastAsiaTheme="minorEastAsia" w:hAnsiTheme="minorHAnsi" w:cstheme="minorBidi"/>
                <w:noProof/>
                <w:kern w:val="2"/>
                <w:sz w:val="24"/>
                <w:szCs w:val="24"/>
                <w14:ligatures w14:val="standardContextual"/>
              </w:rPr>
              <w:tab/>
            </w:r>
            <w:r w:rsidRPr="00AC21DA">
              <w:rPr>
                <w:rStyle w:val="Hyperlink"/>
                <w:noProof/>
              </w:rPr>
              <w:t>Registratie</w:t>
            </w:r>
            <w:r>
              <w:rPr>
                <w:noProof/>
                <w:webHidden/>
              </w:rPr>
              <w:tab/>
            </w:r>
            <w:r>
              <w:rPr>
                <w:noProof/>
                <w:webHidden/>
              </w:rPr>
              <w:fldChar w:fldCharType="begin"/>
            </w:r>
            <w:r>
              <w:rPr>
                <w:noProof/>
                <w:webHidden/>
              </w:rPr>
              <w:instrText xml:space="preserve"> PAGEREF _Toc216260325 \h </w:instrText>
            </w:r>
            <w:r>
              <w:rPr>
                <w:noProof/>
                <w:webHidden/>
              </w:rPr>
            </w:r>
            <w:r>
              <w:rPr>
                <w:noProof/>
                <w:webHidden/>
              </w:rPr>
              <w:fldChar w:fldCharType="separate"/>
            </w:r>
            <w:r>
              <w:rPr>
                <w:noProof/>
                <w:webHidden/>
              </w:rPr>
              <w:t>7</w:t>
            </w:r>
            <w:r>
              <w:rPr>
                <w:noProof/>
                <w:webHidden/>
              </w:rPr>
              <w:fldChar w:fldCharType="end"/>
            </w:r>
          </w:hyperlink>
        </w:p>
        <w:p w14:paraId="32D18C3D" w14:textId="223E14F7" w:rsidR="00FB30DB" w:rsidRDefault="00FB30DB">
          <w:pPr>
            <w:pStyle w:val="Inhopg3"/>
            <w:tabs>
              <w:tab w:val="left" w:pos="1200"/>
              <w:tab w:val="right" w:pos="9060"/>
            </w:tabs>
            <w:rPr>
              <w:rFonts w:asciiTheme="minorHAnsi" w:eastAsiaTheme="minorEastAsia" w:hAnsiTheme="minorHAnsi" w:cstheme="minorBidi"/>
              <w:noProof/>
              <w:kern w:val="2"/>
              <w:sz w:val="24"/>
              <w:szCs w:val="24"/>
              <w14:ligatures w14:val="standardContextual"/>
            </w:rPr>
          </w:pPr>
          <w:hyperlink w:anchor="_Toc216260326" w:history="1">
            <w:r w:rsidRPr="00AC21DA">
              <w:rPr>
                <w:rStyle w:val="Hyperlink"/>
                <w:noProof/>
              </w:rPr>
              <w:t>2.3.2.</w:t>
            </w:r>
            <w:r>
              <w:rPr>
                <w:rFonts w:asciiTheme="minorHAnsi" w:eastAsiaTheme="minorEastAsia" w:hAnsiTheme="minorHAnsi" w:cstheme="minorBidi"/>
                <w:noProof/>
                <w:kern w:val="2"/>
                <w:sz w:val="24"/>
                <w:szCs w:val="24"/>
                <w14:ligatures w14:val="standardContextual"/>
              </w:rPr>
              <w:tab/>
            </w:r>
            <w:r w:rsidRPr="00AC21DA">
              <w:rPr>
                <w:rStyle w:val="Hyperlink"/>
                <w:noProof/>
              </w:rPr>
              <w:t>Client type</w:t>
            </w:r>
            <w:r>
              <w:rPr>
                <w:noProof/>
                <w:webHidden/>
              </w:rPr>
              <w:tab/>
            </w:r>
            <w:r>
              <w:rPr>
                <w:noProof/>
                <w:webHidden/>
              </w:rPr>
              <w:fldChar w:fldCharType="begin"/>
            </w:r>
            <w:r>
              <w:rPr>
                <w:noProof/>
                <w:webHidden/>
              </w:rPr>
              <w:instrText xml:space="preserve"> PAGEREF _Toc216260326 \h </w:instrText>
            </w:r>
            <w:r>
              <w:rPr>
                <w:noProof/>
                <w:webHidden/>
              </w:rPr>
            </w:r>
            <w:r>
              <w:rPr>
                <w:noProof/>
                <w:webHidden/>
              </w:rPr>
              <w:fldChar w:fldCharType="separate"/>
            </w:r>
            <w:r>
              <w:rPr>
                <w:noProof/>
                <w:webHidden/>
              </w:rPr>
              <w:t>9</w:t>
            </w:r>
            <w:r>
              <w:rPr>
                <w:noProof/>
                <w:webHidden/>
              </w:rPr>
              <w:fldChar w:fldCharType="end"/>
            </w:r>
          </w:hyperlink>
        </w:p>
        <w:p w14:paraId="2BFDD548" w14:textId="008DD4E8" w:rsidR="00FB30DB" w:rsidRDefault="00FB30DB">
          <w:pPr>
            <w:pStyle w:val="Inhopg3"/>
            <w:tabs>
              <w:tab w:val="left" w:pos="1200"/>
              <w:tab w:val="right" w:pos="9060"/>
            </w:tabs>
            <w:rPr>
              <w:rFonts w:asciiTheme="minorHAnsi" w:eastAsiaTheme="minorEastAsia" w:hAnsiTheme="minorHAnsi" w:cstheme="minorBidi"/>
              <w:noProof/>
              <w:kern w:val="2"/>
              <w:sz w:val="24"/>
              <w:szCs w:val="24"/>
              <w14:ligatures w14:val="standardContextual"/>
            </w:rPr>
          </w:pPr>
          <w:hyperlink w:anchor="_Toc216260327" w:history="1">
            <w:r w:rsidRPr="00AC21DA">
              <w:rPr>
                <w:rStyle w:val="Hyperlink"/>
                <w:noProof/>
              </w:rPr>
              <w:t>2.3.3.</w:t>
            </w:r>
            <w:r>
              <w:rPr>
                <w:rFonts w:asciiTheme="minorHAnsi" w:eastAsiaTheme="minorEastAsia" w:hAnsiTheme="minorHAnsi" w:cstheme="minorBidi"/>
                <w:noProof/>
                <w:kern w:val="2"/>
                <w:sz w:val="24"/>
                <w:szCs w:val="24"/>
                <w14:ligatures w14:val="standardContextual"/>
              </w:rPr>
              <w:tab/>
            </w:r>
            <w:r w:rsidRPr="00AC21DA">
              <w:rPr>
                <w:rStyle w:val="Hyperlink"/>
                <w:noProof/>
              </w:rPr>
              <w:t>Scopes</w:t>
            </w:r>
            <w:r>
              <w:rPr>
                <w:noProof/>
                <w:webHidden/>
              </w:rPr>
              <w:tab/>
            </w:r>
            <w:r>
              <w:rPr>
                <w:noProof/>
                <w:webHidden/>
              </w:rPr>
              <w:fldChar w:fldCharType="begin"/>
            </w:r>
            <w:r>
              <w:rPr>
                <w:noProof/>
                <w:webHidden/>
              </w:rPr>
              <w:instrText xml:space="preserve"> PAGEREF _Toc216260327 \h </w:instrText>
            </w:r>
            <w:r>
              <w:rPr>
                <w:noProof/>
                <w:webHidden/>
              </w:rPr>
            </w:r>
            <w:r>
              <w:rPr>
                <w:noProof/>
                <w:webHidden/>
              </w:rPr>
              <w:fldChar w:fldCharType="separate"/>
            </w:r>
            <w:r>
              <w:rPr>
                <w:noProof/>
                <w:webHidden/>
              </w:rPr>
              <w:t>9</w:t>
            </w:r>
            <w:r>
              <w:rPr>
                <w:noProof/>
                <w:webHidden/>
              </w:rPr>
              <w:fldChar w:fldCharType="end"/>
            </w:r>
          </w:hyperlink>
        </w:p>
        <w:p w14:paraId="43EBEBD2" w14:textId="54D556F9" w:rsidR="00FB30DB" w:rsidRDefault="00FB30DB">
          <w:pPr>
            <w:pStyle w:val="Inhopg3"/>
            <w:tabs>
              <w:tab w:val="left" w:pos="1200"/>
              <w:tab w:val="right" w:pos="9060"/>
            </w:tabs>
            <w:rPr>
              <w:rFonts w:asciiTheme="minorHAnsi" w:eastAsiaTheme="minorEastAsia" w:hAnsiTheme="minorHAnsi" w:cstheme="minorBidi"/>
              <w:noProof/>
              <w:kern w:val="2"/>
              <w:sz w:val="24"/>
              <w:szCs w:val="24"/>
              <w14:ligatures w14:val="standardContextual"/>
            </w:rPr>
          </w:pPr>
          <w:hyperlink w:anchor="_Toc216260328" w:history="1">
            <w:r w:rsidRPr="00AC21DA">
              <w:rPr>
                <w:rStyle w:val="Hyperlink"/>
                <w:noProof/>
                <w:lang w:val="en-US"/>
              </w:rPr>
              <w:t>2.3.4.</w:t>
            </w:r>
            <w:r>
              <w:rPr>
                <w:rFonts w:asciiTheme="minorHAnsi" w:eastAsiaTheme="minorEastAsia" w:hAnsiTheme="minorHAnsi" w:cstheme="minorBidi"/>
                <w:noProof/>
                <w:kern w:val="2"/>
                <w:sz w:val="24"/>
                <w:szCs w:val="24"/>
                <w14:ligatures w14:val="standardContextual"/>
              </w:rPr>
              <w:tab/>
            </w:r>
            <w:r w:rsidRPr="00AC21DA">
              <w:rPr>
                <w:rStyle w:val="Hyperlink"/>
                <w:noProof/>
                <w:lang w:val="en-US"/>
              </w:rPr>
              <w:t>Request naar token endpoint Authorization Server</w:t>
            </w:r>
            <w:r>
              <w:rPr>
                <w:noProof/>
                <w:webHidden/>
              </w:rPr>
              <w:tab/>
            </w:r>
            <w:r>
              <w:rPr>
                <w:noProof/>
                <w:webHidden/>
              </w:rPr>
              <w:fldChar w:fldCharType="begin"/>
            </w:r>
            <w:r>
              <w:rPr>
                <w:noProof/>
                <w:webHidden/>
              </w:rPr>
              <w:instrText xml:space="preserve"> PAGEREF _Toc216260328 \h </w:instrText>
            </w:r>
            <w:r>
              <w:rPr>
                <w:noProof/>
                <w:webHidden/>
              </w:rPr>
            </w:r>
            <w:r>
              <w:rPr>
                <w:noProof/>
                <w:webHidden/>
              </w:rPr>
              <w:fldChar w:fldCharType="separate"/>
            </w:r>
            <w:r>
              <w:rPr>
                <w:noProof/>
                <w:webHidden/>
              </w:rPr>
              <w:t>9</w:t>
            </w:r>
            <w:r>
              <w:rPr>
                <w:noProof/>
                <w:webHidden/>
              </w:rPr>
              <w:fldChar w:fldCharType="end"/>
            </w:r>
          </w:hyperlink>
        </w:p>
        <w:p w14:paraId="4CC2A7C3" w14:textId="34CB3A70" w:rsidR="00FB30DB" w:rsidRDefault="00FB30DB">
          <w:pPr>
            <w:pStyle w:val="Inhopg3"/>
            <w:tabs>
              <w:tab w:val="left" w:pos="1200"/>
              <w:tab w:val="right" w:pos="9060"/>
            </w:tabs>
            <w:rPr>
              <w:rFonts w:asciiTheme="minorHAnsi" w:eastAsiaTheme="minorEastAsia" w:hAnsiTheme="minorHAnsi" w:cstheme="minorBidi"/>
              <w:noProof/>
              <w:kern w:val="2"/>
              <w:sz w:val="24"/>
              <w:szCs w:val="24"/>
              <w14:ligatures w14:val="standardContextual"/>
            </w:rPr>
          </w:pPr>
          <w:hyperlink w:anchor="_Toc216260329" w:history="1">
            <w:r w:rsidRPr="00AC21DA">
              <w:rPr>
                <w:rStyle w:val="Hyperlink"/>
                <w:noProof/>
              </w:rPr>
              <w:t>2.3.5.</w:t>
            </w:r>
            <w:r>
              <w:rPr>
                <w:rFonts w:asciiTheme="minorHAnsi" w:eastAsiaTheme="minorEastAsia" w:hAnsiTheme="minorHAnsi" w:cstheme="minorBidi"/>
                <w:noProof/>
                <w:kern w:val="2"/>
                <w:sz w:val="24"/>
                <w:szCs w:val="24"/>
                <w14:ligatures w14:val="standardContextual"/>
              </w:rPr>
              <w:tab/>
            </w:r>
            <w:r w:rsidRPr="00AC21DA">
              <w:rPr>
                <w:rStyle w:val="Hyperlink"/>
                <w:noProof/>
              </w:rPr>
              <w:t>Requests naar Resource Server (beveiligde resource)</w:t>
            </w:r>
            <w:r>
              <w:rPr>
                <w:noProof/>
                <w:webHidden/>
              </w:rPr>
              <w:tab/>
            </w:r>
            <w:r>
              <w:rPr>
                <w:noProof/>
                <w:webHidden/>
              </w:rPr>
              <w:fldChar w:fldCharType="begin"/>
            </w:r>
            <w:r>
              <w:rPr>
                <w:noProof/>
                <w:webHidden/>
              </w:rPr>
              <w:instrText xml:space="preserve"> PAGEREF _Toc216260329 \h </w:instrText>
            </w:r>
            <w:r>
              <w:rPr>
                <w:noProof/>
                <w:webHidden/>
              </w:rPr>
            </w:r>
            <w:r>
              <w:rPr>
                <w:noProof/>
                <w:webHidden/>
              </w:rPr>
              <w:fldChar w:fldCharType="separate"/>
            </w:r>
            <w:r>
              <w:rPr>
                <w:noProof/>
                <w:webHidden/>
              </w:rPr>
              <w:t>10</w:t>
            </w:r>
            <w:r>
              <w:rPr>
                <w:noProof/>
                <w:webHidden/>
              </w:rPr>
              <w:fldChar w:fldCharType="end"/>
            </w:r>
          </w:hyperlink>
        </w:p>
        <w:p w14:paraId="62AAC0D3" w14:textId="1C2B898C" w:rsidR="00FB30DB" w:rsidRDefault="00FB30DB">
          <w:pPr>
            <w:pStyle w:val="Inhopg2"/>
            <w:tabs>
              <w:tab w:val="left" w:pos="960"/>
            </w:tabs>
            <w:rPr>
              <w:rFonts w:asciiTheme="minorHAnsi" w:eastAsiaTheme="minorEastAsia" w:hAnsiTheme="minorHAnsi" w:cstheme="minorBidi"/>
              <w:noProof/>
              <w:kern w:val="2"/>
              <w:sz w:val="24"/>
              <w:szCs w:val="24"/>
              <w14:ligatures w14:val="standardContextual"/>
            </w:rPr>
          </w:pPr>
          <w:hyperlink w:anchor="_Toc216260330" w:history="1">
            <w:r w:rsidRPr="00AC21DA">
              <w:rPr>
                <w:rStyle w:val="Hyperlink"/>
                <w:noProof/>
              </w:rPr>
              <w:t>2.4.</w:t>
            </w:r>
            <w:r>
              <w:rPr>
                <w:rFonts w:asciiTheme="minorHAnsi" w:eastAsiaTheme="minorEastAsia" w:hAnsiTheme="minorHAnsi" w:cstheme="minorBidi"/>
                <w:noProof/>
                <w:kern w:val="2"/>
                <w:sz w:val="24"/>
                <w:szCs w:val="24"/>
                <w14:ligatures w14:val="standardContextual"/>
              </w:rPr>
              <w:tab/>
            </w:r>
            <w:r w:rsidRPr="00AC21DA">
              <w:rPr>
                <w:rStyle w:val="Hyperlink"/>
                <w:noProof/>
              </w:rPr>
              <w:t>Authorization Server</w:t>
            </w:r>
            <w:r>
              <w:rPr>
                <w:noProof/>
                <w:webHidden/>
              </w:rPr>
              <w:tab/>
            </w:r>
            <w:r>
              <w:rPr>
                <w:noProof/>
                <w:webHidden/>
              </w:rPr>
              <w:fldChar w:fldCharType="begin"/>
            </w:r>
            <w:r>
              <w:rPr>
                <w:noProof/>
                <w:webHidden/>
              </w:rPr>
              <w:instrText xml:space="preserve"> PAGEREF _Toc216260330 \h </w:instrText>
            </w:r>
            <w:r>
              <w:rPr>
                <w:noProof/>
                <w:webHidden/>
              </w:rPr>
            </w:r>
            <w:r>
              <w:rPr>
                <w:noProof/>
                <w:webHidden/>
              </w:rPr>
              <w:fldChar w:fldCharType="separate"/>
            </w:r>
            <w:r>
              <w:rPr>
                <w:noProof/>
                <w:webHidden/>
              </w:rPr>
              <w:t>10</w:t>
            </w:r>
            <w:r>
              <w:rPr>
                <w:noProof/>
                <w:webHidden/>
              </w:rPr>
              <w:fldChar w:fldCharType="end"/>
            </w:r>
          </w:hyperlink>
        </w:p>
        <w:p w14:paraId="4BB44873" w14:textId="7309D30B" w:rsidR="00FB30DB" w:rsidRDefault="00FB30DB">
          <w:pPr>
            <w:pStyle w:val="Inhopg3"/>
            <w:tabs>
              <w:tab w:val="left" w:pos="1200"/>
              <w:tab w:val="right" w:pos="9060"/>
            </w:tabs>
            <w:rPr>
              <w:rFonts w:asciiTheme="minorHAnsi" w:eastAsiaTheme="minorEastAsia" w:hAnsiTheme="minorHAnsi" w:cstheme="minorBidi"/>
              <w:noProof/>
              <w:kern w:val="2"/>
              <w:sz w:val="24"/>
              <w:szCs w:val="24"/>
              <w14:ligatures w14:val="standardContextual"/>
            </w:rPr>
          </w:pPr>
          <w:hyperlink w:anchor="_Toc216260331" w:history="1">
            <w:r w:rsidRPr="00AC21DA">
              <w:rPr>
                <w:rStyle w:val="Hyperlink"/>
                <w:noProof/>
              </w:rPr>
              <w:t>2.4.1.</w:t>
            </w:r>
            <w:r>
              <w:rPr>
                <w:rFonts w:asciiTheme="minorHAnsi" w:eastAsiaTheme="minorEastAsia" w:hAnsiTheme="minorHAnsi" w:cstheme="minorBidi"/>
                <w:noProof/>
                <w:kern w:val="2"/>
                <w:sz w:val="24"/>
                <w:szCs w:val="24"/>
                <w14:ligatures w14:val="standardContextual"/>
              </w:rPr>
              <w:tab/>
            </w:r>
            <w:r w:rsidRPr="00AC21DA">
              <w:rPr>
                <w:rStyle w:val="Hyperlink"/>
                <w:noProof/>
              </w:rPr>
              <w:t>Identificeren client</w:t>
            </w:r>
            <w:r>
              <w:rPr>
                <w:noProof/>
                <w:webHidden/>
              </w:rPr>
              <w:tab/>
            </w:r>
            <w:r>
              <w:rPr>
                <w:noProof/>
                <w:webHidden/>
              </w:rPr>
              <w:fldChar w:fldCharType="begin"/>
            </w:r>
            <w:r>
              <w:rPr>
                <w:noProof/>
                <w:webHidden/>
              </w:rPr>
              <w:instrText xml:space="preserve"> PAGEREF _Toc216260331 \h </w:instrText>
            </w:r>
            <w:r>
              <w:rPr>
                <w:noProof/>
                <w:webHidden/>
              </w:rPr>
            </w:r>
            <w:r>
              <w:rPr>
                <w:noProof/>
                <w:webHidden/>
              </w:rPr>
              <w:fldChar w:fldCharType="separate"/>
            </w:r>
            <w:r>
              <w:rPr>
                <w:noProof/>
                <w:webHidden/>
              </w:rPr>
              <w:t>10</w:t>
            </w:r>
            <w:r>
              <w:rPr>
                <w:noProof/>
                <w:webHidden/>
              </w:rPr>
              <w:fldChar w:fldCharType="end"/>
            </w:r>
          </w:hyperlink>
        </w:p>
        <w:p w14:paraId="5E4C4FE6" w14:textId="1CC7AC6E" w:rsidR="00FB30DB" w:rsidRDefault="00FB30DB">
          <w:pPr>
            <w:pStyle w:val="Inhopg3"/>
            <w:tabs>
              <w:tab w:val="left" w:pos="1200"/>
              <w:tab w:val="right" w:pos="9060"/>
            </w:tabs>
            <w:rPr>
              <w:rFonts w:asciiTheme="minorHAnsi" w:eastAsiaTheme="minorEastAsia" w:hAnsiTheme="minorHAnsi" w:cstheme="minorBidi"/>
              <w:noProof/>
              <w:kern w:val="2"/>
              <w:sz w:val="24"/>
              <w:szCs w:val="24"/>
              <w14:ligatures w14:val="standardContextual"/>
            </w:rPr>
          </w:pPr>
          <w:hyperlink w:anchor="_Toc216260332" w:history="1">
            <w:r w:rsidRPr="00AC21DA">
              <w:rPr>
                <w:rStyle w:val="Hyperlink"/>
                <w:noProof/>
              </w:rPr>
              <w:t>2.4.2.</w:t>
            </w:r>
            <w:r>
              <w:rPr>
                <w:rFonts w:asciiTheme="minorHAnsi" w:eastAsiaTheme="minorEastAsia" w:hAnsiTheme="minorHAnsi" w:cstheme="minorBidi"/>
                <w:noProof/>
                <w:kern w:val="2"/>
                <w:sz w:val="24"/>
                <w:szCs w:val="24"/>
                <w14:ligatures w14:val="standardContextual"/>
              </w:rPr>
              <w:tab/>
            </w:r>
            <w:r w:rsidRPr="00AC21DA">
              <w:rPr>
                <w:rStyle w:val="Hyperlink"/>
                <w:noProof/>
              </w:rPr>
              <w:t>Discovery</w:t>
            </w:r>
            <w:r>
              <w:rPr>
                <w:noProof/>
                <w:webHidden/>
              </w:rPr>
              <w:tab/>
            </w:r>
            <w:r>
              <w:rPr>
                <w:noProof/>
                <w:webHidden/>
              </w:rPr>
              <w:fldChar w:fldCharType="begin"/>
            </w:r>
            <w:r>
              <w:rPr>
                <w:noProof/>
                <w:webHidden/>
              </w:rPr>
              <w:instrText xml:space="preserve"> PAGEREF _Toc216260332 \h </w:instrText>
            </w:r>
            <w:r>
              <w:rPr>
                <w:noProof/>
                <w:webHidden/>
              </w:rPr>
            </w:r>
            <w:r>
              <w:rPr>
                <w:noProof/>
                <w:webHidden/>
              </w:rPr>
              <w:fldChar w:fldCharType="separate"/>
            </w:r>
            <w:r>
              <w:rPr>
                <w:noProof/>
                <w:webHidden/>
              </w:rPr>
              <w:t>10</w:t>
            </w:r>
            <w:r>
              <w:rPr>
                <w:noProof/>
                <w:webHidden/>
              </w:rPr>
              <w:fldChar w:fldCharType="end"/>
            </w:r>
          </w:hyperlink>
        </w:p>
        <w:p w14:paraId="30A20884" w14:textId="2516E3F3" w:rsidR="00FB30DB" w:rsidRDefault="00FB30DB">
          <w:pPr>
            <w:pStyle w:val="Inhopg3"/>
            <w:tabs>
              <w:tab w:val="left" w:pos="1200"/>
              <w:tab w:val="right" w:pos="9060"/>
            </w:tabs>
            <w:rPr>
              <w:rFonts w:asciiTheme="minorHAnsi" w:eastAsiaTheme="minorEastAsia" w:hAnsiTheme="minorHAnsi" w:cstheme="minorBidi"/>
              <w:noProof/>
              <w:kern w:val="2"/>
              <w:sz w:val="24"/>
              <w:szCs w:val="24"/>
              <w14:ligatures w14:val="standardContextual"/>
            </w:rPr>
          </w:pPr>
          <w:hyperlink w:anchor="_Toc216260333" w:history="1">
            <w:r w:rsidRPr="00AC21DA">
              <w:rPr>
                <w:rStyle w:val="Hyperlink"/>
                <w:noProof/>
              </w:rPr>
              <w:t>2.4.3.</w:t>
            </w:r>
            <w:r>
              <w:rPr>
                <w:rFonts w:asciiTheme="minorHAnsi" w:eastAsiaTheme="minorEastAsia" w:hAnsiTheme="minorHAnsi" w:cstheme="minorBidi"/>
                <w:noProof/>
                <w:kern w:val="2"/>
                <w:sz w:val="24"/>
                <w:szCs w:val="24"/>
                <w14:ligatures w14:val="standardContextual"/>
              </w:rPr>
              <w:tab/>
            </w:r>
            <w:r w:rsidRPr="00AC21DA">
              <w:rPr>
                <w:rStyle w:val="Hyperlink"/>
                <w:noProof/>
              </w:rPr>
              <w:t>Authenticeren client</w:t>
            </w:r>
            <w:r>
              <w:rPr>
                <w:noProof/>
                <w:webHidden/>
              </w:rPr>
              <w:tab/>
            </w:r>
            <w:r>
              <w:rPr>
                <w:noProof/>
                <w:webHidden/>
              </w:rPr>
              <w:fldChar w:fldCharType="begin"/>
            </w:r>
            <w:r>
              <w:rPr>
                <w:noProof/>
                <w:webHidden/>
              </w:rPr>
              <w:instrText xml:space="preserve"> PAGEREF _Toc216260333 \h </w:instrText>
            </w:r>
            <w:r>
              <w:rPr>
                <w:noProof/>
                <w:webHidden/>
              </w:rPr>
            </w:r>
            <w:r>
              <w:rPr>
                <w:noProof/>
                <w:webHidden/>
              </w:rPr>
              <w:fldChar w:fldCharType="separate"/>
            </w:r>
            <w:r>
              <w:rPr>
                <w:noProof/>
                <w:webHidden/>
              </w:rPr>
              <w:t>11</w:t>
            </w:r>
            <w:r>
              <w:rPr>
                <w:noProof/>
                <w:webHidden/>
              </w:rPr>
              <w:fldChar w:fldCharType="end"/>
            </w:r>
          </w:hyperlink>
        </w:p>
        <w:p w14:paraId="532D8140" w14:textId="2B737888" w:rsidR="00FB30DB" w:rsidRDefault="00FB30DB">
          <w:pPr>
            <w:pStyle w:val="Inhopg3"/>
            <w:tabs>
              <w:tab w:val="left" w:pos="1200"/>
              <w:tab w:val="right" w:pos="9060"/>
            </w:tabs>
            <w:rPr>
              <w:rFonts w:asciiTheme="minorHAnsi" w:eastAsiaTheme="minorEastAsia" w:hAnsiTheme="minorHAnsi" w:cstheme="minorBidi"/>
              <w:noProof/>
              <w:kern w:val="2"/>
              <w:sz w:val="24"/>
              <w:szCs w:val="24"/>
              <w14:ligatures w14:val="standardContextual"/>
            </w:rPr>
          </w:pPr>
          <w:hyperlink w:anchor="_Toc216260334" w:history="1">
            <w:r w:rsidRPr="00AC21DA">
              <w:rPr>
                <w:rStyle w:val="Hyperlink"/>
                <w:noProof/>
              </w:rPr>
              <w:t>2.4.4.</w:t>
            </w:r>
            <w:r>
              <w:rPr>
                <w:rFonts w:asciiTheme="minorHAnsi" w:eastAsiaTheme="minorEastAsia" w:hAnsiTheme="minorHAnsi" w:cstheme="minorBidi"/>
                <w:noProof/>
                <w:kern w:val="2"/>
                <w:sz w:val="24"/>
                <w:szCs w:val="24"/>
                <w14:ligatures w14:val="standardContextual"/>
              </w:rPr>
              <w:tab/>
            </w:r>
            <w:r w:rsidRPr="00AC21DA">
              <w:rPr>
                <w:rStyle w:val="Hyperlink"/>
                <w:noProof/>
              </w:rPr>
              <w:t>Autoriseren client</w:t>
            </w:r>
            <w:r>
              <w:rPr>
                <w:noProof/>
                <w:webHidden/>
              </w:rPr>
              <w:tab/>
            </w:r>
            <w:r>
              <w:rPr>
                <w:noProof/>
                <w:webHidden/>
              </w:rPr>
              <w:fldChar w:fldCharType="begin"/>
            </w:r>
            <w:r>
              <w:rPr>
                <w:noProof/>
                <w:webHidden/>
              </w:rPr>
              <w:instrText xml:space="preserve"> PAGEREF _Toc216260334 \h </w:instrText>
            </w:r>
            <w:r>
              <w:rPr>
                <w:noProof/>
                <w:webHidden/>
              </w:rPr>
            </w:r>
            <w:r>
              <w:rPr>
                <w:noProof/>
                <w:webHidden/>
              </w:rPr>
              <w:fldChar w:fldCharType="separate"/>
            </w:r>
            <w:r>
              <w:rPr>
                <w:noProof/>
                <w:webHidden/>
              </w:rPr>
              <w:t>11</w:t>
            </w:r>
            <w:r>
              <w:rPr>
                <w:noProof/>
                <w:webHidden/>
              </w:rPr>
              <w:fldChar w:fldCharType="end"/>
            </w:r>
          </w:hyperlink>
        </w:p>
        <w:p w14:paraId="13C4512A" w14:textId="4893BBEC" w:rsidR="00FB30DB" w:rsidRDefault="00FB30DB">
          <w:pPr>
            <w:pStyle w:val="Inhopg3"/>
            <w:tabs>
              <w:tab w:val="left" w:pos="1200"/>
              <w:tab w:val="right" w:pos="9060"/>
            </w:tabs>
            <w:rPr>
              <w:rFonts w:asciiTheme="minorHAnsi" w:eastAsiaTheme="minorEastAsia" w:hAnsiTheme="minorHAnsi" w:cstheme="minorBidi"/>
              <w:noProof/>
              <w:kern w:val="2"/>
              <w:sz w:val="24"/>
              <w:szCs w:val="24"/>
              <w14:ligatures w14:val="standardContextual"/>
            </w:rPr>
          </w:pPr>
          <w:hyperlink w:anchor="_Toc216260335" w:history="1">
            <w:r w:rsidRPr="00AC21DA">
              <w:rPr>
                <w:rStyle w:val="Hyperlink"/>
                <w:noProof/>
                <w:lang w:val="en-US"/>
              </w:rPr>
              <w:t>2.4.5.</w:t>
            </w:r>
            <w:r>
              <w:rPr>
                <w:rFonts w:asciiTheme="minorHAnsi" w:eastAsiaTheme="minorEastAsia" w:hAnsiTheme="minorHAnsi" w:cstheme="minorBidi"/>
                <w:noProof/>
                <w:kern w:val="2"/>
                <w:sz w:val="24"/>
                <w:szCs w:val="24"/>
                <w14:ligatures w14:val="standardContextual"/>
              </w:rPr>
              <w:tab/>
            </w:r>
            <w:r w:rsidRPr="00AC21DA">
              <w:rPr>
                <w:rStyle w:val="Hyperlink"/>
                <w:noProof/>
                <w:lang w:val="en-US"/>
              </w:rPr>
              <w:t>Levering access token of foutmelding</w:t>
            </w:r>
            <w:r>
              <w:rPr>
                <w:noProof/>
                <w:webHidden/>
              </w:rPr>
              <w:tab/>
            </w:r>
            <w:r>
              <w:rPr>
                <w:noProof/>
                <w:webHidden/>
              </w:rPr>
              <w:fldChar w:fldCharType="begin"/>
            </w:r>
            <w:r>
              <w:rPr>
                <w:noProof/>
                <w:webHidden/>
              </w:rPr>
              <w:instrText xml:space="preserve"> PAGEREF _Toc216260335 \h </w:instrText>
            </w:r>
            <w:r>
              <w:rPr>
                <w:noProof/>
                <w:webHidden/>
              </w:rPr>
            </w:r>
            <w:r>
              <w:rPr>
                <w:noProof/>
                <w:webHidden/>
              </w:rPr>
              <w:fldChar w:fldCharType="separate"/>
            </w:r>
            <w:r>
              <w:rPr>
                <w:noProof/>
                <w:webHidden/>
              </w:rPr>
              <w:t>11</w:t>
            </w:r>
            <w:r>
              <w:rPr>
                <w:noProof/>
                <w:webHidden/>
              </w:rPr>
              <w:fldChar w:fldCharType="end"/>
            </w:r>
          </w:hyperlink>
        </w:p>
        <w:p w14:paraId="6D6A74B9" w14:textId="3742170A" w:rsidR="00FB30DB" w:rsidRDefault="00FB30DB">
          <w:pPr>
            <w:pStyle w:val="Inhopg2"/>
            <w:tabs>
              <w:tab w:val="left" w:pos="960"/>
            </w:tabs>
            <w:rPr>
              <w:rFonts w:asciiTheme="minorHAnsi" w:eastAsiaTheme="minorEastAsia" w:hAnsiTheme="minorHAnsi" w:cstheme="minorBidi"/>
              <w:noProof/>
              <w:kern w:val="2"/>
              <w:sz w:val="24"/>
              <w:szCs w:val="24"/>
              <w14:ligatures w14:val="standardContextual"/>
            </w:rPr>
          </w:pPr>
          <w:hyperlink w:anchor="_Toc216260336" w:history="1">
            <w:r w:rsidRPr="00AC21DA">
              <w:rPr>
                <w:rStyle w:val="Hyperlink"/>
                <w:noProof/>
              </w:rPr>
              <w:t>2.5.</w:t>
            </w:r>
            <w:r>
              <w:rPr>
                <w:rFonts w:asciiTheme="minorHAnsi" w:eastAsiaTheme="minorEastAsia" w:hAnsiTheme="minorHAnsi" w:cstheme="minorBidi"/>
                <w:noProof/>
                <w:kern w:val="2"/>
                <w:sz w:val="24"/>
                <w:szCs w:val="24"/>
                <w14:ligatures w14:val="standardContextual"/>
              </w:rPr>
              <w:tab/>
            </w:r>
            <w:r w:rsidRPr="00AC21DA">
              <w:rPr>
                <w:rStyle w:val="Hyperlink"/>
                <w:noProof/>
              </w:rPr>
              <w:t>Access token</w:t>
            </w:r>
            <w:r>
              <w:rPr>
                <w:noProof/>
                <w:webHidden/>
              </w:rPr>
              <w:tab/>
            </w:r>
            <w:r>
              <w:rPr>
                <w:noProof/>
                <w:webHidden/>
              </w:rPr>
              <w:fldChar w:fldCharType="begin"/>
            </w:r>
            <w:r>
              <w:rPr>
                <w:noProof/>
                <w:webHidden/>
              </w:rPr>
              <w:instrText xml:space="preserve"> PAGEREF _Toc216260336 \h </w:instrText>
            </w:r>
            <w:r>
              <w:rPr>
                <w:noProof/>
                <w:webHidden/>
              </w:rPr>
            </w:r>
            <w:r>
              <w:rPr>
                <w:noProof/>
                <w:webHidden/>
              </w:rPr>
              <w:fldChar w:fldCharType="separate"/>
            </w:r>
            <w:r>
              <w:rPr>
                <w:noProof/>
                <w:webHidden/>
              </w:rPr>
              <w:t>11</w:t>
            </w:r>
            <w:r>
              <w:rPr>
                <w:noProof/>
                <w:webHidden/>
              </w:rPr>
              <w:fldChar w:fldCharType="end"/>
            </w:r>
          </w:hyperlink>
        </w:p>
        <w:p w14:paraId="280CCD74" w14:textId="6581AD9D" w:rsidR="00FB30DB" w:rsidRDefault="00FB30DB">
          <w:pPr>
            <w:pStyle w:val="Inhopg2"/>
            <w:tabs>
              <w:tab w:val="left" w:pos="960"/>
            </w:tabs>
            <w:rPr>
              <w:rFonts w:asciiTheme="minorHAnsi" w:eastAsiaTheme="minorEastAsia" w:hAnsiTheme="minorHAnsi" w:cstheme="minorBidi"/>
              <w:noProof/>
              <w:kern w:val="2"/>
              <w:sz w:val="24"/>
              <w:szCs w:val="24"/>
              <w14:ligatures w14:val="standardContextual"/>
            </w:rPr>
          </w:pPr>
          <w:hyperlink w:anchor="_Toc216260337" w:history="1">
            <w:r w:rsidRPr="00AC21DA">
              <w:rPr>
                <w:rStyle w:val="Hyperlink"/>
                <w:noProof/>
              </w:rPr>
              <w:t>2.6.</w:t>
            </w:r>
            <w:r>
              <w:rPr>
                <w:rFonts w:asciiTheme="minorHAnsi" w:eastAsiaTheme="minorEastAsia" w:hAnsiTheme="minorHAnsi" w:cstheme="minorBidi"/>
                <w:noProof/>
                <w:kern w:val="2"/>
                <w:sz w:val="24"/>
                <w:szCs w:val="24"/>
                <w14:ligatures w14:val="standardContextual"/>
              </w:rPr>
              <w:tab/>
            </w:r>
            <w:r w:rsidRPr="00AC21DA">
              <w:rPr>
                <w:rStyle w:val="Hyperlink"/>
                <w:noProof/>
              </w:rPr>
              <w:t>Resource Server</w:t>
            </w:r>
            <w:r>
              <w:rPr>
                <w:noProof/>
                <w:webHidden/>
              </w:rPr>
              <w:tab/>
            </w:r>
            <w:r>
              <w:rPr>
                <w:noProof/>
                <w:webHidden/>
              </w:rPr>
              <w:fldChar w:fldCharType="begin"/>
            </w:r>
            <w:r>
              <w:rPr>
                <w:noProof/>
                <w:webHidden/>
              </w:rPr>
              <w:instrText xml:space="preserve"> PAGEREF _Toc216260337 \h </w:instrText>
            </w:r>
            <w:r>
              <w:rPr>
                <w:noProof/>
                <w:webHidden/>
              </w:rPr>
            </w:r>
            <w:r>
              <w:rPr>
                <w:noProof/>
                <w:webHidden/>
              </w:rPr>
              <w:fldChar w:fldCharType="separate"/>
            </w:r>
            <w:r>
              <w:rPr>
                <w:noProof/>
                <w:webHidden/>
              </w:rPr>
              <w:t>12</w:t>
            </w:r>
            <w:r>
              <w:rPr>
                <w:noProof/>
                <w:webHidden/>
              </w:rPr>
              <w:fldChar w:fldCharType="end"/>
            </w:r>
          </w:hyperlink>
        </w:p>
        <w:p w14:paraId="0E329284" w14:textId="619F077E" w:rsidR="00FB30DB" w:rsidRDefault="00FB30DB">
          <w:pPr>
            <w:pStyle w:val="Inhopg2"/>
            <w:tabs>
              <w:tab w:val="left" w:pos="960"/>
            </w:tabs>
            <w:rPr>
              <w:rFonts w:asciiTheme="minorHAnsi" w:eastAsiaTheme="minorEastAsia" w:hAnsiTheme="minorHAnsi" w:cstheme="minorBidi"/>
              <w:noProof/>
              <w:kern w:val="2"/>
              <w:sz w:val="24"/>
              <w:szCs w:val="24"/>
              <w14:ligatures w14:val="standardContextual"/>
            </w:rPr>
          </w:pPr>
          <w:hyperlink w:anchor="_Toc216260338" w:history="1">
            <w:r w:rsidRPr="00AC21DA">
              <w:rPr>
                <w:rStyle w:val="Hyperlink"/>
                <w:noProof/>
              </w:rPr>
              <w:t>2.7.</w:t>
            </w:r>
            <w:r>
              <w:rPr>
                <w:rFonts w:asciiTheme="minorHAnsi" w:eastAsiaTheme="minorEastAsia" w:hAnsiTheme="minorHAnsi" w:cstheme="minorBidi"/>
                <w:noProof/>
                <w:kern w:val="2"/>
                <w:sz w:val="24"/>
                <w:szCs w:val="24"/>
                <w14:ligatures w14:val="standardContextual"/>
              </w:rPr>
              <w:tab/>
            </w:r>
            <w:r w:rsidRPr="00AC21DA">
              <w:rPr>
                <w:rStyle w:val="Hyperlink"/>
                <w:noProof/>
              </w:rPr>
              <w:t>Transportbeveiliging (TLS)</w:t>
            </w:r>
            <w:r>
              <w:rPr>
                <w:noProof/>
                <w:webHidden/>
              </w:rPr>
              <w:tab/>
            </w:r>
            <w:r>
              <w:rPr>
                <w:noProof/>
                <w:webHidden/>
              </w:rPr>
              <w:fldChar w:fldCharType="begin"/>
            </w:r>
            <w:r>
              <w:rPr>
                <w:noProof/>
                <w:webHidden/>
              </w:rPr>
              <w:instrText xml:space="preserve"> PAGEREF _Toc216260338 \h </w:instrText>
            </w:r>
            <w:r>
              <w:rPr>
                <w:noProof/>
                <w:webHidden/>
              </w:rPr>
            </w:r>
            <w:r>
              <w:rPr>
                <w:noProof/>
                <w:webHidden/>
              </w:rPr>
              <w:fldChar w:fldCharType="separate"/>
            </w:r>
            <w:r>
              <w:rPr>
                <w:noProof/>
                <w:webHidden/>
              </w:rPr>
              <w:t>13</w:t>
            </w:r>
            <w:r>
              <w:rPr>
                <w:noProof/>
                <w:webHidden/>
              </w:rPr>
              <w:fldChar w:fldCharType="end"/>
            </w:r>
          </w:hyperlink>
        </w:p>
        <w:p w14:paraId="452B8E58" w14:textId="73D376ED" w:rsidR="00FB30DB" w:rsidRDefault="00FB30DB">
          <w:pPr>
            <w:pStyle w:val="Inhopg1"/>
            <w:tabs>
              <w:tab w:val="left" w:pos="600"/>
            </w:tabs>
            <w:rPr>
              <w:rFonts w:asciiTheme="minorHAnsi" w:eastAsiaTheme="minorEastAsia" w:hAnsiTheme="minorHAnsi" w:cstheme="minorBidi"/>
              <w:noProof/>
              <w:kern w:val="2"/>
              <w:sz w:val="24"/>
              <w:szCs w:val="24"/>
              <w14:ligatures w14:val="standardContextual"/>
            </w:rPr>
          </w:pPr>
          <w:hyperlink w:anchor="_Toc216260339" w:history="1">
            <w:r w:rsidRPr="00AC21DA">
              <w:rPr>
                <w:rStyle w:val="Hyperlink"/>
                <w:noProof/>
              </w:rPr>
              <w:t>3.</w:t>
            </w:r>
            <w:r>
              <w:rPr>
                <w:rFonts w:asciiTheme="minorHAnsi" w:eastAsiaTheme="minorEastAsia" w:hAnsiTheme="minorHAnsi" w:cstheme="minorBidi"/>
                <w:noProof/>
                <w:kern w:val="2"/>
                <w:sz w:val="24"/>
                <w:szCs w:val="24"/>
                <w14:ligatures w14:val="standardContextual"/>
              </w:rPr>
              <w:tab/>
            </w:r>
            <w:r w:rsidRPr="00AC21DA">
              <w:rPr>
                <w:rStyle w:val="Hyperlink"/>
                <w:noProof/>
              </w:rPr>
              <w:t>Bijlage A: PKI (technisch vertrouwensanker)</w:t>
            </w:r>
            <w:r>
              <w:rPr>
                <w:noProof/>
                <w:webHidden/>
              </w:rPr>
              <w:tab/>
            </w:r>
            <w:r>
              <w:rPr>
                <w:noProof/>
                <w:webHidden/>
              </w:rPr>
              <w:fldChar w:fldCharType="begin"/>
            </w:r>
            <w:r>
              <w:rPr>
                <w:noProof/>
                <w:webHidden/>
              </w:rPr>
              <w:instrText xml:space="preserve"> PAGEREF _Toc216260339 \h </w:instrText>
            </w:r>
            <w:r>
              <w:rPr>
                <w:noProof/>
                <w:webHidden/>
              </w:rPr>
            </w:r>
            <w:r>
              <w:rPr>
                <w:noProof/>
                <w:webHidden/>
              </w:rPr>
              <w:fldChar w:fldCharType="separate"/>
            </w:r>
            <w:r>
              <w:rPr>
                <w:noProof/>
                <w:webHidden/>
              </w:rPr>
              <w:t>13</w:t>
            </w:r>
            <w:r>
              <w:rPr>
                <w:noProof/>
                <w:webHidden/>
              </w:rPr>
              <w:fldChar w:fldCharType="end"/>
            </w:r>
          </w:hyperlink>
        </w:p>
        <w:p w14:paraId="3300AF3E" w14:textId="47C97D7B" w:rsidR="00FB30DB" w:rsidRDefault="00FB30DB">
          <w:pPr>
            <w:pStyle w:val="Inhopg1"/>
            <w:tabs>
              <w:tab w:val="left" w:pos="600"/>
            </w:tabs>
            <w:rPr>
              <w:rFonts w:asciiTheme="minorHAnsi" w:eastAsiaTheme="minorEastAsia" w:hAnsiTheme="minorHAnsi" w:cstheme="minorBidi"/>
              <w:noProof/>
              <w:kern w:val="2"/>
              <w:sz w:val="24"/>
              <w:szCs w:val="24"/>
              <w14:ligatures w14:val="standardContextual"/>
            </w:rPr>
          </w:pPr>
          <w:hyperlink w:anchor="_Toc216260340" w:history="1">
            <w:r w:rsidRPr="00AC21DA">
              <w:rPr>
                <w:rStyle w:val="Hyperlink"/>
                <w:noProof/>
                <w:lang w:val="en-US"/>
              </w:rPr>
              <w:t>4.</w:t>
            </w:r>
            <w:r>
              <w:rPr>
                <w:rFonts w:asciiTheme="minorHAnsi" w:eastAsiaTheme="minorEastAsia" w:hAnsiTheme="minorHAnsi" w:cstheme="minorBidi"/>
                <w:noProof/>
                <w:kern w:val="2"/>
                <w:sz w:val="24"/>
                <w:szCs w:val="24"/>
                <w14:ligatures w14:val="standardContextual"/>
              </w:rPr>
              <w:tab/>
            </w:r>
            <w:r w:rsidRPr="00AC21DA">
              <w:rPr>
                <w:rStyle w:val="Hyperlink"/>
                <w:noProof/>
                <w:lang w:val="en-US"/>
              </w:rPr>
              <w:t>Bijlage B: Clientauthenticatie o.b.v. private_key_jwt</w:t>
            </w:r>
            <w:r>
              <w:rPr>
                <w:noProof/>
                <w:webHidden/>
              </w:rPr>
              <w:tab/>
            </w:r>
            <w:r>
              <w:rPr>
                <w:noProof/>
                <w:webHidden/>
              </w:rPr>
              <w:fldChar w:fldCharType="begin"/>
            </w:r>
            <w:r>
              <w:rPr>
                <w:noProof/>
                <w:webHidden/>
              </w:rPr>
              <w:instrText xml:space="preserve"> PAGEREF _Toc216260340 \h </w:instrText>
            </w:r>
            <w:r>
              <w:rPr>
                <w:noProof/>
                <w:webHidden/>
              </w:rPr>
            </w:r>
            <w:r>
              <w:rPr>
                <w:noProof/>
                <w:webHidden/>
              </w:rPr>
              <w:fldChar w:fldCharType="separate"/>
            </w:r>
            <w:r>
              <w:rPr>
                <w:noProof/>
                <w:webHidden/>
              </w:rPr>
              <w:t>15</w:t>
            </w:r>
            <w:r>
              <w:rPr>
                <w:noProof/>
                <w:webHidden/>
              </w:rPr>
              <w:fldChar w:fldCharType="end"/>
            </w:r>
          </w:hyperlink>
        </w:p>
        <w:p w14:paraId="3C4FBF3B" w14:textId="7973ECD3" w:rsidR="00FB30DB" w:rsidRDefault="00FB30DB">
          <w:pPr>
            <w:pStyle w:val="Inhopg1"/>
            <w:tabs>
              <w:tab w:val="left" w:pos="600"/>
            </w:tabs>
            <w:rPr>
              <w:rFonts w:asciiTheme="minorHAnsi" w:eastAsiaTheme="minorEastAsia" w:hAnsiTheme="minorHAnsi" w:cstheme="minorBidi"/>
              <w:noProof/>
              <w:kern w:val="2"/>
              <w:sz w:val="24"/>
              <w:szCs w:val="24"/>
              <w14:ligatures w14:val="standardContextual"/>
            </w:rPr>
          </w:pPr>
          <w:hyperlink w:anchor="_Toc216260341" w:history="1">
            <w:r w:rsidRPr="00AC21DA">
              <w:rPr>
                <w:rStyle w:val="Hyperlink"/>
                <w:noProof/>
              </w:rPr>
              <w:t>5.</w:t>
            </w:r>
            <w:r>
              <w:rPr>
                <w:rFonts w:asciiTheme="minorHAnsi" w:eastAsiaTheme="minorEastAsia" w:hAnsiTheme="minorHAnsi" w:cstheme="minorBidi"/>
                <w:noProof/>
                <w:kern w:val="2"/>
                <w:sz w:val="24"/>
                <w:szCs w:val="24"/>
                <w14:ligatures w14:val="standardContextual"/>
              </w:rPr>
              <w:tab/>
            </w:r>
            <w:r w:rsidRPr="00AC21DA">
              <w:rPr>
                <w:rStyle w:val="Hyperlink"/>
                <w:noProof/>
              </w:rPr>
              <w:t>Bijlage C: Begrippen</w:t>
            </w:r>
            <w:r>
              <w:rPr>
                <w:noProof/>
                <w:webHidden/>
              </w:rPr>
              <w:tab/>
            </w:r>
            <w:r>
              <w:rPr>
                <w:noProof/>
                <w:webHidden/>
              </w:rPr>
              <w:fldChar w:fldCharType="begin"/>
            </w:r>
            <w:r>
              <w:rPr>
                <w:noProof/>
                <w:webHidden/>
              </w:rPr>
              <w:instrText xml:space="preserve"> PAGEREF _Toc216260341 \h </w:instrText>
            </w:r>
            <w:r>
              <w:rPr>
                <w:noProof/>
                <w:webHidden/>
              </w:rPr>
            </w:r>
            <w:r>
              <w:rPr>
                <w:noProof/>
                <w:webHidden/>
              </w:rPr>
              <w:fldChar w:fldCharType="separate"/>
            </w:r>
            <w:r>
              <w:rPr>
                <w:noProof/>
                <w:webHidden/>
              </w:rPr>
              <w:t>16</w:t>
            </w:r>
            <w:r>
              <w:rPr>
                <w:noProof/>
                <w:webHidden/>
              </w:rPr>
              <w:fldChar w:fldCharType="end"/>
            </w:r>
          </w:hyperlink>
        </w:p>
        <w:p w14:paraId="5A680EE0" w14:textId="1FF4AB46" w:rsidR="00FB30DB" w:rsidRDefault="00FB30DB">
          <w:pPr>
            <w:pStyle w:val="Inhopg1"/>
            <w:tabs>
              <w:tab w:val="left" w:pos="600"/>
            </w:tabs>
            <w:rPr>
              <w:rFonts w:asciiTheme="minorHAnsi" w:eastAsiaTheme="minorEastAsia" w:hAnsiTheme="minorHAnsi" w:cstheme="minorBidi"/>
              <w:noProof/>
              <w:kern w:val="2"/>
              <w:sz w:val="24"/>
              <w:szCs w:val="24"/>
              <w14:ligatures w14:val="standardContextual"/>
            </w:rPr>
          </w:pPr>
          <w:hyperlink w:anchor="_Toc216260342" w:history="1">
            <w:r w:rsidRPr="00AC21DA">
              <w:rPr>
                <w:rStyle w:val="Hyperlink"/>
                <w:noProof/>
              </w:rPr>
              <w:t>6.</w:t>
            </w:r>
            <w:r>
              <w:rPr>
                <w:rFonts w:asciiTheme="minorHAnsi" w:eastAsiaTheme="minorEastAsia" w:hAnsiTheme="minorHAnsi" w:cstheme="minorBidi"/>
                <w:noProof/>
                <w:kern w:val="2"/>
                <w:sz w:val="24"/>
                <w:szCs w:val="24"/>
                <w14:ligatures w14:val="standardContextual"/>
              </w:rPr>
              <w:tab/>
            </w:r>
            <w:r w:rsidRPr="00AC21DA">
              <w:rPr>
                <w:rStyle w:val="Hyperlink"/>
                <w:noProof/>
              </w:rPr>
              <w:t>Bijlage D: Referenties</w:t>
            </w:r>
            <w:r>
              <w:rPr>
                <w:noProof/>
                <w:webHidden/>
              </w:rPr>
              <w:tab/>
            </w:r>
            <w:r>
              <w:rPr>
                <w:noProof/>
                <w:webHidden/>
              </w:rPr>
              <w:fldChar w:fldCharType="begin"/>
            </w:r>
            <w:r>
              <w:rPr>
                <w:noProof/>
                <w:webHidden/>
              </w:rPr>
              <w:instrText xml:space="preserve"> PAGEREF _Toc216260342 \h </w:instrText>
            </w:r>
            <w:r>
              <w:rPr>
                <w:noProof/>
                <w:webHidden/>
              </w:rPr>
            </w:r>
            <w:r>
              <w:rPr>
                <w:noProof/>
                <w:webHidden/>
              </w:rPr>
              <w:fldChar w:fldCharType="separate"/>
            </w:r>
            <w:r>
              <w:rPr>
                <w:noProof/>
                <w:webHidden/>
              </w:rPr>
              <w:t>17</w:t>
            </w:r>
            <w:r>
              <w:rPr>
                <w:noProof/>
                <w:webHidden/>
              </w:rPr>
              <w:fldChar w:fldCharType="end"/>
            </w:r>
          </w:hyperlink>
        </w:p>
        <w:p w14:paraId="6B709BD3" w14:textId="650F9C69" w:rsidR="0095485B" w:rsidRPr="00AE7C42" w:rsidRDefault="00CA3337">
          <w:pPr>
            <w:tabs>
              <w:tab w:val="right" w:pos="9069"/>
            </w:tabs>
            <w:spacing w:before="60" w:after="80" w:line="240" w:lineRule="auto"/>
            <w:ind w:left="360"/>
            <w:rPr>
              <w:color w:val="000000"/>
            </w:rPr>
          </w:pPr>
          <w:r w:rsidRPr="00AE7C42">
            <w:fldChar w:fldCharType="end"/>
          </w:r>
        </w:p>
      </w:sdtContent>
    </w:sdt>
    <w:p w14:paraId="6B709BD4" w14:textId="77777777" w:rsidR="0095485B" w:rsidRPr="00AE7C42" w:rsidRDefault="00CA3337">
      <w:r w:rsidRPr="00AE7C42">
        <w:br w:type="page"/>
      </w:r>
    </w:p>
    <w:p w14:paraId="6B709BD5" w14:textId="77777777" w:rsidR="0095485B" w:rsidRPr="00AE7C42" w:rsidRDefault="0095485B"/>
    <w:p w14:paraId="21DC141B" w14:textId="77777777" w:rsidR="00A12C19" w:rsidRPr="00AE7C42" w:rsidRDefault="00A12C19"/>
    <w:p w14:paraId="2E603263" w14:textId="2420D66D" w:rsidR="00DD494A" w:rsidRPr="00AE7C42" w:rsidRDefault="00DD494A" w:rsidP="00DD494A">
      <w:pPr>
        <w:pStyle w:val="Kop1"/>
      </w:pPr>
      <w:bookmarkStart w:id="0" w:name="_Toc126845165"/>
      <w:bookmarkStart w:id="1" w:name="_Toc130997762"/>
      <w:bookmarkStart w:id="2" w:name="_Toc214546062"/>
      <w:bookmarkStart w:id="3" w:name="_Toc216260314"/>
      <w:r w:rsidRPr="00AE7C42">
        <w:t>Inleiding</w:t>
      </w:r>
      <w:bookmarkEnd w:id="3"/>
    </w:p>
    <w:p w14:paraId="2A404EA8" w14:textId="77777777" w:rsidR="00AF4D89" w:rsidRPr="00AE7C42" w:rsidRDefault="00AF4D89" w:rsidP="00AF4D89">
      <w:pPr>
        <w:pStyle w:val="Kop2"/>
        <w:numPr>
          <w:ilvl w:val="1"/>
          <w:numId w:val="36"/>
        </w:numPr>
      </w:pPr>
      <w:bookmarkStart w:id="4" w:name="_Toc126845167"/>
      <w:bookmarkStart w:id="5" w:name="_Toc198183612"/>
      <w:bookmarkStart w:id="6" w:name="_Toc216260315"/>
      <w:bookmarkEnd w:id="0"/>
      <w:bookmarkEnd w:id="1"/>
      <w:bookmarkEnd w:id="2"/>
      <w:r w:rsidRPr="00AE7C42">
        <w:t>Doel en doelgroep</w:t>
      </w:r>
      <w:bookmarkEnd w:id="4"/>
      <w:bookmarkEnd w:id="5"/>
      <w:bookmarkEnd w:id="6"/>
    </w:p>
    <w:p w14:paraId="2C275A70" w14:textId="0F76A8A8" w:rsidR="004926A2" w:rsidRPr="00AE7C42" w:rsidRDefault="00146860" w:rsidP="00AF4D89">
      <w:pPr>
        <w:spacing w:before="200"/>
      </w:pPr>
      <w:r w:rsidRPr="00AE7C42">
        <w:t>D</w:t>
      </w:r>
      <w:r w:rsidR="003A6C6F" w:rsidRPr="00AE7C42">
        <w:t xml:space="preserve">it werkdocument </w:t>
      </w:r>
      <w:r w:rsidR="00E0762B" w:rsidRPr="00AE7C42">
        <w:t>ondersteunt de ontwikkeling van een</w:t>
      </w:r>
      <w:r w:rsidRPr="00AE7C42">
        <w:t xml:space="preserve"> </w:t>
      </w:r>
      <w:r w:rsidR="00131310" w:rsidRPr="00AE7C42">
        <w:t xml:space="preserve">nieuwe versie van </w:t>
      </w:r>
      <w:r w:rsidRPr="00AE7C42">
        <w:t>Edukoppeling</w:t>
      </w:r>
      <w:r w:rsidR="00131310" w:rsidRPr="00AE7C42">
        <w:t>.</w:t>
      </w:r>
      <w:r w:rsidRPr="00AE7C42">
        <w:t xml:space="preserve"> </w:t>
      </w:r>
      <w:r w:rsidR="001604DC" w:rsidRPr="00AE7C42">
        <w:t xml:space="preserve">Het bevat </w:t>
      </w:r>
      <w:r w:rsidR="00EF6F62" w:rsidRPr="00AE7C42">
        <w:t>voorschriften</w:t>
      </w:r>
      <w:r w:rsidR="001604DC" w:rsidRPr="00AE7C42">
        <w:t xml:space="preserve"> </w:t>
      </w:r>
      <w:r w:rsidR="00127B2F" w:rsidRPr="00AE7C42">
        <w:t>voor</w:t>
      </w:r>
      <w:r w:rsidR="006F6F7B" w:rsidRPr="00AE7C42">
        <w:t xml:space="preserve"> een</w:t>
      </w:r>
      <w:r w:rsidR="00EF6F62" w:rsidRPr="00AE7C42">
        <w:t xml:space="preserve"> </w:t>
      </w:r>
      <w:r w:rsidR="00F72F16" w:rsidRPr="00AE7C42">
        <w:t xml:space="preserve">OAuth client credentials profiel voor </w:t>
      </w:r>
      <w:proofErr w:type="spellStart"/>
      <w:r w:rsidR="00F72F16" w:rsidRPr="00AE7C42">
        <w:t>RESTful</w:t>
      </w:r>
      <w:proofErr w:type="spellEnd"/>
      <w:r w:rsidR="00F72F16" w:rsidRPr="00AE7C42">
        <w:t xml:space="preserve"> API’s (hierna </w:t>
      </w:r>
      <w:r w:rsidR="00FB30DB">
        <w:t>Edukoppeling-profiel</w:t>
      </w:r>
      <w:r w:rsidR="00F72F16" w:rsidRPr="00AE7C42">
        <w:t>)</w:t>
      </w:r>
      <w:r w:rsidR="00BE3861" w:rsidRPr="00AE7C42">
        <w:t xml:space="preserve">. </w:t>
      </w:r>
      <w:r w:rsidR="00AF4D89" w:rsidRPr="00AE7C42">
        <w:t>Dit document is bedoeld voor</w:t>
      </w:r>
      <w:r w:rsidR="004926A2" w:rsidRPr="00AE7C42">
        <w:t xml:space="preserve"> de leden van de Edukoppeling werkgroep</w:t>
      </w:r>
      <w:r w:rsidR="00AF4D89" w:rsidRPr="00AE7C42">
        <w:t xml:space="preserve">. </w:t>
      </w:r>
      <w:r w:rsidR="004926A2" w:rsidRPr="00AE7C42">
        <w:t>Hen wordt gevraagd om dit document te reviewen en aan te passen waar nodig.</w:t>
      </w:r>
    </w:p>
    <w:p w14:paraId="5E5FB6C4" w14:textId="27C41040" w:rsidR="009A5E7C" w:rsidRPr="00AE7C42" w:rsidRDefault="009A5E7C" w:rsidP="009A5E7C">
      <w:pPr>
        <w:pStyle w:val="Kop2"/>
        <w:numPr>
          <w:ilvl w:val="1"/>
          <w:numId w:val="36"/>
        </w:numPr>
      </w:pPr>
      <w:bookmarkStart w:id="7" w:name="_Toc216260316"/>
      <w:r w:rsidRPr="00AE7C42">
        <w:t>Doel van Edukoppeling</w:t>
      </w:r>
      <w:bookmarkEnd w:id="7"/>
    </w:p>
    <w:p w14:paraId="521E4EE6" w14:textId="5DBF9877" w:rsidR="004464F2" w:rsidRPr="00AE7C42" w:rsidRDefault="00D507C2" w:rsidP="009A5E7C">
      <w:r w:rsidRPr="00AE7C42">
        <w:t>Edukoppeling schrijft voor hoe onderwijsorganisaties, publieke uitvoeringsorganisaties, leveranciers en andere</w:t>
      </w:r>
      <w:r w:rsidR="00A376FE" w:rsidRPr="00AE7C42">
        <w:t xml:space="preserve"> </w:t>
      </w:r>
      <w:r w:rsidRPr="00AE7C42">
        <w:t>ketenpart</w:t>
      </w:r>
      <w:r w:rsidR="00692214" w:rsidRPr="00AE7C42">
        <w:t>ner</w:t>
      </w:r>
      <w:r w:rsidR="00A94148" w:rsidRPr="00AE7C42">
        <w:t>s</w:t>
      </w:r>
      <w:r w:rsidRPr="00AE7C42">
        <w:t xml:space="preserve"> gegevensuitwisselingen moeten opzetten. De </w:t>
      </w:r>
      <w:r w:rsidR="00712DC9">
        <w:t>standaard</w:t>
      </w:r>
      <w:r w:rsidRPr="00AE7C42">
        <w:t xml:space="preserve"> gaat over de afhandeling van berichten (het transport) en niet over de inhoud van berichten.</w:t>
      </w:r>
      <w:r w:rsidR="00F658B2" w:rsidRPr="00AE7C42">
        <w:t xml:space="preserve"> </w:t>
      </w:r>
      <w:r w:rsidR="009A5E7C" w:rsidRPr="00AE7C42">
        <w:t>Het is een functioneel technische standaard, maar zal ook aan</w:t>
      </w:r>
      <w:r w:rsidR="00F658B2" w:rsidRPr="00AE7C42">
        <w:t>sluiting</w:t>
      </w:r>
      <w:r w:rsidR="009A5E7C" w:rsidRPr="00AE7C42">
        <w:t xml:space="preserve"> moeten </w:t>
      </w:r>
      <w:r w:rsidR="00F658B2" w:rsidRPr="00AE7C42">
        <w:t xml:space="preserve">vinden </w:t>
      </w:r>
      <w:r w:rsidR="009A5E7C" w:rsidRPr="00AE7C42">
        <w:t xml:space="preserve">op kaders </w:t>
      </w:r>
      <w:r w:rsidR="00B43F7A" w:rsidRPr="00AE7C42">
        <w:t>van</w:t>
      </w:r>
      <w:r w:rsidR="009A5E7C" w:rsidRPr="00AE7C42">
        <w:t xml:space="preserve"> andere architectuurlagen</w:t>
      </w:r>
      <w:r w:rsidR="00B43F7A" w:rsidRPr="00AE7C42">
        <w:t>. Hoe Edukoppeling aansluit op bredere afspraken is aan ketensamenwerkingen</w:t>
      </w:r>
      <w:r w:rsidR="0055329C" w:rsidRPr="00AE7C42">
        <w:rPr>
          <w:rStyle w:val="Voetnootmarkering"/>
        </w:rPr>
        <w:footnoteReference w:id="1"/>
      </w:r>
      <w:r w:rsidR="00B43F7A" w:rsidRPr="00AE7C42">
        <w:t xml:space="preserve"> </w:t>
      </w:r>
      <w:r w:rsidR="0055329C" w:rsidRPr="00AE7C42">
        <w:t xml:space="preserve">waarin </w:t>
      </w:r>
      <w:r w:rsidR="00712DC9">
        <w:t xml:space="preserve">de standaard als onderdeel van de afspraak of het afsprakenstelsel </w:t>
      </w:r>
      <w:r w:rsidR="0055329C" w:rsidRPr="00AE7C42">
        <w:t>wordt</w:t>
      </w:r>
      <w:r w:rsidR="00B43F7A" w:rsidRPr="00AE7C42">
        <w:t xml:space="preserve"> gevat</w:t>
      </w:r>
      <w:r w:rsidR="009A5E7C" w:rsidRPr="00AE7C42">
        <w:t xml:space="preserve">. </w:t>
      </w:r>
    </w:p>
    <w:p w14:paraId="0C57A381" w14:textId="77777777" w:rsidR="004464F2" w:rsidRPr="00AE7C42" w:rsidRDefault="004464F2" w:rsidP="009A5E7C"/>
    <w:p w14:paraId="0A502619" w14:textId="67D47CAB" w:rsidR="000703BD" w:rsidRPr="00AE7C42" w:rsidRDefault="009A5E7C" w:rsidP="009A5E7C">
      <w:r w:rsidRPr="00AE7C42">
        <w:t xml:space="preserve">Edukoppeling </w:t>
      </w:r>
      <w:r w:rsidR="00BD6D62" w:rsidRPr="00AE7C42">
        <w:t>heeft als scope</w:t>
      </w:r>
      <w:r w:rsidRPr="00AE7C42">
        <w:t xml:space="preserve"> alle</w:t>
      </w:r>
      <w:r w:rsidR="00712DC9">
        <w:t xml:space="preserve"> werkingsgebieden vallend onder alle</w:t>
      </w:r>
      <w:r w:rsidRPr="00AE7C42">
        <w:t xml:space="preserve"> onderwijssectoren en moet hiermee ook tegemoetkomen aan de diversiteit in processen en technische inrichting van deze onderwijssectoren</w:t>
      </w:r>
      <w:r w:rsidR="002F0DFA" w:rsidRPr="00AE7C42">
        <w:t xml:space="preserve"> en ketens</w:t>
      </w:r>
      <w:r w:rsidRPr="00AE7C42">
        <w:t xml:space="preserve">. Er wordt wel gestreefd naar uniformiteit, </w:t>
      </w:r>
      <w:r w:rsidR="00712DC9">
        <w:t xml:space="preserve">omdat er tussen ketens vanuit diverse werkingsgebieden steeds meer sprake kan zijn van gegevensuitwisseling, </w:t>
      </w:r>
      <w:r w:rsidRPr="00AE7C42">
        <w:t>maar er moet ook voldoende flexibiliteit geboden worden om daar waar nodig andere keuzes te kunnen maken.</w:t>
      </w:r>
    </w:p>
    <w:p w14:paraId="00B5B79B" w14:textId="24390FBC" w:rsidR="000703BD" w:rsidRPr="00AE7C42" w:rsidRDefault="000703BD" w:rsidP="00CD184D">
      <w:pPr>
        <w:pStyle w:val="Kop2"/>
        <w:numPr>
          <w:ilvl w:val="1"/>
          <w:numId w:val="36"/>
        </w:numPr>
      </w:pPr>
      <w:bookmarkStart w:id="8" w:name="_Toc216260317"/>
      <w:r w:rsidRPr="00AE7C42">
        <w:t xml:space="preserve">Positionering van Edukoppeling in het Edustandaard </w:t>
      </w:r>
      <w:r w:rsidR="00581189">
        <w:t>vijfl</w:t>
      </w:r>
      <w:r w:rsidRPr="00AE7C42">
        <w:t>agen model</w:t>
      </w:r>
      <w:bookmarkEnd w:id="8"/>
    </w:p>
    <w:p w14:paraId="567B4B01" w14:textId="0D762242" w:rsidR="006C7D1E" w:rsidRPr="00AE7C42" w:rsidRDefault="005B7ED2" w:rsidP="00CD184D">
      <w:r w:rsidRPr="00AE7C42">
        <w:t>Het Edustandaard 5</w:t>
      </w:r>
      <w:r w:rsidR="00712DC9">
        <w:t>-</w:t>
      </w:r>
      <w:r w:rsidRPr="00AE7C42">
        <w:t>lagen model</w:t>
      </w:r>
      <w:r w:rsidR="00A02DD3" w:rsidRPr="00AE7C42">
        <w:rPr>
          <w:rStyle w:val="Voetnootmarkering"/>
        </w:rPr>
        <w:footnoteReference w:id="2"/>
      </w:r>
      <w:r w:rsidR="00630A81" w:rsidRPr="00AE7C42">
        <w:t xml:space="preserve"> onderkent de volgende lagen:</w:t>
      </w:r>
    </w:p>
    <w:p w14:paraId="417E0808" w14:textId="60F88A5A" w:rsidR="004D04B3" w:rsidRPr="00AE7C42" w:rsidRDefault="004D04B3" w:rsidP="006C7D1E">
      <w:pPr>
        <w:pStyle w:val="Lijstalinea"/>
        <w:numPr>
          <w:ilvl w:val="0"/>
          <w:numId w:val="94"/>
        </w:numPr>
      </w:pPr>
      <w:proofErr w:type="spellStart"/>
      <w:r w:rsidRPr="00AE7C42">
        <w:t>g</w:t>
      </w:r>
      <w:r w:rsidR="00D92A88" w:rsidRPr="00AE7C42">
        <w:t>rondslagenlaag</w:t>
      </w:r>
      <w:proofErr w:type="spellEnd"/>
      <w:r w:rsidRPr="00AE7C42">
        <w:t>:</w:t>
      </w:r>
      <w:r w:rsidR="00D92A88" w:rsidRPr="00AE7C42">
        <w:t xml:space="preserve"> borgt de juridische basis en beleidskaders waarbinnen gegevensuitwisseling is toegestaan</w:t>
      </w:r>
      <w:r w:rsidR="00123C47" w:rsidRPr="00AE7C42">
        <w:t>;</w:t>
      </w:r>
    </w:p>
    <w:p w14:paraId="0BC9BF82" w14:textId="0EF130C8" w:rsidR="002B15F8" w:rsidRPr="00AE7C42" w:rsidRDefault="00D92A88" w:rsidP="003B2D3D">
      <w:pPr>
        <w:pStyle w:val="Lijstalinea"/>
        <w:numPr>
          <w:ilvl w:val="0"/>
          <w:numId w:val="94"/>
        </w:numPr>
      </w:pPr>
      <w:r w:rsidRPr="00AE7C42">
        <w:t>organisatorische laag</w:t>
      </w:r>
      <w:r w:rsidR="004D04B3" w:rsidRPr="00AE7C42">
        <w:t>:</w:t>
      </w:r>
      <w:r w:rsidRPr="00AE7C42">
        <w:t xml:space="preserve"> </w:t>
      </w:r>
      <w:r w:rsidR="006F1382" w:rsidRPr="00AE7C42">
        <w:t>ketensamenwerking afspraken over wie welke rol heeft</w:t>
      </w:r>
      <w:r w:rsidR="0066432B" w:rsidRPr="00AE7C42">
        <w:t xml:space="preserve">, </w:t>
      </w:r>
      <w:r w:rsidR="006F1382" w:rsidRPr="00AE7C42">
        <w:t>welke gegevensdiensten</w:t>
      </w:r>
      <w:r w:rsidR="003B2D3D" w:rsidRPr="00AE7C42">
        <w:t>, interfaces</w:t>
      </w:r>
      <w:r w:rsidR="00124AAC" w:rsidRPr="00AE7C42">
        <w:t xml:space="preserve"> en</w:t>
      </w:r>
      <w:r w:rsidR="003B2D3D" w:rsidRPr="00AE7C42">
        <w:t xml:space="preserve"> </w:t>
      </w:r>
      <w:r w:rsidR="00124AAC" w:rsidRPr="00AE7C42">
        <w:t xml:space="preserve">interactiepatronen </w:t>
      </w:r>
      <w:r w:rsidR="0066432B" w:rsidRPr="00AE7C42">
        <w:t xml:space="preserve">er zijn </w:t>
      </w:r>
      <w:r w:rsidR="006F1382" w:rsidRPr="00AE7C42">
        <w:t xml:space="preserve">en </w:t>
      </w:r>
      <w:r w:rsidR="0066432B" w:rsidRPr="00AE7C42">
        <w:t xml:space="preserve">welke </w:t>
      </w:r>
      <w:r w:rsidR="003B2D3D" w:rsidRPr="00AE7C42">
        <w:t>gegevens</w:t>
      </w:r>
      <w:r w:rsidR="00124AAC" w:rsidRPr="00AE7C42">
        <w:t xml:space="preserve"> </w:t>
      </w:r>
      <w:r w:rsidRPr="00AE7C42">
        <w:t>onder welke condities</w:t>
      </w:r>
      <w:r w:rsidR="00124AAC" w:rsidRPr="00AE7C42">
        <w:t xml:space="preserve"> uitgewisseld worden;</w:t>
      </w:r>
    </w:p>
    <w:p w14:paraId="465BCDE2" w14:textId="073F78B8" w:rsidR="002B15F8" w:rsidRPr="00AE7C42" w:rsidRDefault="004A5D1E" w:rsidP="006C7D1E">
      <w:pPr>
        <w:pStyle w:val="Lijstalinea"/>
        <w:numPr>
          <w:ilvl w:val="0"/>
          <w:numId w:val="94"/>
        </w:numPr>
      </w:pPr>
      <w:proofErr w:type="spellStart"/>
      <w:r w:rsidRPr="00AE7C42">
        <w:t>i</w:t>
      </w:r>
      <w:r w:rsidR="00D92A88" w:rsidRPr="00AE7C42">
        <w:t>nformatielaag</w:t>
      </w:r>
      <w:proofErr w:type="spellEnd"/>
      <w:r w:rsidR="002B15F8" w:rsidRPr="00AE7C42">
        <w:t xml:space="preserve">: </w:t>
      </w:r>
      <w:r w:rsidR="00D92A88" w:rsidRPr="00AE7C42">
        <w:t xml:space="preserve">semantiek, waaronder gegevensdefinities, informatiemodellen en de gebruikte </w:t>
      </w:r>
      <w:r w:rsidR="002B15F8" w:rsidRPr="00AE7C42">
        <w:t>identifiers</w:t>
      </w:r>
      <w:r w:rsidR="00D92A88" w:rsidRPr="00AE7C42">
        <w:t xml:space="preserve"> voor rechtspersonen en natuurlijke personen</w:t>
      </w:r>
      <w:r w:rsidR="00123C47" w:rsidRPr="00AE7C42">
        <w:t>;</w:t>
      </w:r>
      <w:r w:rsidR="00D92A88" w:rsidRPr="00AE7C42">
        <w:t xml:space="preserve"> </w:t>
      </w:r>
    </w:p>
    <w:p w14:paraId="3D9B70F1" w14:textId="3F30D3F2" w:rsidR="00F66E32" w:rsidRPr="00AE7C42" w:rsidRDefault="002B15F8" w:rsidP="006C7D1E">
      <w:pPr>
        <w:pStyle w:val="Lijstalinea"/>
        <w:numPr>
          <w:ilvl w:val="0"/>
          <w:numId w:val="94"/>
        </w:numPr>
      </w:pPr>
      <w:r w:rsidRPr="00AE7C42">
        <w:t>a</w:t>
      </w:r>
      <w:r w:rsidR="00D92A88" w:rsidRPr="00AE7C42">
        <w:t>pplicatielaag</w:t>
      </w:r>
      <w:r w:rsidRPr="00AE7C42">
        <w:t>:</w:t>
      </w:r>
      <w:r w:rsidR="00D92A88" w:rsidRPr="00AE7C42">
        <w:t xml:space="preserve"> API</w:t>
      </w:r>
      <w:r w:rsidR="00123C47" w:rsidRPr="00AE7C42">
        <w:t>’</w:t>
      </w:r>
      <w:r w:rsidR="004446BE" w:rsidRPr="00AE7C42">
        <w:t>s</w:t>
      </w:r>
      <w:r w:rsidR="00123C47" w:rsidRPr="00AE7C42">
        <w:t xml:space="preserve"> en hun beveiligingsprofielen</w:t>
      </w:r>
      <w:r w:rsidR="00841A14" w:rsidRPr="00AE7C42">
        <w:t xml:space="preserve">, </w:t>
      </w:r>
      <w:r w:rsidR="00A65519" w:rsidRPr="00AE7C42">
        <w:t>berichtspecificaties</w:t>
      </w:r>
      <w:r w:rsidR="00361670" w:rsidRPr="00AE7C42">
        <w:t xml:space="preserve">, </w:t>
      </w:r>
      <w:proofErr w:type="spellStart"/>
      <w:r w:rsidR="0090378F" w:rsidRPr="00AE7C42">
        <w:t>payload</w:t>
      </w:r>
      <w:proofErr w:type="spellEnd"/>
      <w:r w:rsidR="0090378F" w:rsidRPr="00AE7C42">
        <w:t xml:space="preserve"> beveiliging</w:t>
      </w:r>
      <w:r w:rsidR="00321961" w:rsidRPr="00AE7C42">
        <w:t xml:space="preserve">, </w:t>
      </w:r>
      <w:r w:rsidR="00D92A88" w:rsidRPr="00AE7C42">
        <w:t>interactiepatronen</w:t>
      </w:r>
      <w:r w:rsidR="00321961" w:rsidRPr="00AE7C42">
        <w:t xml:space="preserve"> en foutafhandeling</w:t>
      </w:r>
      <w:r w:rsidR="00123C47" w:rsidRPr="00AE7C42">
        <w:t>;</w:t>
      </w:r>
    </w:p>
    <w:p w14:paraId="22A81384" w14:textId="54029A1F" w:rsidR="00D92A88" w:rsidRPr="00AE7C42" w:rsidRDefault="00F66E32" w:rsidP="006C7D1E">
      <w:pPr>
        <w:pStyle w:val="Lijstalinea"/>
        <w:numPr>
          <w:ilvl w:val="0"/>
          <w:numId w:val="94"/>
        </w:numPr>
      </w:pPr>
      <w:r w:rsidRPr="00AE7C42">
        <w:t>IT-</w:t>
      </w:r>
      <w:proofErr w:type="spellStart"/>
      <w:r w:rsidRPr="00AE7C42">
        <w:t>infrastructuurlaag</w:t>
      </w:r>
      <w:proofErr w:type="spellEnd"/>
      <w:r w:rsidRPr="00AE7C42">
        <w:t xml:space="preserve">: </w:t>
      </w:r>
      <w:r w:rsidR="009D5B66" w:rsidRPr="00AE7C42">
        <w:t xml:space="preserve">transportprotocollen en </w:t>
      </w:r>
      <w:r w:rsidR="00D92A88" w:rsidRPr="00AE7C42">
        <w:t>technische beveiligingsmechanismen zoals TLS</w:t>
      </w:r>
      <w:r w:rsidR="00123C47" w:rsidRPr="00AE7C42">
        <w:t>.</w:t>
      </w:r>
    </w:p>
    <w:p w14:paraId="2EA7783E" w14:textId="77777777" w:rsidR="00F83BC6" w:rsidRPr="00AE7C42" w:rsidRDefault="00F83BC6" w:rsidP="008A1B2B"/>
    <w:p w14:paraId="077028D2" w14:textId="6E36C209" w:rsidR="009E009E" w:rsidRPr="00AE7C42" w:rsidRDefault="00630A81" w:rsidP="008A1B2B">
      <w:r w:rsidRPr="00AE7C42">
        <w:lastRenderedPageBreak/>
        <w:t xml:space="preserve">Het </w:t>
      </w:r>
      <w:r w:rsidR="00BF51BC">
        <w:t>Edukoppeling-profiel</w:t>
      </w:r>
      <w:r w:rsidRPr="00AE7C42">
        <w:t xml:space="preserve"> heeft binnen het Edustandaard 5 lagen model </w:t>
      </w:r>
      <w:r w:rsidR="00C50399" w:rsidRPr="00AE7C42">
        <w:t xml:space="preserve">met name </w:t>
      </w:r>
      <w:r w:rsidRPr="00AE7C42">
        <w:t>betrekking op de applicatielaag</w:t>
      </w:r>
      <w:r w:rsidR="00F83BC6" w:rsidRPr="00AE7C42">
        <w:t xml:space="preserve"> en </w:t>
      </w:r>
      <w:r w:rsidRPr="00AE7C42">
        <w:t>heeft een relatie met de IT-</w:t>
      </w:r>
      <w:proofErr w:type="spellStart"/>
      <w:r w:rsidRPr="00AE7C42">
        <w:t>infrastructuurlaag</w:t>
      </w:r>
      <w:proofErr w:type="spellEnd"/>
      <w:r w:rsidRPr="00AE7C42">
        <w:t>.</w:t>
      </w:r>
      <w:r w:rsidR="00F54664" w:rsidRPr="00AE7C42">
        <w:t xml:space="preserve"> </w:t>
      </w:r>
    </w:p>
    <w:p w14:paraId="69916874" w14:textId="77777777" w:rsidR="003F2F63" w:rsidRPr="00AE7C42" w:rsidRDefault="003F2F63" w:rsidP="008A1B2B"/>
    <w:p w14:paraId="723F8E90" w14:textId="50BB8271" w:rsidR="00E12227" w:rsidRPr="00AE7C42" w:rsidRDefault="00E12227" w:rsidP="00E12227">
      <w:pPr>
        <w:pStyle w:val="Kop2"/>
      </w:pPr>
      <w:bookmarkStart w:id="9" w:name="_Toc216260318"/>
      <w:r w:rsidRPr="00AE7C42">
        <w:t xml:space="preserve">Uitgangspunten voor </w:t>
      </w:r>
      <w:r w:rsidR="00DC5817" w:rsidRPr="00AE7C42">
        <w:t xml:space="preserve">de </w:t>
      </w:r>
      <w:r w:rsidRPr="00AE7C42">
        <w:t>Edukoppeling</w:t>
      </w:r>
      <w:r w:rsidR="00FB30DB">
        <w:t>-</w:t>
      </w:r>
      <w:r w:rsidRPr="00AE7C42">
        <w:t>standaard</w:t>
      </w:r>
      <w:bookmarkEnd w:id="9"/>
    </w:p>
    <w:p w14:paraId="0B4D17A3" w14:textId="0A614B77" w:rsidR="00E12227" w:rsidRPr="00AE7C42" w:rsidRDefault="00E12227" w:rsidP="00E12227">
      <w:pPr>
        <w:pStyle w:val="Lijstalinea"/>
        <w:numPr>
          <w:ilvl w:val="0"/>
          <w:numId w:val="31"/>
        </w:numPr>
      </w:pPr>
      <w:r w:rsidRPr="00AE7C42">
        <w:t xml:space="preserve">Het organisatorisch werkingsgebied: </w:t>
      </w:r>
      <w:r w:rsidR="007D3430">
        <w:t xml:space="preserve">formeel </w:t>
      </w:r>
      <w:r w:rsidR="00712DC9">
        <w:t>onderwijs</w:t>
      </w:r>
      <w:r w:rsidR="007D3430">
        <w:rPr>
          <w:rStyle w:val="Voetnootmarkering"/>
        </w:rPr>
        <w:footnoteReference w:id="3"/>
      </w:r>
      <w:r w:rsidR="00712DC9">
        <w:t xml:space="preserve"> </w:t>
      </w:r>
      <w:r w:rsidR="007D3430">
        <w:t xml:space="preserve">waaronder alle door de overheid erkende onderwijsorganisaties die binnen de sectoren po, vo, </w:t>
      </w:r>
      <w:proofErr w:type="spellStart"/>
      <w:r w:rsidR="007D3430">
        <w:t>bve</w:t>
      </w:r>
      <w:proofErr w:type="spellEnd"/>
      <w:r w:rsidR="007D3430">
        <w:t xml:space="preserve"> en ho vallen en hun dienstverleners</w:t>
      </w:r>
      <w:r w:rsidRPr="00AE7C42">
        <w:t>.</w:t>
      </w:r>
    </w:p>
    <w:p w14:paraId="27907C4B" w14:textId="31A7D3E5" w:rsidR="00E12227" w:rsidRPr="00AE7C42" w:rsidRDefault="00E12227" w:rsidP="00E12227">
      <w:pPr>
        <w:pStyle w:val="Lijstalinea"/>
        <w:numPr>
          <w:ilvl w:val="0"/>
          <w:numId w:val="31"/>
        </w:numPr>
      </w:pPr>
      <w:r w:rsidRPr="00AE7C42">
        <w:t xml:space="preserve">Het functioneel toepassingsgebied: geautomatiseerde uitwisseling van vertrouwelijke gegevens (gesloten data) tussen informatiesystemen van onderwijsorganisaties en ketenpartners (onderling, met bedrijven of met de overheid). Deze uitwisseling betreft M2M </w:t>
      </w:r>
      <w:proofErr w:type="spellStart"/>
      <w:r w:rsidRPr="00AE7C42">
        <w:t>point-to-point</w:t>
      </w:r>
      <w:proofErr w:type="spellEnd"/>
      <w:r w:rsidRPr="00AE7C42">
        <w:t xml:space="preserve"> verbinding voor uitwisseling tussen een </w:t>
      </w:r>
      <w:proofErr w:type="spellStart"/>
      <w:r w:rsidRPr="00AE7C42">
        <w:t>confidential</w:t>
      </w:r>
      <w:proofErr w:type="spellEnd"/>
      <w:r w:rsidRPr="00AE7C42">
        <w:t xml:space="preserve"> client en een gesloten API die beveiligd is met OAuth. </w:t>
      </w:r>
    </w:p>
    <w:p w14:paraId="60C98C47" w14:textId="53493213" w:rsidR="00BB7118" w:rsidRPr="00AE7C42" w:rsidRDefault="00BB7118" w:rsidP="00BB7118">
      <w:pPr>
        <w:pStyle w:val="Lijstalinea"/>
        <w:numPr>
          <w:ilvl w:val="1"/>
          <w:numId w:val="31"/>
        </w:numPr>
      </w:pPr>
      <w:r w:rsidRPr="00AE7C42">
        <w:t xml:space="preserve">De client kan zowel een </w:t>
      </w:r>
      <w:r w:rsidR="007D3430">
        <w:t>computersysteem</w:t>
      </w:r>
      <w:r w:rsidRPr="00AE7C42">
        <w:t xml:space="preserve"> van een onderwijs</w:t>
      </w:r>
      <w:r w:rsidR="007D3430">
        <w:t>organisatie</w:t>
      </w:r>
      <w:r w:rsidRPr="00AE7C42">
        <w:t xml:space="preserve"> als </w:t>
      </w:r>
      <w:r w:rsidR="007D3430">
        <w:t>van een dienstverlener</w:t>
      </w:r>
      <w:r w:rsidRPr="00AE7C42">
        <w:t xml:space="preserve"> zijn.</w:t>
      </w:r>
    </w:p>
    <w:p w14:paraId="09C835ED" w14:textId="2FB1F019" w:rsidR="00BB7118" w:rsidRPr="00AE7C42" w:rsidRDefault="00BB7118" w:rsidP="00BB7118">
      <w:pPr>
        <w:pStyle w:val="Lijstalinea"/>
        <w:numPr>
          <w:ilvl w:val="1"/>
          <w:numId w:val="31"/>
        </w:numPr>
      </w:pPr>
      <w:r w:rsidRPr="00AE7C42">
        <w:t xml:space="preserve">Of en hoe mandatering is ingericht valt buiten de scope van deze versie. Wel wordt aangenomen dat </w:t>
      </w:r>
      <w:r w:rsidR="00E12A7A" w:rsidRPr="00AE7C42">
        <w:t xml:space="preserve">de </w:t>
      </w:r>
      <w:proofErr w:type="spellStart"/>
      <w:r w:rsidR="00E12A7A" w:rsidRPr="00AE7C42">
        <w:t>Authorization</w:t>
      </w:r>
      <w:proofErr w:type="spellEnd"/>
      <w:r w:rsidR="00E12A7A" w:rsidRPr="00AE7C42">
        <w:t xml:space="preserve"> Server een rol heeft bij mandaatverificatie. Daar waar mandaten van toepassing zijn, wordt er geen access token uitgegeven als </w:t>
      </w:r>
      <w:r w:rsidR="009517F6" w:rsidRPr="00AE7C42">
        <w:t>er geen valide mandaat bestaat.</w:t>
      </w:r>
      <w:r w:rsidR="00E12A7A" w:rsidRPr="00AE7C42">
        <w:t xml:space="preserve"> </w:t>
      </w:r>
    </w:p>
    <w:p w14:paraId="6CFD05F0" w14:textId="79956851" w:rsidR="00E12227" w:rsidRPr="00AE7C42" w:rsidRDefault="00E12227" w:rsidP="00E12227">
      <w:pPr>
        <w:pStyle w:val="Lijstalinea"/>
        <w:numPr>
          <w:ilvl w:val="0"/>
          <w:numId w:val="31"/>
        </w:numPr>
      </w:pPr>
      <w:r w:rsidRPr="00AE7C42">
        <w:t xml:space="preserve">Edukoppeling </w:t>
      </w:r>
      <w:r w:rsidR="007D3430">
        <w:t>is</w:t>
      </w:r>
      <w:r w:rsidRPr="00AE7C42">
        <w:t xml:space="preserve"> gebaseerd op internationale open standaarden en onderwijsstandaarden</w:t>
      </w:r>
      <w:r w:rsidR="007D3430">
        <w:t xml:space="preserve"> geregistreerd bij Edustandaard</w:t>
      </w:r>
      <w:r w:rsidRPr="00AE7C42">
        <w:t>.</w:t>
      </w:r>
    </w:p>
    <w:p w14:paraId="2605267F" w14:textId="77777777" w:rsidR="00477075" w:rsidRPr="00AE7C42" w:rsidRDefault="00546611" w:rsidP="00546611">
      <w:pPr>
        <w:pStyle w:val="Lijstalinea"/>
        <w:numPr>
          <w:ilvl w:val="0"/>
          <w:numId w:val="31"/>
        </w:numPr>
      </w:pPr>
      <w:r w:rsidRPr="00AE7C42">
        <w:t xml:space="preserve">Er wordt altijd een volwassen </w:t>
      </w:r>
      <w:proofErr w:type="spellStart"/>
      <w:r w:rsidRPr="00AE7C42">
        <w:t>industry</w:t>
      </w:r>
      <w:proofErr w:type="spellEnd"/>
      <w:r w:rsidRPr="00AE7C42">
        <w:t xml:space="preserve"> standard gekozen. Dit om te voorkomen dat nieuwe/kleine partijen </w:t>
      </w:r>
      <w:r w:rsidR="00A12599" w:rsidRPr="00AE7C42">
        <w:t xml:space="preserve">te maken krijgen met (te) grote </w:t>
      </w:r>
      <w:r w:rsidRPr="00AE7C42">
        <w:t>integratiedrempels.</w:t>
      </w:r>
      <w:r w:rsidR="00D96D28" w:rsidRPr="00AE7C42">
        <w:t xml:space="preserve"> </w:t>
      </w:r>
    </w:p>
    <w:p w14:paraId="41D9A6F9" w14:textId="25CF6B29" w:rsidR="00E12227" w:rsidRPr="00AE7C42" w:rsidRDefault="00BF51BC" w:rsidP="00E12227">
      <w:pPr>
        <w:pStyle w:val="Lijstalinea"/>
        <w:numPr>
          <w:ilvl w:val="0"/>
          <w:numId w:val="31"/>
        </w:numPr>
      </w:pPr>
      <w:r>
        <w:t>Edukoppeling-profiel</w:t>
      </w:r>
      <w:r w:rsidR="00E12227" w:rsidRPr="00AE7C42">
        <w:t>en zijn op zichzelf staande documenten. We verwijzen naar internationale open standaarden en onderwijsstandaarden (bijvoorbeeld UBV TLS</w:t>
      </w:r>
      <w:r w:rsidR="003E601B">
        <w:rPr>
          <w:rStyle w:val="Voetnootmarkering"/>
        </w:rPr>
        <w:footnoteReference w:id="4"/>
      </w:r>
      <w:r w:rsidR="00E12227" w:rsidRPr="00AE7C42">
        <w:t xml:space="preserve">). </w:t>
      </w:r>
    </w:p>
    <w:p w14:paraId="55E76FC1" w14:textId="77777777" w:rsidR="00E12227" w:rsidRPr="00AE7C42" w:rsidRDefault="00E12227" w:rsidP="00E12227">
      <w:pPr>
        <w:pStyle w:val="Lijstalinea"/>
        <w:numPr>
          <w:ilvl w:val="0"/>
          <w:numId w:val="31"/>
        </w:numPr>
      </w:pPr>
      <w:r w:rsidRPr="00AE7C42">
        <w:t>Als we gebruik maken van (delen van) nationale standaarden (bijvoorbeeld NL GOV of Digikoppeling) dan worden relevante aspecten overgenomen met bronvermelding.</w:t>
      </w:r>
    </w:p>
    <w:p w14:paraId="3F9430AE" w14:textId="77777777" w:rsidR="00E12227" w:rsidRPr="00AE7C42" w:rsidRDefault="00E12227" w:rsidP="00E12227">
      <w:pPr>
        <w:pStyle w:val="Lijstalinea"/>
        <w:numPr>
          <w:ilvl w:val="0"/>
          <w:numId w:val="31"/>
        </w:numPr>
      </w:pPr>
      <w:r w:rsidRPr="00AE7C42">
        <w:t xml:space="preserve">De standaard volgt ontwikkelingen en wordt met beleid doorontwikkeld. </w:t>
      </w:r>
    </w:p>
    <w:p w14:paraId="331C5808" w14:textId="04DAF085" w:rsidR="00E12227" w:rsidRPr="00AE7C42" w:rsidRDefault="00E12227" w:rsidP="00E12227">
      <w:pPr>
        <w:pStyle w:val="Lijstalinea"/>
        <w:numPr>
          <w:ilvl w:val="0"/>
          <w:numId w:val="31"/>
        </w:numPr>
      </w:pPr>
      <w:r w:rsidRPr="00AE7C42">
        <w:t>We ondersteunen meerdere varianten</w:t>
      </w:r>
      <w:r w:rsidR="00465848">
        <w:t>/keuzes</w:t>
      </w:r>
      <w:r w:rsidRPr="00AE7C42">
        <w:t xml:space="preserve"> </w:t>
      </w:r>
      <w:r w:rsidR="00465848">
        <w:t>binnen het profiel</w:t>
      </w:r>
      <w:r w:rsidRPr="00AE7C42">
        <w:t xml:space="preserve">. </w:t>
      </w:r>
    </w:p>
    <w:p w14:paraId="39117E68" w14:textId="45B27EA7" w:rsidR="00E12227" w:rsidRPr="00AE7C42" w:rsidRDefault="00BF51BC" w:rsidP="00E12227">
      <w:pPr>
        <w:pStyle w:val="Lijstalinea"/>
        <w:numPr>
          <w:ilvl w:val="0"/>
          <w:numId w:val="31"/>
        </w:numPr>
      </w:pPr>
      <w:r>
        <w:t>Edukoppeling-profiel</w:t>
      </w:r>
      <w:r w:rsidR="00E12227" w:rsidRPr="00AE7C42">
        <w:t>en gaan niet over de inhoud van de uitwisseling en ook niet over het design van API’s.</w:t>
      </w:r>
    </w:p>
    <w:p w14:paraId="3CA902CE" w14:textId="77777777" w:rsidR="00E01EE2" w:rsidRPr="00AE7C42" w:rsidRDefault="00E01EE2" w:rsidP="00DF60E1"/>
    <w:p w14:paraId="650C12CE" w14:textId="77777777" w:rsidR="00B4319F" w:rsidRPr="00AE7C42" w:rsidRDefault="00B4319F" w:rsidP="00CF12C2"/>
    <w:p w14:paraId="6398A702" w14:textId="77777777" w:rsidR="00B4319F" w:rsidRPr="00AE7C42" w:rsidRDefault="00B4319F" w:rsidP="00CF12C2"/>
    <w:p w14:paraId="3E60B9EB" w14:textId="204F9A11" w:rsidR="005F3238" w:rsidRPr="00AE7C42" w:rsidRDefault="005F3238" w:rsidP="002402EA"/>
    <w:p w14:paraId="19A7B8B8" w14:textId="77777777" w:rsidR="002402EA" w:rsidRPr="00AE7C42" w:rsidRDefault="002402EA" w:rsidP="00F01524"/>
    <w:p w14:paraId="557EE1CA" w14:textId="77777777" w:rsidR="00911554" w:rsidRPr="00AE7C42" w:rsidRDefault="00911554">
      <w:r w:rsidRPr="00AE7C42">
        <w:br w:type="page"/>
      </w:r>
    </w:p>
    <w:p w14:paraId="45FFF82C" w14:textId="69008F1B" w:rsidR="00E12227" w:rsidRPr="00AE7C42" w:rsidRDefault="00E12227" w:rsidP="00911554">
      <w:pPr>
        <w:pStyle w:val="Kop1"/>
      </w:pPr>
      <w:bookmarkStart w:id="10" w:name="_Toc216260319"/>
      <w:r w:rsidRPr="00AE7C42">
        <w:lastRenderedPageBreak/>
        <w:t>Profiel</w:t>
      </w:r>
      <w:bookmarkEnd w:id="10"/>
    </w:p>
    <w:p w14:paraId="7B00B3BD" w14:textId="3F52CF0C" w:rsidR="004300D2" w:rsidRPr="00AE7C42" w:rsidRDefault="00A66E8E" w:rsidP="00E657C1">
      <w:pPr>
        <w:pStyle w:val="Kop2"/>
      </w:pPr>
      <w:bookmarkStart w:id="11" w:name="_Toc216260320"/>
      <w:proofErr w:type="spellStart"/>
      <w:r w:rsidRPr="00AE7C42">
        <w:t>Oauth</w:t>
      </w:r>
      <w:proofErr w:type="spellEnd"/>
      <w:r w:rsidRPr="00AE7C42">
        <w:t xml:space="preserve"> </w:t>
      </w:r>
      <w:r w:rsidR="0080773E" w:rsidRPr="00AE7C42">
        <w:t>standaard</w:t>
      </w:r>
      <w:bookmarkEnd w:id="11"/>
    </w:p>
    <w:p w14:paraId="15985345" w14:textId="75E29618" w:rsidR="009E5983" w:rsidRPr="00AE7C42" w:rsidRDefault="004300D2" w:rsidP="004300D2">
      <w:r w:rsidRPr="00AE7C42">
        <w:t xml:space="preserve">Dit </w:t>
      </w:r>
      <w:r w:rsidR="00DA234B" w:rsidRPr="00AE7C42">
        <w:t>hoofdstuk</w:t>
      </w:r>
      <w:r w:rsidRPr="00AE7C42">
        <w:t xml:space="preserve"> beschrijft </w:t>
      </w:r>
      <w:r w:rsidR="00035A75" w:rsidRPr="00AE7C42">
        <w:t>aanvullende</w:t>
      </w:r>
      <w:r w:rsidR="005B5C8F" w:rsidRPr="00AE7C42">
        <w:t xml:space="preserve"> voorschriften </w:t>
      </w:r>
      <w:r w:rsidR="009B310B" w:rsidRPr="00AE7C42">
        <w:t xml:space="preserve">op </w:t>
      </w:r>
      <w:r w:rsidR="0080773E" w:rsidRPr="00AE7C42">
        <w:t>de</w:t>
      </w:r>
      <w:r w:rsidRPr="00AE7C42">
        <w:t xml:space="preserve"> OAuth </w:t>
      </w:r>
      <w:r w:rsidR="0080773E" w:rsidRPr="00AE7C42">
        <w:t>standaard</w:t>
      </w:r>
      <w:r w:rsidR="009B310B" w:rsidRPr="00AE7C42">
        <w:t xml:space="preserve"> </w:t>
      </w:r>
      <w:r w:rsidR="0020602C" w:rsidRPr="00AE7C42">
        <w:t>en</w:t>
      </w:r>
      <w:r w:rsidR="009B310B" w:rsidRPr="00AE7C42">
        <w:t xml:space="preserve"> </w:t>
      </w:r>
      <w:r w:rsidR="006720BC" w:rsidRPr="00AE7C42">
        <w:t xml:space="preserve">vormt </w:t>
      </w:r>
      <w:r w:rsidR="009B310B" w:rsidRPr="00AE7C42">
        <w:t xml:space="preserve">de kern van het </w:t>
      </w:r>
      <w:r w:rsidR="00FB30DB">
        <w:t>Edukoppeling-profiel</w:t>
      </w:r>
      <w:r w:rsidR="00E50FB4" w:rsidRPr="00AE7C42">
        <w:t xml:space="preserve">. </w:t>
      </w:r>
      <w:r w:rsidR="009E5983" w:rsidRPr="00AE7C42">
        <w:t xml:space="preserve">Het biedt op een aantal punten keuzemogelijkheden. Hiermee beogen we een profiel dat een verplichte </w:t>
      </w:r>
      <w:proofErr w:type="spellStart"/>
      <w:r w:rsidR="009E5983" w:rsidRPr="00AE7C42">
        <w:t>basisset</w:t>
      </w:r>
      <w:proofErr w:type="spellEnd"/>
      <w:r w:rsidR="009E5983" w:rsidRPr="00AE7C42">
        <w:t xml:space="preserve"> van voorschriften bevat, maar </w:t>
      </w:r>
      <w:r w:rsidR="002855EC" w:rsidRPr="00AE7C42">
        <w:t xml:space="preserve">ook </w:t>
      </w:r>
      <w:r w:rsidR="009E5983" w:rsidRPr="00AE7C42">
        <w:t xml:space="preserve">genoeg ruimte biedt </w:t>
      </w:r>
      <w:r w:rsidR="002855EC" w:rsidRPr="00AE7C42">
        <w:t>voor passende configuraties om</w:t>
      </w:r>
      <w:r w:rsidR="009E5983" w:rsidRPr="00AE7C42">
        <w:t xml:space="preserve"> </w:t>
      </w:r>
      <w:r w:rsidR="00367ADC" w:rsidRPr="00AE7C42">
        <w:t xml:space="preserve">voor </w:t>
      </w:r>
      <w:r w:rsidR="009E5983" w:rsidRPr="00AE7C42">
        <w:t xml:space="preserve">ketenpartners </w:t>
      </w:r>
      <w:r w:rsidR="00367ADC" w:rsidRPr="00AE7C42">
        <w:t xml:space="preserve">binnen een bepaalde ketensamenwerking </w:t>
      </w:r>
      <w:r w:rsidR="009E5983" w:rsidRPr="00AE7C42">
        <w:t>niet onoverkomelijke drempels op</w:t>
      </w:r>
      <w:r w:rsidR="00367ADC" w:rsidRPr="00AE7C42">
        <w:t xml:space="preserve"> te </w:t>
      </w:r>
      <w:r w:rsidR="009E5983" w:rsidRPr="00AE7C42">
        <w:t>werp</w:t>
      </w:r>
      <w:r w:rsidR="00367ADC" w:rsidRPr="00AE7C42">
        <w:t>en</w:t>
      </w:r>
      <w:r w:rsidR="009E5983" w:rsidRPr="00AE7C42">
        <w:t>.</w:t>
      </w:r>
      <w:r w:rsidR="00367ADC" w:rsidRPr="00AE7C42">
        <w:t xml:space="preserve"> </w:t>
      </w:r>
      <w:r w:rsidR="009E5983" w:rsidRPr="00AE7C42">
        <w:t xml:space="preserve">Het is aan een ketensamenwerking om te bepalen welke opties </w:t>
      </w:r>
      <w:r w:rsidR="009A0986" w:rsidRPr="00AE7C42">
        <w:t>van toepassing</w:t>
      </w:r>
      <w:r w:rsidR="009E5983" w:rsidRPr="00AE7C42">
        <w:t xml:space="preserve"> zijn.</w:t>
      </w:r>
    </w:p>
    <w:p w14:paraId="50BF4FA4" w14:textId="77777777" w:rsidR="00741CCD" w:rsidRPr="00AE7C42" w:rsidRDefault="00741CCD" w:rsidP="004300D2"/>
    <w:p w14:paraId="12F8F8FA" w14:textId="77777777" w:rsidR="007D3430" w:rsidRDefault="006B7D51" w:rsidP="00FF3745">
      <w:r w:rsidRPr="00AE7C42">
        <w:t xml:space="preserve">Dit profiel moet worden toegepast </w:t>
      </w:r>
      <w:r w:rsidR="005D5427" w:rsidRPr="00AE7C42">
        <w:t xml:space="preserve">wanneer binnen een ketensamenwerking </w:t>
      </w:r>
      <w:r w:rsidR="00A47149" w:rsidRPr="00AE7C42">
        <w:t xml:space="preserve">er gegevensuitwisseling plaatsvindt tussen </w:t>
      </w:r>
      <w:proofErr w:type="spellStart"/>
      <w:r w:rsidR="00C17BFE" w:rsidRPr="00AE7C42">
        <w:t>confidential</w:t>
      </w:r>
      <w:proofErr w:type="spellEnd"/>
      <w:r w:rsidR="00C17BFE" w:rsidRPr="00AE7C42">
        <w:t xml:space="preserve"> </w:t>
      </w:r>
      <w:r w:rsidR="00A47149" w:rsidRPr="00AE7C42">
        <w:t>clients en</w:t>
      </w:r>
      <w:r w:rsidR="00FB5EEA" w:rsidRPr="00AE7C42">
        <w:t xml:space="preserve"> </w:t>
      </w:r>
      <w:proofErr w:type="spellStart"/>
      <w:r w:rsidR="00FB5EEA" w:rsidRPr="00AE7C42">
        <w:t>RESTful</w:t>
      </w:r>
      <w:proofErr w:type="spellEnd"/>
      <w:r w:rsidR="00FB5EEA" w:rsidRPr="00AE7C42">
        <w:t xml:space="preserve"> </w:t>
      </w:r>
      <w:r w:rsidRPr="00AE7C42">
        <w:t xml:space="preserve">API's. Er moeten </w:t>
      </w:r>
      <w:r w:rsidR="006355D2" w:rsidRPr="00AE7C42">
        <w:t xml:space="preserve">hierbij </w:t>
      </w:r>
      <w:r w:rsidRPr="00AE7C42">
        <w:t xml:space="preserve">maatregelen worden genomen </w:t>
      </w:r>
      <w:r w:rsidR="00203852" w:rsidRPr="00AE7C42">
        <w:t xml:space="preserve">om </w:t>
      </w:r>
      <w:r w:rsidRPr="00AE7C42">
        <w:t xml:space="preserve">vertrouwelijkheid en </w:t>
      </w:r>
      <w:r w:rsidR="00203852" w:rsidRPr="00AE7C42">
        <w:t xml:space="preserve">integriteit </w:t>
      </w:r>
      <w:r w:rsidRPr="00AE7C42">
        <w:t xml:space="preserve">van </w:t>
      </w:r>
      <w:r w:rsidR="00353796" w:rsidRPr="00AE7C42">
        <w:t>gegevens in transport te waarborgen.</w:t>
      </w:r>
      <w:r w:rsidR="00DC7F5A" w:rsidRPr="00AE7C42">
        <w:t xml:space="preserve"> </w:t>
      </w:r>
      <w:r w:rsidR="002605F4" w:rsidRPr="00AE7C42">
        <w:t xml:space="preserve">De </w:t>
      </w:r>
      <w:r w:rsidR="008E0CDA" w:rsidRPr="00AE7C42">
        <w:t xml:space="preserve">vertrouwelijkheid en integriteit van de </w:t>
      </w:r>
      <w:r w:rsidR="002605F4" w:rsidRPr="00AE7C42">
        <w:t xml:space="preserve">gegevens </w:t>
      </w:r>
      <w:r w:rsidR="009A0109" w:rsidRPr="00AE7C42">
        <w:t xml:space="preserve">in transport </w:t>
      </w:r>
      <w:r w:rsidR="00995EA0" w:rsidRPr="00AE7C42">
        <w:t>word</w:t>
      </w:r>
      <w:r w:rsidR="009A0109" w:rsidRPr="00AE7C42">
        <w:t>t</w:t>
      </w:r>
      <w:r w:rsidR="00995EA0" w:rsidRPr="00AE7C42">
        <w:t xml:space="preserve"> </w:t>
      </w:r>
      <w:r w:rsidR="009A0109" w:rsidRPr="00AE7C42">
        <w:t>door</w:t>
      </w:r>
      <w:r w:rsidR="002605F4" w:rsidRPr="00AE7C42">
        <w:t xml:space="preserve"> een beveiligde point-2-point verbinding </w:t>
      </w:r>
      <w:r w:rsidR="009A0109" w:rsidRPr="00AE7C42">
        <w:t>ondersteund</w:t>
      </w:r>
      <w:r w:rsidR="002605F4" w:rsidRPr="00AE7C42">
        <w:t>.</w:t>
      </w:r>
      <w:r w:rsidR="009A0109" w:rsidRPr="00AE7C42">
        <w:t xml:space="preserve"> </w:t>
      </w:r>
    </w:p>
    <w:p w14:paraId="0B91760B" w14:textId="666A317A" w:rsidR="007D3430" w:rsidRDefault="00DA7198" w:rsidP="00FF3745">
      <w:r w:rsidRPr="00AE7C42">
        <w:t xml:space="preserve">Met de </w:t>
      </w:r>
      <w:proofErr w:type="spellStart"/>
      <w:r w:rsidRPr="00AE7C42">
        <w:t>Oauth</w:t>
      </w:r>
      <w:proofErr w:type="spellEnd"/>
      <w:r w:rsidRPr="00AE7C42">
        <w:t xml:space="preserve"> standaard wordt de mogelijkheid geboden om </w:t>
      </w:r>
      <w:proofErr w:type="spellStart"/>
      <w:r w:rsidR="004B405C" w:rsidRPr="00AE7C42">
        <w:t>RESTful</w:t>
      </w:r>
      <w:proofErr w:type="spellEnd"/>
      <w:r w:rsidR="004B405C" w:rsidRPr="00AE7C42">
        <w:t xml:space="preserve"> API’s extra te beveiligen. </w:t>
      </w:r>
      <w:proofErr w:type="spellStart"/>
      <w:r w:rsidR="00C17BFE" w:rsidRPr="00AE7C42">
        <w:t>Confidential</w:t>
      </w:r>
      <w:proofErr w:type="spellEnd"/>
      <w:r w:rsidR="002D4812" w:rsidRPr="00AE7C42">
        <w:t xml:space="preserve"> clients </w:t>
      </w:r>
      <w:r w:rsidR="00C05C8B" w:rsidRPr="00AE7C42">
        <w:t xml:space="preserve">krijgen alleen toegang tot de </w:t>
      </w:r>
      <w:proofErr w:type="spellStart"/>
      <w:r w:rsidR="00C05C8B" w:rsidRPr="00AE7C42">
        <w:t>RESTful</w:t>
      </w:r>
      <w:proofErr w:type="spellEnd"/>
      <w:r w:rsidR="00C05C8B" w:rsidRPr="00AE7C42">
        <w:t xml:space="preserve"> API</w:t>
      </w:r>
      <w:r w:rsidR="004C6CF7" w:rsidRPr="00AE7C42">
        <w:t>’</w:t>
      </w:r>
      <w:r w:rsidR="00C05C8B" w:rsidRPr="00AE7C42">
        <w:t xml:space="preserve">s </w:t>
      </w:r>
      <w:r w:rsidR="004C6CF7" w:rsidRPr="00AE7C42">
        <w:t>op basis van</w:t>
      </w:r>
      <w:r w:rsidR="00C05C8B" w:rsidRPr="00AE7C42">
        <w:t xml:space="preserve"> een valide access token dat ook de </w:t>
      </w:r>
      <w:r w:rsidR="006069F5" w:rsidRPr="00AE7C42">
        <w:t xml:space="preserve">juiste rechten </w:t>
      </w:r>
      <w:r w:rsidR="003D58E4" w:rsidRPr="00AE7C42">
        <w:t xml:space="preserve">moet </w:t>
      </w:r>
      <w:r w:rsidR="006069F5" w:rsidRPr="00AE7C42">
        <w:t>omvat</w:t>
      </w:r>
      <w:r w:rsidR="003D58E4" w:rsidRPr="00AE7C42">
        <w:t>ten</w:t>
      </w:r>
      <w:r w:rsidR="006069F5" w:rsidRPr="00AE7C42">
        <w:t xml:space="preserve"> </w:t>
      </w:r>
      <w:r w:rsidR="00D97D14" w:rsidRPr="00AE7C42">
        <w:t>voor een succesvolle uitwisseling.</w:t>
      </w:r>
      <w:r w:rsidR="006069F5" w:rsidRPr="00AE7C42">
        <w:t xml:space="preserve"> </w:t>
      </w:r>
    </w:p>
    <w:p w14:paraId="3EA52081" w14:textId="7754CEE1" w:rsidR="00FF3745" w:rsidRPr="00AE7C42" w:rsidRDefault="00FF3745" w:rsidP="00FF3745">
      <w:r w:rsidRPr="00AE7C42">
        <w:t>De OAuth standaard ondersteun</w:t>
      </w:r>
      <w:r w:rsidR="007D3430">
        <w:t>t</w:t>
      </w:r>
      <w:r w:rsidRPr="00AE7C42">
        <w:t xml:space="preserve"> deze use case met de client credentials </w:t>
      </w:r>
      <w:proofErr w:type="spellStart"/>
      <w:r w:rsidRPr="00AE7C42">
        <w:t>grant</w:t>
      </w:r>
      <w:proofErr w:type="spellEnd"/>
      <w:r w:rsidRPr="00AE7C42">
        <w:t xml:space="preserve">. </w:t>
      </w:r>
      <w:r w:rsidR="00B76789" w:rsidRPr="00AE7C42">
        <w:t xml:space="preserve">Hiermee kunnen </w:t>
      </w:r>
      <w:proofErr w:type="spellStart"/>
      <w:r w:rsidR="00C17BFE" w:rsidRPr="00AE7C42">
        <w:t>confidential</w:t>
      </w:r>
      <w:proofErr w:type="spellEnd"/>
      <w:r w:rsidR="00C17BFE" w:rsidRPr="00AE7C42">
        <w:t xml:space="preserve"> </w:t>
      </w:r>
      <w:r w:rsidRPr="00AE7C42">
        <w:t>clients fijnmazige rechten</w:t>
      </w:r>
      <w:r w:rsidR="00685795" w:rsidRPr="00AE7C42">
        <w:t xml:space="preserve"> (data minimalisatie)</w:t>
      </w:r>
      <w:r w:rsidRPr="00AE7C42">
        <w:t xml:space="preserve"> </w:t>
      </w:r>
      <w:r w:rsidR="00B76789" w:rsidRPr="00AE7C42">
        <w:t>worden ge</w:t>
      </w:r>
      <w:r w:rsidRPr="00AE7C42">
        <w:t>geven</w:t>
      </w:r>
      <w:r w:rsidR="00B76789" w:rsidRPr="00AE7C42">
        <w:t xml:space="preserve"> op basis van </w:t>
      </w:r>
      <w:r w:rsidRPr="00AE7C42">
        <w:t>zogenaamde scope(s)</w:t>
      </w:r>
      <w:r w:rsidR="00B76789" w:rsidRPr="00AE7C42">
        <w:t xml:space="preserve"> die</w:t>
      </w:r>
      <w:r w:rsidRPr="00AE7C42">
        <w:t xml:space="preserve"> in het access token </w:t>
      </w:r>
      <w:r w:rsidR="00B76789" w:rsidRPr="00AE7C42">
        <w:t>worden opgenomen</w:t>
      </w:r>
      <w:r w:rsidRPr="00AE7C42">
        <w:t>.</w:t>
      </w:r>
      <w:r w:rsidR="002605F4" w:rsidRPr="00AE7C42">
        <w:t xml:space="preserve"> </w:t>
      </w:r>
      <w:r w:rsidRPr="00AE7C42">
        <w:t xml:space="preserve">De rollen en interacties van de OAuth client credentials </w:t>
      </w:r>
      <w:proofErr w:type="spellStart"/>
      <w:r w:rsidRPr="00AE7C42">
        <w:t>grant</w:t>
      </w:r>
      <w:proofErr w:type="spellEnd"/>
      <w:r w:rsidRPr="00AE7C42">
        <w:t xml:space="preserve"> worden hieronder verder toegelicht.</w:t>
      </w:r>
    </w:p>
    <w:p w14:paraId="32DB0FB3" w14:textId="2EE52465" w:rsidR="00CA7BDA" w:rsidRPr="00AE7C42" w:rsidRDefault="00CA7BDA" w:rsidP="00581189">
      <w:pPr>
        <w:pStyle w:val="Kop3"/>
      </w:pPr>
      <w:bookmarkStart w:id="12" w:name="_Toc216260321"/>
      <w:r w:rsidRPr="00AE7C42">
        <w:t>Rollen</w:t>
      </w:r>
      <w:bookmarkEnd w:id="12"/>
    </w:p>
    <w:p w14:paraId="18F60917" w14:textId="67060EEA" w:rsidR="00CA7BDA" w:rsidRPr="00AE7C42" w:rsidRDefault="00C400B3" w:rsidP="00CA7BDA">
      <w:r w:rsidRPr="00AE7C42">
        <w:t xml:space="preserve">Binnen de OAuth client credentials </w:t>
      </w:r>
      <w:proofErr w:type="spellStart"/>
      <w:r w:rsidRPr="00AE7C42">
        <w:t>grant</w:t>
      </w:r>
      <w:proofErr w:type="spellEnd"/>
      <w:r w:rsidRPr="00AE7C42">
        <w:t xml:space="preserve"> zijn de volgende componenten relevant</w:t>
      </w:r>
      <w:r w:rsidR="00CA7BDA" w:rsidRPr="00AE7C42">
        <w:t>:</w:t>
      </w:r>
    </w:p>
    <w:p w14:paraId="31C780A3" w14:textId="65514978" w:rsidR="00CA7BDA" w:rsidRPr="00AE7C42" w:rsidRDefault="00CA7BDA" w:rsidP="00026957">
      <w:pPr>
        <w:pStyle w:val="Lijstalinea"/>
        <w:numPr>
          <w:ilvl w:val="0"/>
          <w:numId w:val="91"/>
        </w:numPr>
      </w:pPr>
      <w:r w:rsidRPr="00AE7C42">
        <w:t xml:space="preserve">OAuth </w:t>
      </w:r>
      <w:r w:rsidR="00405D50" w:rsidRPr="00AE7C42">
        <w:t>C</w:t>
      </w:r>
      <w:r w:rsidRPr="00AE7C42">
        <w:t>lient</w:t>
      </w:r>
      <w:r w:rsidR="00405D50" w:rsidRPr="00AE7C42">
        <w:t>;</w:t>
      </w:r>
    </w:p>
    <w:p w14:paraId="4D9EB96B" w14:textId="7A7C6272" w:rsidR="00CA7BDA" w:rsidRPr="00AE7C42" w:rsidRDefault="00CA7BDA" w:rsidP="00026957">
      <w:pPr>
        <w:pStyle w:val="Lijstalinea"/>
        <w:numPr>
          <w:ilvl w:val="0"/>
          <w:numId w:val="91"/>
        </w:numPr>
      </w:pPr>
      <w:r w:rsidRPr="00AE7C42">
        <w:t xml:space="preserve">OAuth </w:t>
      </w:r>
      <w:proofErr w:type="spellStart"/>
      <w:r w:rsidR="00C63167" w:rsidRPr="00AE7C42">
        <w:t>A</w:t>
      </w:r>
      <w:r w:rsidRPr="00AE7C42">
        <w:t>uthorization</w:t>
      </w:r>
      <w:proofErr w:type="spellEnd"/>
      <w:r w:rsidRPr="00AE7C42">
        <w:t xml:space="preserve"> </w:t>
      </w:r>
      <w:r w:rsidR="00C63167" w:rsidRPr="00AE7C42">
        <w:t>S</w:t>
      </w:r>
      <w:r w:rsidRPr="00AE7C42">
        <w:t>erver</w:t>
      </w:r>
      <w:r w:rsidR="00405D50" w:rsidRPr="00AE7C42">
        <w:t>;</w:t>
      </w:r>
    </w:p>
    <w:p w14:paraId="637255F8" w14:textId="10D9B829" w:rsidR="00CA7BDA" w:rsidRPr="00AE7C42" w:rsidRDefault="00CA7BDA" w:rsidP="00026957">
      <w:pPr>
        <w:pStyle w:val="Lijstalinea"/>
        <w:numPr>
          <w:ilvl w:val="0"/>
          <w:numId w:val="91"/>
        </w:numPr>
      </w:pPr>
      <w:r w:rsidRPr="00AE7C42">
        <w:t xml:space="preserve">OAuth </w:t>
      </w:r>
      <w:r w:rsidR="00C63167" w:rsidRPr="00AE7C42">
        <w:t>R</w:t>
      </w:r>
      <w:r w:rsidRPr="00AE7C42">
        <w:t>esource</w:t>
      </w:r>
      <w:r w:rsidR="00C37B9B" w:rsidRPr="00AE7C42">
        <w:t xml:space="preserve"> Server</w:t>
      </w:r>
      <w:r w:rsidRPr="00AE7C42">
        <w:t>.</w:t>
      </w:r>
    </w:p>
    <w:p w14:paraId="53953C80" w14:textId="027BF9D2" w:rsidR="00CA7BDA" w:rsidRPr="00AE7C42" w:rsidRDefault="00CA7BDA" w:rsidP="00581189">
      <w:pPr>
        <w:pStyle w:val="Kop3"/>
      </w:pPr>
      <w:bookmarkStart w:id="13" w:name="_Toc216260322"/>
      <w:r w:rsidRPr="00AE7C42">
        <w:t>Interacties</w:t>
      </w:r>
      <w:bookmarkEnd w:id="13"/>
    </w:p>
    <w:p w14:paraId="32FB4AF4" w14:textId="18892D10" w:rsidR="00C400B3" w:rsidRPr="00AE7C42" w:rsidRDefault="00E54A8F" w:rsidP="00C400B3">
      <w:r w:rsidRPr="00AE7C42">
        <w:t>Deze componenten hebben de volgende interacties</w:t>
      </w:r>
      <w:r w:rsidR="00C400B3" w:rsidRPr="00AE7C42">
        <w:t>:</w:t>
      </w:r>
    </w:p>
    <w:p w14:paraId="4AAC6506" w14:textId="64C813AE" w:rsidR="00CA7BDA" w:rsidRPr="00AE7C42" w:rsidRDefault="00CA7BDA" w:rsidP="00026957">
      <w:pPr>
        <w:pStyle w:val="Lijstalinea"/>
        <w:numPr>
          <w:ilvl w:val="0"/>
          <w:numId w:val="90"/>
        </w:numPr>
      </w:pPr>
      <w:r w:rsidRPr="00AE7C42">
        <w:t xml:space="preserve">Client </w:t>
      </w:r>
      <w:proofErr w:type="spellStart"/>
      <w:r w:rsidRPr="00AE7C42">
        <w:t>request</w:t>
      </w:r>
      <w:proofErr w:type="spellEnd"/>
      <w:r w:rsidRPr="00AE7C42">
        <w:t xml:space="preserve"> naar </w:t>
      </w:r>
      <w:proofErr w:type="spellStart"/>
      <w:r w:rsidRPr="00AE7C42">
        <w:t>Authorization</w:t>
      </w:r>
      <w:proofErr w:type="spellEnd"/>
      <w:r w:rsidRPr="00AE7C42">
        <w:t xml:space="preserve"> Server token </w:t>
      </w:r>
      <w:proofErr w:type="spellStart"/>
      <w:r w:rsidRPr="00AE7C42">
        <w:t>endpoint</w:t>
      </w:r>
      <w:proofErr w:type="spellEnd"/>
      <w:r w:rsidRPr="00AE7C42">
        <w:t xml:space="preserve"> (</w:t>
      </w:r>
      <w:r w:rsidR="00A54CCD" w:rsidRPr="00AE7C42">
        <w:t>1</w:t>
      </w:r>
      <w:r w:rsidRPr="00AE7C42">
        <w:t>)</w:t>
      </w:r>
      <w:r w:rsidR="00E54A8F" w:rsidRPr="00AE7C42">
        <w:t>;</w:t>
      </w:r>
    </w:p>
    <w:p w14:paraId="4C700DE3" w14:textId="6AA7E847" w:rsidR="00A54CCD" w:rsidRPr="00AE7C42" w:rsidRDefault="00A54CCD" w:rsidP="00026957">
      <w:pPr>
        <w:pStyle w:val="Lijstalinea"/>
        <w:numPr>
          <w:ilvl w:val="0"/>
          <w:numId w:val="90"/>
        </w:numPr>
      </w:pPr>
      <w:r w:rsidRPr="00AE7C42">
        <w:t xml:space="preserve">Response van </w:t>
      </w:r>
      <w:proofErr w:type="spellStart"/>
      <w:r w:rsidRPr="00AE7C42">
        <w:t>Authorization</w:t>
      </w:r>
      <w:proofErr w:type="spellEnd"/>
      <w:r w:rsidRPr="00AE7C42">
        <w:t xml:space="preserve"> Server naar client (2)</w:t>
      </w:r>
      <w:r w:rsidR="00E54A8F" w:rsidRPr="00AE7C42">
        <w:t>;</w:t>
      </w:r>
    </w:p>
    <w:p w14:paraId="54D6CC77" w14:textId="7BB74381" w:rsidR="00A54CCD" w:rsidRPr="00712DC9" w:rsidRDefault="00CA7BDA" w:rsidP="00026957">
      <w:pPr>
        <w:pStyle w:val="Lijstalinea"/>
        <w:numPr>
          <w:ilvl w:val="0"/>
          <w:numId w:val="90"/>
        </w:numPr>
        <w:rPr>
          <w:lang w:val="fr-FR"/>
        </w:rPr>
      </w:pPr>
      <w:r w:rsidRPr="00712DC9">
        <w:rPr>
          <w:lang w:val="fr-FR"/>
        </w:rPr>
        <w:t xml:space="preserve">Client </w:t>
      </w:r>
      <w:proofErr w:type="spellStart"/>
      <w:r w:rsidRPr="00712DC9">
        <w:rPr>
          <w:lang w:val="fr-FR"/>
        </w:rPr>
        <w:t>request</w:t>
      </w:r>
      <w:proofErr w:type="spellEnd"/>
      <w:r w:rsidRPr="00712DC9">
        <w:rPr>
          <w:lang w:val="fr-FR"/>
        </w:rPr>
        <w:t xml:space="preserve"> </w:t>
      </w:r>
      <w:proofErr w:type="spellStart"/>
      <w:r w:rsidRPr="00712DC9">
        <w:rPr>
          <w:lang w:val="fr-FR"/>
        </w:rPr>
        <w:t>naar</w:t>
      </w:r>
      <w:proofErr w:type="spellEnd"/>
      <w:r w:rsidRPr="00712DC9">
        <w:rPr>
          <w:lang w:val="fr-FR"/>
        </w:rPr>
        <w:t xml:space="preserve"> Resource Server (3</w:t>
      </w:r>
      <w:proofErr w:type="gramStart"/>
      <w:r w:rsidRPr="00712DC9">
        <w:rPr>
          <w:lang w:val="fr-FR"/>
        </w:rPr>
        <w:t>)</w:t>
      </w:r>
      <w:r w:rsidR="007D3430">
        <w:rPr>
          <w:lang w:val="fr-FR"/>
        </w:rPr>
        <w:t>;</w:t>
      </w:r>
      <w:proofErr w:type="gramEnd"/>
    </w:p>
    <w:p w14:paraId="52AC77FC" w14:textId="401E528F" w:rsidR="00CA7BDA" w:rsidRPr="00AE7C42" w:rsidRDefault="00A54CCD" w:rsidP="00026957">
      <w:pPr>
        <w:pStyle w:val="Lijstalinea"/>
        <w:numPr>
          <w:ilvl w:val="0"/>
          <w:numId w:val="90"/>
        </w:numPr>
      </w:pPr>
      <w:r w:rsidRPr="00AE7C42">
        <w:t>Response van Resource Server naar client (4)</w:t>
      </w:r>
      <w:r w:rsidR="00E54A8F" w:rsidRPr="00AE7C42">
        <w:t>.</w:t>
      </w:r>
    </w:p>
    <w:p w14:paraId="60461DF0" w14:textId="77777777" w:rsidR="006C505B" w:rsidRPr="00AE7C42" w:rsidRDefault="006C505B" w:rsidP="006C505B">
      <w:pPr>
        <w:suppressAutoHyphens/>
      </w:pPr>
    </w:p>
    <w:p w14:paraId="3B3F4DF2" w14:textId="35282F1F" w:rsidR="006C505B" w:rsidRPr="00AE7C42" w:rsidRDefault="006C505B" w:rsidP="006C505B">
      <w:pPr>
        <w:suppressAutoHyphens/>
      </w:pPr>
      <w:r w:rsidRPr="00AE7C42">
        <w:t xml:space="preserve">De componenten en interacties worden weergegeven in </w:t>
      </w:r>
      <w:r w:rsidR="00397104" w:rsidRPr="00AE7C42">
        <w:fldChar w:fldCharType="begin"/>
      </w:r>
      <w:r w:rsidR="00397104" w:rsidRPr="00AE7C42">
        <w:instrText xml:space="preserve"> REF _Ref215143064 \h </w:instrText>
      </w:r>
      <w:r w:rsidR="00397104" w:rsidRPr="00AE7C42">
        <w:fldChar w:fldCharType="separate"/>
      </w:r>
      <w:r w:rsidR="00747F2E" w:rsidRPr="00AE7C42">
        <w:t xml:space="preserve">Figuur </w:t>
      </w:r>
      <w:r w:rsidR="00747F2E">
        <w:rPr>
          <w:noProof/>
        </w:rPr>
        <w:t>1</w:t>
      </w:r>
      <w:r w:rsidR="00397104" w:rsidRPr="00AE7C42">
        <w:fldChar w:fldCharType="end"/>
      </w:r>
      <w:r w:rsidR="00397104" w:rsidRPr="00AE7C42">
        <w:t>.</w:t>
      </w:r>
      <w:r w:rsidRPr="00AE7C42">
        <w:t xml:space="preserve"> </w:t>
      </w:r>
    </w:p>
    <w:p w14:paraId="3D83F276" w14:textId="77777777" w:rsidR="00CA7BDA" w:rsidRPr="00AE7C42" w:rsidRDefault="00CA7BDA" w:rsidP="00CA7BDA">
      <w:pPr>
        <w:suppressAutoHyphens/>
      </w:pPr>
    </w:p>
    <w:p w14:paraId="09F972A3" w14:textId="710302E3" w:rsidR="00CA7BDA" w:rsidRPr="00AE7C42" w:rsidRDefault="0097142B" w:rsidP="00CA7BDA">
      <w:pPr>
        <w:keepNext/>
        <w:suppressAutoHyphens/>
        <w:jc w:val="center"/>
      </w:pPr>
      <w:r>
        <w:rPr>
          <w:noProof/>
        </w:rPr>
        <w:lastRenderedPageBreak/>
        <w:drawing>
          <wp:inline distT="0" distB="0" distL="0" distR="0" wp14:anchorId="5C55F1C9" wp14:editId="297E655A">
            <wp:extent cx="5758815" cy="3750310"/>
            <wp:effectExtent l="0" t="0" r="0" b="2540"/>
            <wp:docPr id="131094007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8815" cy="3750310"/>
                    </a:xfrm>
                    <a:prstGeom prst="rect">
                      <a:avLst/>
                    </a:prstGeom>
                    <a:noFill/>
                    <a:ln>
                      <a:noFill/>
                    </a:ln>
                  </pic:spPr>
                </pic:pic>
              </a:graphicData>
            </a:graphic>
          </wp:inline>
        </w:drawing>
      </w:r>
    </w:p>
    <w:p w14:paraId="41AF7B8E" w14:textId="605DEB1E" w:rsidR="00CA7BDA" w:rsidRPr="00AE7C42" w:rsidRDefault="00CA7BDA" w:rsidP="00CA7BDA">
      <w:pPr>
        <w:pStyle w:val="Bijschrift"/>
        <w:jc w:val="center"/>
      </w:pPr>
      <w:bookmarkStart w:id="14" w:name="_Ref215143064"/>
      <w:r w:rsidRPr="00AE7C42">
        <w:t xml:space="preserve">Figuur </w:t>
      </w:r>
      <w:fldSimple w:instr=" SEQ Figuur \* ARABIC ">
        <w:r w:rsidR="00747F2E">
          <w:rPr>
            <w:noProof/>
          </w:rPr>
          <w:t>1</w:t>
        </w:r>
      </w:fldSimple>
      <w:bookmarkEnd w:id="14"/>
      <w:r w:rsidRPr="00AE7C42">
        <w:t xml:space="preserve"> - OAuth2.0 client credentials </w:t>
      </w:r>
      <w:proofErr w:type="spellStart"/>
      <w:r w:rsidRPr="00AE7C42">
        <w:t>grant</w:t>
      </w:r>
      <w:proofErr w:type="spellEnd"/>
    </w:p>
    <w:p w14:paraId="249F1332" w14:textId="77777777" w:rsidR="002C03A8" w:rsidRPr="00AE7C42" w:rsidRDefault="002C03A8" w:rsidP="004300D2"/>
    <w:p w14:paraId="189AF125" w14:textId="5181C8C9" w:rsidR="00E657C1" w:rsidRPr="00AE7C42" w:rsidRDefault="00E12227" w:rsidP="00E657C1">
      <w:pPr>
        <w:pStyle w:val="Kop2"/>
      </w:pPr>
      <w:bookmarkStart w:id="15" w:name="_Toc216260323"/>
      <w:r w:rsidRPr="00AE7C42">
        <w:t>Uitgangspunten voor het profiel</w:t>
      </w:r>
      <w:bookmarkEnd w:id="15"/>
    </w:p>
    <w:p w14:paraId="4FCD95A4" w14:textId="26EEF5B0" w:rsidR="00F07367" w:rsidRPr="00AE7C42" w:rsidRDefault="00F07367" w:rsidP="00664E8C">
      <w:pPr>
        <w:pStyle w:val="Lijstalinea"/>
        <w:numPr>
          <w:ilvl w:val="0"/>
          <w:numId w:val="32"/>
        </w:numPr>
        <w:ind w:left="709"/>
      </w:pPr>
      <w:r w:rsidRPr="00AE7C42">
        <w:t xml:space="preserve">Dit </w:t>
      </w:r>
      <w:r w:rsidR="00FB30DB">
        <w:t>Edukoppeling-profiel</w:t>
      </w:r>
      <w:r w:rsidRPr="00AE7C42">
        <w:t xml:space="preserve"> is gebaseerd op de internationale open standaard</w:t>
      </w:r>
      <w:r w:rsidR="00293316">
        <w:t>en rond</w:t>
      </w:r>
      <w:r w:rsidRPr="00AE7C42">
        <w:t xml:space="preserve"> OAuth (</w:t>
      </w:r>
      <w:r w:rsidR="0055196A">
        <w:t xml:space="preserve">o.a. </w:t>
      </w:r>
      <w:r w:rsidRPr="00AE7C42">
        <w:t>RFC</w:t>
      </w:r>
      <w:r w:rsidR="00D16C3A" w:rsidRPr="00AE7C42">
        <w:t>6749 en RFC6750</w:t>
      </w:r>
      <w:r w:rsidRPr="00AE7C42">
        <w:t>)</w:t>
      </w:r>
      <w:r w:rsidR="00D16C3A" w:rsidRPr="00AE7C42">
        <w:t>.</w:t>
      </w:r>
      <w:r w:rsidRPr="00AE7C42">
        <w:t xml:space="preserve"> </w:t>
      </w:r>
    </w:p>
    <w:p w14:paraId="723E985E" w14:textId="77777777" w:rsidR="00F44724" w:rsidRPr="00AE7C42" w:rsidRDefault="00F44724" w:rsidP="00F44724">
      <w:pPr>
        <w:pStyle w:val="Lijstalinea"/>
        <w:ind w:left="360"/>
      </w:pPr>
    </w:p>
    <w:p w14:paraId="14B4BE96" w14:textId="0DE4C992" w:rsidR="00CE0465" w:rsidRPr="00AE7C42" w:rsidRDefault="00043858" w:rsidP="00664E8C">
      <w:pPr>
        <w:pStyle w:val="Lijstalinea"/>
        <w:numPr>
          <w:ilvl w:val="0"/>
          <w:numId w:val="32"/>
        </w:numPr>
        <w:ind w:left="709"/>
      </w:pPr>
      <w:r>
        <w:t xml:space="preserve">Dit </w:t>
      </w:r>
      <w:r w:rsidR="00FB30DB">
        <w:t>Edukoppeling-profiel</w:t>
      </w:r>
      <w:r w:rsidR="00AA58B3" w:rsidRPr="00AE7C42">
        <w:t xml:space="preserve"> ondersteun</w:t>
      </w:r>
      <w:r w:rsidR="007D3430">
        <w:t>t</w:t>
      </w:r>
      <w:r w:rsidR="00AA58B3" w:rsidRPr="00AE7C42">
        <w:t xml:space="preserve"> meerdere</w:t>
      </w:r>
      <w:r w:rsidR="00CE0465" w:rsidRPr="00AE7C42">
        <w:t xml:space="preserve"> </w:t>
      </w:r>
      <w:r w:rsidR="00AA58B3" w:rsidRPr="00AE7C42">
        <w:t>OAuth</w:t>
      </w:r>
      <w:r w:rsidR="00F22A99" w:rsidRPr="00AE7C42">
        <w:t>2</w:t>
      </w:r>
      <w:r w:rsidR="00AA58B3" w:rsidRPr="00AE7C42">
        <w:t xml:space="preserve"> </w:t>
      </w:r>
      <w:r w:rsidR="00CE0465" w:rsidRPr="00AE7C42">
        <w:t>configuraties.</w:t>
      </w:r>
    </w:p>
    <w:p w14:paraId="05E39D4E" w14:textId="5FD1D895" w:rsidR="00406649" w:rsidRPr="00AE7C42" w:rsidRDefault="00F17F77" w:rsidP="00664E8C">
      <w:pPr>
        <w:pStyle w:val="Lijstalinea"/>
        <w:numPr>
          <w:ilvl w:val="1"/>
          <w:numId w:val="32"/>
        </w:numPr>
        <w:ind w:left="1134"/>
      </w:pPr>
      <w:r w:rsidRPr="00AE7C42">
        <w:t xml:space="preserve">De onderliggende </w:t>
      </w:r>
      <w:proofErr w:type="spellStart"/>
      <w:r w:rsidRPr="00AE7C42">
        <w:t>RFC’s</w:t>
      </w:r>
      <w:proofErr w:type="spellEnd"/>
      <w:r w:rsidRPr="00AE7C42">
        <w:t xml:space="preserve"> bieden meerdere mogelijkheden</w:t>
      </w:r>
      <w:r w:rsidR="00406649" w:rsidRPr="00AE7C42">
        <w:t xml:space="preserve">, bijvoorbeeld rond client authenticatie. Het </w:t>
      </w:r>
      <w:r w:rsidR="00FB30DB">
        <w:t>Edukoppeling-profiel</w:t>
      </w:r>
      <w:r w:rsidR="00406649" w:rsidRPr="00AE7C42">
        <w:t xml:space="preserve"> schrijft een aantal beperkingen voor, maar biedt op sommige punten keuzevrijheid.</w:t>
      </w:r>
      <w:r w:rsidR="00F22A99" w:rsidRPr="00AE7C42">
        <w:t xml:space="preserve">  </w:t>
      </w:r>
    </w:p>
    <w:p w14:paraId="14CF5511" w14:textId="23397CC7" w:rsidR="00CE0465" w:rsidRPr="00AE7C42" w:rsidRDefault="00CE0465" w:rsidP="00664E8C">
      <w:pPr>
        <w:pStyle w:val="Lijstalinea"/>
        <w:numPr>
          <w:ilvl w:val="1"/>
          <w:numId w:val="32"/>
        </w:numPr>
        <w:ind w:left="1134"/>
      </w:pPr>
      <w:r w:rsidRPr="00AE7C42">
        <w:t xml:space="preserve">Welke configuratie wordt toegepast </w:t>
      </w:r>
      <w:r w:rsidR="00DE3F48" w:rsidRPr="00AE7C42">
        <w:t>is de verantwoordelijkheid van de</w:t>
      </w:r>
      <w:r w:rsidRPr="00AE7C42">
        <w:t xml:space="preserve"> ketens</w:t>
      </w:r>
      <w:r w:rsidR="00AA58B3" w:rsidRPr="00AE7C42">
        <w:t>a</w:t>
      </w:r>
      <w:r w:rsidRPr="00AE7C42">
        <w:t xml:space="preserve">menwerking </w:t>
      </w:r>
      <w:r w:rsidR="00AA58B3" w:rsidRPr="00AE7C42">
        <w:t>en/of d</w:t>
      </w:r>
      <w:r w:rsidRPr="00AE7C42">
        <w:t>e API</w:t>
      </w:r>
      <w:r w:rsidR="00301AC6">
        <w:t>-</w:t>
      </w:r>
      <w:r w:rsidRPr="00AE7C42">
        <w:t>provider</w:t>
      </w:r>
      <w:r w:rsidR="00AA58B3" w:rsidRPr="00AE7C42">
        <w:t>.</w:t>
      </w:r>
    </w:p>
    <w:p w14:paraId="5DC779B6" w14:textId="77777777" w:rsidR="004528C4" w:rsidRPr="00AE7C42" w:rsidRDefault="004528C4" w:rsidP="004528C4">
      <w:pPr>
        <w:pStyle w:val="Lijstalinea"/>
      </w:pPr>
    </w:p>
    <w:p w14:paraId="1C73A22F" w14:textId="01603B92" w:rsidR="000058BE" w:rsidRPr="00AE7C42" w:rsidRDefault="00043858" w:rsidP="00664E8C">
      <w:pPr>
        <w:pStyle w:val="Lijstalinea"/>
        <w:numPr>
          <w:ilvl w:val="0"/>
          <w:numId w:val="32"/>
        </w:numPr>
        <w:ind w:left="709"/>
      </w:pPr>
      <w:r>
        <w:t xml:space="preserve">Dit </w:t>
      </w:r>
      <w:r w:rsidR="00FB30DB">
        <w:t>Edukoppeling-profiel</w:t>
      </w:r>
      <w:r w:rsidR="000058BE" w:rsidRPr="00AE7C42">
        <w:t xml:space="preserve"> schrijft het gebruik van Transport </w:t>
      </w:r>
      <w:proofErr w:type="spellStart"/>
      <w:r w:rsidR="000058BE" w:rsidRPr="00AE7C42">
        <w:t>Layer</w:t>
      </w:r>
      <w:proofErr w:type="spellEnd"/>
      <w:r w:rsidR="000058BE" w:rsidRPr="00AE7C42">
        <w:t xml:space="preserve"> Security (TLS) voor</w:t>
      </w:r>
      <w:r w:rsidR="005D64AC">
        <w:t xml:space="preserve"> conform UBV TLS</w:t>
      </w:r>
      <w:r w:rsidR="000058BE" w:rsidRPr="00AE7C42">
        <w:t xml:space="preserve">. </w:t>
      </w:r>
    </w:p>
    <w:p w14:paraId="1ECF98F3" w14:textId="77777777" w:rsidR="004528C4" w:rsidRPr="00AE7C42" w:rsidRDefault="004528C4" w:rsidP="004528C4">
      <w:pPr>
        <w:pStyle w:val="Lijstalinea"/>
        <w:ind w:left="360"/>
      </w:pPr>
    </w:p>
    <w:p w14:paraId="1A82CE70" w14:textId="6822553D" w:rsidR="00A46798" w:rsidRPr="00AE7C42" w:rsidRDefault="003E601B" w:rsidP="0082724C">
      <w:pPr>
        <w:pStyle w:val="Lijstalinea"/>
        <w:numPr>
          <w:ilvl w:val="0"/>
          <w:numId w:val="32"/>
        </w:numPr>
        <w:ind w:left="709"/>
      </w:pPr>
      <w:proofErr w:type="spellStart"/>
      <w:r>
        <w:t>m</w:t>
      </w:r>
      <w:r w:rsidR="00A46798" w:rsidRPr="00AE7C42">
        <w:t>TLS</w:t>
      </w:r>
      <w:proofErr w:type="spellEnd"/>
      <w:r w:rsidR="00A46798" w:rsidRPr="00AE7C42">
        <w:t xml:space="preserve"> maakt geen onderdeel uit van het </w:t>
      </w:r>
      <w:r w:rsidR="00212B56" w:rsidRPr="00AE7C42">
        <w:t>profiel</w:t>
      </w:r>
      <w:r w:rsidR="00A46798" w:rsidRPr="00AE7C42">
        <w:t xml:space="preserve">. Partijen kunnen naast de standaard wel naar eigen inzicht </w:t>
      </w:r>
      <w:proofErr w:type="spellStart"/>
      <w:r w:rsidR="00212B56" w:rsidRPr="00AE7C42">
        <w:t>mTLS</w:t>
      </w:r>
      <w:proofErr w:type="spellEnd"/>
      <w:r w:rsidR="00212B56" w:rsidRPr="00AE7C42">
        <w:t xml:space="preserve"> </w:t>
      </w:r>
      <w:r w:rsidR="00A46798" w:rsidRPr="00AE7C42">
        <w:t xml:space="preserve">toepassen zolang dit </w:t>
      </w:r>
      <w:r w:rsidR="00DB55C6">
        <w:t>de</w:t>
      </w:r>
      <w:r w:rsidR="00A46798" w:rsidRPr="00AE7C42">
        <w:t xml:space="preserve"> toepass</w:t>
      </w:r>
      <w:r w:rsidR="00DB55C6">
        <w:t>ing</w:t>
      </w:r>
      <w:r w:rsidR="00A46798" w:rsidRPr="00AE7C42">
        <w:t xml:space="preserve"> van de standaard niet in de weg zit.</w:t>
      </w:r>
    </w:p>
    <w:p w14:paraId="76694A11" w14:textId="77777777" w:rsidR="00A46798" w:rsidRPr="00AE7C42" w:rsidRDefault="00A46798" w:rsidP="00A866CA">
      <w:pPr>
        <w:pStyle w:val="Lijstalinea"/>
        <w:ind w:left="360"/>
      </w:pPr>
    </w:p>
    <w:p w14:paraId="703EE01E" w14:textId="114B18E6" w:rsidR="003777B2" w:rsidRDefault="00A74449" w:rsidP="003777B2">
      <w:pPr>
        <w:pStyle w:val="Lijstalinea"/>
        <w:numPr>
          <w:ilvl w:val="0"/>
          <w:numId w:val="32"/>
        </w:numPr>
        <w:ind w:left="709"/>
      </w:pPr>
      <w:r w:rsidRPr="00AE7C42">
        <w:t>Als technisch vertrouwensanker voor</w:t>
      </w:r>
      <w:r w:rsidR="00C45649" w:rsidRPr="00AE7C42">
        <w:t xml:space="preserve"> gegevens in transport wordt een Public </w:t>
      </w:r>
      <w:proofErr w:type="spellStart"/>
      <w:r w:rsidR="00C45649" w:rsidRPr="00AE7C42">
        <w:t>Key</w:t>
      </w:r>
      <w:proofErr w:type="spellEnd"/>
      <w:r w:rsidR="00C45649" w:rsidRPr="00AE7C42">
        <w:t xml:space="preserve"> </w:t>
      </w:r>
      <w:proofErr w:type="spellStart"/>
      <w:r w:rsidR="00C45649" w:rsidRPr="00AE7C42">
        <w:t>Infrastructure</w:t>
      </w:r>
      <w:proofErr w:type="spellEnd"/>
      <w:r w:rsidR="00C45649" w:rsidRPr="00AE7C42">
        <w:t xml:space="preserve"> (PKI) toegepast. De ketensamenwerking </w:t>
      </w:r>
      <w:r w:rsidR="00CF60B5">
        <w:t xml:space="preserve">schrijft voor welke </w:t>
      </w:r>
      <w:r w:rsidR="0035371A">
        <w:t>root-</w:t>
      </w:r>
      <w:r w:rsidR="000A7A56" w:rsidRPr="000A7A56">
        <w:t xml:space="preserve"> </w:t>
      </w:r>
      <w:r w:rsidR="000A7A56">
        <w:t>C</w:t>
      </w:r>
      <w:r w:rsidR="000A7A56" w:rsidRPr="002055FE">
        <w:t>ertificaatautoriteit</w:t>
      </w:r>
      <w:r w:rsidR="000A7A56">
        <w:t>(en) (</w:t>
      </w:r>
      <w:r w:rsidR="0035371A">
        <w:t>CA</w:t>
      </w:r>
      <w:r w:rsidR="000A7A56">
        <w:t>)</w:t>
      </w:r>
      <w:r w:rsidR="00D50B03" w:rsidRPr="00AE7C42">
        <w:t xml:space="preserve"> </w:t>
      </w:r>
      <w:r w:rsidR="00CF60B5">
        <w:t xml:space="preserve">van </w:t>
      </w:r>
      <w:r w:rsidR="00D50B03" w:rsidRPr="00AE7C42">
        <w:t>toepassing is</w:t>
      </w:r>
      <w:r w:rsidR="003E601B">
        <w:t>/zijn</w:t>
      </w:r>
      <w:r w:rsidR="00D50B03" w:rsidRPr="00AE7C42">
        <w:t xml:space="preserve">. </w:t>
      </w:r>
    </w:p>
    <w:p w14:paraId="7915E129" w14:textId="77777777" w:rsidR="003777B2" w:rsidRPr="00AE7C42" w:rsidRDefault="003777B2" w:rsidP="003777B2"/>
    <w:p w14:paraId="4AEFCD8E" w14:textId="3C0DE46A" w:rsidR="004528C4" w:rsidRPr="00AE7C42" w:rsidRDefault="00B90F2D" w:rsidP="0082724C">
      <w:pPr>
        <w:pStyle w:val="Lijstalinea"/>
        <w:numPr>
          <w:ilvl w:val="0"/>
          <w:numId w:val="32"/>
        </w:numPr>
        <w:ind w:left="709"/>
      </w:pPr>
      <w:r w:rsidRPr="00AE7C42">
        <w:lastRenderedPageBreak/>
        <w:t xml:space="preserve">Dit </w:t>
      </w:r>
      <w:r w:rsidR="00FB30DB">
        <w:t>Edukoppeling-profiel</w:t>
      </w:r>
      <w:r w:rsidRPr="00AE7C42">
        <w:t xml:space="preserve"> definieert </w:t>
      </w:r>
      <w:r w:rsidR="00A6724B" w:rsidRPr="00AE7C42">
        <w:t xml:space="preserve">geen </w:t>
      </w:r>
      <w:r w:rsidRPr="00AE7C42">
        <w:t xml:space="preserve">beveiligingsmechanismen </w:t>
      </w:r>
      <w:r w:rsidR="00A6724B" w:rsidRPr="00AE7C42">
        <w:t xml:space="preserve">voor de </w:t>
      </w:r>
      <w:proofErr w:type="spellStart"/>
      <w:r w:rsidRPr="00AE7C42">
        <w:t>payload</w:t>
      </w:r>
      <w:proofErr w:type="spellEnd"/>
      <w:r w:rsidR="000E36B7" w:rsidRPr="00AE7C42">
        <w:t>.</w:t>
      </w:r>
      <w:r w:rsidR="006B25A7" w:rsidRPr="00AE7C42">
        <w:t xml:space="preserve"> </w:t>
      </w:r>
      <w:r w:rsidR="000E36B7" w:rsidRPr="00AE7C42">
        <w:t xml:space="preserve">Vooralsnog wordt de </w:t>
      </w:r>
      <w:proofErr w:type="spellStart"/>
      <w:r w:rsidR="000E36B7" w:rsidRPr="00AE7C42">
        <w:t>payload</w:t>
      </w:r>
      <w:proofErr w:type="spellEnd"/>
      <w:r w:rsidR="000E36B7" w:rsidRPr="00AE7C42">
        <w:t xml:space="preserve"> </w:t>
      </w:r>
      <w:r w:rsidR="00B605CF" w:rsidRPr="00AE7C42">
        <w:t xml:space="preserve">alleen beveiligd </w:t>
      </w:r>
      <w:r w:rsidR="00707449" w:rsidRPr="00AE7C42">
        <w:t xml:space="preserve">in </w:t>
      </w:r>
      <w:r w:rsidR="00B605CF" w:rsidRPr="00AE7C42">
        <w:t>transport</w:t>
      </w:r>
      <w:r w:rsidR="00707449" w:rsidRPr="00AE7C42">
        <w:t xml:space="preserve"> </w:t>
      </w:r>
      <w:r w:rsidR="00B605CF" w:rsidRPr="00AE7C42">
        <w:t>(TLS).</w:t>
      </w:r>
    </w:p>
    <w:p w14:paraId="68A4AF5F" w14:textId="77777777" w:rsidR="00B90F2D" w:rsidRPr="00AE7C42" w:rsidRDefault="00B90F2D" w:rsidP="0082724C">
      <w:pPr>
        <w:pStyle w:val="Lijstalinea"/>
        <w:ind w:left="709"/>
      </w:pPr>
    </w:p>
    <w:p w14:paraId="5713DC2F" w14:textId="3B164A5E" w:rsidR="00E12227" w:rsidRPr="00AE7C42" w:rsidRDefault="00C53853" w:rsidP="00770D39">
      <w:pPr>
        <w:pStyle w:val="Lijstalinea"/>
        <w:numPr>
          <w:ilvl w:val="0"/>
          <w:numId w:val="32"/>
        </w:numPr>
        <w:ind w:left="709"/>
      </w:pPr>
      <w:r>
        <w:t xml:space="preserve">Dit </w:t>
      </w:r>
      <w:r w:rsidR="00FB30DB">
        <w:t>Edukoppeling-profiel</w:t>
      </w:r>
      <w:r w:rsidR="000313EB" w:rsidRPr="00AE7C42">
        <w:t xml:space="preserve"> vereist de toepassing van de client credentials </w:t>
      </w:r>
      <w:proofErr w:type="spellStart"/>
      <w:r w:rsidR="000313EB" w:rsidRPr="00AE7C42">
        <w:t>grant</w:t>
      </w:r>
      <w:proofErr w:type="spellEnd"/>
      <w:r w:rsidR="00ED1086" w:rsidRPr="006235F3">
        <w:rPr>
          <w:vertAlign w:val="superscript"/>
        </w:rPr>
        <w:footnoteReference w:id="5"/>
      </w:r>
      <w:r w:rsidR="000313EB" w:rsidRPr="00AE7C42">
        <w:t>.</w:t>
      </w:r>
    </w:p>
    <w:p w14:paraId="2EE99789" w14:textId="09E23D87" w:rsidR="00D24E6E" w:rsidRPr="00AE7C42" w:rsidRDefault="00D24E6E" w:rsidP="001E7A4F">
      <w:pPr>
        <w:pStyle w:val="Lijstalinea"/>
        <w:ind w:left="360"/>
      </w:pPr>
    </w:p>
    <w:p w14:paraId="6BD72765" w14:textId="03FC188D" w:rsidR="001E3491" w:rsidRPr="0082724C" w:rsidRDefault="00C53853" w:rsidP="001E3491">
      <w:pPr>
        <w:pStyle w:val="Lijstalinea"/>
        <w:numPr>
          <w:ilvl w:val="0"/>
          <w:numId w:val="32"/>
        </w:numPr>
        <w:ind w:left="709"/>
      </w:pPr>
      <w:r>
        <w:t xml:space="preserve">Dit </w:t>
      </w:r>
      <w:r w:rsidR="00FB30DB">
        <w:t>Edukoppeling-profiel</w:t>
      </w:r>
      <w:r w:rsidR="00913F5E" w:rsidRPr="0082724C">
        <w:t xml:space="preserve"> is alleen van toepassing i</w:t>
      </w:r>
      <w:r w:rsidR="002F77B3" w:rsidRPr="0082724C">
        <w:t xml:space="preserve">n de context </w:t>
      </w:r>
      <w:r w:rsidR="00913F5E" w:rsidRPr="0082724C">
        <w:t xml:space="preserve">van </w:t>
      </w:r>
      <w:proofErr w:type="spellStart"/>
      <w:r w:rsidR="0068766A" w:rsidRPr="0082724C">
        <w:t>confidential</w:t>
      </w:r>
      <w:proofErr w:type="spellEnd"/>
      <w:r w:rsidR="0063023E" w:rsidRPr="0082724C">
        <w:t xml:space="preserve"> </w:t>
      </w:r>
      <w:r w:rsidR="00D24E6E" w:rsidRPr="0082724C">
        <w:t>clients.</w:t>
      </w:r>
    </w:p>
    <w:p w14:paraId="1BC116C9" w14:textId="77777777" w:rsidR="00D24E6E" w:rsidRPr="00AE7C42" w:rsidRDefault="00D24E6E" w:rsidP="00D24E6E"/>
    <w:p w14:paraId="45BCBED1" w14:textId="20A7D6B0" w:rsidR="000E6C89" w:rsidRPr="00AE7C42" w:rsidRDefault="001E3491" w:rsidP="00A20212">
      <w:pPr>
        <w:pStyle w:val="Lijstalinea"/>
        <w:numPr>
          <w:ilvl w:val="0"/>
          <w:numId w:val="32"/>
        </w:numPr>
        <w:ind w:left="709"/>
      </w:pPr>
      <w:r>
        <w:t xml:space="preserve">Dit </w:t>
      </w:r>
      <w:r w:rsidR="00FB30DB">
        <w:t>Edukoppeling-profiel</w:t>
      </w:r>
      <w:r w:rsidRPr="0082724C">
        <w:t xml:space="preserve"> </w:t>
      </w:r>
      <w:r w:rsidR="006B7FBC" w:rsidRPr="00AE7C42">
        <w:t>ondersteunt verschillende vormen van client a</w:t>
      </w:r>
      <w:r w:rsidR="00E12227" w:rsidRPr="00AE7C42">
        <w:t xml:space="preserve">uthenticatie </w:t>
      </w:r>
      <w:r w:rsidR="00DF17F5" w:rsidRPr="00AE7C42">
        <w:t>(</w:t>
      </w:r>
      <w:proofErr w:type="spellStart"/>
      <w:r w:rsidR="00D20AAD" w:rsidRPr="00AE7C42">
        <w:t>Authorization</w:t>
      </w:r>
      <w:proofErr w:type="spellEnd"/>
      <w:r w:rsidR="00D20AAD" w:rsidRPr="00AE7C42">
        <w:t xml:space="preserve"> Server token </w:t>
      </w:r>
      <w:proofErr w:type="spellStart"/>
      <w:r w:rsidR="00D20AAD" w:rsidRPr="00AE7C42">
        <w:t>endpoint</w:t>
      </w:r>
      <w:proofErr w:type="spellEnd"/>
      <w:r w:rsidR="00DF17F5" w:rsidRPr="00AE7C42">
        <w:t>)</w:t>
      </w:r>
      <w:r w:rsidR="00C9506B" w:rsidRPr="00AE7C42">
        <w:t>.</w:t>
      </w:r>
      <w:r w:rsidR="00F11E5A" w:rsidRPr="00AE7C42">
        <w:t xml:space="preserve"> </w:t>
      </w:r>
      <w:r w:rsidR="007F2796" w:rsidRPr="00AE7C42">
        <w:t xml:space="preserve">Een ketensamenwerking </w:t>
      </w:r>
      <w:r w:rsidR="001F663B">
        <w:t>bepaal</w:t>
      </w:r>
      <w:r w:rsidR="003E601B">
        <w:t>t</w:t>
      </w:r>
      <w:r w:rsidR="001F663B">
        <w:t xml:space="preserve"> welke</w:t>
      </w:r>
      <w:r w:rsidR="00A20212">
        <w:t xml:space="preserve"> vorm(en) van clientauthenticatie toegestaan zijn.</w:t>
      </w:r>
    </w:p>
    <w:p w14:paraId="49D4D8A9" w14:textId="77777777" w:rsidR="00E12227" w:rsidRPr="00AE7C42" w:rsidRDefault="00E12227" w:rsidP="00E12227"/>
    <w:p w14:paraId="259CF669" w14:textId="31103F86" w:rsidR="00A02F8E" w:rsidRPr="00AE7C42" w:rsidRDefault="008F4AA5" w:rsidP="0082724C">
      <w:pPr>
        <w:pStyle w:val="Lijstalinea"/>
        <w:numPr>
          <w:ilvl w:val="0"/>
          <w:numId w:val="32"/>
        </w:numPr>
        <w:ind w:left="709"/>
      </w:pPr>
      <w:r w:rsidRPr="0082724C">
        <w:t xml:space="preserve">Versleuteling </w:t>
      </w:r>
      <w:r w:rsidR="00D1706D" w:rsidRPr="0082724C">
        <w:t xml:space="preserve">en ondertekening </w:t>
      </w:r>
      <w:r w:rsidRPr="0082724C">
        <w:t xml:space="preserve">van data </w:t>
      </w:r>
      <w:r w:rsidR="002C00A6" w:rsidRPr="0082724C">
        <w:t>(</w:t>
      </w:r>
      <w:proofErr w:type="spellStart"/>
      <w:r w:rsidR="002C00A6" w:rsidRPr="0082724C">
        <w:t>payload</w:t>
      </w:r>
      <w:proofErr w:type="spellEnd"/>
      <w:r w:rsidR="002C00A6" w:rsidRPr="0082724C">
        <w:t>) wordt (nog) niet ondersteund door dit profiel.</w:t>
      </w:r>
      <w:r w:rsidR="00F43F05" w:rsidRPr="0082724C">
        <w:t xml:space="preserve"> </w:t>
      </w:r>
    </w:p>
    <w:p w14:paraId="5F127CD8" w14:textId="77777777" w:rsidR="00BE57C2" w:rsidRPr="00AE7C42" w:rsidRDefault="0060473C" w:rsidP="0082724C">
      <w:pPr>
        <w:pStyle w:val="Lijstalinea"/>
        <w:numPr>
          <w:ilvl w:val="1"/>
          <w:numId w:val="32"/>
        </w:numPr>
        <w:ind w:left="1134"/>
      </w:pPr>
      <w:r w:rsidRPr="00AE7C42">
        <w:rPr>
          <w:bCs/>
          <w:szCs w:val="20"/>
        </w:rPr>
        <w:t>Versleuteling</w:t>
      </w:r>
      <w:r w:rsidR="00D1706D" w:rsidRPr="00AE7C42">
        <w:rPr>
          <w:bCs/>
          <w:szCs w:val="20"/>
        </w:rPr>
        <w:t xml:space="preserve"> is a</w:t>
      </w:r>
      <w:r w:rsidR="008F4AA5" w:rsidRPr="00AE7C42">
        <w:rPr>
          <w:bCs/>
          <w:szCs w:val="20"/>
        </w:rPr>
        <w:t>l</w:t>
      </w:r>
      <w:r w:rsidR="00D1706D" w:rsidRPr="00AE7C42">
        <w:rPr>
          <w:bCs/>
          <w:szCs w:val="20"/>
        </w:rPr>
        <w:t>l</w:t>
      </w:r>
      <w:r w:rsidR="008F4AA5" w:rsidRPr="00AE7C42">
        <w:rPr>
          <w:bCs/>
          <w:szCs w:val="20"/>
        </w:rPr>
        <w:t xml:space="preserve">een noodzakelijk </w:t>
      </w:r>
      <w:r w:rsidR="00D1706D" w:rsidRPr="00AE7C42">
        <w:rPr>
          <w:bCs/>
          <w:szCs w:val="20"/>
        </w:rPr>
        <w:t xml:space="preserve">in scenario’s waar </w:t>
      </w:r>
      <w:r w:rsidR="006A7406" w:rsidRPr="00AE7C42">
        <w:rPr>
          <w:bCs/>
          <w:szCs w:val="20"/>
        </w:rPr>
        <w:t>(</w:t>
      </w:r>
      <w:r w:rsidR="008F4AA5" w:rsidRPr="00AE7C42">
        <w:rPr>
          <w:bCs/>
          <w:szCs w:val="20"/>
        </w:rPr>
        <w:t>niet vertrouwde</w:t>
      </w:r>
      <w:r w:rsidR="006A7406" w:rsidRPr="00AE7C42">
        <w:rPr>
          <w:bCs/>
          <w:szCs w:val="20"/>
        </w:rPr>
        <w:t>)</w:t>
      </w:r>
      <w:r w:rsidR="008F4AA5" w:rsidRPr="00AE7C42">
        <w:rPr>
          <w:bCs/>
          <w:szCs w:val="20"/>
        </w:rPr>
        <w:t xml:space="preserve"> tussenliggende componenten </w:t>
      </w:r>
      <w:r w:rsidR="006A7406" w:rsidRPr="00AE7C42">
        <w:rPr>
          <w:bCs/>
          <w:szCs w:val="20"/>
        </w:rPr>
        <w:t>voor datalekken kunnen zorgen</w:t>
      </w:r>
      <w:r w:rsidR="008F4AA5" w:rsidRPr="00AE7C42">
        <w:rPr>
          <w:bCs/>
          <w:szCs w:val="20"/>
        </w:rPr>
        <w:t xml:space="preserve">. Versleutelen is rekenintensief en het maakt het bovendien moeilijker voor beveiligingsmechanismen, zoals API-gateways, de </w:t>
      </w:r>
      <w:proofErr w:type="spellStart"/>
      <w:r w:rsidR="00754D0C" w:rsidRPr="00AE7C42">
        <w:rPr>
          <w:bCs/>
          <w:szCs w:val="20"/>
        </w:rPr>
        <w:t>payload</w:t>
      </w:r>
      <w:proofErr w:type="spellEnd"/>
      <w:r w:rsidR="008F4AA5" w:rsidRPr="00AE7C42">
        <w:rPr>
          <w:bCs/>
          <w:szCs w:val="20"/>
        </w:rPr>
        <w:t xml:space="preserve"> te valideren en transformeren</w:t>
      </w:r>
      <w:r w:rsidR="00754D0C" w:rsidRPr="00AE7C42">
        <w:rPr>
          <w:bCs/>
          <w:szCs w:val="20"/>
        </w:rPr>
        <w:t xml:space="preserve"> (indien nodig)</w:t>
      </w:r>
      <w:r w:rsidR="008F4AA5" w:rsidRPr="00AE7C42">
        <w:rPr>
          <w:bCs/>
          <w:szCs w:val="20"/>
        </w:rPr>
        <w:t>.</w:t>
      </w:r>
    </w:p>
    <w:p w14:paraId="616AB677" w14:textId="7CEF7FBE" w:rsidR="00F920FB" w:rsidRPr="00AE7C42" w:rsidRDefault="003E14A8" w:rsidP="0082724C">
      <w:pPr>
        <w:pStyle w:val="Lijstalinea"/>
        <w:numPr>
          <w:ilvl w:val="1"/>
          <w:numId w:val="32"/>
        </w:numPr>
        <w:ind w:left="1134"/>
      </w:pPr>
      <w:r w:rsidRPr="00AE7C42">
        <w:rPr>
          <w:bCs/>
          <w:szCs w:val="20"/>
        </w:rPr>
        <w:t xml:space="preserve">Ondertekening van </w:t>
      </w:r>
      <w:r w:rsidR="003E601B">
        <w:rPr>
          <w:bCs/>
          <w:szCs w:val="20"/>
        </w:rPr>
        <w:t>gegevens</w:t>
      </w:r>
      <w:r w:rsidRPr="00AE7C42">
        <w:rPr>
          <w:bCs/>
          <w:szCs w:val="20"/>
        </w:rPr>
        <w:t xml:space="preserve"> is alleen nodig indien er een risico is dat </w:t>
      </w:r>
      <w:r w:rsidR="00BE57C2" w:rsidRPr="00AE7C42">
        <w:rPr>
          <w:bCs/>
        </w:rPr>
        <w:t>de integriteit</w:t>
      </w:r>
      <w:r w:rsidRPr="00AE7C42">
        <w:rPr>
          <w:bCs/>
        </w:rPr>
        <w:t xml:space="preserve"> van de </w:t>
      </w:r>
      <w:r w:rsidR="003E601B">
        <w:rPr>
          <w:bCs/>
        </w:rPr>
        <w:t>gegevens</w:t>
      </w:r>
      <w:r w:rsidR="00BE57C2" w:rsidRPr="00AE7C42">
        <w:rPr>
          <w:bCs/>
        </w:rPr>
        <w:t xml:space="preserve"> aan</w:t>
      </w:r>
      <w:r w:rsidRPr="00AE7C42">
        <w:rPr>
          <w:bCs/>
        </w:rPr>
        <w:t>ge</w:t>
      </w:r>
      <w:r w:rsidR="00BE57C2" w:rsidRPr="00AE7C42">
        <w:rPr>
          <w:bCs/>
        </w:rPr>
        <w:t xml:space="preserve">tast </w:t>
      </w:r>
      <w:r w:rsidRPr="00AE7C42">
        <w:rPr>
          <w:bCs/>
        </w:rPr>
        <w:t xml:space="preserve">kan worden </w:t>
      </w:r>
      <w:r w:rsidR="00BE57C2" w:rsidRPr="00AE7C42">
        <w:rPr>
          <w:bCs/>
        </w:rPr>
        <w:t>of als onweerlegbare overdracht vereist wordt</w:t>
      </w:r>
      <w:r w:rsidR="00754125" w:rsidRPr="00AE7C42">
        <w:rPr>
          <w:bCs/>
        </w:rPr>
        <w:t>.</w:t>
      </w:r>
    </w:p>
    <w:p w14:paraId="63959A47" w14:textId="77777777" w:rsidR="008B6BD4" w:rsidRPr="00AE7C42" w:rsidRDefault="008B6BD4" w:rsidP="00EC703F"/>
    <w:p w14:paraId="3F05C80D" w14:textId="42EAA6DE" w:rsidR="000119DA" w:rsidRPr="00AE7C42" w:rsidRDefault="000119DA" w:rsidP="00AD5DAC">
      <w:pPr>
        <w:pStyle w:val="Kop2"/>
      </w:pPr>
      <w:bookmarkStart w:id="16" w:name="_Toc213935447"/>
      <w:bookmarkStart w:id="17" w:name="_Toc216260324"/>
      <w:r w:rsidRPr="00AE7C42">
        <w:t>Client</w:t>
      </w:r>
      <w:bookmarkEnd w:id="17"/>
      <w:r w:rsidRPr="00AE7C42">
        <w:t xml:space="preserve"> </w:t>
      </w:r>
      <w:bookmarkEnd w:id="16"/>
    </w:p>
    <w:p w14:paraId="467A4EDF" w14:textId="0442FF0A" w:rsidR="00B25280" w:rsidRPr="00AE7C42" w:rsidRDefault="009103FA" w:rsidP="00B25280">
      <w:r w:rsidRPr="00AE7C42">
        <w:t xml:space="preserve">Een client is een systeem dat </w:t>
      </w:r>
      <w:r w:rsidR="006636CE" w:rsidRPr="00AE7C42">
        <w:t xml:space="preserve">voor </w:t>
      </w:r>
      <w:r w:rsidR="00B25280" w:rsidRPr="00AE7C42">
        <w:t xml:space="preserve">één of meer </w:t>
      </w:r>
      <w:r w:rsidR="006636CE" w:rsidRPr="00AE7C42">
        <w:t xml:space="preserve">gegevensuitwisselingen (in verschillende ketensamenwerkingen) </w:t>
      </w:r>
      <w:r w:rsidR="00E25176" w:rsidRPr="00AE7C42">
        <w:t xml:space="preserve">in de rol van API-afnemer </w:t>
      </w:r>
      <w:r w:rsidR="00A87200" w:rsidRPr="00AE7C42">
        <w:t xml:space="preserve">interacteert met één of meer API’s van één of meer API-aanbieders. </w:t>
      </w:r>
      <w:r w:rsidR="00B25280" w:rsidRPr="00AE7C42">
        <w:t xml:space="preserve">De client </w:t>
      </w:r>
      <w:r w:rsidR="00C91F2A" w:rsidRPr="00AE7C42">
        <w:t xml:space="preserve">moet zich kunnen authenticeren op de manier(en) die de </w:t>
      </w:r>
      <w:proofErr w:type="spellStart"/>
      <w:r w:rsidR="0018589F" w:rsidRPr="00AE7C42">
        <w:t>Authorization</w:t>
      </w:r>
      <w:proofErr w:type="spellEnd"/>
      <w:r w:rsidR="0018589F" w:rsidRPr="00AE7C42">
        <w:t xml:space="preserve"> Server aanbiedt.</w:t>
      </w:r>
      <w:r w:rsidR="00D30C45" w:rsidRPr="00AE7C42">
        <w:t xml:space="preserve"> Hierbij identificeert de client zich met de identifier waarmee de client bij betreffende API-aanbieder is geregistreerd.</w:t>
      </w:r>
      <w:r w:rsidR="0018589F" w:rsidRPr="00AE7C42">
        <w:t xml:space="preserve"> </w:t>
      </w:r>
      <w:r w:rsidR="00537962" w:rsidRPr="00AE7C42">
        <w:t xml:space="preserve">De identificatie en authenticatie </w:t>
      </w:r>
      <w:r w:rsidR="00390643" w:rsidRPr="00AE7C42">
        <w:t>van de client vormen de technische basis v</w:t>
      </w:r>
      <w:r w:rsidR="001C4D39" w:rsidRPr="00AE7C42">
        <w:t>oor het vertrouwen tussen ketenpartners.</w:t>
      </w:r>
      <w:r w:rsidR="006F3657" w:rsidRPr="00AE7C42">
        <w:t xml:space="preserve"> Ter ondersteuning van identificatie en authenticatie moet de client zich registreren bij de API-aanbieder. </w:t>
      </w:r>
    </w:p>
    <w:p w14:paraId="71F6E1E9" w14:textId="415198EA" w:rsidR="00293FFE" w:rsidRPr="00AE7C42" w:rsidRDefault="00293FFE" w:rsidP="003E601B">
      <w:pPr>
        <w:pStyle w:val="Kop3"/>
      </w:pPr>
      <w:bookmarkStart w:id="18" w:name="_Toc216260325"/>
      <w:r w:rsidRPr="00AE7C42">
        <w:t>Registratie</w:t>
      </w:r>
      <w:bookmarkEnd w:id="18"/>
    </w:p>
    <w:p w14:paraId="1961F197" w14:textId="1570C390" w:rsidR="003E601B" w:rsidRDefault="003064B2" w:rsidP="000119DA">
      <w:r w:rsidRPr="00AE7C42">
        <w:t>De ketenpar</w:t>
      </w:r>
      <w:r w:rsidR="006D3EE9">
        <w:t>t</w:t>
      </w:r>
      <w:r w:rsidRPr="00AE7C42">
        <w:t xml:space="preserve">ner die verantwoordelijk is voor een client is ervoor verantwoordelijk dat </w:t>
      </w:r>
      <w:r w:rsidR="005320DF" w:rsidRPr="00AE7C42">
        <w:t>d</w:t>
      </w:r>
      <w:r w:rsidR="0091123A" w:rsidRPr="00AE7C42">
        <w:t>e</w:t>
      </w:r>
      <w:r w:rsidR="00915350" w:rsidRPr="00AE7C42">
        <w:t>ze</w:t>
      </w:r>
      <w:r w:rsidRPr="00AE7C42">
        <w:t xml:space="preserve"> vooraf aan de gegevensuitwisseling </w:t>
      </w:r>
      <w:r w:rsidR="0036667C" w:rsidRPr="00AE7C42">
        <w:t xml:space="preserve">bij de </w:t>
      </w:r>
      <w:r w:rsidR="0091123A" w:rsidRPr="00AE7C42">
        <w:t>API</w:t>
      </w:r>
      <w:r w:rsidR="007F0DD8" w:rsidRPr="00AE7C42">
        <w:t>-</w:t>
      </w:r>
      <w:r w:rsidR="0091123A" w:rsidRPr="00AE7C42">
        <w:t xml:space="preserve">aanbieder </w:t>
      </w:r>
      <w:r w:rsidR="00EC4FAE" w:rsidRPr="00AE7C42">
        <w:t>is ge</w:t>
      </w:r>
      <w:r w:rsidR="0036667C" w:rsidRPr="00AE7C42">
        <w:t xml:space="preserve">registreerd. </w:t>
      </w:r>
      <w:r w:rsidR="00915397" w:rsidRPr="00AE7C42">
        <w:t>D</w:t>
      </w:r>
      <w:r w:rsidR="00C04A15" w:rsidRPr="00AE7C42">
        <w:t>e API</w:t>
      </w:r>
      <w:r w:rsidR="007F0DD8" w:rsidRPr="00AE7C42">
        <w:t>-</w:t>
      </w:r>
      <w:r w:rsidR="00036E6D" w:rsidRPr="00AE7C42">
        <w:t>aanbieder</w:t>
      </w:r>
      <w:r w:rsidR="00C04A15" w:rsidRPr="00AE7C42">
        <w:t xml:space="preserve"> </w:t>
      </w:r>
      <w:r w:rsidR="00915397" w:rsidRPr="00AE7C42">
        <w:t>is er</w:t>
      </w:r>
      <w:r w:rsidRPr="00AE7C42">
        <w:t>voor</w:t>
      </w:r>
      <w:r w:rsidR="00915397" w:rsidRPr="00AE7C42">
        <w:t xml:space="preserve"> verantwoordelijk </w:t>
      </w:r>
      <w:r w:rsidR="00C04A15" w:rsidRPr="00AE7C42">
        <w:t xml:space="preserve">dat </w:t>
      </w:r>
      <w:r w:rsidR="00A5466E" w:rsidRPr="00AE7C42">
        <w:t xml:space="preserve">de client gebruik kan maken van </w:t>
      </w:r>
      <w:r w:rsidR="00F03D5A" w:rsidRPr="00AE7C42">
        <w:t xml:space="preserve">het </w:t>
      </w:r>
      <w:r w:rsidR="00A5466E" w:rsidRPr="00AE7C42">
        <w:t xml:space="preserve">token </w:t>
      </w:r>
      <w:proofErr w:type="spellStart"/>
      <w:r w:rsidR="00A5466E" w:rsidRPr="00AE7C42">
        <w:t>endpo</w:t>
      </w:r>
      <w:r w:rsidR="00C84586" w:rsidRPr="00AE7C42">
        <w:t>i</w:t>
      </w:r>
      <w:r w:rsidR="00A5466E" w:rsidRPr="00AE7C42">
        <w:t>nt</w:t>
      </w:r>
      <w:proofErr w:type="spellEnd"/>
      <w:r w:rsidRPr="00AE7C42">
        <w:t xml:space="preserve"> </w:t>
      </w:r>
      <w:r w:rsidR="00F03D5A" w:rsidRPr="00AE7C42">
        <w:t xml:space="preserve">van de </w:t>
      </w:r>
      <w:proofErr w:type="spellStart"/>
      <w:r w:rsidR="00F03D5A" w:rsidRPr="00AE7C42">
        <w:t>Autorization</w:t>
      </w:r>
      <w:proofErr w:type="spellEnd"/>
      <w:r w:rsidR="00F03D5A" w:rsidRPr="00AE7C42">
        <w:t xml:space="preserve"> Server</w:t>
      </w:r>
      <w:r w:rsidR="00C84586" w:rsidRPr="00AE7C42">
        <w:t xml:space="preserve">. De client </w:t>
      </w:r>
      <w:r w:rsidR="00F87917" w:rsidRPr="00AE7C42">
        <w:t xml:space="preserve">wordt op basis van het </w:t>
      </w:r>
      <w:proofErr w:type="spellStart"/>
      <w:r w:rsidR="00F87917" w:rsidRPr="00AE7C42">
        <w:t>request</w:t>
      </w:r>
      <w:proofErr w:type="spellEnd"/>
      <w:r w:rsidR="00F87917" w:rsidRPr="00AE7C42">
        <w:t xml:space="preserve"> naar het token </w:t>
      </w:r>
      <w:proofErr w:type="spellStart"/>
      <w:r w:rsidR="00F87917" w:rsidRPr="00AE7C42">
        <w:t>endpoint</w:t>
      </w:r>
      <w:proofErr w:type="spellEnd"/>
      <w:r w:rsidR="00F87917" w:rsidRPr="00AE7C42">
        <w:t xml:space="preserve"> </w:t>
      </w:r>
      <w:proofErr w:type="spellStart"/>
      <w:r w:rsidR="00F87917" w:rsidRPr="00AE7C42">
        <w:t>geauthenti</w:t>
      </w:r>
      <w:r w:rsidR="001903B5">
        <w:t>c</w:t>
      </w:r>
      <w:r w:rsidR="00F87917" w:rsidRPr="00AE7C42">
        <w:t>eerd</w:t>
      </w:r>
      <w:proofErr w:type="spellEnd"/>
      <w:r w:rsidR="00F87917" w:rsidRPr="00AE7C42">
        <w:t>. Dit profiel ondersteunt meerdere vormen van client authenticatie.</w:t>
      </w:r>
      <w:r w:rsidR="003E601B">
        <w:t xml:space="preserve"> </w:t>
      </w:r>
      <w:r w:rsidR="00F87917" w:rsidRPr="00AE7C42">
        <w:t>Welke toegepast kunnen worden</w:t>
      </w:r>
      <w:r w:rsidR="00943A09" w:rsidRPr="00AE7C42">
        <w:t xml:space="preserve"> is vastgesteld</w:t>
      </w:r>
      <w:r w:rsidR="00F87917" w:rsidRPr="00AE7C42">
        <w:t xml:space="preserve"> </w:t>
      </w:r>
      <w:r w:rsidR="0015565A" w:rsidRPr="00AE7C42">
        <w:t>binnen de ketensamenwerking.</w:t>
      </w:r>
      <w:r w:rsidR="00943A09" w:rsidRPr="00AE7C42">
        <w:t xml:space="preserve"> De </w:t>
      </w:r>
      <w:proofErr w:type="spellStart"/>
      <w:r w:rsidR="00943A09" w:rsidRPr="00AE7C42">
        <w:t>Authorization</w:t>
      </w:r>
      <w:proofErr w:type="spellEnd"/>
      <w:r w:rsidR="00943A09" w:rsidRPr="00AE7C42">
        <w:t xml:space="preserve"> Servers die deelnemen aan de betreffende ketensamenwerking moeten de gekozen vorm(en) ondersteunen.</w:t>
      </w:r>
      <w:r w:rsidR="0015565A" w:rsidRPr="00AE7C42">
        <w:t xml:space="preserve"> </w:t>
      </w:r>
    </w:p>
    <w:p w14:paraId="5CFBCDF9" w14:textId="3958A941" w:rsidR="00B40249" w:rsidRDefault="00472F01" w:rsidP="000119DA">
      <w:r w:rsidRPr="00AE7C42">
        <w:t>Bij</w:t>
      </w:r>
      <w:r w:rsidR="00C84586" w:rsidRPr="00AE7C42">
        <w:t xml:space="preserve"> </w:t>
      </w:r>
      <w:r w:rsidRPr="00AE7C42">
        <w:t xml:space="preserve">de </w:t>
      </w:r>
      <w:r w:rsidR="00C84586" w:rsidRPr="00AE7C42">
        <w:t>registratie</w:t>
      </w:r>
      <w:r w:rsidRPr="00AE7C42">
        <w:t xml:space="preserve"> van de client</w:t>
      </w:r>
      <w:r w:rsidR="00C84586" w:rsidRPr="00AE7C42">
        <w:t xml:space="preserve"> </w:t>
      </w:r>
      <w:r w:rsidR="0015565A" w:rsidRPr="00AE7C42">
        <w:t xml:space="preserve">wordt vastgelegd welke vorm de client toepas </w:t>
      </w:r>
      <w:r w:rsidR="00C84586" w:rsidRPr="00AE7C42">
        <w:t xml:space="preserve">en is gekoppeld aan de </w:t>
      </w:r>
      <w:proofErr w:type="spellStart"/>
      <w:r w:rsidR="00C84586" w:rsidRPr="00AE7C42">
        <w:t>client_id</w:t>
      </w:r>
      <w:proofErr w:type="spellEnd"/>
      <w:r w:rsidR="00C84586" w:rsidRPr="00AE7C42">
        <w:t>. Per client wordt er dus één vorm van client authenticatie toegepast.</w:t>
      </w:r>
      <w:r w:rsidRPr="00AE7C42">
        <w:t xml:space="preserve"> </w:t>
      </w:r>
      <w:r w:rsidR="00F03D5A" w:rsidRPr="00AE7C42">
        <w:t xml:space="preserve"> </w:t>
      </w:r>
      <w:r w:rsidR="004408A4" w:rsidRPr="00AE7C42">
        <w:t>Een</w:t>
      </w:r>
      <w:r w:rsidR="00176A18" w:rsidRPr="00AE7C42">
        <w:t xml:space="preserve"> ketensamenwerking kan scopes toepassen </w:t>
      </w:r>
      <w:r w:rsidR="00BB6EFC" w:rsidRPr="00AE7C42">
        <w:t>die bepalen welke rechten een bepaalde</w:t>
      </w:r>
      <w:r w:rsidR="004408A4" w:rsidRPr="00AE7C42">
        <w:t xml:space="preserve"> client </w:t>
      </w:r>
      <w:r w:rsidR="00885201" w:rsidRPr="00AE7C42">
        <w:lastRenderedPageBreak/>
        <w:t xml:space="preserve">voor een bepaalde API </w:t>
      </w:r>
      <w:r w:rsidR="00036E6D" w:rsidRPr="00AE7C42">
        <w:t xml:space="preserve">bij </w:t>
      </w:r>
      <w:r w:rsidR="00885201" w:rsidRPr="00AE7C42">
        <w:t xml:space="preserve">een </w:t>
      </w:r>
      <w:r w:rsidR="00036E6D" w:rsidRPr="00AE7C42">
        <w:t>API</w:t>
      </w:r>
      <w:r w:rsidR="007F0DD8" w:rsidRPr="00AE7C42">
        <w:t>-</w:t>
      </w:r>
      <w:r w:rsidR="00036E6D" w:rsidRPr="00AE7C42">
        <w:t xml:space="preserve">aanbieder </w:t>
      </w:r>
      <w:r w:rsidR="00885201" w:rsidRPr="00AE7C42">
        <w:t xml:space="preserve">heeft. </w:t>
      </w:r>
      <w:r w:rsidR="00BF0280" w:rsidRPr="00AE7C42">
        <w:t xml:space="preserve">Bij de registratie ontvangt een client </w:t>
      </w:r>
      <w:r w:rsidR="0017008A" w:rsidRPr="00AE7C42">
        <w:t xml:space="preserve">van de </w:t>
      </w:r>
      <w:proofErr w:type="spellStart"/>
      <w:r w:rsidR="00BF0280" w:rsidRPr="00AE7C42">
        <w:t>Autorization</w:t>
      </w:r>
      <w:proofErr w:type="spellEnd"/>
      <w:r w:rsidR="00BF0280" w:rsidRPr="00AE7C42">
        <w:t xml:space="preserve"> Server </w:t>
      </w:r>
      <w:r w:rsidR="0017008A" w:rsidRPr="00AE7C42">
        <w:t xml:space="preserve">een unieke identifier waar de betreffende </w:t>
      </w:r>
      <w:r w:rsidR="00BA6255" w:rsidRPr="00AE7C42">
        <w:t>rechten</w:t>
      </w:r>
      <w:r w:rsidR="0017008A" w:rsidRPr="00AE7C42">
        <w:t xml:space="preserve"> aan worden gekoppeld.</w:t>
      </w:r>
      <w:r w:rsidR="00294931" w:rsidRPr="00AE7C42">
        <w:t xml:space="preserve"> </w:t>
      </w:r>
      <w:r w:rsidR="00DE37F1" w:rsidRPr="00AE7C42">
        <w:t xml:space="preserve">Het </w:t>
      </w:r>
      <w:r w:rsidR="00294931" w:rsidRPr="00AE7C42">
        <w:t>registratie</w:t>
      </w:r>
      <w:r w:rsidR="00DE37F1" w:rsidRPr="00AE7C42">
        <w:t>proces</w:t>
      </w:r>
      <w:r w:rsidR="00294931" w:rsidRPr="00AE7C42">
        <w:t xml:space="preserve"> </w:t>
      </w:r>
      <w:r w:rsidR="0080735F" w:rsidRPr="00AE7C42">
        <w:t xml:space="preserve">zelf </w:t>
      </w:r>
      <w:r w:rsidR="00DE37F1" w:rsidRPr="00AE7C42">
        <w:t xml:space="preserve">is geen </w:t>
      </w:r>
      <w:r w:rsidR="00505EF4" w:rsidRPr="00AE7C42">
        <w:t>onderdeel</w:t>
      </w:r>
      <w:r w:rsidR="00294931" w:rsidRPr="00AE7C42">
        <w:t xml:space="preserve"> van dit profiel</w:t>
      </w:r>
      <w:r w:rsidR="0080735F" w:rsidRPr="00AE7C42">
        <w:t>, maar w</w:t>
      </w:r>
      <w:r w:rsidR="00294931" w:rsidRPr="00AE7C42">
        <w:t xml:space="preserve">el </w:t>
      </w:r>
      <w:r w:rsidR="0080735F" w:rsidRPr="00AE7C42">
        <w:t xml:space="preserve">de </w:t>
      </w:r>
      <w:r w:rsidR="00DE37F1" w:rsidRPr="00AE7C42">
        <w:t xml:space="preserve">metadata </w:t>
      </w:r>
      <w:r w:rsidR="00294931" w:rsidRPr="00AE7C42">
        <w:t>die</w:t>
      </w:r>
      <w:r w:rsidR="00E90274" w:rsidRPr="00AE7C42">
        <w:t xml:space="preserve"> </w:t>
      </w:r>
      <w:r w:rsidR="00505EF4" w:rsidRPr="00AE7C42">
        <w:t xml:space="preserve">nodig </w:t>
      </w:r>
      <w:r w:rsidR="0080735F" w:rsidRPr="00AE7C42">
        <w:t>is</w:t>
      </w:r>
      <w:r w:rsidR="006E372D" w:rsidRPr="00AE7C42">
        <w:t xml:space="preserve"> voor de OAuth client credentials </w:t>
      </w:r>
      <w:proofErr w:type="spellStart"/>
      <w:r w:rsidR="006E372D" w:rsidRPr="00AE7C42">
        <w:t>grant</w:t>
      </w:r>
      <w:proofErr w:type="spellEnd"/>
      <w:r w:rsidR="00C31B08" w:rsidRPr="00AE7C42">
        <w:t xml:space="preserve">. </w:t>
      </w:r>
    </w:p>
    <w:p w14:paraId="3C8DCFD0" w14:textId="77777777" w:rsidR="00544FA8" w:rsidRPr="00AE7C42" w:rsidRDefault="00544FA8" w:rsidP="000119DA"/>
    <w:p w14:paraId="119E9EAC" w14:textId="15D94DD4" w:rsidR="005A7C31" w:rsidRPr="00AE7C42" w:rsidRDefault="00F3387D" w:rsidP="005A7C31">
      <w:pPr>
        <w:keepNext/>
        <w:jc w:val="center"/>
      </w:pPr>
      <w:r>
        <w:rPr>
          <w:noProof/>
        </w:rPr>
        <w:drawing>
          <wp:inline distT="0" distB="0" distL="0" distR="0" wp14:anchorId="65D1AD31" wp14:editId="52F4D697">
            <wp:extent cx="4893310" cy="2546985"/>
            <wp:effectExtent l="0" t="0" r="2540" b="5715"/>
            <wp:docPr id="144924753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93310" cy="2546985"/>
                    </a:xfrm>
                    <a:prstGeom prst="rect">
                      <a:avLst/>
                    </a:prstGeom>
                    <a:noFill/>
                    <a:ln>
                      <a:noFill/>
                    </a:ln>
                  </pic:spPr>
                </pic:pic>
              </a:graphicData>
            </a:graphic>
          </wp:inline>
        </w:drawing>
      </w:r>
    </w:p>
    <w:p w14:paraId="5B97FD52" w14:textId="61C3661B" w:rsidR="001801A7" w:rsidRPr="00AE7C42" w:rsidRDefault="005A7C31" w:rsidP="005A7C31">
      <w:pPr>
        <w:pStyle w:val="Bijschrift"/>
        <w:jc w:val="center"/>
      </w:pPr>
      <w:r w:rsidRPr="00AE7C42">
        <w:t xml:space="preserve">Figuur </w:t>
      </w:r>
      <w:fldSimple w:instr=" SEQ Figuur \* ARABIC ">
        <w:r w:rsidR="00747F2E">
          <w:rPr>
            <w:noProof/>
          </w:rPr>
          <w:t>2</w:t>
        </w:r>
      </w:fldSimple>
      <w:r w:rsidRPr="00AE7C42">
        <w:t xml:space="preserve"> </w:t>
      </w:r>
      <w:r w:rsidR="00876A6C" w:rsidRPr="00AE7C42">
        <w:t xml:space="preserve">– Uitwisseling van gegevens tussen ketenpartijen t.b.v. </w:t>
      </w:r>
      <w:r w:rsidR="00F46306" w:rsidRPr="00AE7C42">
        <w:t>registratie client.</w:t>
      </w:r>
    </w:p>
    <w:p w14:paraId="15E84399" w14:textId="77777777" w:rsidR="00C31B08" w:rsidRPr="00AE7C42" w:rsidRDefault="00C31B08" w:rsidP="000119DA"/>
    <w:p w14:paraId="41EC89A7" w14:textId="22C94DDA" w:rsidR="00A568C9" w:rsidRDefault="00231C48" w:rsidP="00655F6F">
      <w:pPr>
        <w:pStyle w:val="Lijstalinea"/>
        <w:numPr>
          <w:ilvl w:val="0"/>
          <w:numId w:val="121"/>
        </w:numPr>
      </w:pPr>
      <w:r>
        <w:t>D</w:t>
      </w:r>
      <w:r w:rsidR="00D26E30" w:rsidRPr="00AE7C42">
        <w:t>e ketensamenwerking definieert het identifier type voor rechtspersonen</w:t>
      </w:r>
      <w:r w:rsidR="00D26E30">
        <w:t xml:space="preserve"> </w:t>
      </w:r>
      <w:r w:rsidR="00D26E30" w:rsidRPr="00AE7C42">
        <w:t>API</w:t>
      </w:r>
      <w:r w:rsidR="00D26E30">
        <w:t>-</w:t>
      </w:r>
      <w:r w:rsidR="00D26E30" w:rsidRPr="00AE7C42">
        <w:t>afnemer</w:t>
      </w:r>
      <w:r w:rsidR="00BF1431">
        <w:t xml:space="preserve"> (</w:t>
      </w:r>
      <w:r w:rsidR="00BF1431" w:rsidRPr="00AE7C42">
        <w:t>Ketenpartner A</w:t>
      </w:r>
      <w:r w:rsidR="00BF1431">
        <w:t>)</w:t>
      </w:r>
      <w:r w:rsidR="00D26E30">
        <w:t xml:space="preserve"> en </w:t>
      </w:r>
      <w:r w:rsidR="00D26E30" w:rsidRPr="00AE7C42">
        <w:t>API</w:t>
      </w:r>
      <w:r w:rsidR="00D26E30">
        <w:t>-</w:t>
      </w:r>
      <w:r w:rsidR="00D26E30" w:rsidRPr="00AE7C42">
        <w:t>aanbieder</w:t>
      </w:r>
      <w:r w:rsidR="00CE75E7" w:rsidRPr="00CE75E7">
        <w:t xml:space="preserve"> </w:t>
      </w:r>
      <w:r w:rsidR="00CE75E7">
        <w:t>(K</w:t>
      </w:r>
      <w:r w:rsidR="00CE75E7" w:rsidRPr="00AE7C42">
        <w:t>etenpartner B</w:t>
      </w:r>
      <w:r w:rsidR="00D26E30">
        <w:t>)</w:t>
      </w:r>
      <w:r>
        <w:t>.</w:t>
      </w:r>
    </w:p>
    <w:p w14:paraId="43CF6DCE" w14:textId="77777777" w:rsidR="003E601B" w:rsidRDefault="003E601B" w:rsidP="003E601B">
      <w:pPr>
        <w:pStyle w:val="Lijstalinea"/>
      </w:pPr>
    </w:p>
    <w:p w14:paraId="28ABC02F" w14:textId="64A73573" w:rsidR="002D4F89" w:rsidRDefault="00231C48" w:rsidP="00CB7702">
      <w:pPr>
        <w:pStyle w:val="Lijstalinea"/>
        <w:numPr>
          <w:ilvl w:val="0"/>
          <w:numId w:val="121"/>
        </w:numPr>
      </w:pPr>
      <w:r>
        <w:t>D</w:t>
      </w:r>
      <w:r w:rsidR="00397029">
        <w:t>e ketensamenwerking definieert het gekozen vertrouwensanker</w:t>
      </w:r>
      <w:r w:rsidR="002D4F89">
        <w:rPr>
          <w:rStyle w:val="Voetnootmarkering"/>
        </w:rPr>
        <w:footnoteReference w:id="6"/>
      </w:r>
      <w:r w:rsidR="00392F8F">
        <w:t>.</w:t>
      </w:r>
    </w:p>
    <w:p w14:paraId="56B68BCD" w14:textId="77777777" w:rsidR="009B7EE5" w:rsidRDefault="009B7EE5" w:rsidP="009B7EE5"/>
    <w:p w14:paraId="0C9978A2" w14:textId="15777476" w:rsidR="009B7EE5" w:rsidRDefault="000608F3" w:rsidP="009B7EE5">
      <w:pPr>
        <w:pStyle w:val="Lijstalinea"/>
        <w:numPr>
          <w:ilvl w:val="0"/>
          <w:numId w:val="121"/>
        </w:numPr>
      </w:pPr>
      <w:r>
        <w:t>D</w:t>
      </w:r>
      <w:r w:rsidR="009B7EE5">
        <w:t>e ketensamenwerking definieert de toe</w:t>
      </w:r>
      <w:r w:rsidR="008124D7">
        <w:t xml:space="preserve"> te passen</w:t>
      </w:r>
      <w:r w:rsidR="009B7EE5">
        <w:t xml:space="preserve"> scopes</w:t>
      </w:r>
      <w:r w:rsidR="008124D7">
        <w:t xml:space="preserve">. </w:t>
      </w:r>
      <w:r w:rsidR="00635BEF">
        <w:t xml:space="preserve">De </w:t>
      </w:r>
      <w:proofErr w:type="spellStart"/>
      <w:r w:rsidR="00635BEF">
        <w:t>Authorization</w:t>
      </w:r>
      <w:proofErr w:type="spellEnd"/>
      <w:r w:rsidR="00635BEF">
        <w:t xml:space="preserve"> Server moet deze</w:t>
      </w:r>
      <w:r w:rsidR="009B7EE5">
        <w:t xml:space="preserve"> ondersteunen. </w:t>
      </w:r>
    </w:p>
    <w:p w14:paraId="25664A36" w14:textId="77777777" w:rsidR="00F17171" w:rsidRDefault="00F17171" w:rsidP="00F17171">
      <w:pPr>
        <w:pStyle w:val="Lijstalinea"/>
        <w:ind w:left="1418"/>
      </w:pPr>
    </w:p>
    <w:p w14:paraId="062143AA" w14:textId="0FAAA04F" w:rsidR="000119DA" w:rsidRPr="00AE7C42" w:rsidRDefault="000608F3" w:rsidP="00CB7702">
      <w:pPr>
        <w:numPr>
          <w:ilvl w:val="0"/>
          <w:numId w:val="121"/>
        </w:numPr>
      </w:pPr>
      <w:r>
        <w:t>D</w:t>
      </w:r>
      <w:r w:rsidR="00CE75E7">
        <w:t xml:space="preserve">e </w:t>
      </w:r>
      <w:r w:rsidR="00226CD3" w:rsidRPr="00AE7C42">
        <w:t>API</w:t>
      </w:r>
      <w:r w:rsidR="008851D9">
        <w:t>-</w:t>
      </w:r>
      <w:r w:rsidR="00226CD3" w:rsidRPr="00AE7C42">
        <w:t xml:space="preserve">afnemer </w:t>
      </w:r>
      <w:r w:rsidR="000119DA" w:rsidRPr="00AE7C42">
        <w:t xml:space="preserve">deelt </w:t>
      </w:r>
      <w:r w:rsidR="00226CD3" w:rsidRPr="00AE7C42">
        <w:t xml:space="preserve">met </w:t>
      </w:r>
      <w:r w:rsidR="00CE75E7">
        <w:t xml:space="preserve">de </w:t>
      </w:r>
      <w:r w:rsidR="00226CD3" w:rsidRPr="00AE7C42">
        <w:t>API</w:t>
      </w:r>
      <w:r w:rsidR="008851D9">
        <w:t>-</w:t>
      </w:r>
      <w:r w:rsidR="00226CD3" w:rsidRPr="00AE7C42">
        <w:t xml:space="preserve">aanbieder </w:t>
      </w:r>
      <w:r w:rsidR="000119DA" w:rsidRPr="00AE7C42">
        <w:t>de volgende informatie:</w:t>
      </w:r>
    </w:p>
    <w:p w14:paraId="1253EC56" w14:textId="77777777" w:rsidR="00DD7BF7" w:rsidRDefault="00722F59" w:rsidP="00CB7702">
      <w:pPr>
        <w:pStyle w:val="Lijstalinea"/>
        <w:numPr>
          <w:ilvl w:val="0"/>
          <w:numId w:val="122"/>
        </w:numPr>
      </w:pPr>
      <w:r w:rsidRPr="00AE7C42">
        <w:t>i</w:t>
      </w:r>
      <w:r w:rsidR="00B2181C" w:rsidRPr="00AE7C42">
        <w:t>denti</w:t>
      </w:r>
      <w:r w:rsidR="003F2B7E">
        <w:t>teitsgegevens</w:t>
      </w:r>
      <w:r w:rsidR="0024295F">
        <w:t xml:space="preserve"> conform het type </w:t>
      </w:r>
      <w:r w:rsidR="00DD7BF7">
        <w:t>zoals bepaald door de ketensamenwerking;</w:t>
      </w:r>
      <w:r w:rsidR="00B2181C" w:rsidRPr="00AE7C42">
        <w:t xml:space="preserve"> </w:t>
      </w:r>
    </w:p>
    <w:p w14:paraId="23893E03" w14:textId="3F112193" w:rsidR="006059EC" w:rsidRDefault="00FD380B" w:rsidP="00CB7702">
      <w:pPr>
        <w:pStyle w:val="Lijstalinea"/>
        <w:numPr>
          <w:ilvl w:val="0"/>
          <w:numId w:val="122"/>
        </w:numPr>
      </w:pPr>
      <w:r>
        <w:t>vorm van client</w:t>
      </w:r>
      <w:r w:rsidR="00195DFC">
        <w:t>a</w:t>
      </w:r>
      <w:r w:rsidR="00300E03" w:rsidRPr="00300E03">
        <w:t>uthenticatie</w:t>
      </w:r>
      <w:r w:rsidR="002F262A">
        <w:t xml:space="preserve"> indien de ketensamenwerking meerder opties</w:t>
      </w:r>
      <w:r w:rsidR="0004041D">
        <w:t xml:space="preserve"> toestaat</w:t>
      </w:r>
      <w:r w:rsidR="00415E1A">
        <w:t>;</w:t>
      </w:r>
    </w:p>
    <w:p w14:paraId="53EC2CB8" w14:textId="77777777" w:rsidR="00B13A8C" w:rsidRDefault="00EA2308" w:rsidP="00B13A8C">
      <w:pPr>
        <w:pStyle w:val="Lijstalinea"/>
        <w:numPr>
          <w:ilvl w:val="1"/>
          <w:numId w:val="89"/>
        </w:numPr>
      </w:pPr>
      <w:r>
        <w:t xml:space="preserve">bij </w:t>
      </w:r>
      <w:proofErr w:type="spellStart"/>
      <w:r>
        <w:t>private_key_jwt</w:t>
      </w:r>
      <w:proofErr w:type="spellEnd"/>
      <w:r>
        <w:t xml:space="preserve"> </w:t>
      </w:r>
      <w:r w:rsidR="0004041D">
        <w:t xml:space="preserve">worden </w:t>
      </w:r>
      <w:r>
        <w:t xml:space="preserve">mogelijk aanvullende gegevens </w:t>
      </w:r>
      <w:r w:rsidR="0004041D">
        <w:t xml:space="preserve">gedeeld </w:t>
      </w:r>
      <w:r>
        <w:t xml:space="preserve">zoals </w:t>
      </w:r>
      <w:r w:rsidR="0004041D">
        <w:t xml:space="preserve">een </w:t>
      </w:r>
      <w:proofErr w:type="spellStart"/>
      <w:r>
        <w:t>jwks_uri</w:t>
      </w:r>
      <w:proofErr w:type="spellEnd"/>
      <w:r>
        <w:t>;</w:t>
      </w:r>
      <w:r>
        <w:tab/>
      </w:r>
    </w:p>
    <w:p w14:paraId="5A331466" w14:textId="409C522D" w:rsidR="00FA3B79" w:rsidRPr="00AE7C42" w:rsidRDefault="000119DA" w:rsidP="00B13A8C">
      <w:pPr>
        <w:pStyle w:val="Lijstalinea"/>
        <w:numPr>
          <w:ilvl w:val="0"/>
          <w:numId w:val="122"/>
        </w:numPr>
      </w:pPr>
      <w:r w:rsidRPr="00AE7C42">
        <w:t>scope(s)</w:t>
      </w:r>
      <w:r w:rsidR="00F65AFF">
        <w:t>;</w:t>
      </w:r>
      <w:r w:rsidR="004F07E2" w:rsidRPr="00AE7C42">
        <w:t xml:space="preserve"> </w:t>
      </w:r>
    </w:p>
    <w:p w14:paraId="39C62F86" w14:textId="3B14FFFF" w:rsidR="000119DA" w:rsidRPr="00AE7C42" w:rsidRDefault="003E3CAA" w:rsidP="00FA3B79">
      <w:pPr>
        <w:pStyle w:val="Lijstalinea"/>
        <w:numPr>
          <w:ilvl w:val="1"/>
          <w:numId w:val="89"/>
        </w:numPr>
      </w:pPr>
      <w:r w:rsidRPr="00AE7C42">
        <w:t>de ketensamenwerking definieert scope(s) die de client (in betreffende rol) kan hebben.</w:t>
      </w:r>
    </w:p>
    <w:p w14:paraId="0944F7CA" w14:textId="77777777" w:rsidR="000F0A85" w:rsidRPr="00AE7C42" w:rsidRDefault="000F0A85" w:rsidP="000F0A85"/>
    <w:p w14:paraId="3BB1F3FC" w14:textId="43AD3B60" w:rsidR="000119DA" w:rsidRPr="00AE7C42" w:rsidRDefault="009848BA" w:rsidP="00CB7702">
      <w:pPr>
        <w:numPr>
          <w:ilvl w:val="0"/>
          <w:numId w:val="121"/>
        </w:numPr>
      </w:pPr>
      <w:r>
        <w:t xml:space="preserve">de </w:t>
      </w:r>
      <w:r w:rsidR="00660703" w:rsidRPr="00AE7C42">
        <w:t>API</w:t>
      </w:r>
      <w:r w:rsidR="00377E33">
        <w:t>-</w:t>
      </w:r>
      <w:r w:rsidR="00660703" w:rsidRPr="00AE7C42">
        <w:t>aanbieder</w:t>
      </w:r>
      <w:r>
        <w:t xml:space="preserve"> </w:t>
      </w:r>
      <w:r w:rsidR="000119DA" w:rsidRPr="00AE7C42">
        <w:t xml:space="preserve">deelt </w:t>
      </w:r>
      <w:r w:rsidR="00660703" w:rsidRPr="00AE7C42">
        <w:t xml:space="preserve">met </w:t>
      </w:r>
      <w:r>
        <w:t xml:space="preserve">de </w:t>
      </w:r>
      <w:r w:rsidR="00660703" w:rsidRPr="00AE7C42">
        <w:t>API</w:t>
      </w:r>
      <w:r w:rsidR="00377E33">
        <w:t>-</w:t>
      </w:r>
      <w:r w:rsidR="00660703" w:rsidRPr="00AE7C42">
        <w:t>afnemer</w:t>
      </w:r>
      <w:r>
        <w:t xml:space="preserve"> het volgende</w:t>
      </w:r>
      <w:r w:rsidR="000119DA" w:rsidRPr="00AE7C42">
        <w:t>:</w:t>
      </w:r>
    </w:p>
    <w:p w14:paraId="178E5AA7" w14:textId="2272E36C" w:rsidR="00F36505" w:rsidRDefault="00F36505" w:rsidP="00AB4783">
      <w:pPr>
        <w:pStyle w:val="Lijstalinea"/>
        <w:numPr>
          <w:ilvl w:val="0"/>
          <w:numId w:val="124"/>
        </w:numPr>
      </w:pPr>
      <w:r w:rsidRPr="00AE7C42">
        <w:t>identi</w:t>
      </w:r>
      <w:r>
        <w:t>teitsgegevens conform het type zoals bepaald door de ketensamenwerking;</w:t>
      </w:r>
      <w:r w:rsidRPr="00AE7C42">
        <w:t xml:space="preserve"> </w:t>
      </w:r>
    </w:p>
    <w:p w14:paraId="7ABC165D" w14:textId="78AE17A7" w:rsidR="009848BA" w:rsidRDefault="00414494" w:rsidP="00AB4783">
      <w:pPr>
        <w:pStyle w:val="Lijstalinea"/>
        <w:numPr>
          <w:ilvl w:val="0"/>
          <w:numId w:val="124"/>
        </w:numPr>
      </w:pPr>
      <w:proofErr w:type="spellStart"/>
      <w:r w:rsidRPr="00AE7C42">
        <w:t>a</w:t>
      </w:r>
      <w:r w:rsidR="000119DA" w:rsidRPr="00AE7C42">
        <w:t>uthorization</w:t>
      </w:r>
      <w:proofErr w:type="spellEnd"/>
      <w:r w:rsidR="000119DA" w:rsidRPr="00AE7C42">
        <w:t xml:space="preserve"> Server metadata</w:t>
      </w:r>
      <w:r w:rsidR="00E06838" w:rsidRPr="00AE7C42">
        <w:t>:</w:t>
      </w:r>
    </w:p>
    <w:p w14:paraId="61CFF91C" w14:textId="15BA2289" w:rsidR="00AB4783" w:rsidRPr="00712DC9" w:rsidRDefault="00A07305" w:rsidP="00AB4783">
      <w:pPr>
        <w:pStyle w:val="Lijstalinea"/>
        <w:numPr>
          <w:ilvl w:val="0"/>
          <w:numId w:val="102"/>
        </w:numPr>
        <w:rPr>
          <w:lang w:val="en-US"/>
        </w:rPr>
      </w:pPr>
      <w:r w:rsidRPr="00712DC9">
        <w:rPr>
          <w:lang w:val="en-US"/>
        </w:rPr>
        <w:t>discovery endpoint</w:t>
      </w:r>
      <w:r w:rsidR="007B7033" w:rsidRPr="00712DC9">
        <w:rPr>
          <w:lang w:val="en-US"/>
        </w:rPr>
        <w:t xml:space="preserve">: </w:t>
      </w:r>
      <w:r w:rsidR="00560136" w:rsidRPr="00712DC9">
        <w:rPr>
          <w:lang w:val="en-US"/>
        </w:rPr>
        <w:t>de A</w:t>
      </w:r>
      <w:r w:rsidR="007B7033" w:rsidRPr="00712DC9">
        <w:rPr>
          <w:lang w:val="en-US"/>
        </w:rPr>
        <w:t xml:space="preserve">uthorization </w:t>
      </w:r>
      <w:r w:rsidR="00560136" w:rsidRPr="00712DC9">
        <w:rPr>
          <w:lang w:val="en-US"/>
        </w:rPr>
        <w:t>S</w:t>
      </w:r>
      <w:r w:rsidR="007B7033" w:rsidRPr="00712DC9">
        <w:rPr>
          <w:lang w:val="en-US"/>
        </w:rPr>
        <w:t>erver </w:t>
      </w:r>
      <w:proofErr w:type="spellStart"/>
      <w:r w:rsidR="00560136" w:rsidRPr="00712DC9">
        <w:rPr>
          <w:lang w:val="en-US"/>
        </w:rPr>
        <w:t>biedt</w:t>
      </w:r>
      <w:proofErr w:type="spellEnd"/>
      <w:r w:rsidR="00560136" w:rsidRPr="00712DC9">
        <w:rPr>
          <w:lang w:val="en-US"/>
        </w:rPr>
        <w:t xml:space="preserve"> </w:t>
      </w:r>
      <w:r w:rsidR="005707C2" w:rsidRPr="00712DC9">
        <w:rPr>
          <w:lang w:val="en-US"/>
        </w:rPr>
        <w:t xml:space="preserve">metadata </w:t>
      </w:r>
      <w:proofErr w:type="spellStart"/>
      <w:r w:rsidR="005707C2" w:rsidRPr="00712DC9">
        <w:rPr>
          <w:lang w:val="en-US"/>
        </w:rPr>
        <w:t>aan</w:t>
      </w:r>
      <w:proofErr w:type="spellEnd"/>
      <w:r w:rsidR="005707C2" w:rsidRPr="00712DC9">
        <w:rPr>
          <w:lang w:val="en-US"/>
        </w:rPr>
        <w:t xml:space="preserve"> via </w:t>
      </w:r>
      <w:proofErr w:type="spellStart"/>
      <w:r w:rsidR="005707C2" w:rsidRPr="00712DC9">
        <w:rPr>
          <w:lang w:val="en-US"/>
        </w:rPr>
        <w:t>een</w:t>
      </w:r>
      <w:proofErr w:type="spellEnd"/>
      <w:r w:rsidR="005707C2" w:rsidRPr="00712DC9">
        <w:rPr>
          <w:lang w:val="en-US"/>
        </w:rPr>
        <w:t xml:space="preserve"> </w:t>
      </w:r>
      <w:r w:rsidR="007B7033" w:rsidRPr="00712DC9">
        <w:rPr>
          <w:lang w:val="en-US"/>
        </w:rPr>
        <w:t>OpenID Connect service discovery [</w:t>
      </w:r>
      <w:proofErr w:type="spellStart"/>
      <w:r w:rsidR="007B7033">
        <w:fldChar w:fldCharType="begin"/>
      </w:r>
      <w:r w:rsidR="007B7033" w:rsidRPr="00712DC9">
        <w:rPr>
          <w:lang w:val="en-US"/>
        </w:rPr>
        <w:instrText>HYPERLINK "https://logius-standaarden.github.io/OAuth-NL-profiel/" \l "bib-openid.discovery" \o "OpenID Connect Discovery 1.0"</w:instrText>
      </w:r>
      <w:r w:rsidR="007B7033">
        <w:fldChar w:fldCharType="separate"/>
      </w:r>
      <w:r w:rsidR="007B7033" w:rsidRPr="00712DC9">
        <w:rPr>
          <w:lang w:val="en-US"/>
        </w:rPr>
        <w:t>OpenID.Discovery</w:t>
      </w:r>
      <w:proofErr w:type="spellEnd"/>
      <w:r w:rsidR="007B7033">
        <w:fldChar w:fldCharType="end"/>
      </w:r>
      <w:r w:rsidR="007B7033" w:rsidRPr="00712DC9">
        <w:rPr>
          <w:lang w:val="en-US"/>
        </w:rPr>
        <w:t>] endpoin</w:t>
      </w:r>
      <w:r w:rsidR="005C546C" w:rsidRPr="00712DC9">
        <w:rPr>
          <w:lang w:val="en-US"/>
        </w:rPr>
        <w:t>t</w:t>
      </w:r>
      <w:r w:rsidR="00E06838" w:rsidRPr="00712DC9">
        <w:rPr>
          <w:lang w:val="en-US"/>
        </w:rPr>
        <w:t>;</w:t>
      </w:r>
    </w:p>
    <w:p w14:paraId="5693BBA5" w14:textId="2506192E" w:rsidR="0057793D" w:rsidRDefault="0057793D" w:rsidP="00567928">
      <w:pPr>
        <w:pStyle w:val="Lijstalinea"/>
        <w:numPr>
          <w:ilvl w:val="0"/>
          <w:numId w:val="102"/>
        </w:numPr>
      </w:pPr>
      <w:r w:rsidRPr="00AE7C42">
        <w:lastRenderedPageBreak/>
        <w:t xml:space="preserve">bij registratie </w:t>
      </w:r>
      <w:r>
        <w:t>(</w:t>
      </w:r>
      <w:r w:rsidRPr="00AE7C42">
        <w:t xml:space="preserve">en </w:t>
      </w:r>
      <w:r w:rsidR="008D5CB5">
        <w:t xml:space="preserve">real time </w:t>
      </w:r>
      <w:r w:rsidRPr="00AE7C42">
        <w:t>via metadata</w:t>
      </w:r>
      <w:r>
        <w:t>)</w:t>
      </w:r>
      <w:r w:rsidRPr="00AE7C42">
        <w:t xml:space="preserve"> communice</w:t>
      </w:r>
      <w:r w:rsidR="008D5CB5">
        <w:t xml:space="preserve">ert de </w:t>
      </w:r>
      <w:proofErr w:type="spellStart"/>
      <w:r w:rsidR="008D5CB5">
        <w:t>Authorization</w:t>
      </w:r>
      <w:proofErr w:type="spellEnd"/>
      <w:r w:rsidR="008D5CB5">
        <w:t xml:space="preserve"> Server</w:t>
      </w:r>
      <w:r w:rsidRPr="00AE7C42">
        <w:t xml:space="preserve"> welke vorm</w:t>
      </w:r>
      <w:r w:rsidR="00567928">
        <w:t>(</w:t>
      </w:r>
      <w:r w:rsidRPr="00AE7C42">
        <w:t>en</w:t>
      </w:r>
      <w:r w:rsidR="00567928">
        <w:t>)</w:t>
      </w:r>
      <w:r w:rsidRPr="00AE7C42">
        <w:t xml:space="preserve"> van clientauthenticatie toegepast kunnen worden</w:t>
      </w:r>
      <w:r w:rsidR="003E601B">
        <w:t>;</w:t>
      </w:r>
    </w:p>
    <w:p w14:paraId="4E78D2E3" w14:textId="1B44E6CB" w:rsidR="000119DA" w:rsidRPr="00AE7C42" w:rsidRDefault="00414494" w:rsidP="00AB4783">
      <w:pPr>
        <w:pStyle w:val="Lijstalinea"/>
        <w:numPr>
          <w:ilvl w:val="0"/>
          <w:numId w:val="124"/>
        </w:numPr>
      </w:pPr>
      <w:r w:rsidRPr="00AE7C42">
        <w:t xml:space="preserve">per </w:t>
      </w:r>
      <w:r w:rsidR="000119DA" w:rsidRPr="00AE7C42">
        <w:t xml:space="preserve">client </w:t>
      </w:r>
      <w:r w:rsidR="001D245F" w:rsidRPr="00AE7C42">
        <w:t>(</w:t>
      </w:r>
      <w:proofErr w:type="spellStart"/>
      <w:r w:rsidR="001D245F" w:rsidRPr="00AE7C42">
        <w:t>client_id</w:t>
      </w:r>
      <w:proofErr w:type="spellEnd"/>
      <w:r w:rsidR="001D245F" w:rsidRPr="00AE7C42">
        <w:t>)</w:t>
      </w:r>
      <w:r w:rsidR="00E06838" w:rsidRPr="00AE7C42">
        <w:t>:</w:t>
      </w:r>
    </w:p>
    <w:p w14:paraId="07E225A0" w14:textId="1FFAEEEF" w:rsidR="007B1CCB" w:rsidRDefault="000119DA" w:rsidP="00AB4783">
      <w:pPr>
        <w:pStyle w:val="Lijstalinea"/>
        <w:numPr>
          <w:ilvl w:val="0"/>
          <w:numId w:val="125"/>
        </w:numPr>
        <w:ind w:left="2127"/>
      </w:pPr>
      <w:proofErr w:type="spellStart"/>
      <w:r w:rsidRPr="00AE7C42">
        <w:t>client_id</w:t>
      </w:r>
      <w:proofErr w:type="spellEnd"/>
      <w:r w:rsidRPr="00AE7C42">
        <w:t xml:space="preserve"> wordt bepaald door </w:t>
      </w:r>
      <w:r w:rsidR="00ED0DA1">
        <w:t xml:space="preserve">de </w:t>
      </w:r>
      <w:r w:rsidR="007A4B3D" w:rsidRPr="00AE7C42">
        <w:t>API-aanbieder</w:t>
      </w:r>
      <w:r w:rsidR="00647765">
        <w:t>;</w:t>
      </w:r>
    </w:p>
    <w:p w14:paraId="0C3F3412" w14:textId="1DB6AC05" w:rsidR="000119DA" w:rsidRPr="00AE7C42" w:rsidRDefault="00ED0DA1" w:rsidP="00AB4783">
      <w:pPr>
        <w:pStyle w:val="Lijstalinea"/>
        <w:numPr>
          <w:ilvl w:val="0"/>
          <w:numId w:val="125"/>
        </w:numPr>
        <w:ind w:left="2127"/>
      </w:pPr>
      <w:r>
        <w:t>de</w:t>
      </w:r>
      <w:r w:rsidR="00E631C0" w:rsidRPr="00AE7C42">
        <w:t xml:space="preserve"> </w:t>
      </w:r>
      <w:proofErr w:type="spellStart"/>
      <w:r w:rsidR="00E631C0" w:rsidRPr="00AE7C42">
        <w:t>client_id</w:t>
      </w:r>
      <w:proofErr w:type="spellEnd"/>
      <w:r w:rsidR="00E631C0" w:rsidRPr="00AE7C42">
        <w:t xml:space="preserve"> is gericht op de identificatie van de applicatie</w:t>
      </w:r>
      <w:r w:rsidR="00834C71">
        <w:t xml:space="preserve"> van de API-afnemer</w:t>
      </w:r>
      <w:r w:rsidR="00E06838" w:rsidRPr="00AE7C42">
        <w:t>;</w:t>
      </w:r>
    </w:p>
    <w:p w14:paraId="184163C4" w14:textId="5545E9AB" w:rsidR="005B41FB" w:rsidRDefault="007B1CCB" w:rsidP="00AB4783">
      <w:pPr>
        <w:pStyle w:val="Lijstalinea"/>
        <w:numPr>
          <w:ilvl w:val="0"/>
          <w:numId w:val="125"/>
        </w:numPr>
        <w:ind w:left="2127"/>
      </w:pPr>
      <w:r>
        <w:t xml:space="preserve">de </w:t>
      </w:r>
      <w:proofErr w:type="spellStart"/>
      <w:r w:rsidR="000119DA" w:rsidRPr="00AE7C42">
        <w:t>client</w:t>
      </w:r>
      <w:r>
        <w:t>_id</w:t>
      </w:r>
      <w:proofErr w:type="spellEnd"/>
      <w:r w:rsidR="001D245F" w:rsidRPr="00AE7C42">
        <w:t xml:space="preserve"> is </w:t>
      </w:r>
      <w:r w:rsidR="000119DA" w:rsidRPr="00AE7C42">
        <w:t xml:space="preserve">herleidbaar naar </w:t>
      </w:r>
      <w:r w:rsidR="00D730FE" w:rsidRPr="00AE7C42">
        <w:t xml:space="preserve">identiteit </w:t>
      </w:r>
      <w:r w:rsidR="00D26E30">
        <w:t>API-afnemer</w:t>
      </w:r>
      <w:r w:rsidR="00E06838" w:rsidRPr="00AE7C42">
        <w:t>;</w:t>
      </w:r>
      <w:r w:rsidR="00FE2F64" w:rsidRPr="00AE7C42">
        <w:t xml:space="preserve"> </w:t>
      </w:r>
    </w:p>
    <w:p w14:paraId="30A84632" w14:textId="35D7C2D7" w:rsidR="006254BB" w:rsidRPr="00AE7C42" w:rsidRDefault="006254BB" w:rsidP="006254BB">
      <w:pPr>
        <w:pStyle w:val="Lijstalinea"/>
        <w:numPr>
          <w:ilvl w:val="0"/>
          <w:numId w:val="125"/>
        </w:numPr>
        <w:ind w:left="2127"/>
      </w:pPr>
      <w:r>
        <w:t>bij clienta</w:t>
      </w:r>
      <w:r w:rsidRPr="00300E03">
        <w:t>uthenticatie</w:t>
      </w:r>
      <w:r>
        <w:t xml:space="preserve"> op basis van b</w:t>
      </w:r>
      <w:r w:rsidRPr="005F1321">
        <w:t xml:space="preserve">asic </w:t>
      </w:r>
      <w:proofErr w:type="spellStart"/>
      <w:r w:rsidRPr="005F1321">
        <w:t>authentication</w:t>
      </w:r>
      <w:proofErr w:type="spellEnd"/>
      <w:r>
        <w:t xml:space="preserve"> wordt als client </w:t>
      </w:r>
      <w:proofErr w:type="spellStart"/>
      <w:r>
        <w:t>secret</w:t>
      </w:r>
      <w:proofErr w:type="spellEnd"/>
      <w:r>
        <w:t xml:space="preserve"> een wachtwoord gedeeld;</w:t>
      </w:r>
    </w:p>
    <w:p w14:paraId="50FD251B" w14:textId="0AC40692" w:rsidR="000119DA" w:rsidRPr="00AE7C42" w:rsidRDefault="00384220" w:rsidP="00AB4783">
      <w:pPr>
        <w:pStyle w:val="Lijstalinea"/>
        <w:numPr>
          <w:ilvl w:val="0"/>
          <w:numId w:val="125"/>
        </w:numPr>
        <w:ind w:left="2127"/>
      </w:pPr>
      <w:r w:rsidRPr="00AE7C42">
        <w:t xml:space="preserve">bevestiging van de </w:t>
      </w:r>
      <w:r w:rsidR="003E3CAA" w:rsidRPr="00AE7C42">
        <w:t>gevraagde scope(s).</w:t>
      </w:r>
    </w:p>
    <w:p w14:paraId="0BB56950" w14:textId="77777777" w:rsidR="000119DA" w:rsidRPr="00AE7C42" w:rsidRDefault="000119DA" w:rsidP="000119DA"/>
    <w:p w14:paraId="48170B09" w14:textId="14FDDE60" w:rsidR="000C4355" w:rsidRPr="00AE7C42" w:rsidRDefault="00BE4C8F" w:rsidP="003E601B">
      <w:pPr>
        <w:pStyle w:val="Kop3"/>
      </w:pPr>
      <w:bookmarkStart w:id="19" w:name="_Toc216260326"/>
      <w:r w:rsidRPr="00AE7C42">
        <w:t>Client t</w:t>
      </w:r>
      <w:r w:rsidR="000C4355" w:rsidRPr="00AE7C42">
        <w:t>ype</w:t>
      </w:r>
      <w:bookmarkEnd w:id="19"/>
    </w:p>
    <w:p w14:paraId="525F9B84" w14:textId="304A6A0B" w:rsidR="00530E7F" w:rsidRPr="00AE7C42" w:rsidRDefault="000C717A" w:rsidP="00530E7F">
      <w:r w:rsidRPr="00AE7C42">
        <w:t xml:space="preserve">OAuth </w:t>
      </w:r>
      <w:r w:rsidR="00B21A53" w:rsidRPr="00AE7C42">
        <w:t xml:space="preserve">onderscheidt </w:t>
      </w:r>
      <w:r w:rsidRPr="00AE7C42">
        <w:t>twee typen clients</w:t>
      </w:r>
      <w:r w:rsidR="00B21A53" w:rsidRPr="00AE7C42">
        <w:t xml:space="preserve">, </w:t>
      </w:r>
      <w:proofErr w:type="spellStart"/>
      <w:r w:rsidR="00B21A53" w:rsidRPr="00AE7C42">
        <w:t>conf</w:t>
      </w:r>
      <w:r w:rsidR="003E601B">
        <w:t>i</w:t>
      </w:r>
      <w:r w:rsidR="00B21A53" w:rsidRPr="00AE7C42">
        <w:t>dential</w:t>
      </w:r>
      <w:proofErr w:type="spellEnd"/>
      <w:r w:rsidR="00B21A53" w:rsidRPr="00AE7C42">
        <w:t xml:space="preserve"> en public clients</w:t>
      </w:r>
      <w:r w:rsidR="002B4E8B" w:rsidRPr="00AE7C42">
        <w:t xml:space="preserve">. Deze zijn </w:t>
      </w:r>
      <w:r w:rsidRPr="00AE7C42">
        <w:t xml:space="preserve">gebaseerd op hun vermogen om veilig te </w:t>
      </w:r>
      <w:r w:rsidR="002B4E8B" w:rsidRPr="00AE7C42">
        <w:t>authenti</w:t>
      </w:r>
      <w:r w:rsidR="001903B5">
        <w:t>c</w:t>
      </w:r>
      <w:r w:rsidR="002B4E8B" w:rsidRPr="00AE7C42">
        <w:t>eren</w:t>
      </w:r>
      <w:r w:rsidRPr="00AE7C42">
        <w:t xml:space="preserve"> bij de </w:t>
      </w:r>
      <w:proofErr w:type="spellStart"/>
      <w:r w:rsidR="002B4E8B" w:rsidRPr="00AE7C42">
        <w:t>Au</w:t>
      </w:r>
      <w:r w:rsidRPr="00AE7C42">
        <w:t>t</w:t>
      </w:r>
      <w:r w:rsidR="002B4E8B" w:rsidRPr="00AE7C42">
        <w:t>h</w:t>
      </w:r>
      <w:r w:rsidRPr="00AE7C42">
        <w:t>ori</w:t>
      </w:r>
      <w:r w:rsidR="002B4E8B" w:rsidRPr="00AE7C42">
        <w:t>z</w:t>
      </w:r>
      <w:r w:rsidRPr="00AE7C42">
        <w:t>ati</w:t>
      </w:r>
      <w:r w:rsidR="002B4E8B" w:rsidRPr="00AE7C42">
        <w:t>on</w:t>
      </w:r>
      <w:proofErr w:type="spellEnd"/>
      <w:r w:rsidR="002B4E8B" w:rsidRPr="00AE7C42">
        <w:t xml:space="preserve"> S</w:t>
      </w:r>
      <w:r w:rsidRPr="00AE7C42">
        <w:t>erve</w:t>
      </w:r>
      <w:r w:rsidR="00E00CA7" w:rsidRPr="00AE7C42">
        <w:t xml:space="preserve">r. </w:t>
      </w:r>
      <w:proofErr w:type="spellStart"/>
      <w:r w:rsidR="00E00CA7" w:rsidRPr="00AE7C42">
        <w:t>C</w:t>
      </w:r>
      <w:r w:rsidR="00913E75" w:rsidRPr="00AE7C42">
        <w:t>onf</w:t>
      </w:r>
      <w:r w:rsidR="003E601B">
        <w:t>i</w:t>
      </w:r>
      <w:r w:rsidR="00913E75" w:rsidRPr="00AE7C42">
        <w:t>dential</w:t>
      </w:r>
      <w:proofErr w:type="spellEnd"/>
      <w:r w:rsidRPr="00AE7C42">
        <w:t xml:space="preserve"> cli</w:t>
      </w:r>
      <w:r w:rsidR="00913E75" w:rsidRPr="00AE7C42">
        <w:t>e</w:t>
      </w:r>
      <w:r w:rsidRPr="00AE7C42">
        <w:t>nt</w:t>
      </w:r>
      <w:r w:rsidR="00913E75" w:rsidRPr="00AE7C42">
        <w:t>s</w:t>
      </w:r>
      <w:r w:rsidR="000F06BC" w:rsidRPr="00AE7C42">
        <w:t xml:space="preserve"> </w:t>
      </w:r>
      <w:r w:rsidRPr="00AE7C42">
        <w:t xml:space="preserve">beschikken </w:t>
      </w:r>
      <w:r w:rsidR="000F06BC" w:rsidRPr="00AE7C42">
        <w:t xml:space="preserve">over credentials en kunnen zich </w:t>
      </w:r>
      <w:r w:rsidRPr="00AE7C42">
        <w:t xml:space="preserve">bij de </w:t>
      </w:r>
      <w:proofErr w:type="spellStart"/>
      <w:r w:rsidR="00641268" w:rsidRPr="00AE7C42">
        <w:t>A</w:t>
      </w:r>
      <w:r w:rsidRPr="00AE7C42">
        <w:t>ut</w:t>
      </w:r>
      <w:r w:rsidR="00641268" w:rsidRPr="00AE7C42">
        <w:t>h</w:t>
      </w:r>
      <w:r w:rsidRPr="00AE7C42">
        <w:t>ori</w:t>
      </w:r>
      <w:r w:rsidR="00581189">
        <w:t>z</w:t>
      </w:r>
      <w:r w:rsidRPr="00AE7C42">
        <w:t>ati</w:t>
      </w:r>
      <w:r w:rsidR="00641268" w:rsidRPr="00AE7C42">
        <w:t>on</w:t>
      </w:r>
      <w:proofErr w:type="spellEnd"/>
      <w:r w:rsidR="00641268" w:rsidRPr="00AE7C42">
        <w:t xml:space="preserve"> S</w:t>
      </w:r>
      <w:r w:rsidRPr="00AE7C42">
        <w:t>erver</w:t>
      </w:r>
      <w:r w:rsidR="000F06BC" w:rsidRPr="00AE7C42">
        <w:t xml:space="preserve"> authenti</w:t>
      </w:r>
      <w:r w:rsidR="001903B5">
        <w:t>c</w:t>
      </w:r>
      <w:r w:rsidR="000F06BC" w:rsidRPr="00AE7C42">
        <w:t>eren</w:t>
      </w:r>
      <w:r w:rsidRPr="00AE7C42">
        <w:t>.</w:t>
      </w:r>
      <w:r w:rsidR="000F06BC" w:rsidRPr="00AE7C42">
        <w:t xml:space="preserve"> P</w:t>
      </w:r>
      <w:r w:rsidR="008B1112" w:rsidRPr="00AE7C42">
        <w:t>ublic</w:t>
      </w:r>
      <w:r w:rsidRPr="00AE7C42">
        <w:t xml:space="preserve"> cli</w:t>
      </w:r>
      <w:r w:rsidR="008B1112" w:rsidRPr="00AE7C42">
        <w:t>e</w:t>
      </w:r>
      <w:r w:rsidRPr="00AE7C42">
        <w:t>n</w:t>
      </w:r>
      <w:r w:rsidR="008B1112" w:rsidRPr="00AE7C42">
        <w:t>ts</w:t>
      </w:r>
      <w:r w:rsidR="000F06BC" w:rsidRPr="00AE7C42">
        <w:t xml:space="preserve"> hebben geen</w:t>
      </w:r>
      <w:r w:rsidRPr="00AE7C42">
        <w:t xml:space="preserve"> </w:t>
      </w:r>
      <w:r w:rsidR="000F06BC" w:rsidRPr="00AE7C42">
        <w:t>credentials</w:t>
      </w:r>
      <w:r w:rsidR="00641268" w:rsidRPr="00AE7C42">
        <w:t xml:space="preserve"> en kunnen zich niet </w:t>
      </w:r>
      <w:proofErr w:type="spellStart"/>
      <w:r w:rsidR="00641268" w:rsidRPr="00AE7C42">
        <w:t>Authori</w:t>
      </w:r>
      <w:r w:rsidR="00581189">
        <w:t>z</w:t>
      </w:r>
      <w:r w:rsidR="00641268" w:rsidRPr="00AE7C42">
        <w:t>ation</w:t>
      </w:r>
      <w:proofErr w:type="spellEnd"/>
      <w:r w:rsidR="00641268" w:rsidRPr="00AE7C42">
        <w:t xml:space="preserve"> Server authenti</w:t>
      </w:r>
      <w:r w:rsidR="001903B5">
        <w:t>c</w:t>
      </w:r>
      <w:r w:rsidR="00641268" w:rsidRPr="00AE7C42">
        <w:t>eren</w:t>
      </w:r>
      <w:r w:rsidRPr="00AE7C42">
        <w:t xml:space="preserve">. </w:t>
      </w:r>
      <w:r w:rsidR="00530E7F" w:rsidRPr="00AE7C42">
        <w:t xml:space="preserve">Dit </w:t>
      </w:r>
      <w:r w:rsidR="00BF51BC">
        <w:t>Edukoppeling-profiel</w:t>
      </w:r>
      <w:r w:rsidR="00530E7F" w:rsidRPr="00AE7C42">
        <w:t xml:space="preserve"> is alleen van toepassing op </w:t>
      </w:r>
      <w:proofErr w:type="spellStart"/>
      <w:r w:rsidR="00530E7F" w:rsidRPr="00AE7C42">
        <w:t>confidential</w:t>
      </w:r>
      <w:proofErr w:type="spellEnd"/>
      <w:r w:rsidR="00530E7F" w:rsidRPr="00AE7C42">
        <w:t xml:space="preserve"> clients.</w:t>
      </w:r>
      <w:r w:rsidR="005B3A29" w:rsidRPr="00AE7C42">
        <w:t xml:space="preserve"> </w:t>
      </w:r>
    </w:p>
    <w:p w14:paraId="72B6E9AF" w14:textId="77777777" w:rsidR="000C717A" w:rsidRPr="00AE7C42" w:rsidRDefault="000C717A" w:rsidP="00293FFE"/>
    <w:p w14:paraId="6392CF8D" w14:textId="07FA404A" w:rsidR="001E1A59" w:rsidRDefault="00D32FF4" w:rsidP="00293FFE">
      <w:r w:rsidRPr="00AE7C42">
        <w:t xml:space="preserve">Een client wordt binnen </w:t>
      </w:r>
      <w:r w:rsidR="00E840A6" w:rsidRPr="00AE7C42">
        <w:t xml:space="preserve">dit </w:t>
      </w:r>
      <w:r w:rsidR="00BF51BC">
        <w:t>Edukoppeling-profiel</w:t>
      </w:r>
      <w:r w:rsidRPr="00AE7C42">
        <w:t xml:space="preserve"> geacht </w:t>
      </w:r>
      <w:r w:rsidR="001C33A2" w:rsidRPr="00AE7C42">
        <w:t xml:space="preserve">het client </w:t>
      </w:r>
      <w:proofErr w:type="spellStart"/>
      <w:r w:rsidR="001C33A2" w:rsidRPr="00AE7C42">
        <w:t>secret</w:t>
      </w:r>
      <w:proofErr w:type="spellEnd"/>
      <w:r w:rsidR="00664A52" w:rsidRPr="00AE7C42">
        <w:t xml:space="preserve"> </w:t>
      </w:r>
      <w:r w:rsidR="001C33A2" w:rsidRPr="00AE7C42">
        <w:t xml:space="preserve">veilig </w:t>
      </w:r>
      <w:r w:rsidR="00664A52" w:rsidRPr="00AE7C42">
        <w:t xml:space="preserve">te kunnen beheren en wordt </w:t>
      </w:r>
      <w:r w:rsidRPr="00AE7C42">
        <w:t xml:space="preserve">vertrouwd op basis van </w:t>
      </w:r>
      <w:r w:rsidR="0002340C" w:rsidRPr="00AE7C42">
        <w:t xml:space="preserve">het </w:t>
      </w:r>
      <w:r w:rsidRPr="00AE7C42">
        <w:t>authenticatie</w:t>
      </w:r>
      <w:r w:rsidR="0002340C" w:rsidRPr="00AE7C42">
        <w:t>mechanisme</w:t>
      </w:r>
      <w:r w:rsidRPr="00AE7C42">
        <w:t xml:space="preserve"> </w:t>
      </w:r>
      <w:r w:rsidR="0002340C" w:rsidRPr="00AE7C42">
        <w:t xml:space="preserve">dat hiermee samenhangt. </w:t>
      </w:r>
      <w:proofErr w:type="spellStart"/>
      <w:r w:rsidR="005B3A29" w:rsidRPr="00AE7C42">
        <w:t>C</w:t>
      </w:r>
      <w:r w:rsidRPr="00AE7C42">
        <w:t>onfidential</w:t>
      </w:r>
      <w:proofErr w:type="spellEnd"/>
      <w:r w:rsidRPr="00AE7C42">
        <w:t xml:space="preserve"> clients </w:t>
      </w:r>
      <w:r w:rsidR="005B3A29" w:rsidRPr="00AE7C42">
        <w:t xml:space="preserve">in de context van dit profiel kunnen </w:t>
      </w:r>
      <w:r w:rsidRPr="00AE7C42">
        <w:t xml:space="preserve">zelfstandig (namens zichzelf, niet namens resource </w:t>
      </w:r>
      <w:proofErr w:type="spellStart"/>
      <w:r w:rsidRPr="00AE7C42">
        <w:t>owner</w:t>
      </w:r>
      <w:proofErr w:type="spellEnd"/>
      <w:r w:rsidRPr="00AE7C42">
        <w:t xml:space="preserve">) gebruik maken van een resource en </w:t>
      </w:r>
      <w:r w:rsidR="005B3A29" w:rsidRPr="00AE7C42">
        <w:t>moeten hierv</w:t>
      </w:r>
      <w:r w:rsidRPr="00AE7C42">
        <w:t>oor geauthenti</w:t>
      </w:r>
      <w:r w:rsidR="001903B5">
        <w:t>c</w:t>
      </w:r>
      <w:r w:rsidRPr="00AE7C42">
        <w:t xml:space="preserve">eerd </w:t>
      </w:r>
      <w:r w:rsidR="005B3A29" w:rsidRPr="00AE7C42">
        <w:t xml:space="preserve">kunnen </w:t>
      </w:r>
      <w:r w:rsidRPr="00AE7C42">
        <w:t>worden.</w:t>
      </w:r>
      <w:r w:rsidR="00E840A6" w:rsidRPr="00AE7C42">
        <w:t xml:space="preserve"> </w:t>
      </w:r>
      <w:r w:rsidR="008A2DFF" w:rsidRPr="00AE7C42">
        <w:t xml:space="preserve">Bij de </w:t>
      </w:r>
      <w:r w:rsidR="004F5B75" w:rsidRPr="00AE7C42">
        <w:t xml:space="preserve">aanvraag van een access token mogen </w:t>
      </w:r>
      <w:r w:rsidR="008A2DFF" w:rsidRPr="00AE7C42">
        <w:t xml:space="preserve">zij </w:t>
      </w:r>
      <w:r w:rsidR="004F5B75" w:rsidRPr="00AE7C42">
        <w:t xml:space="preserve">geen </w:t>
      </w:r>
      <w:proofErr w:type="spellStart"/>
      <w:r w:rsidR="004F5B75" w:rsidRPr="00AE7C42">
        <w:t>refresh</w:t>
      </w:r>
      <w:proofErr w:type="spellEnd"/>
      <w:r w:rsidR="004F5B75" w:rsidRPr="00AE7C42">
        <w:t xml:space="preserve"> token aanvragen of ontvangen. </w:t>
      </w:r>
    </w:p>
    <w:p w14:paraId="5837DA23" w14:textId="2C20B776" w:rsidR="005870EC" w:rsidRPr="009D6587" w:rsidRDefault="005870EC" w:rsidP="003E601B">
      <w:pPr>
        <w:pStyle w:val="Kop3"/>
      </w:pPr>
      <w:bookmarkStart w:id="20" w:name="_Toc216260327"/>
      <w:r w:rsidRPr="009D6587">
        <w:t>Scopes</w:t>
      </w:r>
      <w:bookmarkEnd w:id="20"/>
    </w:p>
    <w:p w14:paraId="32E0EE0D" w14:textId="745B53C1" w:rsidR="009D6587" w:rsidRDefault="009D6587" w:rsidP="009D6587">
      <w:r>
        <w:t xml:space="preserve">Scopes </w:t>
      </w:r>
      <w:r w:rsidR="00BF1DB2">
        <w:t>worden gebruikt om een client fijnmaziger</w:t>
      </w:r>
      <w:r w:rsidR="002E30EA">
        <w:t xml:space="preserve"> te kunnen autoriseren.</w:t>
      </w:r>
      <w:r w:rsidR="00872302">
        <w:t xml:space="preserve"> </w:t>
      </w:r>
      <w:r w:rsidR="00184D82">
        <w:t xml:space="preserve">Het zijn </w:t>
      </w:r>
      <w:r w:rsidR="0016634E">
        <w:t>de bevoegdheden</w:t>
      </w:r>
      <w:r>
        <w:t xml:space="preserve"> die </w:t>
      </w:r>
      <w:r w:rsidR="00184D82">
        <w:t xml:space="preserve">de </w:t>
      </w:r>
      <w:r>
        <w:t>cli</w:t>
      </w:r>
      <w:r w:rsidR="00184D82">
        <w:t>e</w:t>
      </w:r>
      <w:r>
        <w:t xml:space="preserve">nt </w:t>
      </w:r>
      <w:r w:rsidR="00841B38">
        <w:t>bij registratie</w:t>
      </w:r>
      <w:r w:rsidR="00131A9A">
        <w:t xml:space="preserve"> </w:t>
      </w:r>
      <w:r w:rsidR="00841B38">
        <w:t xml:space="preserve">of op een later moment </w:t>
      </w:r>
      <w:r w:rsidR="00F349B9">
        <w:t>zijn toegekend</w:t>
      </w:r>
      <w:r w:rsidR="00184D82">
        <w:t>.</w:t>
      </w:r>
      <w:r>
        <w:t xml:space="preserve"> </w:t>
      </w:r>
      <w:r w:rsidR="00C13FD1">
        <w:t>S</w:t>
      </w:r>
      <w:r>
        <w:t>cope</w:t>
      </w:r>
      <w:r w:rsidR="00C13FD1">
        <w:t xml:space="preserve">s </w:t>
      </w:r>
      <w:r>
        <w:t xml:space="preserve">zijn </w:t>
      </w:r>
      <w:r w:rsidR="00AA6569">
        <w:t xml:space="preserve">autorisaties die de </w:t>
      </w:r>
      <w:proofErr w:type="spellStart"/>
      <w:r w:rsidR="00AA6569">
        <w:t>Authorization</w:t>
      </w:r>
      <w:proofErr w:type="spellEnd"/>
      <w:r w:rsidR="00AA6569">
        <w:t xml:space="preserve"> Server opneemt in het access token en de Re</w:t>
      </w:r>
      <w:r w:rsidR="009D1CE9">
        <w:t>s</w:t>
      </w:r>
      <w:r w:rsidR="00AA6569">
        <w:t>ource</w:t>
      </w:r>
      <w:r w:rsidR="009D1CE9">
        <w:t xml:space="preserve"> Serv</w:t>
      </w:r>
      <w:r w:rsidR="00575838">
        <w:t>er</w:t>
      </w:r>
      <w:r w:rsidR="009D1CE9">
        <w:t xml:space="preserve"> gebruikt om de </w:t>
      </w:r>
      <w:r w:rsidR="002C11BD">
        <w:t xml:space="preserve">client toegang te geven tot </w:t>
      </w:r>
      <w:r w:rsidR="00575838">
        <w:t>bepaalde</w:t>
      </w:r>
      <w:r>
        <w:t xml:space="preserve"> </w:t>
      </w:r>
      <w:r w:rsidR="00575838">
        <w:t>resources.</w:t>
      </w:r>
      <w:r w:rsidR="002C11BD">
        <w:t xml:space="preserve"> S</w:t>
      </w:r>
      <w:r w:rsidR="00F910BB" w:rsidRPr="00F910BB">
        <w:t xml:space="preserve">copes zijn semantisch gekoppeld aan functionaliteit </w:t>
      </w:r>
      <w:r w:rsidR="002C11BD">
        <w:t>en/</w:t>
      </w:r>
      <w:r w:rsidR="00F910BB" w:rsidRPr="00F910BB">
        <w:t xml:space="preserve">of datasoorten en worden binnen de </w:t>
      </w:r>
      <w:r w:rsidR="0015119F">
        <w:t>Resource Server geïmplementeerd</w:t>
      </w:r>
      <w:r w:rsidR="00F910BB" w:rsidRPr="00F910BB">
        <w:t xml:space="preserve"> als autorisatieregels</w:t>
      </w:r>
      <w:r w:rsidR="0015119F">
        <w:t xml:space="preserve">. </w:t>
      </w:r>
      <w:r w:rsidR="000D0D98">
        <w:t xml:space="preserve">Een ketensamenwerking </w:t>
      </w:r>
      <w:r w:rsidR="00AE58C1">
        <w:t>bepaal</w:t>
      </w:r>
      <w:r w:rsidR="001903B5">
        <w:t>t</w:t>
      </w:r>
      <w:r w:rsidR="00AE58C1">
        <w:t xml:space="preserve"> of scopes worden toegepast en </w:t>
      </w:r>
      <w:r w:rsidR="000D0D98">
        <w:t xml:space="preserve">definieert welke scopes </w:t>
      </w:r>
      <w:r w:rsidR="00AE58C1">
        <w:t xml:space="preserve">voor een bepaalde resource </w:t>
      </w:r>
      <w:r w:rsidR="000D0D98">
        <w:t>van toepassing zijn.</w:t>
      </w:r>
      <w:r w:rsidR="0016364F">
        <w:t xml:space="preserve"> </w:t>
      </w:r>
    </w:p>
    <w:p w14:paraId="65B4798D" w14:textId="6EA91197" w:rsidR="00293FFE" w:rsidRPr="00712DC9" w:rsidRDefault="00293FFE" w:rsidP="001903B5">
      <w:pPr>
        <w:pStyle w:val="Kop3"/>
        <w:rPr>
          <w:lang w:val="en-US"/>
        </w:rPr>
      </w:pPr>
      <w:bookmarkStart w:id="21" w:name="_Toc216260328"/>
      <w:r w:rsidRPr="00712DC9">
        <w:rPr>
          <w:lang w:val="en-US"/>
        </w:rPr>
        <w:t xml:space="preserve">Request </w:t>
      </w:r>
      <w:proofErr w:type="spellStart"/>
      <w:r w:rsidRPr="00712DC9">
        <w:rPr>
          <w:lang w:val="en-US"/>
        </w:rPr>
        <w:t>naar</w:t>
      </w:r>
      <w:proofErr w:type="spellEnd"/>
      <w:r w:rsidRPr="00712DC9">
        <w:rPr>
          <w:lang w:val="en-US"/>
        </w:rPr>
        <w:t xml:space="preserve"> token endpoint A</w:t>
      </w:r>
      <w:r w:rsidR="001903B5">
        <w:rPr>
          <w:lang w:val="en-US"/>
        </w:rPr>
        <w:t>u</w:t>
      </w:r>
      <w:r w:rsidRPr="00712DC9">
        <w:rPr>
          <w:lang w:val="en-US"/>
        </w:rPr>
        <w:t>thorization Server</w:t>
      </w:r>
      <w:r w:rsidR="00E226C4" w:rsidRPr="00AE7C42">
        <w:rPr>
          <w:rStyle w:val="Voetnootmarkering"/>
          <w:bCs/>
        </w:rPr>
        <w:footnoteReference w:id="7"/>
      </w:r>
      <w:bookmarkEnd w:id="21"/>
    </w:p>
    <w:p w14:paraId="7D7AE7C0" w14:textId="24647332" w:rsidR="00284B27" w:rsidRPr="00AE7C42" w:rsidRDefault="00F23C06" w:rsidP="002041F3">
      <w:r w:rsidRPr="00AE7C42">
        <w:t xml:space="preserve">Voordat een client toegang krijgt tot een API moet deze een access token ophalen bij de </w:t>
      </w:r>
      <w:proofErr w:type="spellStart"/>
      <w:r w:rsidRPr="00AE7C42">
        <w:t>Authorization</w:t>
      </w:r>
      <w:proofErr w:type="spellEnd"/>
      <w:r w:rsidRPr="00AE7C42">
        <w:t xml:space="preserve"> Server. </w:t>
      </w:r>
      <w:r w:rsidR="00B9425E" w:rsidRPr="00AE7C42">
        <w:t>Via het</w:t>
      </w:r>
      <w:r w:rsidR="00117C3B" w:rsidRPr="00AE7C42">
        <w:t xml:space="preserve"> token </w:t>
      </w:r>
      <w:proofErr w:type="spellStart"/>
      <w:r w:rsidR="00117C3B" w:rsidRPr="00AE7C42">
        <w:t>endpoint</w:t>
      </w:r>
      <w:proofErr w:type="spellEnd"/>
      <w:r w:rsidR="00117C3B" w:rsidRPr="00AE7C42">
        <w:t xml:space="preserve"> </w:t>
      </w:r>
      <w:r w:rsidR="009F2E89" w:rsidRPr="00AE7C42">
        <w:t xml:space="preserve">identificeert, </w:t>
      </w:r>
      <w:proofErr w:type="spellStart"/>
      <w:r w:rsidR="009F2E89" w:rsidRPr="00AE7C42">
        <w:t>authenticeert</w:t>
      </w:r>
      <w:proofErr w:type="spellEnd"/>
      <w:r w:rsidR="009F2E89" w:rsidRPr="00AE7C42">
        <w:t xml:space="preserve"> en autoriseert </w:t>
      </w:r>
      <w:r w:rsidR="00B9425E" w:rsidRPr="00AE7C42">
        <w:t xml:space="preserve">de </w:t>
      </w:r>
      <w:proofErr w:type="spellStart"/>
      <w:r w:rsidR="00B9425E" w:rsidRPr="00AE7C42">
        <w:t>Authorization</w:t>
      </w:r>
      <w:proofErr w:type="spellEnd"/>
      <w:r w:rsidR="00B9425E" w:rsidRPr="00AE7C42">
        <w:t xml:space="preserve"> Server de</w:t>
      </w:r>
      <w:r w:rsidR="009F2E89" w:rsidRPr="00AE7C42">
        <w:t xml:space="preserve"> client. Als alle stappen succesvol zijn verlopen ontvangt de client in de respons een access token.</w:t>
      </w:r>
      <w:r w:rsidR="00AA52D0">
        <w:t xml:space="preserve"> Voor het </w:t>
      </w:r>
      <w:proofErr w:type="spellStart"/>
      <w:r w:rsidR="00AA52D0">
        <w:t>request</w:t>
      </w:r>
      <w:proofErr w:type="spellEnd"/>
      <w:r w:rsidR="00AA52D0">
        <w:t xml:space="preserve"> naar het token </w:t>
      </w:r>
      <w:proofErr w:type="spellStart"/>
      <w:r w:rsidR="00AA52D0">
        <w:t>endpoint</w:t>
      </w:r>
      <w:proofErr w:type="spellEnd"/>
      <w:r w:rsidR="00AA52D0">
        <w:t xml:space="preserve"> geldt: </w:t>
      </w:r>
      <w:r w:rsidR="009F2E89" w:rsidRPr="00AE7C42">
        <w:t xml:space="preserve"> </w:t>
      </w:r>
    </w:p>
    <w:p w14:paraId="0E86E902" w14:textId="31946586" w:rsidR="00D92BBF" w:rsidRDefault="00A938EC" w:rsidP="006C7636">
      <w:pPr>
        <w:pStyle w:val="Lijstalinea"/>
        <w:numPr>
          <w:ilvl w:val="0"/>
          <w:numId w:val="97"/>
        </w:numPr>
      </w:pPr>
      <w:r>
        <w:t xml:space="preserve">de client valideert het certificaat van de </w:t>
      </w:r>
      <w:proofErr w:type="spellStart"/>
      <w:r>
        <w:t>Authorization</w:t>
      </w:r>
      <w:proofErr w:type="spellEnd"/>
      <w:r>
        <w:t xml:space="preserve"> Server;</w:t>
      </w:r>
    </w:p>
    <w:p w14:paraId="503058CB" w14:textId="74E84AB5" w:rsidR="00DE79AD" w:rsidRPr="00AE7C42" w:rsidRDefault="003C6074" w:rsidP="006C7636">
      <w:pPr>
        <w:pStyle w:val="Lijstalinea"/>
        <w:numPr>
          <w:ilvl w:val="0"/>
          <w:numId w:val="97"/>
        </w:numPr>
      </w:pPr>
      <w:r>
        <w:t>i</w:t>
      </w:r>
      <w:r w:rsidR="00DE79AD" w:rsidRPr="00AE7C42">
        <w:t>n het verzoek kunnen scopes meegegeven worden;</w:t>
      </w:r>
    </w:p>
    <w:p w14:paraId="273FB5D1" w14:textId="1070D880" w:rsidR="00DE79AD" w:rsidRPr="00AE7C42" w:rsidRDefault="003C6074" w:rsidP="006C7636">
      <w:pPr>
        <w:pStyle w:val="Lijstalinea"/>
        <w:numPr>
          <w:ilvl w:val="0"/>
          <w:numId w:val="97"/>
        </w:numPr>
      </w:pPr>
      <w:r>
        <w:t>h</w:t>
      </w:r>
      <w:r w:rsidR="00DE79AD" w:rsidRPr="00AE7C42">
        <w:t xml:space="preserve">et </w:t>
      </w:r>
      <w:proofErr w:type="spellStart"/>
      <w:r w:rsidR="0016759E">
        <w:t>endpoint</w:t>
      </w:r>
      <w:proofErr w:type="spellEnd"/>
      <w:r w:rsidR="0016759E">
        <w:t xml:space="preserve"> is</w:t>
      </w:r>
      <w:r w:rsidR="00DE79AD" w:rsidRPr="00AE7C42">
        <w:t xml:space="preserve"> </w:t>
      </w:r>
      <w:r w:rsidR="009F2A65">
        <w:t xml:space="preserve">beveiligd </w:t>
      </w:r>
      <w:r w:rsidR="00DE79AD" w:rsidRPr="00AE7C42">
        <w:t>(zie UBV TLS</w:t>
      </w:r>
      <w:r w:rsidR="00D90B8B" w:rsidRPr="00D7095E">
        <w:rPr>
          <w:vertAlign w:val="superscript"/>
        </w:rPr>
        <w:footnoteReference w:id="8"/>
      </w:r>
      <w:r w:rsidR="00DB6743" w:rsidRPr="00AE7C42">
        <w:t>)</w:t>
      </w:r>
      <w:r w:rsidR="00DE79AD" w:rsidRPr="00AE7C42">
        <w:t>.</w:t>
      </w:r>
    </w:p>
    <w:p w14:paraId="41E71D7A" w14:textId="3DE226B8" w:rsidR="006C7636" w:rsidRDefault="00062FDA" w:rsidP="006C7636">
      <w:pPr>
        <w:pStyle w:val="Lijstalinea"/>
        <w:numPr>
          <w:ilvl w:val="0"/>
          <w:numId w:val="97"/>
        </w:numPr>
      </w:pPr>
      <w:r>
        <w:t>d</w:t>
      </w:r>
      <w:r w:rsidR="002041F3" w:rsidRPr="00AE7C42">
        <w:t xml:space="preserve">it profiel </w:t>
      </w:r>
      <w:r w:rsidR="00D12BE3" w:rsidRPr="00AE7C42">
        <w:t>ondersteunt</w:t>
      </w:r>
      <w:r w:rsidR="002041F3" w:rsidRPr="00AE7C42">
        <w:t xml:space="preserve"> de volgende </w:t>
      </w:r>
      <w:r w:rsidR="00D12BE3" w:rsidRPr="00AE7C42">
        <w:t>vormen</w:t>
      </w:r>
      <w:r w:rsidR="002041F3" w:rsidRPr="00AE7C42">
        <w:t xml:space="preserve"> </w:t>
      </w:r>
      <w:r w:rsidR="006964D8" w:rsidRPr="00AE7C42">
        <w:t>van client authenticatie</w:t>
      </w:r>
      <w:r w:rsidR="002041F3" w:rsidRPr="00AE7C42">
        <w:t>:</w:t>
      </w:r>
    </w:p>
    <w:p w14:paraId="508C1230" w14:textId="38A9DE23" w:rsidR="006C7636" w:rsidRDefault="005F1321" w:rsidP="006C7636">
      <w:pPr>
        <w:pStyle w:val="Lijstalinea"/>
        <w:numPr>
          <w:ilvl w:val="1"/>
          <w:numId w:val="97"/>
        </w:numPr>
      </w:pPr>
      <w:r>
        <w:t>b</w:t>
      </w:r>
      <w:r w:rsidRPr="005F1321">
        <w:t xml:space="preserve">asic </w:t>
      </w:r>
      <w:proofErr w:type="spellStart"/>
      <w:r w:rsidRPr="005F1321">
        <w:t>authentication</w:t>
      </w:r>
      <w:proofErr w:type="spellEnd"/>
      <w:r w:rsidR="00970A0A">
        <w:t xml:space="preserve"> (</w:t>
      </w:r>
      <w:hyperlink r:id="rId16" w:tooltip="&quot;HTTP Authentication: Basic and Digest Access Authentication&quot;" w:history="1">
        <w:r w:rsidR="00970A0A" w:rsidRPr="005F1321">
          <w:t>RFC2617</w:t>
        </w:r>
      </w:hyperlink>
      <w:r>
        <w:rPr>
          <w:rStyle w:val="Voetnootmarkering"/>
        </w:rPr>
        <w:footnoteReference w:id="9"/>
      </w:r>
      <w:r w:rsidR="0027127B">
        <w:rPr>
          <w:sz w:val="18"/>
          <w:szCs w:val="18"/>
        </w:rPr>
        <w:t>)</w:t>
      </w:r>
      <w:r w:rsidR="002041F3" w:rsidRPr="00AE7C42">
        <w:t xml:space="preserve">; </w:t>
      </w:r>
    </w:p>
    <w:p w14:paraId="01A7F2B4" w14:textId="18EAC6EB" w:rsidR="00284B27" w:rsidRDefault="002041F3" w:rsidP="006C7636">
      <w:pPr>
        <w:pStyle w:val="Lijstalinea"/>
        <w:numPr>
          <w:ilvl w:val="1"/>
          <w:numId w:val="97"/>
        </w:numPr>
        <w:rPr>
          <w:lang w:val="en-US"/>
        </w:rPr>
      </w:pPr>
      <w:proofErr w:type="spellStart"/>
      <w:r w:rsidRPr="00712DC9">
        <w:rPr>
          <w:lang w:val="en-US"/>
        </w:rPr>
        <w:lastRenderedPageBreak/>
        <w:t>private_key_jwt</w:t>
      </w:r>
      <w:proofErr w:type="spellEnd"/>
      <w:r w:rsidR="000F3AFA" w:rsidRPr="00712DC9">
        <w:rPr>
          <w:lang w:val="en-US"/>
        </w:rPr>
        <w:t xml:space="preserve"> (RFC7523, OpenID)</w:t>
      </w:r>
      <w:r w:rsidR="00747F2E">
        <w:rPr>
          <w:rStyle w:val="Voetnootmarkering"/>
        </w:rPr>
        <w:footnoteReference w:id="10"/>
      </w:r>
    </w:p>
    <w:p w14:paraId="31DBE5AF" w14:textId="77777777" w:rsidR="001903B5" w:rsidRPr="001903B5" w:rsidRDefault="001903B5" w:rsidP="001903B5">
      <w:pPr>
        <w:rPr>
          <w:lang w:val="en-US"/>
        </w:rPr>
      </w:pPr>
    </w:p>
    <w:p w14:paraId="399DE44E" w14:textId="5E13C809" w:rsidR="00995B5A" w:rsidRDefault="00293FFE" w:rsidP="001903B5">
      <w:pPr>
        <w:pStyle w:val="Kop3"/>
      </w:pPr>
      <w:bookmarkStart w:id="22" w:name="_Toc216260329"/>
      <w:proofErr w:type="spellStart"/>
      <w:r w:rsidRPr="00AE7C42">
        <w:t>Requests</w:t>
      </w:r>
      <w:proofErr w:type="spellEnd"/>
      <w:r w:rsidRPr="00AE7C42">
        <w:t xml:space="preserve"> </w:t>
      </w:r>
      <w:r w:rsidR="00142365">
        <w:t xml:space="preserve">naar </w:t>
      </w:r>
      <w:r w:rsidRPr="00AE7C42">
        <w:t>Resource</w:t>
      </w:r>
      <w:r w:rsidR="001F1582">
        <w:t xml:space="preserve"> Server (</w:t>
      </w:r>
      <w:r w:rsidR="0021734F">
        <w:t>beveiligde resource)</w:t>
      </w:r>
      <w:r w:rsidR="00ED79E1" w:rsidRPr="00AE7C42">
        <w:rPr>
          <w:rStyle w:val="Voetnootmarkering"/>
          <w:bCs/>
        </w:rPr>
        <w:footnoteReference w:id="11"/>
      </w:r>
      <w:bookmarkEnd w:id="22"/>
    </w:p>
    <w:p w14:paraId="080DFA05" w14:textId="64B8FA28" w:rsidR="001F1582" w:rsidRPr="00AE7C42" w:rsidRDefault="001F1582" w:rsidP="001F1582">
      <w:r>
        <w:t xml:space="preserve">Voor het </w:t>
      </w:r>
      <w:proofErr w:type="spellStart"/>
      <w:r>
        <w:t>request</w:t>
      </w:r>
      <w:proofErr w:type="spellEnd"/>
      <w:r>
        <w:t xml:space="preserve"> naar </w:t>
      </w:r>
      <w:r w:rsidR="0021734F">
        <w:t>de Resource Server</w:t>
      </w:r>
      <w:r>
        <w:t xml:space="preserve"> geldt: </w:t>
      </w:r>
      <w:r w:rsidRPr="00AE7C42">
        <w:t xml:space="preserve"> </w:t>
      </w:r>
    </w:p>
    <w:p w14:paraId="4823154D" w14:textId="4AB8E431" w:rsidR="001F1582" w:rsidRDefault="001F1582" w:rsidP="00993B55">
      <w:pPr>
        <w:pStyle w:val="Lijstalinea"/>
        <w:numPr>
          <w:ilvl w:val="0"/>
          <w:numId w:val="126"/>
        </w:numPr>
      </w:pPr>
      <w:r w:rsidRPr="001F1582">
        <w:t xml:space="preserve">de client valideert het certificaat van de </w:t>
      </w:r>
      <w:r w:rsidR="00415D0A">
        <w:t>Resource</w:t>
      </w:r>
      <w:r w:rsidRPr="001F1582">
        <w:t xml:space="preserve"> Server;</w:t>
      </w:r>
    </w:p>
    <w:p w14:paraId="00B31C33" w14:textId="77777777" w:rsidR="00744F97" w:rsidRDefault="007A4AED" w:rsidP="00744F97">
      <w:pPr>
        <w:pStyle w:val="Lijstalinea"/>
        <w:numPr>
          <w:ilvl w:val="0"/>
          <w:numId w:val="126"/>
        </w:numPr>
      </w:pPr>
      <w:r>
        <w:t xml:space="preserve">het </w:t>
      </w:r>
      <w:proofErr w:type="spellStart"/>
      <w:r>
        <w:t>endpoint</w:t>
      </w:r>
      <w:proofErr w:type="spellEnd"/>
      <w:r w:rsidR="0016759E">
        <w:t xml:space="preserve"> is</w:t>
      </w:r>
      <w:r w:rsidR="000173DE" w:rsidRPr="00AE7C42">
        <w:t xml:space="preserve"> </w:t>
      </w:r>
      <w:r w:rsidR="009F2A65">
        <w:t>beveiligd</w:t>
      </w:r>
      <w:r w:rsidR="000173DE" w:rsidRPr="00AE7C42">
        <w:t xml:space="preserve"> (zie UBV TLS</w:t>
      </w:r>
      <w:r w:rsidR="000173DE" w:rsidRPr="00D7095E">
        <w:rPr>
          <w:vertAlign w:val="superscript"/>
        </w:rPr>
        <w:footnoteReference w:id="12"/>
      </w:r>
      <w:r w:rsidR="000173DE" w:rsidRPr="00AE7C42">
        <w:t>)</w:t>
      </w:r>
      <w:r w:rsidR="00F579F3" w:rsidRPr="00AE7C42">
        <w:t>;</w:t>
      </w:r>
    </w:p>
    <w:p w14:paraId="49B3F7ED" w14:textId="0A6E857C" w:rsidR="00212B39" w:rsidRDefault="00A82111" w:rsidP="00744F97">
      <w:pPr>
        <w:pStyle w:val="Lijstalinea"/>
        <w:numPr>
          <w:ilvl w:val="0"/>
          <w:numId w:val="126"/>
        </w:numPr>
      </w:pPr>
      <w:r w:rsidRPr="00212B39">
        <w:t>het access token</w:t>
      </w:r>
      <w:r w:rsidR="00E8231F" w:rsidRPr="00212B39">
        <w:t xml:space="preserve"> </w:t>
      </w:r>
      <w:r w:rsidR="000529B2">
        <w:t xml:space="preserve">wordt </w:t>
      </w:r>
      <w:r w:rsidR="00E8231F" w:rsidRPr="00212B39">
        <w:t xml:space="preserve">in de header </w:t>
      </w:r>
      <w:r w:rsidR="000529B2">
        <w:t>opgenomen</w:t>
      </w:r>
      <w:bookmarkStart w:id="23" w:name="_Toc213935450"/>
      <w:r w:rsidR="00A036C3">
        <w:t xml:space="preserve"> (RFC6750)</w:t>
      </w:r>
      <w:r w:rsidR="00744F97">
        <w:t>.</w:t>
      </w:r>
    </w:p>
    <w:p w14:paraId="00683460" w14:textId="77777777" w:rsidR="00581189" w:rsidRDefault="00581189" w:rsidP="00581189">
      <w:pPr>
        <w:pStyle w:val="Geenafstand"/>
      </w:pPr>
    </w:p>
    <w:p w14:paraId="7F0AA015" w14:textId="1A8BCDF0" w:rsidR="0036060C" w:rsidRPr="00AE7C42" w:rsidRDefault="006078D0" w:rsidP="0036060C">
      <w:pPr>
        <w:pStyle w:val="Kop2"/>
      </w:pPr>
      <w:bookmarkStart w:id="24" w:name="_Toc216260330"/>
      <w:proofErr w:type="spellStart"/>
      <w:r w:rsidRPr="00AE7C42">
        <w:t>Authorization</w:t>
      </w:r>
      <w:proofErr w:type="spellEnd"/>
      <w:r w:rsidRPr="00AE7C42">
        <w:t xml:space="preserve"> Server</w:t>
      </w:r>
      <w:bookmarkEnd w:id="23"/>
      <w:bookmarkEnd w:id="24"/>
    </w:p>
    <w:p w14:paraId="196CF617" w14:textId="77777777" w:rsidR="0068290E" w:rsidRPr="00AE7C42" w:rsidRDefault="00C0176C" w:rsidP="00EA2FE5">
      <w:r w:rsidRPr="00AE7C42">
        <w:t xml:space="preserve">De </w:t>
      </w:r>
      <w:proofErr w:type="spellStart"/>
      <w:r w:rsidR="00EA2FE5" w:rsidRPr="00AE7C42">
        <w:t>Aut</w:t>
      </w:r>
      <w:r w:rsidR="00F9442F" w:rsidRPr="00AE7C42">
        <w:t>h</w:t>
      </w:r>
      <w:r w:rsidR="00EA2FE5" w:rsidRPr="00AE7C42">
        <w:t>ori</w:t>
      </w:r>
      <w:r w:rsidR="00F9442F" w:rsidRPr="00AE7C42">
        <w:t>z</w:t>
      </w:r>
      <w:r w:rsidR="00EA2FE5" w:rsidRPr="00AE7C42">
        <w:t>ati</w:t>
      </w:r>
      <w:r w:rsidR="00F9442F" w:rsidRPr="00AE7C42">
        <w:t>on</w:t>
      </w:r>
      <w:proofErr w:type="spellEnd"/>
      <w:r w:rsidR="00F9442F" w:rsidRPr="00AE7C42">
        <w:t xml:space="preserve"> S</w:t>
      </w:r>
      <w:r w:rsidR="00EA2FE5" w:rsidRPr="00AE7C42">
        <w:t xml:space="preserve">erver </w:t>
      </w:r>
      <w:r w:rsidRPr="00AE7C42">
        <w:t xml:space="preserve">wordt door API-aanbieder gebruikt voor de </w:t>
      </w:r>
      <w:r w:rsidR="00D07B17" w:rsidRPr="00AE7C42">
        <w:t xml:space="preserve">uitgifte van access tokens. De Resource Server vertrouwt de </w:t>
      </w:r>
      <w:proofErr w:type="spellStart"/>
      <w:r w:rsidR="00D07B17" w:rsidRPr="00AE7C42">
        <w:t>Authorization</w:t>
      </w:r>
      <w:proofErr w:type="spellEnd"/>
      <w:r w:rsidR="00D07B17" w:rsidRPr="00AE7C42">
        <w:t xml:space="preserve"> Server en de uitgegeven Access Tokens. </w:t>
      </w:r>
      <w:r w:rsidR="00696C7D" w:rsidRPr="00AE7C42">
        <w:t xml:space="preserve">De </w:t>
      </w:r>
      <w:proofErr w:type="spellStart"/>
      <w:r w:rsidR="00696C7D" w:rsidRPr="00AE7C42">
        <w:t>Authorization</w:t>
      </w:r>
      <w:proofErr w:type="spellEnd"/>
      <w:r w:rsidR="00696C7D" w:rsidRPr="00AE7C42">
        <w:t xml:space="preserve"> Server w</w:t>
      </w:r>
      <w:r w:rsidR="00EA2FE5" w:rsidRPr="00AE7C42">
        <w:t xml:space="preserve">ordt beheerd door een onafhankelijke vertrouwde derde partij of door de </w:t>
      </w:r>
      <w:r w:rsidR="00696C7D" w:rsidRPr="00AE7C42">
        <w:t>API-aanbieder</w:t>
      </w:r>
      <w:r w:rsidR="00EA2FE5" w:rsidRPr="00AE7C42">
        <w:t xml:space="preserve"> zelf. </w:t>
      </w:r>
    </w:p>
    <w:p w14:paraId="49656086" w14:textId="77777777" w:rsidR="0068290E" w:rsidRPr="00AE7C42" w:rsidRDefault="0068290E" w:rsidP="00EA2FE5"/>
    <w:p w14:paraId="708D8560" w14:textId="28C541DA" w:rsidR="0068290E" w:rsidRPr="00AE7C42" w:rsidRDefault="0068290E" w:rsidP="00EA2FE5">
      <w:r w:rsidRPr="00AE7C42">
        <w:t xml:space="preserve">Er zijn verschillende vormen van authenticatie mogelijk die over hete algemeen niet gelijkwaardig worden beschouwd. Dit kan ertoe leiden dat er bij gegevensuitwisseling tussen partijen die beide in verschillende vormen van client </w:t>
      </w:r>
      <w:r w:rsidR="001903B5" w:rsidRPr="00AE7C42">
        <w:t>authenticatie</w:t>
      </w:r>
      <w:r w:rsidRPr="00AE7C42">
        <w:t xml:space="preserve"> en access tokens. Dit verschil accepteren we omdat elke ketensamenwerking /ketenpar</w:t>
      </w:r>
      <w:r w:rsidR="003B7EE2" w:rsidRPr="00AE7C42">
        <w:t xml:space="preserve">tner </w:t>
      </w:r>
      <w:r w:rsidRPr="00AE7C42">
        <w:t xml:space="preserve">zelf verantwoordelijk zijn. Welke vorm van authenticatie wordt toegepast is vastgelegd bij </w:t>
      </w:r>
      <w:proofErr w:type="spellStart"/>
      <w:r w:rsidRPr="00AE7C42">
        <w:t>Authori</w:t>
      </w:r>
      <w:r w:rsidR="001903B5">
        <w:t>z</w:t>
      </w:r>
      <w:r w:rsidRPr="00AE7C42">
        <w:t>ation</w:t>
      </w:r>
      <w:proofErr w:type="spellEnd"/>
      <w:r w:rsidRPr="00AE7C42">
        <w:t xml:space="preserve"> Server.</w:t>
      </w:r>
    </w:p>
    <w:p w14:paraId="18B2E439" w14:textId="77777777" w:rsidR="0068290E" w:rsidRPr="00AE7C42" w:rsidRDefault="0068290E" w:rsidP="00EA2FE5"/>
    <w:p w14:paraId="2B529A6B" w14:textId="1368A985" w:rsidR="0068290E" w:rsidRDefault="005B26E9" w:rsidP="00EA2FE5">
      <w:r w:rsidRPr="00AE7C42">
        <w:t>Het bezit van het access token geeft aan dat de client is geauthenti</w:t>
      </w:r>
      <w:r w:rsidR="001903B5">
        <w:t>c</w:t>
      </w:r>
      <w:r w:rsidRPr="00AE7C42">
        <w:t xml:space="preserve">eerd en geautoriseerd. Hierbij kan het zijn dat de client minder rechten heeft dan in het </w:t>
      </w:r>
      <w:proofErr w:type="spellStart"/>
      <w:r w:rsidRPr="00AE7C42">
        <w:t>request</w:t>
      </w:r>
      <w:proofErr w:type="spellEnd"/>
      <w:r w:rsidRPr="00AE7C42">
        <w:t xml:space="preserve"> naar het token </w:t>
      </w:r>
      <w:proofErr w:type="spellStart"/>
      <w:r w:rsidRPr="00AE7C42">
        <w:t>endpoint</w:t>
      </w:r>
      <w:proofErr w:type="spellEnd"/>
      <w:r w:rsidRPr="00AE7C42">
        <w:t xml:space="preserve"> is gevraagd.</w:t>
      </w:r>
    </w:p>
    <w:p w14:paraId="41C9F864" w14:textId="77777777" w:rsidR="00F36C2F" w:rsidRPr="00AE7C42" w:rsidRDefault="00F36C2F" w:rsidP="00EA2FE5"/>
    <w:p w14:paraId="33B63D57" w14:textId="21EA0F1D" w:rsidR="00EA2FE5" w:rsidRPr="00AE7C42" w:rsidRDefault="005A4CAD" w:rsidP="00EA2FE5">
      <w:r w:rsidRPr="00AE7C42">
        <w:t xml:space="preserve">De </w:t>
      </w:r>
      <w:proofErr w:type="spellStart"/>
      <w:r w:rsidR="004E3809" w:rsidRPr="00AE7C42">
        <w:t>Authorization</w:t>
      </w:r>
      <w:proofErr w:type="spellEnd"/>
      <w:r w:rsidR="004E3809" w:rsidRPr="00AE7C42">
        <w:t xml:space="preserve"> Server is verantwoordelijk voor het volgende:</w:t>
      </w:r>
    </w:p>
    <w:p w14:paraId="0FCB428B" w14:textId="071F7C86" w:rsidR="0048042C" w:rsidRPr="00AE7C42" w:rsidRDefault="007973DA" w:rsidP="00812046">
      <w:pPr>
        <w:pStyle w:val="Lijstalinea"/>
        <w:numPr>
          <w:ilvl w:val="0"/>
          <w:numId w:val="127"/>
        </w:numPr>
      </w:pPr>
      <w:r w:rsidRPr="00AE7C42">
        <w:t xml:space="preserve">identificeren client: </w:t>
      </w:r>
      <w:r w:rsidR="003623BA" w:rsidRPr="00AE7C42">
        <w:t>u</w:t>
      </w:r>
      <w:r w:rsidR="0048042C" w:rsidRPr="00AE7C42">
        <w:t xml:space="preserve">itgifte </w:t>
      </w:r>
      <w:proofErr w:type="spellStart"/>
      <w:r w:rsidR="0048042C" w:rsidRPr="00AE7C42">
        <w:t>client</w:t>
      </w:r>
      <w:r w:rsidR="003623BA" w:rsidRPr="00AE7C42">
        <w:t>_id</w:t>
      </w:r>
      <w:proofErr w:type="spellEnd"/>
      <w:r w:rsidR="003623BA" w:rsidRPr="00AE7C42">
        <w:t>;</w:t>
      </w:r>
    </w:p>
    <w:p w14:paraId="578ACB00" w14:textId="166FB544" w:rsidR="004E3809" w:rsidRDefault="000217CD" w:rsidP="00812046">
      <w:pPr>
        <w:pStyle w:val="Lijstalinea"/>
        <w:numPr>
          <w:ilvl w:val="0"/>
          <w:numId w:val="127"/>
        </w:numPr>
      </w:pPr>
      <w:proofErr w:type="spellStart"/>
      <w:r w:rsidRPr="00AE7C42">
        <w:t>discovery</w:t>
      </w:r>
      <w:proofErr w:type="spellEnd"/>
      <w:r w:rsidRPr="00AE7C42">
        <w:t xml:space="preserve">: </w:t>
      </w:r>
      <w:r w:rsidR="004E3809" w:rsidRPr="00AE7C42">
        <w:t>delen van metadata</w:t>
      </w:r>
      <w:r w:rsidR="005A1D5D" w:rsidRPr="00AE7C42">
        <w:t>;</w:t>
      </w:r>
    </w:p>
    <w:p w14:paraId="5A6E713D" w14:textId="07D5B996" w:rsidR="009A77AF" w:rsidRDefault="001903B5" w:rsidP="008113B9">
      <w:pPr>
        <w:pStyle w:val="Lijstalinea"/>
        <w:numPr>
          <w:ilvl w:val="0"/>
          <w:numId w:val="127"/>
        </w:numPr>
      </w:pPr>
      <w:r>
        <w:t>authenticatie</w:t>
      </w:r>
      <w:r w:rsidR="00BD3AEC">
        <w:t>: op basis van één van de methoden die de ketensamenwerking toestaat</w:t>
      </w:r>
      <w:r w:rsidR="008113B9">
        <w:t>;</w:t>
      </w:r>
    </w:p>
    <w:p w14:paraId="3620C817" w14:textId="3DFB39EC" w:rsidR="00BD3AEC" w:rsidRPr="00AE7C42" w:rsidRDefault="00BD3AEC" w:rsidP="00812046">
      <w:pPr>
        <w:pStyle w:val="Lijstalinea"/>
        <w:numPr>
          <w:ilvl w:val="0"/>
          <w:numId w:val="127"/>
        </w:numPr>
      </w:pPr>
      <w:r>
        <w:t>autorisatie</w:t>
      </w:r>
      <w:r w:rsidR="001246FC">
        <w:t>:</w:t>
      </w:r>
      <w:r>
        <w:t xml:space="preserve"> </w:t>
      </w:r>
      <w:r w:rsidRPr="00BD3AEC">
        <w:t>controler</w:t>
      </w:r>
      <w:r>
        <w:t>en of de</w:t>
      </w:r>
      <w:r w:rsidRPr="00BD3AEC">
        <w:t xml:space="preserve"> client over de gevraagde scopes beschikt</w:t>
      </w:r>
      <w:r w:rsidR="001246FC">
        <w:t>;</w:t>
      </w:r>
    </w:p>
    <w:p w14:paraId="61164D36" w14:textId="350424F4" w:rsidR="000217CD" w:rsidRPr="00AE7C42" w:rsidRDefault="00F579F3" w:rsidP="00812046">
      <w:pPr>
        <w:pStyle w:val="Lijstalinea"/>
        <w:numPr>
          <w:ilvl w:val="0"/>
          <w:numId w:val="127"/>
        </w:numPr>
      </w:pPr>
      <w:r w:rsidRPr="00AE7C42">
        <w:t>levering</w:t>
      </w:r>
      <w:r w:rsidR="005A1D5D" w:rsidRPr="00AE7C42">
        <w:t xml:space="preserve"> access token</w:t>
      </w:r>
      <w:r w:rsidR="00A631D8" w:rsidRPr="00AE7C42">
        <w:t xml:space="preserve"> aan client</w:t>
      </w:r>
      <w:r w:rsidR="003623BA" w:rsidRPr="00AE7C42">
        <w:t>.</w:t>
      </w:r>
    </w:p>
    <w:p w14:paraId="527935CB" w14:textId="26E48B36" w:rsidR="007973DA" w:rsidRPr="00AE7C42" w:rsidRDefault="003623BA" w:rsidP="001903B5">
      <w:pPr>
        <w:pStyle w:val="Kop3"/>
      </w:pPr>
      <w:bookmarkStart w:id="25" w:name="_Toc216260331"/>
      <w:r w:rsidRPr="00AE7C42">
        <w:t>I</w:t>
      </w:r>
      <w:r w:rsidR="007973DA" w:rsidRPr="00AE7C42">
        <w:t>dentifi</w:t>
      </w:r>
      <w:r w:rsidRPr="00AE7C42">
        <w:t>ceren client</w:t>
      </w:r>
      <w:bookmarkEnd w:id="25"/>
    </w:p>
    <w:p w14:paraId="59693BEF" w14:textId="026017B1" w:rsidR="00A66773" w:rsidRDefault="001425ED" w:rsidP="000217CD">
      <w:r w:rsidRPr="00AE7C42">
        <w:t xml:space="preserve">De </w:t>
      </w:r>
      <w:proofErr w:type="spellStart"/>
      <w:r w:rsidRPr="00AE7C42">
        <w:t>A</w:t>
      </w:r>
      <w:r w:rsidR="007973DA" w:rsidRPr="00AE7C42">
        <w:t>ut</w:t>
      </w:r>
      <w:r w:rsidR="002B4A3D" w:rsidRPr="00AE7C42">
        <w:t>h</w:t>
      </w:r>
      <w:r w:rsidR="007973DA" w:rsidRPr="00AE7C42">
        <w:t>ori</w:t>
      </w:r>
      <w:r w:rsidRPr="00AE7C42">
        <w:t>z</w:t>
      </w:r>
      <w:r w:rsidR="007973DA" w:rsidRPr="00AE7C42">
        <w:t>ati</w:t>
      </w:r>
      <w:r w:rsidRPr="00AE7C42">
        <w:t>on</w:t>
      </w:r>
      <w:proofErr w:type="spellEnd"/>
      <w:r w:rsidRPr="00AE7C42">
        <w:t xml:space="preserve"> S</w:t>
      </w:r>
      <w:r w:rsidR="007973DA" w:rsidRPr="00AE7C42">
        <w:t>erver</w:t>
      </w:r>
      <w:r w:rsidRPr="00AE7C42">
        <w:t xml:space="preserve"> </w:t>
      </w:r>
      <w:r w:rsidR="00B23449" w:rsidRPr="00AE7C42">
        <w:t>koppelt</w:t>
      </w:r>
      <w:r w:rsidRPr="00AE7C42">
        <w:t xml:space="preserve"> </w:t>
      </w:r>
      <w:r w:rsidR="001A0E97" w:rsidRPr="00AE7C42">
        <w:t xml:space="preserve">bij registratie de client </w:t>
      </w:r>
      <w:r w:rsidR="00621F52" w:rsidRPr="00AE7C42">
        <w:t>aan</w:t>
      </w:r>
      <w:r w:rsidR="00B23449" w:rsidRPr="00AE7C42">
        <w:t xml:space="preserve"> </w:t>
      </w:r>
      <w:r w:rsidR="001A0E97" w:rsidRPr="00AE7C42">
        <w:t xml:space="preserve">een </w:t>
      </w:r>
      <w:proofErr w:type="spellStart"/>
      <w:r w:rsidR="001A0E97" w:rsidRPr="00AE7C42">
        <w:t>client</w:t>
      </w:r>
      <w:r w:rsidR="00B23449" w:rsidRPr="00AE7C42">
        <w:t>_</w:t>
      </w:r>
      <w:r w:rsidR="001A0E97" w:rsidRPr="00AE7C42">
        <w:t>id</w:t>
      </w:r>
      <w:proofErr w:type="spellEnd"/>
      <w:r w:rsidR="001A0E97" w:rsidRPr="00AE7C42">
        <w:t>.</w:t>
      </w:r>
      <w:r w:rsidR="007973DA" w:rsidRPr="00AE7C42">
        <w:t xml:space="preserve"> </w:t>
      </w:r>
      <w:r w:rsidR="008B2AA7" w:rsidRPr="00AE7C42">
        <w:t xml:space="preserve">De </w:t>
      </w:r>
      <w:proofErr w:type="spellStart"/>
      <w:r w:rsidR="008B2AA7" w:rsidRPr="00AE7C42">
        <w:t>client_id</w:t>
      </w:r>
      <w:proofErr w:type="spellEnd"/>
      <w:r w:rsidR="008B2AA7" w:rsidRPr="00AE7C42">
        <w:t xml:space="preserve"> is uniek voor de </w:t>
      </w:r>
      <w:proofErr w:type="spellStart"/>
      <w:r w:rsidR="008B2AA7" w:rsidRPr="00AE7C42">
        <w:t>Authorization</w:t>
      </w:r>
      <w:proofErr w:type="spellEnd"/>
      <w:r w:rsidR="008B2AA7" w:rsidRPr="00AE7C42">
        <w:t xml:space="preserve"> Server</w:t>
      </w:r>
      <w:r w:rsidR="00A66773">
        <w:t xml:space="preserve"> en is</w:t>
      </w:r>
      <w:r w:rsidR="007973DA" w:rsidRPr="00AE7C42">
        <w:t xml:space="preserve"> geen geheim</w:t>
      </w:r>
      <w:r w:rsidR="002B4A3D" w:rsidRPr="00AE7C42">
        <w:t>.</w:t>
      </w:r>
      <w:r w:rsidR="007973DA" w:rsidRPr="00AE7C42">
        <w:t xml:space="preserve"> </w:t>
      </w:r>
      <w:r w:rsidR="003664A4">
        <w:t xml:space="preserve">Het </w:t>
      </w:r>
      <w:proofErr w:type="spellStart"/>
      <w:r w:rsidR="003664A4">
        <w:t>client_id</w:t>
      </w:r>
      <w:proofErr w:type="spellEnd"/>
      <w:r w:rsidR="003664A4">
        <w:t xml:space="preserve"> wordt </w:t>
      </w:r>
      <w:r w:rsidR="00A66773">
        <w:t xml:space="preserve">gebruikt om </w:t>
      </w:r>
      <w:r w:rsidR="00A66773" w:rsidRPr="00AE7C42">
        <w:t xml:space="preserve">overige informatie </w:t>
      </w:r>
      <w:r w:rsidR="003664A4">
        <w:t>aan</w:t>
      </w:r>
      <w:r w:rsidR="00A66773" w:rsidRPr="00AE7C42">
        <w:t xml:space="preserve"> de cliënt </w:t>
      </w:r>
      <w:r w:rsidR="00A66773">
        <w:t>te koppelen</w:t>
      </w:r>
      <w:r w:rsidR="003664A4">
        <w:t>, zoals scopes.</w:t>
      </w:r>
    </w:p>
    <w:p w14:paraId="17FFBF5A" w14:textId="77777777" w:rsidR="00FE14D4" w:rsidRDefault="00FE14D4" w:rsidP="001903B5">
      <w:pPr>
        <w:pStyle w:val="Kop3"/>
      </w:pPr>
      <w:bookmarkStart w:id="26" w:name="_Toc216260332"/>
      <w:r w:rsidRPr="00AE7C42">
        <w:t>Discovery</w:t>
      </w:r>
      <w:bookmarkEnd w:id="26"/>
    </w:p>
    <w:p w14:paraId="3B4934A5" w14:textId="77777777" w:rsidR="00A60531" w:rsidRDefault="00A60531" w:rsidP="00A60531">
      <w:r>
        <w:t>C</w:t>
      </w:r>
      <w:r w:rsidRPr="00FE6478">
        <w:t xml:space="preserve">lients </w:t>
      </w:r>
      <w:r>
        <w:t xml:space="preserve">moeten </w:t>
      </w:r>
      <w:r w:rsidRPr="00FE6478">
        <w:t xml:space="preserve">de metadata van een </w:t>
      </w:r>
      <w:proofErr w:type="spellStart"/>
      <w:r>
        <w:t>A</w:t>
      </w:r>
      <w:r w:rsidRPr="00FE6478">
        <w:t>uthorization</w:t>
      </w:r>
      <w:proofErr w:type="spellEnd"/>
      <w:r w:rsidRPr="00FE6478">
        <w:t xml:space="preserve"> </w:t>
      </w:r>
      <w:r>
        <w:t>S</w:t>
      </w:r>
      <w:r w:rsidRPr="00FE6478">
        <w:t xml:space="preserve">erver </w:t>
      </w:r>
      <w:r>
        <w:t xml:space="preserve">betrouwbaar </w:t>
      </w:r>
      <w:r w:rsidRPr="00FE6478">
        <w:t>kunnen ophalen.</w:t>
      </w:r>
    </w:p>
    <w:p w14:paraId="61871E3B" w14:textId="39BA66A0" w:rsidR="00FE6478" w:rsidRDefault="00821EA5" w:rsidP="00FE14D4">
      <w:r w:rsidRPr="00712DC9">
        <w:rPr>
          <w:lang w:val="en-US"/>
        </w:rPr>
        <w:t>A</w:t>
      </w:r>
      <w:r w:rsidR="002E56D1" w:rsidRPr="00712DC9">
        <w:rPr>
          <w:lang w:val="en-US"/>
        </w:rPr>
        <w:t>ut</w:t>
      </w:r>
      <w:r w:rsidRPr="00712DC9">
        <w:rPr>
          <w:lang w:val="en-US"/>
        </w:rPr>
        <w:t>horization S</w:t>
      </w:r>
      <w:r w:rsidR="002E56D1" w:rsidRPr="00712DC9">
        <w:rPr>
          <w:lang w:val="en-US"/>
        </w:rPr>
        <w:t xml:space="preserve">ervers </w:t>
      </w:r>
      <w:proofErr w:type="spellStart"/>
      <w:r w:rsidR="00CB3D8B" w:rsidRPr="00712DC9">
        <w:rPr>
          <w:lang w:val="en-US"/>
        </w:rPr>
        <w:t>bieden</w:t>
      </w:r>
      <w:proofErr w:type="spellEnd"/>
      <w:r w:rsidR="00CB3D8B" w:rsidRPr="00712DC9">
        <w:rPr>
          <w:lang w:val="en-US"/>
        </w:rPr>
        <w:t xml:space="preserve"> </w:t>
      </w:r>
      <w:proofErr w:type="spellStart"/>
      <w:r w:rsidR="006A5DFB" w:rsidRPr="00712DC9">
        <w:rPr>
          <w:lang w:val="en-US"/>
        </w:rPr>
        <w:t>hiertoe</w:t>
      </w:r>
      <w:proofErr w:type="spellEnd"/>
      <w:r w:rsidR="006A5DFB" w:rsidRPr="00712DC9">
        <w:rPr>
          <w:lang w:val="en-US"/>
        </w:rPr>
        <w:t xml:space="preserve"> </w:t>
      </w:r>
      <w:proofErr w:type="spellStart"/>
      <w:r w:rsidR="00CB3D8B" w:rsidRPr="00712DC9">
        <w:rPr>
          <w:lang w:val="en-US"/>
        </w:rPr>
        <w:t>hun</w:t>
      </w:r>
      <w:proofErr w:type="spellEnd"/>
      <w:r w:rsidR="00CB3D8B" w:rsidRPr="00712DC9">
        <w:rPr>
          <w:lang w:val="en-US"/>
        </w:rPr>
        <w:t xml:space="preserve"> meta</w:t>
      </w:r>
      <w:r w:rsidR="006958FC" w:rsidRPr="00712DC9">
        <w:rPr>
          <w:lang w:val="en-US"/>
        </w:rPr>
        <w:t xml:space="preserve">data </w:t>
      </w:r>
      <w:proofErr w:type="spellStart"/>
      <w:r w:rsidR="006958FC" w:rsidRPr="00712DC9">
        <w:rPr>
          <w:lang w:val="en-US"/>
        </w:rPr>
        <w:t>aan</w:t>
      </w:r>
      <w:proofErr w:type="spellEnd"/>
      <w:r w:rsidR="006958FC" w:rsidRPr="00712DC9">
        <w:rPr>
          <w:lang w:val="en-US"/>
        </w:rPr>
        <w:t xml:space="preserve"> via </w:t>
      </w:r>
      <w:r w:rsidR="006A5DFB" w:rsidRPr="00712DC9">
        <w:rPr>
          <w:lang w:val="en-US"/>
        </w:rPr>
        <w:t xml:space="preserve">well-known </w:t>
      </w:r>
      <w:r w:rsidR="006958FC" w:rsidRPr="00712DC9">
        <w:rPr>
          <w:lang w:val="en-US"/>
        </w:rPr>
        <w:t>endpoints</w:t>
      </w:r>
      <w:r w:rsidR="00044A02" w:rsidRPr="00712DC9">
        <w:rPr>
          <w:lang w:val="en-US"/>
        </w:rPr>
        <w:t xml:space="preserve"> (</w:t>
      </w:r>
      <w:proofErr w:type="spellStart"/>
      <w:r w:rsidR="00044A02" w:rsidRPr="00712DC9">
        <w:rPr>
          <w:lang w:val="en-US"/>
        </w:rPr>
        <w:t>zie</w:t>
      </w:r>
      <w:proofErr w:type="spellEnd"/>
      <w:r w:rsidR="00044A02" w:rsidRPr="00712DC9">
        <w:rPr>
          <w:lang w:val="en-US"/>
        </w:rPr>
        <w:t xml:space="preserve"> RFC8414</w:t>
      </w:r>
      <w:r w:rsidR="00086672" w:rsidRPr="00712DC9">
        <w:rPr>
          <w:lang w:val="en-US"/>
        </w:rPr>
        <w:t xml:space="preserve"> en </w:t>
      </w:r>
      <w:r w:rsidR="00E01A72" w:rsidRPr="00712DC9">
        <w:rPr>
          <w:lang w:val="en-US"/>
        </w:rPr>
        <w:t>OpenID Connect Discovery 1.0 incorporating errata set 2</w:t>
      </w:r>
      <w:r w:rsidR="00EF62AB" w:rsidRPr="00712DC9">
        <w:rPr>
          <w:lang w:val="en-US"/>
        </w:rPr>
        <w:t>)</w:t>
      </w:r>
      <w:r w:rsidR="00B059A2" w:rsidRPr="00712DC9">
        <w:rPr>
          <w:lang w:val="en-US"/>
        </w:rPr>
        <w:t xml:space="preserve">. </w:t>
      </w:r>
      <w:r w:rsidR="00873935" w:rsidRPr="00873935">
        <w:t xml:space="preserve">Deze metadata kan worden gecommuniceerd via </w:t>
      </w:r>
      <w:r w:rsidR="000D4DA8">
        <w:t xml:space="preserve">een TLS beveiligd </w:t>
      </w:r>
      <w:proofErr w:type="spellStart"/>
      <w:r w:rsidR="000D4DA8">
        <w:t>endpoint</w:t>
      </w:r>
      <w:proofErr w:type="spellEnd"/>
      <w:r w:rsidR="00873935" w:rsidRPr="00873935">
        <w:t>, of als een set ondertekende metadata</w:t>
      </w:r>
      <w:r w:rsidR="000D4DA8">
        <w:t xml:space="preserve"> items</w:t>
      </w:r>
      <w:r w:rsidR="00873935" w:rsidRPr="00873935">
        <w:t xml:space="preserve"> die worden weergegeven als claims in een JSON Web Token</w:t>
      </w:r>
      <w:r w:rsidR="00915D65">
        <w:t xml:space="preserve"> (</w:t>
      </w:r>
      <w:r w:rsidR="00915D65" w:rsidRPr="00915D65">
        <w:t>RFC7519</w:t>
      </w:r>
      <w:r w:rsidR="00915D65">
        <w:t>)</w:t>
      </w:r>
      <w:r w:rsidR="00873935" w:rsidRPr="00873935">
        <w:t xml:space="preserve">. </w:t>
      </w:r>
    </w:p>
    <w:p w14:paraId="5492454B" w14:textId="77777777" w:rsidR="00FE6478" w:rsidRDefault="00FE6478" w:rsidP="00FE14D4"/>
    <w:p w14:paraId="7B22E452" w14:textId="2ACF6A95" w:rsidR="009C0FCC" w:rsidRPr="00AE7C42" w:rsidRDefault="00103789" w:rsidP="00FE14D4">
      <w:r>
        <w:lastRenderedPageBreak/>
        <w:t>Resource Server</w:t>
      </w:r>
      <w:r w:rsidR="0013261A">
        <w:t xml:space="preserve"> </w:t>
      </w:r>
      <w:r w:rsidR="00EB5023">
        <w:t xml:space="preserve">moeten over betrouwbare </w:t>
      </w:r>
      <w:proofErr w:type="spellStart"/>
      <w:r w:rsidR="00EB5023">
        <w:t>A</w:t>
      </w:r>
      <w:r w:rsidR="00EB5023" w:rsidRPr="00FE6478">
        <w:t>uthorization</w:t>
      </w:r>
      <w:proofErr w:type="spellEnd"/>
      <w:r w:rsidR="00EB5023" w:rsidRPr="00FE6478">
        <w:t xml:space="preserve"> </w:t>
      </w:r>
      <w:r w:rsidR="00EB5023">
        <w:t>S</w:t>
      </w:r>
      <w:r w:rsidR="00EB5023" w:rsidRPr="00FE6478">
        <w:t xml:space="preserve">erver </w:t>
      </w:r>
      <w:r w:rsidR="002E10AE">
        <w:t>informatie</w:t>
      </w:r>
      <w:r w:rsidR="00EB5023">
        <w:t xml:space="preserve"> beschikken om een access token te kunnen valideren en eventueel </w:t>
      </w:r>
      <w:r w:rsidR="00FE0E0E">
        <w:t xml:space="preserve">een </w:t>
      </w:r>
      <w:proofErr w:type="spellStart"/>
      <w:r w:rsidR="0059695D">
        <w:t>introspection</w:t>
      </w:r>
      <w:proofErr w:type="spellEnd"/>
      <w:r w:rsidR="0059695D">
        <w:t xml:space="preserve"> </w:t>
      </w:r>
      <w:proofErr w:type="spellStart"/>
      <w:r w:rsidR="0059695D">
        <w:t>endpoint</w:t>
      </w:r>
      <w:proofErr w:type="spellEnd"/>
      <w:r w:rsidR="002E10AE">
        <w:t xml:space="preserve"> </w:t>
      </w:r>
      <w:r w:rsidR="00FE0E0E">
        <w:t xml:space="preserve">bij toepassing van </w:t>
      </w:r>
      <w:proofErr w:type="spellStart"/>
      <w:r w:rsidR="00FE0E0E">
        <w:t>opaque</w:t>
      </w:r>
      <w:proofErr w:type="spellEnd"/>
      <w:r w:rsidR="00FE0E0E">
        <w:t xml:space="preserve"> access tokens.</w:t>
      </w:r>
    </w:p>
    <w:p w14:paraId="3AB97BA3" w14:textId="7D13382F" w:rsidR="000576B4" w:rsidRPr="00072686" w:rsidRDefault="000576B4" w:rsidP="001903B5">
      <w:pPr>
        <w:pStyle w:val="Kop3"/>
      </w:pPr>
      <w:bookmarkStart w:id="27" w:name="_Toc216260333"/>
      <w:r w:rsidRPr="00072686">
        <w:t>Authenti</w:t>
      </w:r>
      <w:r w:rsidR="001903B5">
        <w:t>c</w:t>
      </w:r>
      <w:r w:rsidRPr="00072686">
        <w:t>eren client</w:t>
      </w:r>
      <w:bookmarkEnd w:id="27"/>
    </w:p>
    <w:p w14:paraId="0CDD433A" w14:textId="4B9B8079" w:rsidR="00647765" w:rsidRPr="00AE7C42" w:rsidRDefault="005A2C43" w:rsidP="006B59C7">
      <w:r w:rsidRPr="00AE7C42">
        <w:t xml:space="preserve">De </w:t>
      </w:r>
      <w:proofErr w:type="spellStart"/>
      <w:r w:rsidRPr="00AE7C42">
        <w:t>Authorization</w:t>
      </w:r>
      <w:proofErr w:type="spellEnd"/>
      <w:r w:rsidRPr="00AE7C42">
        <w:t xml:space="preserve"> Server (token </w:t>
      </w:r>
      <w:proofErr w:type="spellStart"/>
      <w:r w:rsidRPr="00AE7C42">
        <w:t>endpoint</w:t>
      </w:r>
      <w:proofErr w:type="spellEnd"/>
      <w:r w:rsidRPr="00AE7C42">
        <w:t xml:space="preserve">) is verantwoordelijk voor het authenticeren van de client. </w:t>
      </w:r>
      <w:r w:rsidR="00082AA9">
        <w:t xml:space="preserve">De vorm van </w:t>
      </w:r>
      <w:r w:rsidR="007D769C">
        <w:t>client</w:t>
      </w:r>
      <w:r w:rsidR="00082AA9">
        <w:t xml:space="preserve">authenticatie komt overeen met </w:t>
      </w:r>
      <w:r w:rsidR="007D769C">
        <w:t xml:space="preserve">de keuze die de </w:t>
      </w:r>
      <w:proofErr w:type="spellStart"/>
      <w:r w:rsidR="007D769C" w:rsidRPr="00AE7C42">
        <w:t>Authorization</w:t>
      </w:r>
      <w:proofErr w:type="spellEnd"/>
      <w:r w:rsidR="007D769C" w:rsidRPr="00AE7C42">
        <w:t xml:space="preserve"> Server</w:t>
      </w:r>
      <w:r w:rsidR="007D769C">
        <w:t xml:space="preserve"> aanbiedt </w:t>
      </w:r>
      <w:r w:rsidR="00CB3876">
        <w:t>(AS metadata) en is in lijn met de keuze van de ketensamenwerking.</w:t>
      </w:r>
      <w:r w:rsidR="007D769C">
        <w:t xml:space="preserve"> </w:t>
      </w:r>
      <w:r w:rsidR="006B59C7">
        <w:t xml:space="preserve">Dit Edukoppeling-profiel biedt de </w:t>
      </w:r>
      <w:r w:rsidR="00647765" w:rsidRPr="00AE7C42">
        <w:t xml:space="preserve">keuze </w:t>
      </w:r>
      <w:r w:rsidR="006B59C7">
        <w:t>voor d</w:t>
      </w:r>
      <w:r w:rsidR="00647765" w:rsidRPr="00AE7C42">
        <w:t xml:space="preserve">e volgende </w:t>
      </w:r>
      <w:r w:rsidR="006B59C7">
        <w:t>vormen van clientauthenticatie</w:t>
      </w:r>
      <w:r w:rsidR="00647765" w:rsidRPr="00AE7C42">
        <w:t>:</w:t>
      </w:r>
    </w:p>
    <w:p w14:paraId="1F68CDE8" w14:textId="77777777" w:rsidR="00647765" w:rsidRPr="00AE7C42" w:rsidRDefault="00647765" w:rsidP="006B59C7">
      <w:pPr>
        <w:pStyle w:val="Lijstalinea"/>
        <w:numPr>
          <w:ilvl w:val="0"/>
          <w:numId w:val="136"/>
        </w:numPr>
      </w:pPr>
      <w:proofErr w:type="spellStart"/>
      <w:r w:rsidRPr="00AE7C42">
        <w:t>client_secret_basic</w:t>
      </w:r>
      <w:proofErr w:type="spellEnd"/>
      <w:r w:rsidRPr="00AE7C42">
        <w:rPr>
          <w:rStyle w:val="Voetnootmarkering"/>
        </w:rPr>
        <w:footnoteReference w:id="13"/>
      </w:r>
      <w:r w:rsidRPr="00AE7C42">
        <w:t xml:space="preserve">; </w:t>
      </w:r>
    </w:p>
    <w:p w14:paraId="12AFFBD9" w14:textId="77777777" w:rsidR="00647765" w:rsidRPr="00AE7C42" w:rsidRDefault="00647765" w:rsidP="006B59C7">
      <w:pPr>
        <w:pStyle w:val="Lijstalinea"/>
        <w:numPr>
          <w:ilvl w:val="0"/>
          <w:numId w:val="136"/>
        </w:numPr>
      </w:pPr>
      <w:proofErr w:type="spellStart"/>
      <w:r w:rsidRPr="00AE7C42">
        <w:t>private_key_jwt</w:t>
      </w:r>
      <w:proofErr w:type="spellEnd"/>
      <w:r w:rsidRPr="00AE7C42">
        <w:rPr>
          <w:rStyle w:val="Voetnootmarkering"/>
        </w:rPr>
        <w:footnoteReference w:id="14"/>
      </w:r>
      <w:r w:rsidRPr="00AE7C42">
        <w:t xml:space="preserve">. </w:t>
      </w:r>
    </w:p>
    <w:p w14:paraId="374CAEE3" w14:textId="77777777" w:rsidR="00506E81" w:rsidRDefault="00506E81" w:rsidP="00506E81"/>
    <w:p w14:paraId="679A813D" w14:textId="21683F2F" w:rsidR="00506E81" w:rsidRDefault="00506E81" w:rsidP="00506E81">
      <w:r>
        <w:t>Na clientauthenticatie</w:t>
      </w:r>
      <w:r w:rsidRPr="00AE7C42">
        <w:t xml:space="preserve"> kan de autorisatiebeslissing genomen worden of er een access token geleverd </w:t>
      </w:r>
      <w:r>
        <w:t>mag</w:t>
      </w:r>
      <w:r w:rsidRPr="00AE7C42">
        <w:t xml:space="preserve"> worden.</w:t>
      </w:r>
      <w:r>
        <w:t xml:space="preserve"> </w:t>
      </w:r>
    </w:p>
    <w:p w14:paraId="36843944" w14:textId="77777777" w:rsidR="000576B4" w:rsidRPr="00072686" w:rsidRDefault="000576B4" w:rsidP="001903B5">
      <w:pPr>
        <w:pStyle w:val="Kop3"/>
      </w:pPr>
      <w:bookmarkStart w:id="28" w:name="_Toc216260334"/>
      <w:r w:rsidRPr="00072686">
        <w:t>Autoriseren client</w:t>
      </w:r>
      <w:bookmarkEnd w:id="28"/>
    </w:p>
    <w:p w14:paraId="0E2B5C62" w14:textId="63C8C116" w:rsidR="00CD7F04" w:rsidRPr="00AE7C42" w:rsidRDefault="005A2C43" w:rsidP="0065348F">
      <w:pPr>
        <w:spacing w:after="160" w:line="259" w:lineRule="auto"/>
      </w:pPr>
      <w:r w:rsidRPr="00AE7C42">
        <w:t xml:space="preserve">De </w:t>
      </w:r>
      <w:proofErr w:type="spellStart"/>
      <w:r w:rsidRPr="00AE7C42">
        <w:t>Authorization</w:t>
      </w:r>
      <w:proofErr w:type="spellEnd"/>
      <w:r w:rsidRPr="00AE7C42">
        <w:t xml:space="preserve"> Server </w:t>
      </w:r>
      <w:r w:rsidR="00251955" w:rsidRPr="00AE7C42">
        <w:t>controle</w:t>
      </w:r>
      <w:r w:rsidR="008B4A2B">
        <w:t xml:space="preserve">ert na </w:t>
      </w:r>
      <w:r w:rsidR="001903B5">
        <w:t>authenticatie</w:t>
      </w:r>
      <w:r w:rsidR="008B4A2B">
        <w:t xml:space="preserve"> </w:t>
      </w:r>
      <w:r w:rsidR="00C602D1">
        <w:t xml:space="preserve">van de client </w:t>
      </w:r>
      <w:r w:rsidR="00D55D6A" w:rsidRPr="00AE7C42">
        <w:t xml:space="preserve">of </w:t>
      </w:r>
      <w:r w:rsidR="00E46D41">
        <w:t xml:space="preserve">voor </w:t>
      </w:r>
      <w:r w:rsidR="00D55D6A" w:rsidRPr="00AE7C42">
        <w:t xml:space="preserve">het </w:t>
      </w:r>
      <w:r w:rsidR="00E46D41">
        <w:t xml:space="preserve">token </w:t>
      </w:r>
      <w:proofErr w:type="spellStart"/>
      <w:r w:rsidR="00D55D6A" w:rsidRPr="00AE7C42">
        <w:t>request</w:t>
      </w:r>
      <w:proofErr w:type="spellEnd"/>
      <w:r w:rsidR="00D55D6A" w:rsidRPr="00AE7C42">
        <w:t xml:space="preserve"> de juist bevoegdheden bestaan</w:t>
      </w:r>
      <w:r w:rsidR="00A2138C" w:rsidRPr="00AE7C42">
        <w:t>. Dit betreft over het algemeen de controle van de geregistreerde scope(s), maar er kunnen ook aanvullende bevoegdheden ge</w:t>
      </w:r>
      <w:r w:rsidR="009806E3" w:rsidRPr="00AE7C42">
        <w:t xml:space="preserve">controleerd worden. </w:t>
      </w:r>
    </w:p>
    <w:p w14:paraId="79BFD61F" w14:textId="785A63DE" w:rsidR="00CD7F04" w:rsidRPr="00774DA5" w:rsidRDefault="00CD7F04" w:rsidP="001903B5">
      <w:pPr>
        <w:pStyle w:val="Kop3"/>
        <w:rPr>
          <w:lang w:val="en-US"/>
        </w:rPr>
      </w:pPr>
      <w:bookmarkStart w:id="29" w:name="_Toc216260335"/>
      <w:r w:rsidRPr="00774DA5">
        <w:rPr>
          <w:lang w:val="en-US"/>
        </w:rPr>
        <w:t xml:space="preserve">Levering access token of </w:t>
      </w:r>
      <w:proofErr w:type="spellStart"/>
      <w:r w:rsidRPr="00774DA5">
        <w:rPr>
          <w:lang w:val="en-US"/>
        </w:rPr>
        <w:t>foutmel</w:t>
      </w:r>
      <w:r w:rsidR="001903B5" w:rsidRPr="00774DA5">
        <w:rPr>
          <w:lang w:val="en-US"/>
        </w:rPr>
        <w:t>d</w:t>
      </w:r>
      <w:r w:rsidRPr="00774DA5">
        <w:rPr>
          <w:lang w:val="en-US"/>
        </w:rPr>
        <w:t>ing</w:t>
      </w:r>
      <w:bookmarkEnd w:id="29"/>
      <w:proofErr w:type="spellEnd"/>
    </w:p>
    <w:p w14:paraId="78064618" w14:textId="2B96FB9D" w:rsidR="002B3FCB" w:rsidRDefault="00C602D1" w:rsidP="001C7E3B">
      <w:r w:rsidRPr="00AE7C42">
        <w:t>Na een positief autorisatiebesluit wordt een access token</w:t>
      </w:r>
      <w:r w:rsidR="000B1B82">
        <w:rPr>
          <w:rStyle w:val="Voetnootmarkering"/>
        </w:rPr>
        <w:footnoteReference w:id="15"/>
      </w:r>
      <w:r w:rsidRPr="00AE7C42">
        <w:t xml:space="preserve"> </w:t>
      </w:r>
      <w:r w:rsidR="0044766A">
        <w:t>gecreëerd</w:t>
      </w:r>
      <w:r w:rsidR="003B31B5">
        <w:t xml:space="preserve">. In het JWT access token worden </w:t>
      </w:r>
      <w:r w:rsidR="003B31B5" w:rsidRPr="001C7E3B">
        <w:t>claims als ‘scope’, ‘</w:t>
      </w:r>
      <w:proofErr w:type="spellStart"/>
      <w:r w:rsidR="003B31B5" w:rsidRPr="001C7E3B">
        <w:t>aud</w:t>
      </w:r>
      <w:proofErr w:type="spellEnd"/>
      <w:r w:rsidR="003B31B5" w:rsidRPr="001C7E3B">
        <w:t>’ en ‘</w:t>
      </w:r>
      <w:proofErr w:type="spellStart"/>
      <w:r w:rsidR="003B31B5" w:rsidRPr="001C7E3B">
        <w:t>exp</w:t>
      </w:r>
      <w:proofErr w:type="spellEnd"/>
      <w:r w:rsidR="003B31B5" w:rsidRPr="001C7E3B">
        <w:t>’</w:t>
      </w:r>
      <w:r w:rsidR="003B31B5">
        <w:t xml:space="preserve"> opgenomen. De JWT</w:t>
      </w:r>
      <w:r w:rsidR="00110AD2">
        <w:t xml:space="preserve">, </w:t>
      </w:r>
      <w:r w:rsidR="003B31B5">
        <w:t>als zelfbeschrij</w:t>
      </w:r>
      <w:r w:rsidR="00110AD2">
        <w:t>v</w:t>
      </w:r>
      <w:r w:rsidR="003B31B5">
        <w:t>end token</w:t>
      </w:r>
      <w:r w:rsidR="00110AD2">
        <w:t>,</w:t>
      </w:r>
      <w:r w:rsidR="0044766A">
        <w:t xml:space="preserve"> </w:t>
      </w:r>
      <w:r w:rsidR="003B31B5">
        <w:t>of</w:t>
      </w:r>
      <w:r>
        <w:t xml:space="preserve"> een</w:t>
      </w:r>
      <w:r w:rsidR="003B31B5">
        <w:t xml:space="preserve"> referentie</w:t>
      </w:r>
      <w:r>
        <w:t xml:space="preserve"> </w:t>
      </w:r>
      <w:r w:rsidR="003B31B5">
        <w:t>(</w:t>
      </w:r>
      <w:proofErr w:type="spellStart"/>
      <w:r w:rsidR="003B31B5">
        <w:t>opaque</w:t>
      </w:r>
      <w:proofErr w:type="spellEnd"/>
      <w:r w:rsidR="003B31B5">
        <w:t xml:space="preserve"> token) wordt aan de client geleverd.</w:t>
      </w:r>
      <w:r w:rsidR="00110AD2">
        <w:t xml:space="preserve"> </w:t>
      </w:r>
      <w:r w:rsidR="00607A28">
        <w:t xml:space="preserve">Bij een negatief autorisatiebesluit wordt de client een </w:t>
      </w:r>
      <w:r>
        <w:t>foutmelding</w:t>
      </w:r>
      <w:r w:rsidR="000B1B82">
        <w:rPr>
          <w:rStyle w:val="Voetnootmarkering"/>
        </w:rPr>
        <w:footnoteReference w:id="16"/>
      </w:r>
      <w:r>
        <w:t xml:space="preserve"> conform RFC</w:t>
      </w:r>
      <w:r w:rsidR="00DA4DCD">
        <w:t>6749</w:t>
      </w:r>
      <w:r w:rsidR="00607A28">
        <w:t xml:space="preserve"> geleverd</w:t>
      </w:r>
      <w:r w:rsidRPr="00AE7C42">
        <w:t>.</w:t>
      </w:r>
      <w:r w:rsidR="001743BA">
        <w:t xml:space="preserve"> </w:t>
      </w:r>
      <w:r w:rsidR="00623C3C">
        <w:t xml:space="preserve">Het wordt afgeraden </w:t>
      </w:r>
      <w:r w:rsidR="009A030C">
        <w:t xml:space="preserve">de </w:t>
      </w:r>
      <w:proofErr w:type="spellStart"/>
      <w:r w:rsidR="009A030C">
        <w:t>confidential</w:t>
      </w:r>
      <w:proofErr w:type="spellEnd"/>
      <w:r w:rsidR="009A030C">
        <w:t xml:space="preserve"> clients </w:t>
      </w:r>
      <w:r w:rsidR="00623C3C">
        <w:t xml:space="preserve">ook een </w:t>
      </w:r>
      <w:proofErr w:type="spellStart"/>
      <w:r w:rsidR="001743BA">
        <w:t>refresh</w:t>
      </w:r>
      <w:proofErr w:type="spellEnd"/>
      <w:r w:rsidR="00623C3C">
        <w:t>-</w:t>
      </w:r>
      <w:r w:rsidR="001743BA">
        <w:t>token</w:t>
      </w:r>
      <w:r w:rsidR="00623C3C">
        <w:t xml:space="preserve"> mee te leveren</w:t>
      </w:r>
      <w:r w:rsidR="002B3FCB">
        <w:t xml:space="preserve">. </w:t>
      </w:r>
    </w:p>
    <w:p w14:paraId="75BC996B" w14:textId="1766E8EA" w:rsidR="006078D0" w:rsidRPr="009F6F14" w:rsidRDefault="008E1D95" w:rsidP="009F6F14">
      <w:pPr>
        <w:pStyle w:val="Kop2"/>
      </w:pPr>
      <w:bookmarkStart w:id="30" w:name="_Toc213935453"/>
      <w:bookmarkStart w:id="31" w:name="_Toc216260336"/>
      <w:r w:rsidRPr="009F6F14">
        <w:t>A</w:t>
      </w:r>
      <w:r w:rsidR="006078D0" w:rsidRPr="009F6F14">
        <w:t xml:space="preserve">ccess </w:t>
      </w:r>
      <w:r w:rsidRPr="009F6F14">
        <w:t>t</w:t>
      </w:r>
      <w:r w:rsidR="006078D0" w:rsidRPr="009F6F14">
        <w:t>oken</w:t>
      </w:r>
      <w:bookmarkEnd w:id="30"/>
      <w:bookmarkEnd w:id="31"/>
    </w:p>
    <w:p w14:paraId="4E784EF9" w14:textId="4C734168" w:rsidR="00387122" w:rsidRDefault="00273CBD" w:rsidP="00387122">
      <w:r>
        <w:t>Access tokens</w:t>
      </w:r>
      <w:r w:rsidRPr="00273CBD">
        <w:t xml:space="preserve"> worden gebruikt om toegang te krijgen tot </w:t>
      </w:r>
      <w:r w:rsidR="00F110C1">
        <w:t>beveiligde resources</w:t>
      </w:r>
      <w:r w:rsidRPr="00273CBD">
        <w:t xml:space="preserve">. Een </w:t>
      </w:r>
      <w:r w:rsidR="00F110C1">
        <w:t>access token</w:t>
      </w:r>
      <w:r w:rsidRPr="00273CBD">
        <w:t xml:space="preserve"> </w:t>
      </w:r>
      <w:r w:rsidR="00C55A56">
        <w:t xml:space="preserve">vertegenwoordigt </w:t>
      </w:r>
      <w:r w:rsidR="00641B0F">
        <w:t xml:space="preserve">de bevoegdheden die zijn toegekend aan </w:t>
      </w:r>
      <w:r w:rsidR="00774DA5">
        <w:t xml:space="preserve">de entiteit die zich bedient van </w:t>
      </w:r>
      <w:r w:rsidR="00641B0F">
        <w:t>een bepaalde client</w:t>
      </w:r>
      <w:r w:rsidRPr="00273CBD">
        <w:t>.</w:t>
      </w:r>
      <w:r w:rsidR="00BF0842">
        <w:t xml:space="preserve"> </w:t>
      </w:r>
      <w:r w:rsidR="00ED422E">
        <w:t>Access tokens moeten</w:t>
      </w:r>
      <w:r w:rsidR="00387122" w:rsidRPr="00D4099E">
        <w:t xml:space="preserve"> beperkt </w:t>
      </w:r>
      <w:r w:rsidR="00ED422E">
        <w:t xml:space="preserve">worden </w:t>
      </w:r>
      <w:r w:rsidR="00387122" w:rsidRPr="00D4099E">
        <w:t xml:space="preserve">tot </w:t>
      </w:r>
      <w:r w:rsidR="004C7B6B">
        <w:t>éé</w:t>
      </w:r>
      <w:r w:rsidR="00387122" w:rsidRPr="00D4099E">
        <w:t>n specifiek</w:t>
      </w:r>
      <w:r w:rsidR="00ED422E">
        <w:t>e</w:t>
      </w:r>
      <w:r w:rsidR="00387122" w:rsidRPr="00D4099E">
        <w:t xml:space="preserve"> </w:t>
      </w:r>
      <w:r w:rsidR="004C7B6B">
        <w:t xml:space="preserve">of set </w:t>
      </w:r>
      <w:r w:rsidR="00BF0842">
        <w:t xml:space="preserve">van </w:t>
      </w:r>
      <w:r w:rsidR="00ED422E">
        <w:t>R</w:t>
      </w:r>
      <w:r w:rsidR="00387122" w:rsidRPr="00D4099E">
        <w:t>esource</w:t>
      </w:r>
      <w:r w:rsidR="00ED422E">
        <w:t xml:space="preserve"> S</w:t>
      </w:r>
      <w:r w:rsidR="00387122" w:rsidRPr="00D4099E">
        <w:t>erver</w:t>
      </w:r>
      <w:r w:rsidR="004C7B6B">
        <w:t>s</w:t>
      </w:r>
      <w:r w:rsidR="00387122" w:rsidRPr="00D4099E">
        <w:t xml:space="preserve">. </w:t>
      </w:r>
      <w:r w:rsidR="00BF0842">
        <w:t xml:space="preserve">De </w:t>
      </w:r>
      <w:proofErr w:type="spellStart"/>
      <w:r w:rsidR="00BF0842" w:rsidRPr="00D4099E">
        <w:t>Authori</w:t>
      </w:r>
      <w:r w:rsidR="00BF0842">
        <w:t>z</w:t>
      </w:r>
      <w:r w:rsidR="00BF0842" w:rsidRPr="00D4099E">
        <w:t>ation</w:t>
      </w:r>
      <w:proofErr w:type="spellEnd"/>
      <w:r w:rsidR="00CE3939">
        <w:t xml:space="preserve"> S</w:t>
      </w:r>
      <w:r w:rsidR="00387122" w:rsidRPr="00D4099E">
        <w:t xml:space="preserve">erver </w:t>
      </w:r>
      <w:r w:rsidR="00CE3939" w:rsidRPr="00D4099E">
        <w:t>koppelt</w:t>
      </w:r>
      <w:r w:rsidR="00CE3939">
        <w:t xml:space="preserve"> het</w:t>
      </w:r>
      <w:r w:rsidR="00387122" w:rsidRPr="00D4099E">
        <w:t xml:space="preserve"> </w:t>
      </w:r>
      <w:r w:rsidR="00CE3939">
        <w:t>access token</w:t>
      </w:r>
      <w:r w:rsidR="00387122" w:rsidRPr="00D4099E">
        <w:t xml:space="preserve"> aan </w:t>
      </w:r>
      <w:r w:rsidR="00CE3939">
        <w:t>de betreffende R</w:t>
      </w:r>
      <w:r w:rsidR="00387122" w:rsidRPr="00D4099E">
        <w:t>esource</w:t>
      </w:r>
      <w:r w:rsidR="00CE3939">
        <w:t xml:space="preserve"> S</w:t>
      </w:r>
      <w:r w:rsidR="00387122" w:rsidRPr="00D4099E">
        <w:t>erver</w:t>
      </w:r>
      <w:r w:rsidR="00CE3939">
        <w:t>(</w:t>
      </w:r>
      <w:r w:rsidR="00387122" w:rsidRPr="00D4099E">
        <w:t>s</w:t>
      </w:r>
      <w:r w:rsidR="00CE3939">
        <w:t>). De</w:t>
      </w:r>
      <w:r w:rsidR="00387122" w:rsidRPr="00D4099E">
        <w:t xml:space="preserve"> </w:t>
      </w:r>
      <w:r w:rsidR="00CE3939">
        <w:t>Re</w:t>
      </w:r>
      <w:r w:rsidR="00387122" w:rsidRPr="00D4099E">
        <w:t>source</w:t>
      </w:r>
      <w:r w:rsidR="00CE3939">
        <w:t xml:space="preserve"> S</w:t>
      </w:r>
      <w:r w:rsidR="00387122" w:rsidRPr="00D4099E">
        <w:t xml:space="preserve">erver is verplicht om bij elk </w:t>
      </w:r>
      <w:proofErr w:type="spellStart"/>
      <w:r w:rsidR="00601C76">
        <w:t>client</w:t>
      </w:r>
      <w:r w:rsidR="00CE11E1">
        <w:t>request</w:t>
      </w:r>
      <w:proofErr w:type="spellEnd"/>
      <w:r w:rsidR="00CE11E1">
        <w:t xml:space="preserve"> </w:t>
      </w:r>
      <w:r w:rsidR="00387122" w:rsidRPr="00D4099E">
        <w:t>te controleren of het meegestuurd</w:t>
      </w:r>
      <w:r w:rsidR="00CE11E1">
        <w:t>e access token</w:t>
      </w:r>
      <w:r w:rsidR="00387122" w:rsidRPr="00D4099E">
        <w:t xml:space="preserve"> bedoeld was voor die specifieke </w:t>
      </w:r>
      <w:r w:rsidR="00480272">
        <w:t>R</w:t>
      </w:r>
      <w:r w:rsidR="00387122" w:rsidRPr="00D4099E">
        <w:t>esource</w:t>
      </w:r>
      <w:r w:rsidR="00480272">
        <w:t xml:space="preserve"> S</w:t>
      </w:r>
      <w:r w:rsidR="00387122" w:rsidRPr="00D4099E">
        <w:t>erver</w:t>
      </w:r>
      <w:r w:rsidR="00480272">
        <w:t xml:space="preserve"> (</w:t>
      </w:r>
      <w:r w:rsidR="00105A6A">
        <w:t xml:space="preserve">zie </w:t>
      </w:r>
      <w:r w:rsidR="00480272">
        <w:t>‘</w:t>
      </w:r>
      <w:proofErr w:type="spellStart"/>
      <w:r w:rsidR="00480272">
        <w:t>aud</w:t>
      </w:r>
      <w:proofErr w:type="spellEnd"/>
      <w:r w:rsidR="00480272">
        <w:t>’ claim</w:t>
      </w:r>
      <w:r w:rsidR="00105A6A">
        <w:t xml:space="preserve"> in</w:t>
      </w:r>
      <w:r w:rsidR="008954B7">
        <w:t xml:space="preserve"> </w:t>
      </w:r>
      <w:r w:rsidR="008954B7" w:rsidRPr="008954B7">
        <w:t>RFC9068</w:t>
      </w:r>
      <w:r w:rsidR="005E139C">
        <w:rPr>
          <w:rStyle w:val="Voetnootmarkering"/>
        </w:rPr>
        <w:footnoteReference w:id="17"/>
      </w:r>
      <w:r w:rsidR="00480272">
        <w:t>)</w:t>
      </w:r>
      <w:r w:rsidR="00387122" w:rsidRPr="00D4099E">
        <w:t xml:space="preserve">. Als </w:t>
      </w:r>
      <w:r w:rsidR="00E51946">
        <w:t xml:space="preserve">het access token niet voor </w:t>
      </w:r>
      <w:r w:rsidR="00480272">
        <w:t>de Re</w:t>
      </w:r>
      <w:r w:rsidR="00480272" w:rsidRPr="00D4099E">
        <w:t>source</w:t>
      </w:r>
      <w:r w:rsidR="00480272">
        <w:t xml:space="preserve"> S</w:t>
      </w:r>
      <w:r w:rsidR="00480272" w:rsidRPr="00D4099E">
        <w:t>erver</w:t>
      </w:r>
      <w:r w:rsidR="00E51946">
        <w:t xml:space="preserve"> bedoeld was dan moet </w:t>
      </w:r>
      <w:r w:rsidR="00387122" w:rsidRPr="00D4099E">
        <w:t xml:space="preserve">de </w:t>
      </w:r>
      <w:r w:rsidR="00E51946">
        <w:t>R</w:t>
      </w:r>
      <w:r w:rsidR="00387122" w:rsidRPr="00D4099E">
        <w:t>esource</w:t>
      </w:r>
      <w:r w:rsidR="00E51946">
        <w:t xml:space="preserve"> S</w:t>
      </w:r>
      <w:r w:rsidR="00387122" w:rsidRPr="00D4099E">
        <w:t xml:space="preserve">erver </w:t>
      </w:r>
      <w:r w:rsidR="00601C76">
        <w:t xml:space="preserve">het </w:t>
      </w:r>
      <w:proofErr w:type="spellStart"/>
      <w:r w:rsidR="00601C76">
        <w:t>clientrequest</w:t>
      </w:r>
      <w:proofErr w:type="spellEnd"/>
      <w:r w:rsidR="00601C76">
        <w:t xml:space="preserve"> </w:t>
      </w:r>
      <w:r w:rsidR="00387122" w:rsidRPr="00D4099E">
        <w:t xml:space="preserve">weigeren </w:t>
      </w:r>
      <w:r w:rsidR="00601C76">
        <w:t>en een foutmelding geven</w:t>
      </w:r>
      <w:r w:rsidR="00387122" w:rsidRPr="00D4099E">
        <w:t xml:space="preserve">. Clients en </w:t>
      </w:r>
      <w:proofErr w:type="spellStart"/>
      <w:r w:rsidR="00A84F92">
        <w:t>A</w:t>
      </w:r>
      <w:r w:rsidR="00387122" w:rsidRPr="00D4099E">
        <w:t>ut</w:t>
      </w:r>
      <w:r w:rsidR="00A84F92">
        <w:t>h</w:t>
      </w:r>
      <w:r w:rsidR="00387122" w:rsidRPr="00D4099E">
        <w:t>ori</w:t>
      </w:r>
      <w:r w:rsidR="00321511">
        <w:t>z</w:t>
      </w:r>
      <w:r w:rsidR="00387122" w:rsidRPr="00D4099E">
        <w:t>ati</w:t>
      </w:r>
      <w:r w:rsidR="00A84F92">
        <w:t>on</w:t>
      </w:r>
      <w:proofErr w:type="spellEnd"/>
      <w:r w:rsidR="00A84F92">
        <w:t xml:space="preserve"> S</w:t>
      </w:r>
      <w:r w:rsidR="00387122" w:rsidRPr="00D4099E">
        <w:t xml:space="preserve">ervers </w:t>
      </w:r>
      <w:r w:rsidR="00A84F92">
        <w:t xml:space="preserve">kunnen </w:t>
      </w:r>
      <w:r w:rsidR="00321511">
        <w:t xml:space="preserve">aanvullend </w:t>
      </w:r>
      <w:r w:rsidR="00A84F92">
        <w:t>de ‘</w:t>
      </w:r>
      <w:r w:rsidR="00387122" w:rsidRPr="00D4099E">
        <w:t>scope</w:t>
      </w:r>
      <w:r w:rsidR="00A84F92">
        <w:t>’</w:t>
      </w:r>
      <w:r w:rsidR="00387122" w:rsidRPr="00D4099E">
        <w:t xml:space="preserve"> of </w:t>
      </w:r>
      <w:r w:rsidR="00A84F92">
        <w:t>‘</w:t>
      </w:r>
      <w:r w:rsidR="00387122" w:rsidRPr="00D4099E">
        <w:t>resource</w:t>
      </w:r>
      <w:r w:rsidR="00A84F92">
        <w:t xml:space="preserve">’ </w:t>
      </w:r>
      <w:r w:rsidR="00321511">
        <w:t xml:space="preserve">(zie </w:t>
      </w:r>
      <w:r w:rsidR="00321511" w:rsidRPr="00D4099E">
        <w:t>RFC8707</w:t>
      </w:r>
      <w:r w:rsidR="005E139C">
        <w:rPr>
          <w:rStyle w:val="Voetnootmarkering"/>
        </w:rPr>
        <w:footnoteReference w:id="18"/>
      </w:r>
      <w:r w:rsidR="00321511">
        <w:t>) claim</w:t>
      </w:r>
      <w:r w:rsidR="00387122" w:rsidRPr="00D4099E">
        <w:t xml:space="preserve"> gebruiken </w:t>
      </w:r>
      <w:r w:rsidR="00E71F30">
        <w:t xml:space="preserve">voor te schrijven voor </w:t>
      </w:r>
      <w:r w:rsidR="00387122" w:rsidRPr="00D4099E">
        <w:t xml:space="preserve">welke </w:t>
      </w:r>
      <w:r w:rsidR="00E71F30">
        <w:t>R</w:t>
      </w:r>
      <w:r w:rsidR="00387122" w:rsidRPr="00D4099E">
        <w:t>esource</w:t>
      </w:r>
      <w:r w:rsidR="00E71F30">
        <w:t xml:space="preserve"> S</w:t>
      </w:r>
      <w:r w:rsidR="00387122" w:rsidRPr="00D4099E">
        <w:t xml:space="preserve">erver </w:t>
      </w:r>
      <w:r w:rsidR="00E71F30">
        <w:t>het access token bedoeld is</w:t>
      </w:r>
      <w:r w:rsidR="00387122" w:rsidRPr="00D4099E">
        <w:t>.</w:t>
      </w:r>
    </w:p>
    <w:p w14:paraId="48EDCE7B" w14:textId="77777777" w:rsidR="00E67EA7" w:rsidRDefault="00E67EA7" w:rsidP="00387122"/>
    <w:p w14:paraId="75E5BFFC" w14:textId="7D55909F" w:rsidR="008E3E33" w:rsidRPr="00AE7C42" w:rsidRDefault="005E139C" w:rsidP="008E3E33">
      <w:r>
        <w:t>Er zijn verschillende</w:t>
      </w:r>
      <w:r w:rsidR="008E3E33" w:rsidRPr="00AE7C42">
        <w:t xml:space="preserve"> vormen van access tokens. Een </w:t>
      </w:r>
      <w:r w:rsidR="00951210">
        <w:t>API-provider</w:t>
      </w:r>
      <w:r w:rsidR="008E3E33" w:rsidRPr="00AE7C42">
        <w:t xml:space="preserve"> heeft de keuze uit de volgende opties</w:t>
      </w:r>
      <w:r>
        <w:t xml:space="preserve">, waarvan de bovenste 3 worden ondersteund door dit </w:t>
      </w:r>
      <w:r w:rsidR="00FB30DB">
        <w:t>Edukoppeling-profiel</w:t>
      </w:r>
      <w:r>
        <w:t>:</w:t>
      </w:r>
    </w:p>
    <w:p w14:paraId="0A0311EC" w14:textId="4D797DEA" w:rsidR="008E3E33" w:rsidRPr="00AE7C42" w:rsidRDefault="008E3E33" w:rsidP="001F4A97">
      <w:pPr>
        <w:pStyle w:val="Lijstalinea"/>
        <w:numPr>
          <w:ilvl w:val="1"/>
          <w:numId w:val="128"/>
        </w:numPr>
      </w:pPr>
      <w:r w:rsidRPr="00AE7C42">
        <w:t xml:space="preserve">JWT </w:t>
      </w:r>
      <w:r w:rsidR="007F6744">
        <w:t>(</w:t>
      </w:r>
      <w:r w:rsidR="007F6744" w:rsidRPr="00AE7C42">
        <w:t>zelfbeschrijvend</w:t>
      </w:r>
      <w:r w:rsidRPr="00AE7C42">
        <w:t>)</w:t>
      </w:r>
      <w:r w:rsidR="007F6744">
        <w:t>;</w:t>
      </w:r>
    </w:p>
    <w:p w14:paraId="3C9A598C" w14:textId="7FC81559" w:rsidR="007F6744" w:rsidRDefault="008E3E33" w:rsidP="007F6744">
      <w:pPr>
        <w:pStyle w:val="Lijstalinea"/>
        <w:numPr>
          <w:ilvl w:val="1"/>
          <w:numId w:val="128"/>
        </w:numPr>
      </w:pPr>
      <w:proofErr w:type="spellStart"/>
      <w:r w:rsidRPr="00AE7C42">
        <w:lastRenderedPageBreak/>
        <w:t>opaque</w:t>
      </w:r>
      <w:proofErr w:type="spellEnd"/>
      <w:r w:rsidRPr="00AE7C42">
        <w:t xml:space="preserve"> token </w:t>
      </w:r>
      <w:r w:rsidR="007F6744">
        <w:t>(</w:t>
      </w:r>
      <w:r w:rsidRPr="00AE7C42">
        <w:t>referentie</w:t>
      </w:r>
      <w:r w:rsidR="007F6744">
        <w:t>)</w:t>
      </w:r>
      <w:r w:rsidR="00774DA5">
        <w:t>;</w:t>
      </w:r>
    </w:p>
    <w:p w14:paraId="1191C5CB" w14:textId="31C3594E" w:rsidR="00774DA5" w:rsidRDefault="00774DA5" w:rsidP="007F6744">
      <w:pPr>
        <w:pStyle w:val="Lijstalinea"/>
        <w:numPr>
          <w:ilvl w:val="1"/>
          <w:numId w:val="128"/>
        </w:numPr>
      </w:pPr>
      <w:proofErr w:type="spellStart"/>
      <w:r>
        <w:t>Bearer</w:t>
      </w:r>
      <w:proofErr w:type="spellEnd"/>
      <w:r>
        <w:t>-tokens;</w:t>
      </w:r>
    </w:p>
    <w:p w14:paraId="467BF674" w14:textId="7D9C2942" w:rsidR="00774DA5" w:rsidRDefault="00774DA5" w:rsidP="007F6744">
      <w:pPr>
        <w:pStyle w:val="Lijstalinea"/>
        <w:numPr>
          <w:ilvl w:val="1"/>
          <w:numId w:val="128"/>
        </w:numPr>
      </w:pPr>
      <w:proofErr w:type="spellStart"/>
      <w:r>
        <w:t>Proof</w:t>
      </w:r>
      <w:proofErr w:type="spellEnd"/>
      <w:r>
        <w:t>-of-</w:t>
      </w:r>
      <w:proofErr w:type="spellStart"/>
      <w:r>
        <w:t>Possession</w:t>
      </w:r>
      <w:proofErr w:type="spellEnd"/>
      <w:r>
        <w:t>-tokens.</w:t>
      </w:r>
    </w:p>
    <w:p w14:paraId="304A4FF5" w14:textId="77777777" w:rsidR="00E30B22" w:rsidRDefault="00E30B22" w:rsidP="008436C3"/>
    <w:p w14:paraId="5FBB3D57" w14:textId="38EA189E" w:rsidR="005E139C" w:rsidRDefault="005E139C" w:rsidP="008436C3">
      <w:r>
        <w:t xml:space="preserve">Het profiel ondersteunt (nog) niet de </w:t>
      </w:r>
      <w:proofErr w:type="spellStart"/>
      <w:r>
        <w:t>proof</w:t>
      </w:r>
      <w:proofErr w:type="spellEnd"/>
      <w:r>
        <w:t>-of-</w:t>
      </w:r>
      <w:proofErr w:type="spellStart"/>
      <w:r>
        <w:t>possession</w:t>
      </w:r>
      <w:proofErr w:type="spellEnd"/>
      <w:r>
        <w:t>-tokens</w:t>
      </w:r>
    </w:p>
    <w:p w14:paraId="2C043DAB" w14:textId="77777777" w:rsidR="005E139C" w:rsidRDefault="005E139C" w:rsidP="008436C3"/>
    <w:p w14:paraId="56BC5FF6" w14:textId="3A794339" w:rsidR="00037602" w:rsidRDefault="00037602" w:rsidP="008436C3">
      <w:pPr>
        <w:rPr>
          <w:u w:val="single"/>
        </w:rPr>
      </w:pPr>
      <w:r>
        <w:rPr>
          <w:u w:val="single"/>
        </w:rPr>
        <w:t xml:space="preserve">JWT </w:t>
      </w:r>
    </w:p>
    <w:p w14:paraId="0CD30B5E" w14:textId="192B049E" w:rsidR="00037602" w:rsidRDefault="00AA005B" w:rsidP="008436C3">
      <w:r w:rsidRPr="00AA005B">
        <w:t>Een JWT access token is een zelf</w:t>
      </w:r>
      <w:r>
        <w:t>beschrij</w:t>
      </w:r>
      <w:r w:rsidR="00DA6207">
        <w:t>vend</w:t>
      </w:r>
      <w:r w:rsidRPr="00AA005B">
        <w:t xml:space="preserve"> token (</w:t>
      </w:r>
      <w:proofErr w:type="spellStart"/>
      <w:r w:rsidRPr="00AA005B">
        <w:t>self-contained</w:t>
      </w:r>
      <w:proofErr w:type="spellEnd"/>
      <w:r w:rsidRPr="00AA005B">
        <w:t xml:space="preserve">) met alle claims en metadata in de </w:t>
      </w:r>
      <w:proofErr w:type="spellStart"/>
      <w:r w:rsidRPr="00AA005B">
        <w:t>payload</w:t>
      </w:r>
      <w:proofErr w:type="spellEnd"/>
      <w:r w:rsidRPr="00AA005B">
        <w:t xml:space="preserve">. </w:t>
      </w:r>
      <w:r w:rsidR="00DA6207">
        <w:t>Het wordt</w:t>
      </w:r>
      <w:r w:rsidRPr="00AA005B">
        <w:t xml:space="preserve"> ondertekend </w:t>
      </w:r>
      <w:r w:rsidR="00DA6207">
        <w:t xml:space="preserve">door de </w:t>
      </w:r>
      <w:proofErr w:type="spellStart"/>
      <w:r w:rsidR="00DA6207">
        <w:t>Authorization</w:t>
      </w:r>
      <w:proofErr w:type="spellEnd"/>
      <w:r w:rsidR="00DA6207">
        <w:t xml:space="preserve"> Server</w:t>
      </w:r>
      <w:r w:rsidRPr="00AA005B">
        <w:t>.</w:t>
      </w:r>
      <w:r w:rsidR="00B43DEB">
        <w:t xml:space="preserve"> Omdat deze tokens (over het algemeen) alle informatie bevatten die de Resource Server nodig heeft is introspectie bij de </w:t>
      </w:r>
      <w:proofErr w:type="spellStart"/>
      <w:r w:rsidR="00B43DEB">
        <w:t>Authorization</w:t>
      </w:r>
      <w:proofErr w:type="spellEnd"/>
      <w:r w:rsidR="00B43DEB">
        <w:t xml:space="preserve"> Server niet nodig.</w:t>
      </w:r>
      <w:r w:rsidR="00DB3930">
        <w:t xml:space="preserve"> Het intrekken van het access token is dus ook </w:t>
      </w:r>
      <w:r w:rsidR="002E4870">
        <w:t xml:space="preserve">niet zinvol als de Resource Server na ontvangst geen controle bij </w:t>
      </w:r>
      <w:proofErr w:type="spellStart"/>
      <w:r w:rsidR="002E4870">
        <w:t>Authorization</w:t>
      </w:r>
      <w:proofErr w:type="spellEnd"/>
      <w:r w:rsidR="002E4870">
        <w:t xml:space="preserve"> Server uitvoert. Hiermee moet rekening worden bij het bepalen van de levensduur van het access token. </w:t>
      </w:r>
      <w:r w:rsidR="00DB3930">
        <w:t xml:space="preserve"> </w:t>
      </w:r>
    </w:p>
    <w:p w14:paraId="6E5F10EB" w14:textId="77777777" w:rsidR="00037602" w:rsidRPr="00037602" w:rsidRDefault="00037602" w:rsidP="008436C3"/>
    <w:p w14:paraId="21DFE56B" w14:textId="6DAE6743" w:rsidR="00E30B22" w:rsidRPr="00E30B22" w:rsidRDefault="00D4099E" w:rsidP="008436C3">
      <w:pPr>
        <w:rPr>
          <w:u w:val="single"/>
        </w:rPr>
      </w:pPr>
      <w:proofErr w:type="spellStart"/>
      <w:r>
        <w:rPr>
          <w:u w:val="single"/>
        </w:rPr>
        <w:t>Opaque</w:t>
      </w:r>
      <w:proofErr w:type="spellEnd"/>
      <w:r>
        <w:rPr>
          <w:u w:val="single"/>
        </w:rPr>
        <w:t xml:space="preserve"> tokens en t</w:t>
      </w:r>
      <w:r w:rsidR="00E30B22" w:rsidRPr="00E30B22">
        <w:rPr>
          <w:u w:val="single"/>
        </w:rPr>
        <w:t>okenintrospectie</w:t>
      </w:r>
    </w:p>
    <w:p w14:paraId="540E1546" w14:textId="12A0F4C5" w:rsidR="005D6BD7" w:rsidRDefault="00952978" w:rsidP="008436C3">
      <w:r>
        <w:t xml:space="preserve">Het </w:t>
      </w:r>
      <w:r w:rsidR="005906B2">
        <w:t xml:space="preserve">gebruik van </w:t>
      </w:r>
      <w:proofErr w:type="spellStart"/>
      <w:r w:rsidR="005906B2">
        <w:t>opaque</w:t>
      </w:r>
      <w:proofErr w:type="spellEnd"/>
      <w:r w:rsidR="005906B2">
        <w:t xml:space="preserve"> tokens </w:t>
      </w:r>
      <w:r w:rsidRPr="00AE7C42">
        <w:t xml:space="preserve">zorgt ervoor dat de client </w:t>
      </w:r>
      <w:r w:rsidR="00AC02AF">
        <w:t>het access token</w:t>
      </w:r>
      <w:r w:rsidRPr="00AE7C42">
        <w:t xml:space="preserve"> niet kan inzien (zonder dat het access token versleuteld moet worden). </w:t>
      </w:r>
      <w:r w:rsidR="0055301A">
        <w:t xml:space="preserve">Via het </w:t>
      </w:r>
      <w:proofErr w:type="spellStart"/>
      <w:r w:rsidR="0055301A">
        <w:t>opaque</w:t>
      </w:r>
      <w:proofErr w:type="spellEnd"/>
      <w:r w:rsidR="0055301A">
        <w:t xml:space="preserve"> token </w:t>
      </w:r>
      <w:r w:rsidR="005906B2">
        <w:t>kan de</w:t>
      </w:r>
      <w:r w:rsidR="008436C3" w:rsidRPr="00AE7C42">
        <w:t xml:space="preserve"> </w:t>
      </w:r>
      <w:r w:rsidR="005D6BD7">
        <w:t>Resource Server</w:t>
      </w:r>
      <w:r w:rsidR="008436C3" w:rsidRPr="00AE7C42">
        <w:t xml:space="preserve"> via een </w:t>
      </w:r>
      <w:proofErr w:type="spellStart"/>
      <w:r w:rsidR="008436C3" w:rsidRPr="00AE7C42">
        <w:t>introspection-endpoint</w:t>
      </w:r>
      <w:proofErr w:type="spellEnd"/>
      <w:r w:rsidR="008436C3" w:rsidRPr="00AE7C42">
        <w:t xml:space="preserve"> </w:t>
      </w:r>
      <w:r w:rsidR="0055301A">
        <w:t xml:space="preserve">het bijbehorende access token </w:t>
      </w:r>
      <w:r w:rsidR="008436C3" w:rsidRPr="00AE7C42">
        <w:t>controleren op geldigheid, scopes, cliëntrechten en attributen.</w:t>
      </w:r>
      <w:r w:rsidR="00556D53">
        <w:t xml:space="preserve"> </w:t>
      </w:r>
      <w:r w:rsidR="00841BF0" w:rsidRPr="00AE7C42">
        <w:t xml:space="preserve">Ook kan de </w:t>
      </w:r>
      <w:r w:rsidR="00841BF0">
        <w:t>Resource Server</w:t>
      </w:r>
      <w:r w:rsidR="00841BF0" w:rsidRPr="00AE7C42">
        <w:t xml:space="preserve"> zo vaststellen dat in de tussentijd dat het </w:t>
      </w:r>
      <w:proofErr w:type="spellStart"/>
      <w:r w:rsidR="00841BF0">
        <w:t>opaque</w:t>
      </w:r>
      <w:proofErr w:type="spellEnd"/>
      <w:r w:rsidR="00841BF0">
        <w:t xml:space="preserve"> </w:t>
      </w:r>
      <w:r w:rsidR="00841BF0" w:rsidRPr="00AE7C42">
        <w:t xml:space="preserve">token is uitgegeven </w:t>
      </w:r>
      <w:r w:rsidR="00841BF0">
        <w:t xml:space="preserve">het access token </w:t>
      </w:r>
      <w:r w:rsidR="00841BF0" w:rsidRPr="00AE7C42">
        <w:t>niet is ingetrokken.</w:t>
      </w:r>
      <w:r w:rsidR="00841BF0">
        <w:t xml:space="preserve"> </w:t>
      </w:r>
      <w:r w:rsidR="00556D53">
        <w:t xml:space="preserve">Het nadeel van tokenintrospectie is dat het extra </w:t>
      </w:r>
      <w:proofErr w:type="spellStart"/>
      <w:r w:rsidR="00556D53" w:rsidRPr="00AE7C42">
        <w:t>latency</w:t>
      </w:r>
      <w:proofErr w:type="spellEnd"/>
      <w:r w:rsidR="00556D53">
        <w:t xml:space="preserve"> oplevert. </w:t>
      </w:r>
    </w:p>
    <w:p w14:paraId="3EF25DFD" w14:textId="77777777" w:rsidR="00D4099E" w:rsidRPr="00AE7C42" w:rsidRDefault="00D4099E" w:rsidP="000C2B7E"/>
    <w:p w14:paraId="1EE30E5B" w14:textId="77777777" w:rsidR="0023306C" w:rsidRPr="00C656BD" w:rsidRDefault="0023306C" w:rsidP="0023306C">
      <w:pPr>
        <w:rPr>
          <w:u w:val="single"/>
        </w:rPr>
      </w:pPr>
      <w:proofErr w:type="spellStart"/>
      <w:r w:rsidRPr="00C656BD">
        <w:rPr>
          <w:u w:val="single"/>
        </w:rPr>
        <w:t>Bearer</w:t>
      </w:r>
      <w:proofErr w:type="spellEnd"/>
      <w:r w:rsidRPr="00C656BD">
        <w:rPr>
          <w:u w:val="single"/>
        </w:rPr>
        <w:t xml:space="preserve"> tokens ([RFC6750)</w:t>
      </w:r>
    </w:p>
    <w:p w14:paraId="07AA868A" w14:textId="6AE7CCB3" w:rsidR="0023306C" w:rsidRDefault="0023306C" w:rsidP="0023306C">
      <w:proofErr w:type="spellStart"/>
      <w:r>
        <w:t>Bearer</w:t>
      </w:r>
      <w:proofErr w:type="spellEnd"/>
      <w:r>
        <w:t xml:space="preserve"> tokens worden v</w:t>
      </w:r>
      <w:r w:rsidRPr="00AE7C42">
        <w:t xml:space="preserve">eel toegepast vanwege </w:t>
      </w:r>
      <w:r>
        <w:t xml:space="preserve">de </w:t>
      </w:r>
      <w:r w:rsidRPr="00AE7C42">
        <w:t>eenvoud.</w:t>
      </w:r>
      <w:r>
        <w:t xml:space="preserve"> Ze</w:t>
      </w:r>
      <w:r w:rsidRPr="00AE7C42">
        <w:t xml:space="preserve"> zijn eenvoudig te implementeren </w:t>
      </w:r>
      <w:r>
        <w:t xml:space="preserve">door </w:t>
      </w:r>
      <w:r w:rsidRPr="00AE7C42">
        <w:t>bred</w:t>
      </w:r>
      <w:r>
        <w:t>e</w:t>
      </w:r>
      <w:r w:rsidRPr="00AE7C42">
        <w:t xml:space="preserve"> ondersteun</w:t>
      </w:r>
      <w:r>
        <w:t xml:space="preserve">ing. </w:t>
      </w:r>
      <w:r w:rsidR="00AF1964">
        <w:t xml:space="preserve">Een </w:t>
      </w:r>
      <w:proofErr w:type="spellStart"/>
      <w:r w:rsidR="00AF1964">
        <w:t>bearer</w:t>
      </w:r>
      <w:proofErr w:type="spellEnd"/>
      <w:r w:rsidR="00AF1964">
        <w:t xml:space="preserve"> token kan </w:t>
      </w:r>
      <w:r w:rsidR="00AF1964" w:rsidRPr="00AF1964">
        <w:t xml:space="preserve">door iedereen die het token bezit worden gebruikt (bezit=toegang). </w:t>
      </w:r>
      <w:proofErr w:type="spellStart"/>
      <w:r w:rsidR="00AF1964" w:rsidRPr="00AF1964">
        <w:t>Bearer</w:t>
      </w:r>
      <w:proofErr w:type="spellEnd"/>
      <w:r w:rsidR="00AF1964" w:rsidRPr="00AF1964">
        <w:t>-tokens kunnen alleen op TLS-beschermde kanalen worden gebruikt omdat het lekken ervan moet worden voorkomen.</w:t>
      </w:r>
      <w:r w:rsidR="00774DA5">
        <w:t xml:space="preserve"> </w:t>
      </w:r>
      <w:r>
        <w:t xml:space="preserve">Een </w:t>
      </w:r>
      <w:proofErr w:type="spellStart"/>
      <w:r>
        <w:t>bearer</w:t>
      </w:r>
      <w:proofErr w:type="spellEnd"/>
      <w:r>
        <w:t xml:space="preserve"> token kan een </w:t>
      </w:r>
      <w:r w:rsidRPr="00AE7C42">
        <w:t>JWT zijn (</w:t>
      </w:r>
      <w:r>
        <w:t>z</w:t>
      </w:r>
      <w:r w:rsidRPr="00AE7C42">
        <w:t>elf</w:t>
      </w:r>
      <w:r>
        <w:t>beschrijvend</w:t>
      </w:r>
      <w:r w:rsidRPr="00AE7C42">
        <w:t xml:space="preserve">) of </w:t>
      </w:r>
      <w:proofErr w:type="spellStart"/>
      <w:r w:rsidRPr="00AE7C42">
        <w:t>opaque</w:t>
      </w:r>
      <w:proofErr w:type="spellEnd"/>
      <w:r w:rsidRPr="00AE7C42">
        <w:t xml:space="preserve"> (</w:t>
      </w:r>
      <w:r>
        <w:t xml:space="preserve">i.c.m. </w:t>
      </w:r>
      <w:proofErr w:type="spellStart"/>
      <w:r w:rsidRPr="00AE7C42">
        <w:t>introspection</w:t>
      </w:r>
      <w:proofErr w:type="spellEnd"/>
      <w:r w:rsidRPr="00AE7C42">
        <w:t>).</w:t>
      </w:r>
      <w:r>
        <w:t xml:space="preserve"> Toepassen als </w:t>
      </w:r>
      <w:r w:rsidRPr="00AE7C42">
        <w:t>transportbeveiliging (TLS) voldoende bescherming biedt</w:t>
      </w:r>
      <w:r>
        <w:t xml:space="preserve"> en er geen (of zeer beperkt) risico is dat het</w:t>
      </w:r>
      <w:r w:rsidRPr="00AE7C42">
        <w:t xml:space="preserve"> token</w:t>
      </w:r>
      <w:r>
        <w:t xml:space="preserve"> binnen de levensduur gelekt kan worden</w:t>
      </w:r>
      <w:r w:rsidRPr="00AE7C42">
        <w:t>.</w:t>
      </w:r>
      <w:r>
        <w:t xml:space="preserve"> </w:t>
      </w:r>
    </w:p>
    <w:p w14:paraId="13A4E88F" w14:textId="77777777" w:rsidR="00B77B62" w:rsidRPr="00AE7C42" w:rsidRDefault="00B77B62" w:rsidP="00B77B62"/>
    <w:p w14:paraId="00628AA9" w14:textId="17ED8769" w:rsidR="00B77B62" w:rsidRPr="00712DC9" w:rsidRDefault="00B77B62" w:rsidP="00B77B62">
      <w:pPr>
        <w:rPr>
          <w:u w:val="single"/>
          <w:lang w:val="en-US"/>
        </w:rPr>
      </w:pPr>
      <w:r w:rsidRPr="00712DC9">
        <w:rPr>
          <w:u w:val="single"/>
          <w:lang w:val="en-US"/>
        </w:rPr>
        <w:t>Proof-of-Possession Tokens (</w:t>
      </w:r>
      <w:proofErr w:type="spellStart"/>
      <w:r w:rsidRPr="00712DC9">
        <w:rPr>
          <w:u w:val="single"/>
          <w:lang w:val="en-US"/>
        </w:rPr>
        <w:t>DPoP</w:t>
      </w:r>
      <w:proofErr w:type="spellEnd"/>
      <w:r w:rsidR="00057E23" w:rsidRPr="00712DC9">
        <w:rPr>
          <w:u w:val="single"/>
          <w:lang w:val="en-US"/>
        </w:rPr>
        <w:t xml:space="preserve"> of </w:t>
      </w:r>
      <w:r w:rsidR="00F4218D" w:rsidRPr="00712DC9">
        <w:rPr>
          <w:u w:val="single"/>
          <w:lang w:val="en-US"/>
        </w:rPr>
        <w:t>RFC8705</w:t>
      </w:r>
      <w:r w:rsidRPr="00712DC9">
        <w:rPr>
          <w:u w:val="single"/>
          <w:lang w:val="en-US"/>
        </w:rPr>
        <w:t>)</w:t>
      </w:r>
    </w:p>
    <w:p w14:paraId="33FA5E8B" w14:textId="782015A0" w:rsidR="00AD7087" w:rsidRDefault="00AD7087" w:rsidP="00AD7087">
      <w:r>
        <w:t xml:space="preserve">Een door </w:t>
      </w:r>
      <w:proofErr w:type="spellStart"/>
      <w:r>
        <w:t>proof</w:t>
      </w:r>
      <w:proofErr w:type="spellEnd"/>
      <w:r>
        <w:t>-of-</w:t>
      </w:r>
      <w:proofErr w:type="spellStart"/>
      <w:r>
        <w:t>pos</w:t>
      </w:r>
      <w:r w:rsidR="00775406">
        <w:t>session</w:t>
      </w:r>
      <w:proofErr w:type="spellEnd"/>
      <w:r w:rsidR="00775406">
        <w:t xml:space="preserve"> </w:t>
      </w:r>
      <w:r w:rsidR="00E63A9B">
        <w:t xml:space="preserve">(ook wel </w:t>
      </w:r>
      <w:proofErr w:type="spellStart"/>
      <w:r w:rsidR="00E63A9B" w:rsidRPr="00AE7C42">
        <w:t>sender-constrained</w:t>
      </w:r>
      <w:proofErr w:type="spellEnd"/>
      <w:r w:rsidR="00E63A9B">
        <w:t xml:space="preserve">) </w:t>
      </w:r>
      <w:r w:rsidR="00775406">
        <w:t>access token</w:t>
      </w:r>
      <w:r>
        <w:t xml:space="preserve"> beperkt</w:t>
      </w:r>
      <w:r w:rsidR="0023306C">
        <w:t xml:space="preserve">, anders dan het </w:t>
      </w:r>
      <w:proofErr w:type="spellStart"/>
      <w:r w:rsidR="0023306C">
        <w:t>bearer</w:t>
      </w:r>
      <w:proofErr w:type="spellEnd"/>
      <w:r w:rsidR="0023306C">
        <w:t xml:space="preserve"> access token,</w:t>
      </w:r>
      <w:r>
        <w:t xml:space="preserve"> de toepasbaarheid tot een bepaalde </w:t>
      </w:r>
      <w:r w:rsidR="0093306B">
        <w:t>client</w:t>
      </w:r>
      <w:r>
        <w:t xml:space="preserve">. </w:t>
      </w:r>
      <w:r w:rsidR="00CA5FFF">
        <w:t xml:space="preserve">Het is een maatregel die de kans op </w:t>
      </w:r>
      <w:r w:rsidR="00B338CA">
        <w:t xml:space="preserve">gelekte </w:t>
      </w:r>
      <w:r w:rsidR="00C97106">
        <w:t xml:space="preserve">access </w:t>
      </w:r>
      <w:r w:rsidR="00B338CA">
        <w:t xml:space="preserve">tokens </w:t>
      </w:r>
      <w:r w:rsidR="00C97106">
        <w:t>beperkt</w:t>
      </w:r>
      <w:r w:rsidR="00B338CA">
        <w:t xml:space="preserve">. </w:t>
      </w:r>
      <w:r w:rsidR="00D276A9" w:rsidRPr="00AE7C42">
        <w:t xml:space="preserve">Een </w:t>
      </w:r>
      <w:proofErr w:type="spellStart"/>
      <w:r w:rsidR="00D276A9">
        <w:t>proof</w:t>
      </w:r>
      <w:proofErr w:type="spellEnd"/>
      <w:r w:rsidR="00D276A9">
        <w:t>-of-</w:t>
      </w:r>
      <w:proofErr w:type="spellStart"/>
      <w:r w:rsidR="00D276A9">
        <w:t>possession</w:t>
      </w:r>
      <w:proofErr w:type="spellEnd"/>
      <w:r w:rsidR="00D276A9">
        <w:t xml:space="preserve"> access token </w:t>
      </w:r>
      <w:r w:rsidR="009272A2">
        <w:t xml:space="preserve">is </w:t>
      </w:r>
      <w:r w:rsidR="00D276A9" w:rsidRPr="00AE7C42">
        <w:t>gebonden aan een specifieke symmetrische of asymmetrische sleutel die aan de cliënt is uitgegeven (of al bezit). Bij de uitwisseling wordt het access token en de koppeling met de sleutel gecommuniceerd</w:t>
      </w:r>
      <w:r w:rsidR="009272A2">
        <w:t>. D</w:t>
      </w:r>
      <w:r w:rsidR="00ED057C">
        <w:t>e combinatie</w:t>
      </w:r>
      <w:r w:rsidR="003125AD">
        <w:t xml:space="preserve"> </w:t>
      </w:r>
      <w:r w:rsidR="00BE3898">
        <w:t xml:space="preserve">moet </w:t>
      </w:r>
      <w:r w:rsidR="00645A5C">
        <w:t xml:space="preserve">door de ontvanger (bijv. Resource Server) </w:t>
      </w:r>
      <w:r w:rsidR="00ED057C">
        <w:t xml:space="preserve">worden </w:t>
      </w:r>
      <w:r w:rsidR="00BE3898">
        <w:t xml:space="preserve">geverifieerd voordat het access </w:t>
      </w:r>
      <w:r>
        <w:t xml:space="preserve">token </w:t>
      </w:r>
      <w:r w:rsidR="00E776CD">
        <w:t>wordt gebruikt voor de autorisatiebeslissing</w:t>
      </w:r>
      <w:r>
        <w:t>.</w:t>
      </w:r>
      <w:r w:rsidR="00CD7B5F">
        <w:t xml:space="preserve"> Vormen van </w:t>
      </w:r>
      <w:proofErr w:type="spellStart"/>
      <w:r w:rsidR="00AB24DC">
        <w:t>proof</w:t>
      </w:r>
      <w:proofErr w:type="spellEnd"/>
      <w:r w:rsidR="00AB24DC">
        <w:t>-of-</w:t>
      </w:r>
      <w:proofErr w:type="spellStart"/>
      <w:r w:rsidR="00AB24DC">
        <w:t>possession</w:t>
      </w:r>
      <w:proofErr w:type="spellEnd"/>
      <w:r w:rsidR="00AB24DC">
        <w:t xml:space="preserve"> worden ondersteund door standaarden </w:t>
      </w:r>
      <w:r>
        <w:t xml:space="preserve">als </w:t>
      </w:r>
      <w:proofErr w:type="spellStart"/>
      <w:r w:rsidR="00AB24DC">
        <w:t>m</w:t>
      </w:r>
      <w:r>
        <w:t>TLS</w:t>
      </w:r>
      <w:proofErr w:type="spellEnd"/>
      <w:r>
        <w:t xml:space="preserve"> voor OAuth 2.0 </w:t>
      </w:r>
      <w:r w:rsidR="0085651A">
        <w:t>(</w:t>
      </w:r>
      <w:r>
        <w:t>RFC8705</w:t>
      </w:r>
      <w:r w:rsidR="0085651A">
        <w:t>)</w:t>
      </w:r>
      <w:r>
        <w:t xml:space="preserve"> </w:t>
      </w:r>
      <w:r w:rsidR="00AE188F">
        <w:t>en</w:t>
      </w:r>
      <w:r>
        <w:t xml:space="preserve"> OAuth 2.0 </w:t>
      </w:r>
      <w:proofErr w:type="spellStart"/>
      <w:r>
        <w:t>Demonstrating</w:t>
      </w:r>
      <w:proofErr w:type="spellEnd"/>
      <w:r>
        <w:t xml:space="preserve"> </w:t>
      </w:r>
      <w:proofErr w:type="spellStart"/>
      <w:r>
        <w:t>Proof</w:t>
      </w:r>
      <w:proofErr w:type="spellEnd"/>
      <w:r>
        <w:t xml:space="preserve"> of </w:t>
      </w:r>
      <w:proofErr w:type="spellStart"/>
      <w:r>
        <w:t>Possession</w:t>
      </w:r>
      <w:proofErr w:type="spellEnd"/>
      <w:r>
        <w:t xml:space="preserve"> (</w:t>
      </w:r>
      <w:proofErr w:type="spellStart"/>
      <w:r>
        <w:t>DPoP</w:t>
      </w:r>
      <w:proofErr w:type="spellEnd"/>
      <w:r>
        <w:t xml:space="preserve">) </w:t>
      </w:r>
      <w:r w:rsidR="00AE188F">
        <w:t>(</w:t>
      </w:r>
      <w:r>
        <w:t>RFC9449</w:t>
      </w:r>
      <w:r w:rsidR="00AE188F">
        <w:t>).</w:t>
      </w:r>
    </w:p>
    <w:p w14:paraId="67CE2232" w14:textId="37810219" w:rsidR="001429F1" w:rsidRPr="00AE7C42" w:rsidRDefault="001429F1" w:rsidP="001429F1">
      <w:pPr>
        <w:pStyle w:val="Kop2"/>
      </w:pPr>
      <w:bookmarkStart w:id="32" w:name="_Toc213935454"/>
      <w:bookmarkStart w:id="33" w:name="_Toc216260337"/>
      <w:r w:rsidRPr="00AE7C42">
        <w:t>Resource Server</w:t>
      </w:r>
      <w:bookmarkEnd w:id="33"/>
    </w:p>
    <w:p w14:paraId="0C856DF3" w14:textId="4FEF66AC" w:rsidR="005C21CD" w:rsidRDefault="005E5621" w:rsidP="005C21CD">
      <w:r>
        <w:t xml:space="preserve">Een </w:t>
      </w:r>
      <w:r w:rsidR="00E0499B" w:rsidRPr="005E5621">
        <w:t xml:space="preserve">Resource Server </w:t>
      </w:r>
      <w:r w:rsidR="006D5F17">
        <w:t xml:space="preserve">vertrouwt de door de </w:t>
      </w:r>
      <w:proofErr w:type="spellStart"/>
      <w:r w:rsidR="00E0499B" w:rsidRPr="005E5621">
        <w:t>Authorization</w:t>
      </w:r>
      <w:proofErr w:type="spellEnd"/>
      <w:r w:rsidR="00E0499B" w:rsidRPr="005E5621">
        <w:t xml:space="preserve"> Server</w:t>
      </w:r>
      <w:r w:rsidR="006D5F17">
        <w:t xml:space="preserve"> uitgegeven access tokens. </w:t>
      </w:r>
      <w:r w:rsidR="002500A0" w:rsidRPr="00880033">
        <w:t xml:space="preserve">De </w:t>
      </w:r>
      <w:r w:rsidR="002500A0" w:rsidRPr="002500A0">
        <w:t>Resource Server</w:t>
      </w:r>
      <w:r w:rsidR="002500A0" w:rsidRPr="00880033">
        <w:t xml:space="preserve"> valideert tokens </w:t>
      </w:r>
      <w:r w:rsidR="00072AED">
        <w:t xml:space="preserve">en </w:t>
      </w:r>
      <w:r w:rsidR="008551D0">
        <w:t>kan dit op twee manieren</w:t>
      </w:r>
      <w:r w:rsidR="005C21CD">
        <w:t>:</w:t>
      </w:r>
    </w:p>
    <w:p w14:paraId="2A3F12DC" w14:textId="50C34E33" w:rsidR="0015232C" w:rsidRDefault="00131B81" w:rsidP="0015232C">
      <w:pPr>
        <w:pStyle w:val="Lijstalinea"/>
        <w:numPr>
          <w:ilvl w:val="0"/>
          <w:numId w:val="130"/>
        </w:numPr>
      </w:pPr>
      <w:proofErr w:type="spellStart"/>
      <w:r w:rsidRPr="00131B81">
        <w:lastRenderedPageBreak/>
        <w:t>opaque</w:t>
      </w:r>
      <w:proofErr w:type="spellEnd"/>
      <w:r w:rsidRPr="00131B81">
        <w:t xml:space="preserve"> token</w:t>
      </w:r>
      <w:r>
        <w:t xml:space="preserve">: via </w:t>
      </w:r>
      <w:r w:rsidRPr="00131B81">
        <w:t xml:space="preserve">token introspectie </w:t>
      </w:r>
      <w:proofErr w:type="spellStart"/>
      <w:r w:rsidRPr="00131B81">
        <w:t>endpoint</w:t>
      </w:r>
      <w:proofErr w:type="spellEnd"/>
      <w:r w:rsidR="0015232C">
        <w:t>;</w:t>
      </w:r>
    </w:p>
    <w:p w14:paraId="606D6D95" w14:textId="47AAB1C5" w:rsidR="008551D0" w:rsidRDefault="0089756D" w:rsidP="0015232C">
      <w:pPr>
        <w:pStyle w:val="Lijstalinea"/>
        <w:numPr>
          <w:ilvl w:val="0"/>
          <w:numId w:val="130"/>
        </w:numPr>
      </w:pPr>
      <w:proofErr w:type="spellStart"/>
      <w:r>
        <w:t>private_key_jwt</w:t>
      </w:r>
      <w:proofErr w:type="spellEnd"/>
      <w:r>
        <w:t xml:space="preserve">: </w:t>
      </w:r>
      <w:r w:rsidR="008551D0">
        <w:t xml:space="preserve">verificatie </w:t>
      </w:r>
      <w:r w:rsidR="005C21CD">
        <w:t>handtekening</w:t>
      </w:r>
      <w:r w:rsidR="0015232C">
        <w:t>.</w:t>
      </w:r>
    </w:p>
    <w:p w14:paraId="4320BABE" w14:textId="77777777" w:rsidR="00A57E1E" w:rsidRDefault="00A57E1E" w:rsidP="00E157B5"/>
    <w:p w14:paraId="20338B8E" w14:textId="308D191F" w:rsidR="00766A8A" w:rsidRDefault="00A57E1E" w:rsidP="00E157B5">
      <w:r>
        <w:t xml:space="preserve">De </w:t>
      </w:r>
      <w:r w:rsidR="0015232C">
        <w:t>Resource Server</w:t>
      </w:r>
      <w:r w:rsidR="00072AED" w:rsidRPr="00880033">
        <w:t xml:space="preserve"> </w:t>
      </w:r>
      <w:r w:rsidR="007369FA">
        <w:t xml:space="preserve">moet </w:t>
      </w:r>
      <w:r>
        <w:t xml:space="preserve">op basis van het access token kunnen </w:t>
      </w:r>
      <w:r w:rsidR="00503261">
        <w:t>controleren</w:t>
      </w:r>
      <w:r w:rsidR="007369FA">
        <w:t xml:space="preserve"> </w:t>
      </w:r>
      <w:r w:rsidR="00766A8A">
        <w:t>of:</w:t>
      </w:r>
    </w:p>
    <w:p w14:paraId="33D57277" w14:textId="0F563FF6" w:rsidR="00766A8A" w:rsidRDefault="004E35AF" w:rsidP="00766A8A">
      <w:pPr>
        <w:pStyle w:val="Lijstalinea"/>
        <w:numPr>
          <w:ilvl w:val="0"/>
          <w:numId w:val="137"/>
        </w:numPr>
      </w:pPr>
      <w:r>
        <w:t>het token een passende ‘</w:t>
      </w:r>
      <w:proofErr w:type="spellStart"/>
      <w:r>
        <w:t>aud</w:t>
      </w:r>
      <w:proofErr w:type="spellEnd"/>
      <w:r>
        <w:t>’ claim bevat</w:t>
      </w:r>
      <w:r w:rsidR="00A57E1E">
        <w:t>;</w:t>
      </w:r>
    </w:p>
    <w:p w14:paraId="5A318ABA" w14:textId="231FA052" w:rsidR="00766A8A" w:rsidRDefault="00766A8A" w:rsidP="00766A8A">
      <w:pPr>
        <w:pStyle w:val="Lijstalinea"/>
        <w:numPr>
          <w:ilvl w:val="0"/>
          <w:numId w:val="137"/>
        </w:numPr>
      </w:pPr>
      <w:r>
        <w:t xml:space="preserve">het token niet verlopen is </w:t>
      </w:r>
      <w:r w:rsidR="00A57E1E">
        <w:t>(</w:t>
      </w:r>
      <w:r>
        <w:t>‘</w:t>
      </w:r>
      <w:proofErr w:type="spellStart"/>
      <w:r w:rsidRPr="00766A8A">
        <w:t>exp</w:t>
      </w:r>
      <w:proofErr w:type="spellEnd"/>
      <w:r>
        <w:t>’ claim</w:t>
      </w:r>
      <w:r w:rsidR="00A57E1E">
        <w:t>);</w:t>
      </w:r>
    </w:p>
    <w:p w14:paraId="527658DC" w14:textId="77777777" w:rsidR="00503261" w:rsidRDefault="00A57E1E" w:rsidP="00766A8A">
      <w:pPr>
        <w:pStyle w:val="Lijstalinea"/>
        <w:numPr>
          <w:ilvl w:val="0"/>
          <w:numId w:val="137"/>
        </w:numPr>
      </w:pPr>
      <w:r>
        <w:t xml:space="preserve">of </w:t>
      </w:r>
      <w:r w:rsidR="00416B5C" w:rsidRPr="00AE7C42">
        <w:t xml:space="preserve">de gegevens </w:t>
      </w:r>
      <w:r w:rsidR="00362AF0">
        <w:t xml:space="preserve">waar het </w:t>
      </w:r>
      <w:proofErr w:type="spellStart"/>
      <w:r w:rsidR="00362AF0">
        <w:t>request</w:t>
      </w:r>
      <w:proofErr w:type="spellEnd"/>
      <w:r w:rsidR="00362AF0">
        <w:t xml:space="preserve"> naar verwijst binnen</w:t>
      </w:r>
      <w:r w:rsidR="00416B5C" w:rsidRPr="00AE7C42">
        <w:t xml:space="preserve"> het bereik van de scope(s)</w:t>
      </w:r>
      <w:r w:rsidR="00945C7E">
        <w:t xml:space="preserve"> in het access token</w:t>
      </w:r>
      <w:r w:rsidR="00416B5C" w:rsidRPr="00AE7C42">
        <w:t xml:space="preserve"> vallen</w:t>
      </w:r>
      <w:r w:rsidR="00503261">
        <w:t>.</w:t>
      </w:r>
    </w:p>
    <w:p w14:paraId="384573CF" w14:textId="77777777" w:rsidR="00503261" w:rsidRDefault="00503261" w:rsidP="00503261"/>
    <w:p w14:paraId="166234DB" w14:textId="6827C7B4" w:rsidR="00416B5C" w:rsidRPr="00AE7C42" w:rsidRDefault="00503261" w:rsidP="00503261">
      <w:r>
        <w:t xml:space="preserve">Als de controles zijn uitgevoerd met een positief resultaat dat kan </w:t>
      </w:r>
      <w:r w:rsidR="00B70360">
        <w:t xml:space="preserve">het </w:t>
      </w:r>
      <w:proofErr w:type="spellStart"/>
      <w:r w:rsidR="00B70360">
        <w:t>request</w:t>
      </w:r>
      <w:proofErr w:type="spellEnd"/>
      <w:r w:rsidR="00B70360">
        <w:t xml:space="preserve"> verwerkt worden. Als de scopes in het access token niet overeenkomen met </w:t>
      </w:r>
      <w:r w:rsidR="00552343">
        <w:t xml:space="preserve">het </w:t>
      </w:r>
      <w:proofErr w:type="spellStart"/>
      <w:r w:rsidR="00552343">
        <w:t>request</w:t>
      </w:r>
      <w:proofErr w:type="spellEnd"/>
      <w:r w:rsidR="00552343">
        <w:t xml:space="preserve"> dan kan </w:t>
      </w:r>
      <w:r w:rsidR="00416B5C" w:rsidRPr="00AE7C42">
        <w:t xml:space="preserve">de response hierop beperkt worden of er wordt een foutmelding geven. De keuze hierin wordt aan de ketensamenwerking en/of ketenpartner overgelaten. </w:t>
      </w:r>
    </w:p>
    <w:p w14:paraId="65CA1151" w14:textId="77777777" w:rsidR="00416B5C" w:rsidRDefault="00416B5C" w:rsidP="001429F1"/>
    <w:p w14:paraId="422DA266" w14:textId="59BEF999" w:rsidR="005C1959" w:rsidRPr="00AE7C42" w:rsidRDefault="0095017E" w:rsidP="005C1959">
      <w:r>
        <w:t xml:space="preserve">Er wordt aangenomen dat </w:t>
      </w:r>
      <w:r w:rsidR="005F3D8A">
        <w:t>zowel de</w:t>
      </w:r>
      <w:r>
        <w:t xml:space="preserve"> </w:t>
      </w:r>
      <w:proofErr w:type="spellStart"/>
      <w:r w:rsidRPr="005E5621">
        <w:t>Authorization</w:t>
      </w:r>
      <w:proofErr w:type="spellEnd"/>
      <w:r w:rsidRPr="005E5621">
        <w:t xml:space="preserve"> Server</w:t>
      </w:r>
      <w:r>
        <w:t xml:space="preserve"> </w:t>
      </w:r>
      <w:r w:rsidR="005F3D8A">
        <w:t xml:space="preserve">als </w:t>
      </w:r>
      <w:r>
        <w:t xml:space="preserve">de </w:t>
      </w:r>
      <w:r w:rsidRPr="005E5621">
        <w:t>Resource Server</w:t>
      </w:r>
      <w:r w:rsidR="00283DC8">
        <w:t xml:space="preserve"> onder de controle zijn van de API-aanbieder</w:t>
      </w:r>
      <w:r w:rsidR="005F3D8A">
        <w:t xml:space="preserve">. </w:t>
      </w:r>
      <w:r w:rsidR="00880033">
        <w:t>D</w:t>
      </w:r>
      <w:r w:rsidR="00283DC8">
        <w:t>e</w:t>
      </w:r>
      <w:r>
        <w:t xml:space="preserve"> </w:t>
      </w:r>
      <w:proofErr w:type="spellStart"/>
      <w:r w:rsidR="00283DC8" w:rsidRPr="005E5621">
        <w:t>Authorization</w:t>
      </w:r>
      <w:proofErr w:type="spellEnd"/>
      <w:r w:rsidR="00283DC8" w:rsidRPr="005E5621">
        <w:t xml:space="preserve"> Server</w:t>
      </w:r>
      <w:r w:rsidR="00283DC8">
        <w:t xml:space="preserve"> </w:t>
      </w:r>
      <w:r w:rsidR="00880033">
        <w:t>kent</w:t>
      </w:r>
      <w:r w:rsidR="00880033">
        <w:rPr>
          <w:rStyle w:val="Voetnootmarkering"/>
        </w:rPr>
        <w:footnoteReference w:id="19"/>
      </w:r>
      <w:r w:rsidR="00880033">
        <w:t xml:space="preserve"> </w:t>
      </w:r>
      <w:r w:rsidR="0082332E">
        <w:t xml:space="preserve">de </w:t>
      </w:r>
      <w:r w:rsidR="0082332E" w:rsidRPr="005E5621">
        <w:t>Resource Server</w:t>
      </w:r>
      <w:r w:rsidR="0082332E">
        <w:t>(s)</w:t>
      </w:r>
      <w:r w:rsidR="00DE3665">
        <w:t xml:space="preserve"> e</w:t>
      </w:r>
      <w:r>
        <w:t xml:space="preserve">n welke scopes er voor </w:t>
      </w:r>
      <w:r w:rsidR="001842F0">
        <w:t xml:space="preserve">een </w:t>
      </w:r>
      <w:r w:rsidR="001842F0" w:rsidRPr="005E5621">
        <w:t xml:space="preserve">Resource Server </w:t>
      </w:r>
      <w:r w:rsidR="00B815BF">
        <w:t>gelden</w:t>
      </w:r>
      <w:r w:rsidR="00E0499B" w:rsidRPr="005E5621">
        <w:t xml:space="preserve">. </w:t>
      </w:r>
      <w:r w:rsidR="005C1959">
        <w:t xml:space="preserve">De </w:t>
      </w:r>
      <w:r w:rsidR="005C1959" w:rsidRPr="005E5621">
        <w:t>Resource Server</w:t>
      </w:r>
      <w:r w:rsidR="005C1959" w:rsidRPr="00E80634">
        <w:t xml:space="preserve"> interpreteert </w:t>
      </w:r>
      <w:r w:rsidR="00697B68">
        <w:t>de scope(s)</w:t>
      </w:r>
      <w:r w:rsidR="001E749E">
        <w:t xml:space="preserve"> in het access toke</w:t>
      </w:r>
      <w:r w:rsidR="00755FDD">
        <w:t xml:space="preserve">n, </w:t>
      </w:r>
      <w:r w:rsidR="001E749E">
        <w:t>mogelijk op het niveau van</w:t>
      </w:r>
      <w:r w:rsidR="005C1959" w:rsidRPr="00E80634">
        <w:t xml:space="preserve"> </w:t>
      </w:r>
      <w:proofErr w:type="spellStart"/>
      <w:r w:rsidR="005C1959" w:rsidRPr="00E80634">
        <w:t>endpoint</w:t>
      </w:r>
      <w:r w:rsidR="00755FDD">
        <w:t>s</w:t>
      </w:r>
      <w:proofErr w:type="spellEnd"/>
      <w:r w:rsidR="00697B68">
        <w:t>.</w:t>
      </w:r>
    </w:p>
    <w:p w14:paraId="06CDD4F4" w14:textId="6BCFE1E3" w:rsidR="00623681" w:rsidRPr="00AE7C42" w:rsidRDefault="006078D0" w:rsidP="00623681">
      <w:pPr>
        <w:pStyle w:val="Kop2"/>
      </w:pPr>
      <w:bookmarkStart w:id="34" w:name="_Toc213935457"/>
      <w:bookmarkStart w:id="35" w:name="_Ref215826453"/>
      <w:bookmarkStart w:id="36" w:name="_Toc198183633"/>
      <w:bookmarkStart w:id="37" w:name="_Toc216260338"/>
      <w:bookmarkEnd w:id="32"/>
      <w:r w:rsidRPr="00AE7C42">
        <w:t>Transportbeveiliging (TLS)</w:t>
      </w:r>
      <w:bookmarkEnd w:id="34"/>
      <w:bookmarkEnd w:id="35"/>
      <w:bookmarkEnd w:id="37"/>
    </w:p>
    <w:p w14:paraId="46C3C656" w14:textId="3D390EEF" w:rsidR="00623681" w:rsidRDefault="00462A73" w:rsidP="00623681">
      <w:r>
        <w:t xml:space="preserve">De </w:t>
      </w:r>
      <w:proofErr w:type="spellStart"/>
      <w:r w:rsidR="00BB58CB">
        <w:t>Authorization</w:t>
      </w:r>
      <w:proofErr w:type="spellEnd"/>
      <w:r w:rsidR="00BB58CB">
        <w:t xml:space="preserve"> Server</w:t>
      </w:r>
      <w:r w:rsidR="001F1FD8">
        <w:t xml:space="preserve"> </w:t>
      </w:r>
      <w:r>
        <w:t>en</w:t>
      </w:r>
      <w:r w:rsidR="00F31086">
        <w:t xml:space="preserve"> de Resource Server </w:t>
      </w:r>
      <w:proofErr w:type="spellStart"/>
      <w:r w:rsidR="001F41E4">
        <w:t>endpoints</w:t>
      </w:r>
      <w:proofErr w:type="spellEnd"/>
      <w:r w:rsidR="001F41E4">
        <w:t xml:space="preserve"> </w:t>
      </w:r>
      <w:r w:rsidR="00623681" w:rsidRPr="00AE7C42">
        <w:t>moet</w:t>
      </w:r>
      <w:r w:rsidR="00A020C3">
        <w:t xml:space="preserve">en </w:t>
      </w:r>
      <w:r w:rsidR="001F41E4">
        <w:t>met</w:t>
      </w:r>
      <w:r w:rsidR="00623681" w:rsidRPr="00AE7C42">
        <w:t xml:space="preserve"> </w:t>
      </w:r>
      <w:r w:rsidR="002E6484" w:rsidRPr="002E6484">
        <w:t xml:space="preserve">Transport </w:t>
      </w:r>
      <w:proofErr w:type="spellStart"/>
      <w:r w:rsidR="002E6484" w:rsidRPr="002E6484">
        <w:t>Layer</w:t>
      </w:r>
      <w:proofErr w:type="spellEnd"/>
      <w:r w:rsidR="002E6484" w:rsidRPr="002E6484">
        <w:t xml:space="preserve"> Security (TLS) </w:t>
      </w:r>
      <w:r w:rsidR="001F41E4">
        <w:t xml:space="preserve">beveiligd zijn. </w:t>
      </w:r>
      <w:r w:rsidR="00874293">
        <w:t>TLS zorgt ervoor</w:t>
      </w:r>
      <w:r w:rsidR="00623681" w:rsidRPr="00AE7C42">
        <w:t xml:space="preserve"> dat gegevens onderweg niet onderschept of gewijzigd kunnen worden. </w:t>
      </w:r>
      <w:r w:rsidR="005D64AC" w:rsidRPr="00AE7C42">
        <w:t>TLS zorgt voor integriteit, vertrouwelijkheid en authenticatie gedurende TLS sessie. De server authenticeert zich met behulp van een servercertificaat zodat de cliënt in staat is te controleren of de HTTPS-verbinding met de juiste server tot stand is gebracht.</w:t>
      </w:r>
      <w:r w:rsidR="003A50C7">
        <w:t xml:space="preserve"> </w:t>
      </w:r>
      <w:r w:rsidR="006F0BF2">
        <w:t xml:space="preserve">Hierbij wordt een </w:t>
      </w:r>
      <w:r w:rsidR="006F0BF2" w:rsidRPr="00AE7C42">
        <w:t>PKI-certifica</w:t>
      </w:r>
      <w:r w:rsidR="006F0BF2">
        <w:t>at toegepast</w:t>
      </w:r>
      <w:r w:rsidR="006F0BF2" w:rsidRPr="00AE7C42">
        <w:t>. Deze certificaten, uitgegeven door vertrouwde autoriteiten</w:t>
      </w:r>
      <w:r w:rsidR="006F0BF2">
        <w:t xml:space="preserve"> (</w:t>
      </w:r>
      <w:proofErr w:type="spellStart"/>
      <w:r w:rsidR="006F0BF2">
        <w:t>CA’s</w:t>
      </w:r>
      <w:proofErr w:type="spellEnd"/>
      <w:r w:rsidR="004515B4">
        <w:rPr>
          <w:rStyle w:val="Voetnootmarkering"/>
        </w:rPr>
        <w:footnoteReference w:id="20"/>
      </w:r>
      <w:r w:rsidR="006F0BF2">
        <w:t>)</w:t>
      </w:r>
      <w:r w:rsidR="006F0BF2" w:rsidRPr="00AE7C42">
        <w:t>, verifiëren de identiteit van de server</w:t>
      </w:r>
      <w:r w:rsidR="006F0BF2">
        <w:t>.</w:t>
      </w:r>
      <w:r w:rsidR="00BB53B0">
        <w:t xml:space="preserve"> </w:t>
      </w:r>
      <w:r w:rsidR="00A04B36">
        <w:t>De</w:t>
      </w:r>
      <w:r w:rsidR="00BB53B0">
        <w:t xml:space="preserve"> (root-)CA is </w:t>
      </w:r>
      <w:r w:rsidR="00A04B36">
        <w:t xml:space="preserve">het technische vertrouwensanker </w:t>
      </w:r>
      <w:r w:rsidR="001511AB">
        <w:t xml:space="preserve">waar de </w:t>
      </w:r>
      <w:r w:rsidR="00BB53B0">
        <w:t xml:space="preserve">ketensamenwerking </w:t>
      </w:r>
      <w:r w:rsidR="001511AB">
        <w:t xml:space="preserve">voor kiest en </w:t>
      </w:r>
      <w:r w:rsidR="00BB53B0">
        <w:t>een belangrijke basis voor het vertrouwen</w:t>
      </w:r>
      <w:r w:rsidR="001511AB">
        <w:t xml:space="preserve"> in de keten.</w:t>
      </w:r>
    </w:p>
    <w:p w14:paraId="71322A92" w14:textId="1FC0F1C4" w:rsidR="009E47A1" w:rsidRDefault="00DF6F49" w:rsidP="005F674E">
      <w:pPr>
        <w:pStyle w:val="Lijstalinea"/>
        <w:numPr>
          <w:ilvl w:val="0"/>
          <w:numId w:val="131"/>
        </w:numPr>
      </w:pPr>
      <w:proofErr w:type="spellStart"/>
      <w:r>
        <w:t>Endpoints</w:t>
      </w:r>
      <w:proofErr w:type="spellEnd"/>
      <w:r>
        <w:t xml:space="preserve"> worden </w:t>
      </w:r>
      <w:r w:rsidR="00403172">
        <w:t xml:space="preserve">beveiligd </w:t>
      </w:r>
      <w:r w:rsidRPr="00DF6F49">
        <w:t xml:space="preserve">op basis van </w:t>
      </w:r>
      <w:r w:rsidR="00403172">
        <w:t xml:space="preserve">het </w:t>
      </w:r>
      <w:r w:rsidRPr="00DF6F49">
        <w:t>UBV TLS Basisprofiel</w:t>
      </w:r>
      <w:bookmarkEnd w:id="36"/>
      <w:r w:rsidR="006078D0" w:rsidRPr="00857DE6">
        <w:rPr>
          <w:vertAlign w:val="superscript"/>
        </w:rPr>
        <w:footnoteReference w:id="21"/>
      </w:r>
      <w:r w:rsidR="00F04D7C">
        <w:t>.</w:t>
      </w:r>
      <w:r w:rsidR="009E47A1">
        <w:t xml:space="preserve"> </w:t>
      </w:r>
      <w:r w:rsidR="009E47A1" w:rsidRPr="00AE7C42">
        <w:t>De UBV TLS werkgroep is verantwoordelijk voor het volgen van de ontwikkelingen</w:t>
      </w:r>
      <w:r w:rsidR="005F674E">
        <w:rPr>
          <w:rStyle w:val="Voetnootmarkering"/>
        </w:rPr>
        <w:footnoteReference w:id="22"/>
      </w:r>
      <w:r w:rsidR="009E47A1" w:rsidRPr="00AE7C42">
        <w:t xml:space="preserve"> rond TLS en het beheer van de standaard. </w:t>
      </w:r>
    </w:p>
    <w:p w14:paraId="0EA7010A" w14:textId="46694958" w:rsidR="006078D0" w:rsidRPr="00857DE6" w:rsidRDefault="00F04D7C" w:rsidP="00661EF5">
      <w:pPr>
        <w:pStyle w:val="Lijstalinea"/>
        <w:numPr>
          <w:ilvl w:val="0"/>
          <w:numId w:val="131"/>
        </w:numPr>
      </w:pPr>
      <w:r>
        <w:t>M</w:t>
      </w:r>
      <w:r w:rsidR="006078D0" w:rsidRPr="00857DE6">
        <w:t xml:space="preserve">TLS </w:t>
      </w:r>
      <w:r w:rsidR="00661EF5">
        <w:t>mag gebruikt worden</w:t>
      </w:r>
      <w:r w:rsidR="00A44246">
        <w:t xml:space="preserve">, maar niet </w:t>
      </w:r>
      <w:r w:rsidR="006078D0" w:rsidRPr="00857DE6">
        <w:t xml:space="preserve">voor </w:t>
      </w:r>
      <w:r w:rsidR="00A44246">
        <w:t>clientauthenticatie</w:t>
      </w:r>
      <w:r w:rsidR="006078D0" w:rsidRPr="00857DE6">
        <w:t>.</w:t>
      </w:r>
    </w:p>
    <w:p w14:paraId="07EBDB82" w14:textId="33A226C3" w:rsidR="004B4F28" w:rsidRDefault="004B4F28" w:rsidP="004B4F28"/>
    <w:p w14:paraId="2949FA0C" w14:textId="7AB44E25" w:rsidR="00CD2BFE" w:rsidRPr="00AE7C42" w:rsidRDefault="00CD2BFE" w:rsidP="00CD2BFE">
      <w:pPr>
        <w:pStyle w:val="Kop1"/>
      </w:pPr>
      <w:bookmarkStart w:id="38" w:name="_Ref216036410"/>
      <w:bookmarkStart w:id="39" w:name="_Toc213935459"/>
      <w:bookmarkStart w:id="40" w:name="_Toc216260339"/>
      <w:r w:rsidRPr="00AE7C42">
        <w:t xml:space="preserve">Bijlage A: </w:t>
      </w:r>
      <w:r w:rsidR="00DD1489">
        <w:t>PKI</w:t>
      </w:r>
      <w:r w:rsidR="00DD1489" w:rsidRPr="00AE7C42">
        <w:t xml:space="preserve"> </w:t>
      </w:r>
      <w:r w:rsidR="00DD1489">
        <w:t>(t</w:t>
      </w:r>
      <w:r w:rsidRPr="00AE7C42">
        <w:t>echnisch vertrouwensanker</w:t>
      </w:r>
      <w:r w:rsidR="00DD1489">
        <w:t>)</w:t>
      </w:r>
      <w:bookmarkEnd w:id="38"/>
      <w:bookmarkEnd w:id="40"/>
    </w:p>
    <w:p w14:paraId="7A727E9D" w14:textId="77777777" w:rsidR="005E139C" w:rsidRDefault="005E139C" w:rsidP="000A50FD"/>
    <w:p w14:paraId="2B04A58B" w14:textId="73C13CB2" w:rsidR="001B0647" w:rsidRDefault="000A50FD" w:rsidP="000A50FD">
      <w:r>
        <w:t xml:space="preserve">Dit </w:t>
      </w:r>
      <w:r w:rsidR="00FB30DB">
        <w:t>Edukoppeling-profiel</w:t>
      </w:r>
      <w:r>
        <w:t xml:space="preserve"> is van toepassing op M2M uitwisseling van vertrouwelijke gegevens tussen ketenpartners. Omdat deze partijen op elkaars systemen moeten kunnen vertrouwen, is een betrouwbaar technisch fundament essentieel.</w:t>
      </w:r>
      <w:r w:rsidR="00070229">
        <w:t xml:space="preserve"> </w:t>
      </w:r>
      <w:r>
        <w:t xml:space="preserve">Een Public </w:t>
      </w:r>
      <w:proofErr w:type="spellStart"/>
      <w:r>
        <w:t>Key</w:t>
      </w:r>
      <w:proofErr w:type="spellEnd"/>
      <w:r>
        <w:t xml:space="preserve"> </w:t>
      </w:r>
      <w:proofErr w:type="spellStart"/>
      <w:r>
        <w:t>Infrastructure</w:t>
      </w:r>
      <w:proofErr w:type="spellEnd"/>
      <w:r>
        <w:t xml:space="preserve"> (PKI) fungeert als technisch vertrouwensanker. Het stelt partijen in staat om elkaar cryptografisch te identificeren en authenticeren op basis van digitale certificaten. Dit vertrouwen is </w:t>
      </w:r>
      <w:r>
        <w:lastRenderedPageBreak/>
        <w:t xml:space="preserve">gebaseerd op </w:t>
      </w:r>
      <w:r w:rsidR="0031257D">
        <w:t>een root</w:t>
      </w:r>
      <w:r w:rsidR="00F13E65">
        <w:t>-</w:t>
      </w:r>
      <w:r w:rsidR="00E10522">
        <w:t>C</w:t>
      </w:r>
      <w:r w:rsidR="0031257D">
        <w:t>A</w:t>
      </w:r>
      <w:r>
        <w:t>.</w:t>
      </w:r>
      <w:r w:rsidR="0031257D">
        <w:t xml:space="preserve"> </w:t>
      </w:r>
      <w:r>
        <w:t xml:space="preserve">Deze root-CA wordt door alle betrokken ketenpartners erkend als betrouwbaar en vormt daarmee het fundament voor de validatie van certificaten die </w:t>
      </w:r>
      <w:r w:rsidR="00050A68">
        <w:t>(</w:t>
      </w:r>
      <w:r>
        <w:t xml:space="preserve">door onderliggende </w:t>
      </w:r>
      <w:proofErr w:type="spellStart"/>
      <w:r>
        <w:t>CA's</w:t>
      </w:r>
      <w:proofErr w:type="spellEnd"/>
      <w:r w:rsidR="00050A68">
        <w:t>)</w:t>
      </w:r>
      <w:r>
        <w:t xml:space="preserve"> worden uitgegeven. Door certificaten te gebruiken die herleidbaar zijn tot deze root-CA, kunnen systemen binnen de ketensamenwerking elkaar veilig en betrouwbaar vertrouwen.</w:t>
      </w:r>
    </w:p>
    <w:p w14:paraId="425BC790" w14:textId="77777777" w:rsidR="007F3EB8" w:rsidRDefault="007F3EB8" w:rsidP="000A50FD"/>
    <w:p w14:paraId="091B456A" w14:textId="2C828A0E" w:rsidR="007F3EB8" w:rsidRPr="00AE7C42" w:rsidRDefault="007F3EB8" w:rsidP="007F3EB8">
      <w:r w:rsidRPr="00AE7C42">
        <w:t>D</w:t>
      </w:r>
      <w:r>
        <w:t xml:space="preserve">it </w:t>
      </w:r>
      <w:r w:rsidR="00FB30DB">
        <w:t>Edukoppeling-profiel</w:t>
      </w:r>
      <w:r w:rsidRPr="00AE7C42">
        <w:t xml:space="preserve"> ondersteunt verschillende technisch</w:t>
      </w:r>
      <w:r w:rsidR="005E139C">
        <w:t>e</w:t>
      </w:r>
      <w:r w:rsidRPr="00AE7C42">
        <w:t xml:space="preserve"> vertrouwensankers voor zowel TLS als het ondertekenen van tokens. Een ketensamenwerking heeft de keuze uit de volgende opties: </w:t>
      </w:r>
    </w:p>
    <w:p w14:paraId="74271912" w14:textId="148A9DC6" w:rsidR="007F3EB8" w:rsidRDefault="007F3EB8" w:rsidP="007F3EB8">
      <w:pPr>
        <w:pStyle w:val="Lijstalinea"/>
        <w:numPr>
          <w:ilvl w:val="1"/>
          <w:numId w:val="132"/>
        </w:numPr>
        <w:ind w:left="1134"/>
      </w:pPr>
      <w:r w:rsidRPr="00AE7C42">
        <w:t>Public root</w:t>
      </w:r>
      <w:r w:rsidR="004A5198">
        <w:t>;</w:t>
      </w:r>
    </w:p>
    <w:p w14:paraId="0191FAB3" w14:textId="6345A1A7" w:rsidR="004A5198" w:rsidRPr="00AE7C42" w:rsidRDefault="004A5198" w:rsidP="004A5198">
      <w:pPr>
        <w:pStyle w:val="Lijstalinea"/>
        <w:numPr>
          <w:ilvl w:val="1"/>
          <w:numId w:val="132"/>
        </w:numPr>
        <w:ind w:left="1134"/>
      </w:pPr>
      <w:r w:rsidRPr="00AE7C42">
        <w:t xml:space="preserve">Private root </w:t>
      </w:r>
      <w:proofErr w:type="spellStart"/>
      <w:r w:rsidRPr="00AE7C42">
        <w:t>PKIoverheid</w:t>
      </w:r>
      <w:proofErr w:type="spellEnd"/>
      <w:r w:rsidRPr="00AE7C42">
        <w:rPr>
          <w:rStyle w:val="Voetnootmarkering"/>
        </w:rPr>
        <w:footnoteReference w:id="23"/>
      </w:r>
      <w:r>
        <w:t>.</w:t>
      </w:r>
    </w:p>
    <w:p w14:paraId="1AF9CD4A" w14:textId="77777777" w:rsidR="007F3EB8" w:rsidRDefault="007F3EB8" w:rsidP="007F3EB8"/>
    <w:p w14:paraId="49990AD5" w14:textId="77777777" w:rsidR="005E139C" w:rsidRDefault="00AB263F" w:rsidP="007F4778">
      <w:r>
        <w:t>Publieke root-</w:t>
      </w:r>
      <w:proofErr w:type="spellStart"/>
      <w:r>
        <w:t>CA’s</w:t>
      </w:r>
      <w:proofErr w:type="spellEnd"/>
      <w:r>
        <w:t xml:space="preserve"> worden </w:t>
      </w:r>
      <w:r w:rsidR="00E52E9A">
        <w:t>vaak</w:t>
      </w:r>
      <w:r>
        <w:t xml:space="preserve"> </w:t>
      </w:r>
      <w:r w:rsidR="00E52E9A">
        <w:t>toegepast</w:t>
      </w:r>
      <w:r>
        <w:t xml:space="preserve">, omdat zij standaard vertrouwd worden door besturingssystemen, browsers en veel applicaties. </w:t>
      </w:r>
      <w:r w:rsidR="00037237">
        <w:t>Dit levert een lagere beheerlast op.</w:t>
      </w:r>
      <w:r w:rsidR="00AA5650">
        <w:t xml:space="preserve"> </w:t>
      </w:r>
      <w:r>
        <w:t xml:space="preserve">In de M2M-context gaat het vaak om </w:t>
      </w:r>
      <w:r w:rsidR="00D2757B">
        <w:t xml:space="preserve">uitwisseling </w:t>
      </w:r>
      <w:r w:rsidR="001F6267">
        <w:t xml:space="preserve">van </w:t>
      </w:r>
      <w:r>
        <w:t>vertrouwelijke gegevens</w:t>
      </w:r>
      <w:r w:rsidR="001F6267">
        <w:t xml:space="preserve"> in bulk</w:t>
      </w:r>
      <w:r>
        <w:t xml:space="preserve">. Dit vraagt om hogere eisen aan identificatie en authenticatie van de betrokken systemen en organisaties. Daarbij is </w:t>
      </w:r>
      <w:r w:rsidR="00D46102">
        <w:t xml:space="preserve">meer </w:t>
      </w:r>
      <w:r>
        <w:t>behoefte aan een formeel erkend vertrouwensanker.</w:t>
      </w:r>
      <w:r w:rsidR="00D46102">
        <w:t xml:space="preserve"> </w:t>
      </w:r>
    </w:p>
    <w:p w14:paraId="718B8434" w14:textId="1BE209A7" w:rsidR="007F4778" w:rsidRDefault="00AB263F" w:rsidP="007F4778">
      <w:r>
        <w:t xml:space="preserve">In deze context biedt </w:t>
      </w:r>
      <w:proofErr w:type="spellStart"/>
      <w:r>
        <w:t>PKIoverheid</w:t>
      </w:r>
      <w:proofErr w:type="spellEnd"/>
      <w:r w:rsidR="001E19BF" w:rsidRPr="00AE7C42">
        <w:rPr>
          <w:rStyle w:val="Voetnootmarkering"/>
        </w:rPr>
        <w:footnoteReference w:id="24"/>
      </w:r>
      <w:r>
        <w:t xml:space="preserve"> belangrijke voordelen. </w:t>
      </w:r>
      <w:r w:rsidR="00920644">
        <w:t xml:space="preserve">Het betreft wel een private root-CA wat </w:t>
      </w:r>
      <w:r w:rsidR="00484EC4">
        <w:t xml:space="preserve">een </w:t>
      </w:r>
      <w:r w:rsidR="00920644">
        <w:t xml:space="preserve">extra beheerlast oplevert. </w:t>
      </w:r>
      <w:r>
        <w:t xml:space="preserve">Het </w:t>
      </w:r>
      <w:proofErr w:type="spellStart"/>
      <w:r w:rsidR="00484EC4">
        <w:t>PKIoverheid</w:t>
      </w:r>
      <w:proofErr w:type="spellEnd"/>
      <w:r w:rsidR="00484EC4">
        <w:t xml:space="preserve"> </w:t>
      </w:r>
      <w:r>
        <w:t xml:space="preserve">Programma van Eisen verplicht </w:t>
      </w:r>
      <w:proofErr w:type="spellStart"/>
      <w:r>
        <w:t>CA’s</w:t>
      </w:r>
      <w:proofErr w:type="spellEnd"/>
      <w:r>
        <w:t xml:space="preserve"> tot strikte identiteitsverificatie van de aanvrager, gebaseerd op een betrouwbare bron. </w:t>
      </w:r>
      <w:r w:rsidR="00B651B1">
        <w:t>Verder wordt het</w:t>
      </w:r>
      <w:r>
        <w:t xml:space="preserve"> Organisatie-identificatienummer (OIN</w:t>
      </w:r>
      <w:r w:rsidR="00D90B49" w:rsidRPr="00AE7C42">
        <w:rPr>
          <w:rStyle w:val="Voetnootmarkering"/>
        </w:rPr>
        <w:footnoteReference w:id="25"/>
      </w:r>
      <w:r>
        <w:t xml:space="preserve">) gebruikt in certificaten. Dit OIN fungeert als gestandaardiseerde identifier die organisaties eenduidig identificeert </w:t>
      </w:r>
      <w:r w:rsidR="00D90B49">
        <w:t>e</w:t>
      </w:r>
      <w:r>
        <w:t xml:space="preserve">n geschikt is voor betrouwbare </w:t>
      </w:r>
      <w:proofErr w:type="spellStart"/>
      <w:r>
        <w:t>logging</w:t>
      </w:r>
      <w:proofErr w:type="spellEnd"/>
      <w:r>
        <w:t xml:space="preserve"> en </w:t>
      </w:r>
      <w:proofErr w:type="spellStart"/>
      <w:r>
        <w:t>auditing</w:t>
      </w:r>
      <w:proofErr w:type="spellEnd"/>
      <w:r>
        <w:t xml:space="preserve"> binnen ketensamenwerkingen.</w:t>
      </w:r>
      <w:r w:rsidR="00167E7C">
        <w:t xml:space="preserve"> </w:t>
      </w:r>
      <w:r w:rsidR="007F4778">
        <w:t>B</w:t>
      </w:r>
      <w:r w:rsidR="007F4778" w:rsidRPr="00AE7C42">
        <w:t xml:space="preserve">ij toepassing van </w:t>
      </w:r>
      <w:proofErr w:type="spellStart"/>
      <w:r w:rsidR="007F4778" w:rsidRPr="00AE7C42">
        <w:t>PKIoverheid</w:t>
      </w:r>
      <w:proofErr w:type="spellEnd"/>
      <w:r w:rsidR="007F4778" w:rsidRPr="00AE7C42">
        <w:t xml:space="preserve"> als technisch vertrouwensanker is het identifier type voor rechtspersonen een OIN (KVK-nummer</w:t>
      </w:r>
      <w:r w:rsidR="007F4778" w:rsidRPr="00AE7C42">
        <w:rPr>
          <w:rStyle w:val="Voetnootmarkering"/>
        </w:rPr>
        <w:footnoteReference w:id="26"/>
      </w:r>
      <w:r w:rsidR="007F4778" w:rsidRPr="00AE7C42">
        <w:t>)</w:t>
      </w:r>
      <w:r w:rsidR="007F4778">
        <w:t>.</w:t>
      </w:r>
    </w:p>
    <w:p w14:paraId="25894EAF" w14:textId="77777777" w:rsidR="00EF0FAF" w:rsidRDefault="00EF0FAF" w:rsidP="007F4778"/>
    <w:p w14:paraId="367045E0" w14:textId="77777777" w:rsidR="007F4778" w:rsidRDefault="007F4778" w:rsidP="00CD2BFE"/>
    <w:p w14:paraId="7AA95FFA" w14:textId="77777777" w:rsidR="008C608D" w:rsidRDefault="008C608D">
      <w:pPr>
        <w:rPr>
          <w:b/>
          <w:sz w:val="32"/>
          <w:szCs w:val="32"/>
        </w:rPr>
      </w:pPr>
      <w:bookmarkStart w:id="41" w:name="_Ref215665515"/>
      <w:r>
        <w:br w:type="page"/>
      </w:r>
    </w:p>
    <w:p w14:paraId="730987B3" w14:textId="0A4B130C" w:rsidR="001304C1" w:rsidRPr="00712DC9" w:rsidRDefault="00075A8F" w:rsidP="00075A8F">
      <w:pPr>
        <w:pStyle w:val="Kop1"/>
        <w:rPr>
          <w:lang w:val="en-US"/>
        </w:rPr>
      </w:pPr>
      <w:bookmarkStart w:id="42" w:name="_Ref215773734"/>
      <w:bookmarkStart w:id="43" w:name="_Ref216102480"/>
      <w:bookmarkStart w:id="44" w:name="_Toc216260340"/>
      <w:proofErr w:type="spellStart"/>
      <w:r w:rsidRPr="00712DC9">
        <w:rPr>
          <w:lang w:val="en-US"/>
        </w:rPr>
        <w:lastRenderedPageBreak/>
        <w:t>Bijlage</w:t>
      </w:r>
      <w:proofErr w:type="spellEnd"/>
      <w:r w:rsidRPr="00712DC9">
        <w:rPr>
          <w:lang w:val="en-US"/>
        </w:rPr>
        <w:t xml:space="preserve"> </w:t>
      </w:r>
      <w:r w:rsidR="00F353D3" w:rsidRPr="00712DC9">
        <w:rPr>
          <w:lang w:val="en-US"/>
        </w:rPr>
        <w:t>B</w:t>
      </w:r>
      <w:r w:rsidRPr="00712DC9">
        <w:rPr>
          <w:lang w:val="en-US"/>
        </w:rPr>
        <w:t xml:space="preserve">: </w:t>
      </w:r>
      <w:proofErr w:type="spellStart"/>
      <w:r w:rsidRPr="00712DC9">
        <w:rPr>
          <w:lang w:val="en-US"/>
        </w:rPr>
        <w:t>Clientauthenticatie</w:t>
      </w:r>
      <w:bookmarkEnd w:id="42"/>
      <w:proofErr w:type="spellEnd"/>
      <w:r w:rsidR="00B15528" w:rsidRPr="00712DC9">
        <w:rPr>
          <w:lang w:val="en-US"/>
        </w:rPr>
        <w:t xml:space="preserve"> </w:t>
      </w:r>
      <w:proofErr w:type="spellStart"/>
      <w:r w:rsidR="00B15528" w:rsidRPr="00712DC9">
        <w:rPr>
          <w:lang w:val="en-US"/>
        </w:rPr>
        <w:t>o.b.v.</w:t>
      </w:r>
      <w:proofErr w:type="spellEnd"/>
      <w:r w:rsidR="00B15528" w:rsidRPr="00712DC9">
        <w:rPr>
          <w:lang w:val="en-US"/>
        </w:rPr>
        <w:t xml:space="preserve"> </w:t>
      </w:r>
      <w:proofErr w:type="spellStart"/>
      <w:r w:rsidR="00B15528" w:rsidRPr="00712DC9">
        <w:rPr>
          <w:lang w:val="en-US"/>
        </w:rPr>
        <w:t>private_key_jwt</w:t>
      </w:r>
      <w:bookmarkEnd w:id="43"/>
      <w:bookmarkEnd w:id="44"/>
      <w:proofErr w:type="spellEnd"/>
      <w:r w:rsidRPr="00712DC9">
        <w:rPr>
          <w:lang w:val="en-US"/>
        </w:rPr>
        <w:t xml:space="preserve"> </w:t>
      </w:r>
    </w:p>
    <w:p w14:paraId="668CACC5" w14:textId="77777777" w:rsidR="00581189" w:rsidRPr="00FB30DB" w:rsidRDefault="00581189" w:rsidP="00075A8F">
      <w:pPr>
        <w:rPr>
          <w:lang w:val="en-US"/>
        </w:rPr>
      </w:pPr>
      <w:bookmarkStart w:id="45" w:name="_Toc198183624"/>
      <w:bookmarkEnd w:id="41"/>
    </w:p>
    <w:p w14:paraId="298662FC" w14:textId="37DE4F15" w:rsidR="000459A0" w:rsidRDefault="00686174" w:rsidP="00075A8F">
      <w:r w:rsidRPr="00AE7C42">
        <w:t xml:space="preserve">De </w:t>
      </w:r>
      <w:proofErr w:type="spellStart"/>
      <w:r w:rsidRPr="00AE7C42">
        <w:t>private_key_jwt</w:t>
      </w:r>
      <w:proofErr w:type="spellEnd"/>
      <w:r w:rsidRPr="00AE7C42">
        <w:t xml:space="preserve"> methode is een </w:t>
      </w:r>
      <w:r w:rsidR="00847B02">
        <w:t xml:space="preserve">JWT </w:t>
      </w:r>
      <w:proofErr w:type="spellStart"/>
      <w:r w:rsidR="008A1E6F">
        <w:t>bearer</w:t>
      </w:r>
      <w:proofErr w:type="spellEnd"/>
      <w:r w:rsidR="008A1E6F">
        <w:t xml:space="preserve"> token </w:t>
      </w:r>
      <w:r w:rsidR="00075A8F" w:rsidRPr="00AE7C42">
        <w:t>conform RFC7523</w:t>
      </w:r>
      <w:r w:rsidR="00075A8F" w:rsidRPr="00AE7C42">
        <w:rPr>
          <w:rStyle w:val="Voetnootmarkering"/>
        </w:rPr>
        <w:footnoteReference w:id="27"/>
      </w:r>
      <w:r w:rsidR="00075A8F" w:rsidRPr="00AE7C42">
        <w:t xml:space="preserve"> en de </w:t>
      </w:r>
      <w:proofErr w:type="spellStart"/>
      <w:r w:rsidR="00075A8F" w:rsidRPr="00AE7C42">
        <w:t>OpenID</w:t>
      </w:r>
      <w:proofErr w:type="spellEnd"/>
      <w:r w:rsidR="00075A8F" w:rsidRPr="00AE7C42">
        <w:t xml:space="preserve"> Connect </w:t>
      </w:r>
      <w:proofErr w:type="spellStart"/>
      <w:r w:rsidR="00075A8F" w:rsidRPr="00AE7C42">
        <w:t>Core</w:t>
      </w:r>
      <w:proofErr w:type="spellEnd"/>
      <w:r w:rsidR="00075A8F" w:rsidRPr="00AE7C42">
        <w:t xml:space="preserve"> (OIDC</w:t>
      </w:r>
      <w:r w:rsidR="00075A8F" w:rsidRPr="00AE7C42">
        <w:rPr>
          <w:rStyle w:val="Voetnootmarkering"/>
        </w:rPr>
        <w:footnoteReference w:id="28"/>
      </w:r>
      <w:r w:rsidR="00075A8F" w:rsidRPr="00AE7C42">
        <w:t xml:space="preserve">). </w:t>
      </w:r>
      <w:r w:rsidR="00F56642">
        <w:t xml:space="preserve">Het wordt geadviseerd om </w:t>
      </w:r>
      <w:r w:rsidR="004D1678">
        <w:t>deze</w:t>
      </w:r>
      <w:r w:rsidR="00033130">
        <w:t xml:space="preserve"> op</w:t>
      </w:r>
      <w:r w:rsidR="00F56642">
        <w:t xml:space="preserve"> te nemen</w:t>
      </w:r>
      <w:r w:rsidR="00033130">
        <w:t xml:space="preserve"> in de </w:t>
      </w:r>
      <w:r w:rsidR="007F6745">
        <w:t xml:space="preserve">HTTP </w:t>
      </w:r>
      <w:proofErr w:type="spellStart"/>
      <w:r w:rsidR="00033130">
        <w:t>a</w:t>
      </w:r>
      <w:r w:rsidR="00565C00" w:rsidRPr="00565C00">
        <w:t>uthentication</w:t>
      </w:r>
      <w:proofErr w:type="spellEnd"/>
      <w:r w:rsidR="00565C00" w:rsidRPr="00565C00">
        <w:t>-header</w:t>
      </w:r>
      <w:r w:rsidR="00F56642">
        <w:t>, maar mogen oo</w:t>
      </w:r>
      <w:r w:rsidR="00163E1D">
        <w:t>k als</w:t>
      </w:r>
      <w:r w:rsidR="007F6745">
        <w:t xml:space="preserve"> form-parameters</w:t>
      </w:r>
      <w:r w:rsidR="00565C00" w:rsidRPr="00565C00">
        <w:t xml:space="preserve"> </w:t>
      </w:r>
      <w:r w:rsidR="00163E1D">
        <w:t>opgenomen zijn</w:t>
      </w:r>
      <w:r w:rsidR="00565C00" w:rsidRPr="00565C00">
        <w:t xml:space="preserve">. </w:t>
      </w:r>
      <w:r w:rsidR="00543F2C" w:rsidRPr="00AE7C42">
        <w:t xml:space="preserve">In elk verzoek naar het token </w:t>
      </w:r>
      <w:proofErr w:type="spellStart"/>
      <w:r w:rsidR="00543F2C" w:rsidRPr="00AE7C42">
        <w:t>endpoint</w:t>
      </w:r>
      <w:proofErr w:type="spellEnd"/>
      <w:r w:rsidR="00543F2C" w:rsidRPr="00AE7C42">
        <w:t xml:space="preserve"> wordt </w:t>
      </w:r>
      <w:r w:rsidR="004D1678">
        <w:t>de</w:t>
      </w:r>
      <w:r w:rsidR="00543F2C" w:rsidRPr="00AE7C42">
        <w:t xml:space="preserve"> JWT opgenomen dat met het </w:t>
      </w:r>
      <w:r w:rsidR="00622AC4">
        <w:t>client</w:t>
      </w:r>
      <w:r w:rsidR="00543F2C" w:rsidRPr="00AE7C42">
        <w:t xml:space="preserve">certificaat is ondertekend. Deze authenticatiemethode kan worden </w:t>
      </w:r>
      <w:r w:rsidR="00622AC4">
        <w:t>toegepast</w:t>
      </w:r>
      <w:r w:rsidR="00543F2C" w:rsidRPr="00AE7C42">
        <w:t xml:space="preserve"> </w:t>
      </w:r>
      <w:r w:rsidR="00622AC4">
        <w:t>bij</w:t>
      </w:r>
      <w:r w:rsidR="00543F2C" w:rsidRPr="00AE7C42">
        <w:t xml:space="preserve"> </w:t>
      </w:r>
      <w:proofErr w:type="spellStart"/>
      <w:r w:rsidR="00E63DAB">
        <w:t>confidential</w:t>
      </w:r>
      <w:proofErr w:type="spellEnd"/>
      <w:r w:rsidR="00E63DAB">
        <w:t xml:space="preserve"> </w:t>
      </w:r>
      <w:r w:rsidR="00543F2C" w:rsidRPr="00AE7C42">
        <w:t>clients</w:t>
      </w:r>
      <w:r w:rsidR="00E63DAB">
        <w:t xml:space="preserve">, </w:t>
      </w:r>
      <w:r w:rsidR="002D7450">
        <w:t xml:space="preserve">clients </w:t>
      </w:r>
      <w:r w:rsidR="00E63DAB">
        <w:t>die</w:t>
      </w:r>
      <w:r w:rsidR="00543F2C" w:rsidRPr="00AE7C42">
        <w:t xml:space="preserve"> zijn </w:t>
      </w:r>
      <w:r w:rsidR="00E63DAB">
        <w:t xml:space="preserve">in staat </w:t>
      </w:r>
      <w:r w:rsidR="00543F2C" w:rsidRPr="00AE7C42">
        <w:t xml:space="preserve">om asymmetrische private sleutels veilig op te slaan. </w:t>
      </w:r>
      <w:r w:rsidR="007726AC" w:rsidRPr="00AE7C42">
        <w:t xml:space="preserve">De </w:t>
      </w:r>
      <w:proofErr w:type="spellStart"/>
      <w:r w:rsidR="007726AC" w:rsidRPr="00AE7C42">
        <w:t>Authorization</w:t>
      </w:r>
      <w:proofErr w:type="spellEnd"/>
      <w:r w:rsidR="007726AC" w:rsidRPr="00AE7C42">
        <w:t xml:space="preserve"> Server moet </w:t>
      </w:r>
      <w:r w:rsidR="00C92042" w:rsidRPr="00AE7C42">
        <w:t xml:space="preserve">het </w:t>
      </w:r>
      <w:r w:rsidR="006B7B4C">
        <w:t>client</w:t>
      </w:r>
      <w:r w:rsidR="00C92042" w:rsidRPr="00AE7C42">
        <w:t xml:space="preserve">certificaat </w:t>
      </w:r>
      <w:r w:rsidR="00412D96" w:rsidRPr="00AE7C42">
        <w:t>vertrouwen</w:t>
      </w:r>
      <w:r w:rsidR="006B7B4C">
        <w:t xml:space="preserve">, de CA die het clientcertificaat uitgeeft </w:t>
      </w:r>
      <w:r w:rsidR="00FF0760">
        <w:t>is onderdeel</w:t>
      </w:r>
      <w:r w:rsidR="0095751A">
        <w:t xml:space="preserve"> van het technisch vertrouwensanker dat</w:t>
      </w:r>
      <w:r w:rsidR="00FF0760">
        <w:t xml:space="preserve"> door de ketensamenwerking </w:t>
      </w:r>
      <w:r w:rsidR="0095751A">
        <w:t xml:space="preserve">is </w:t>
      </w:r>
      <w:r w:rsidR="00FF0760">
        <w:t>gekozen</w:t>
      </w:r>
      <w:r w:rsidR="00412D96" w:rsidRPr="00AE7C42">
        <w:t>.</w:t>
      </w:r>
      <w:r w:rsidR="004920E7" w:rsidRPr="00AE7C42">
        <w:t xml:space="preserve"> </w:t>
      </w:r>
    </w:p>
    <w:p w14:paraId="2B62732F" w14:textId="77777777" w:rsidR="00F40A0E" w:rsidRDefault="00F40A0E" w:rsidP="00075A8F"/>
    <w:p w14:paraId="46811085" w14:textId="384672A8" w:rsidR="00B0485B" w:rsidRDefault="00B0485B" w:rsidP="00075A8F">
      <w:r w:rsidRPr="00AE7C42">
        <w:t xml:space="preserve">Een </w:t>
      </w:r>
      <w:r w:rsidR="009F17FE" w:rsidRPr="009F17FE">
        <w:t>interactiediagram</w:t>
      </w:r>
      <w:r w:rsidR="009F17FE">
        <w:t xml:space="preserve"> </w:t>
      </w:r>
      <w:r w:rsidR="00113915">
        <w:t xml:space="preserve">voor clientauthenticatie op basis van een </w:t>
      </w:r>
      <w:proofErr w:type="spellStart"/>
      <w:r w:rsidR="00113915">
        <w:t>private_key_jwt</w:t>
      </w:r>
      <w:proofErr w:type="spellEnd"/>
      <w:r w:rsidR="00113915">
        <w:t xml:space="preserve"> en toepassing van een </w:t>
      </w:r>
      <w:proofErr w:type="spellStart"/>
      <w:r w:rsidR="00113915">
        <w:t>PKIoverheid</w:t>
      </w:r>
      <w:proofErr w:type="spellEnd"/>
      <w:r w:rsidR="00113915">
        <w:t xml:space="preserve"> certificaat</w:t>
      </w:r>
      <w:r w:rsidR="009F17FE" w:rsidRPr="009F17FE">
        <w:t xml:space="preserve"> </w:t>
      </w:r>
      <w:r w:rsidRPr="00AE7C42">
        <w:t>is te vinden bij Edu-V</w:t>
      </w:r>
      <w:r w:rsidRPr="00AE7C42">
        <w:rPr>
          <w:rStyle w:val="Voetnootmarkering"/>
        </w:rPr>
        <w:footnoteReference w:id="29"/>
      </w:r>
      <w:r w:rsidR="00F13C26">
        <w:t xml:space="preserve"> (stap1-10)</w:t>
      </w:r>
      <w:r w:rsidRPr="00AE7C42">
        <w:t>.</w:t>
      </w:r>
    </w:p>
    <w:bookmarkEnd w:id="45"/>
    <w:p w14:paraId="4BE9F54A" w14:textId="77777777" w:rsidR="00CF1C15" w:rsidRPr="00236F35" w:rsidRDefault="00CF1C15" w:rsidP="002B3C9C">
      <w:pPr>
        <w:rPr>
          <w:highlight w:val="yellow"/>
        </w:rPr>
      </w:pPr>
    </w:p>
    <w:p w14:paraId="21186BDB" w14:textId="77777777" w:rsidR="00CF1C15" w:rsidRPr="00236F35" w:rsidRDefault="00CF1C15" w:rsidP="002B3C9C">
      <w:pPr>
        <w:rPr>
          <w:highlight w:val="yellow"/>
        </w:rPr>
      </w:pPr>
    </w:p>
    <w:p w14:paraId="7B32EDDC" w14:textId="77777777" w:rsidR="00E632D5" w:rsidRPr="00236F35" w:rsidRDefault="00E632D5">
      <w:pPr>
        <w:rPr>
          <w:highlight w:val="yellow"/>
        </w:rPr>
      </w:pPr>
    </w:p>
    <w:p w14:paraId="47FC91D9" w14:textId="77777777" w:rsidR="00972D96" w:rsidRDefault="00972D96">
      <w:pPr>
        <w:rPr>
          <w:b/>
          <w:sz w:val="32"/>
          <w:szCs w:val="32"/>
        </w:rPr>
      </w:pPr>
      <w:r>
        <w:br w:type="page"/>
      </w:r>
    </w:p>
    <w:p w14:paraId="49B8D1BF" w14:textId="1EAF592B" w:rsidR="00201CC1" w:rsidRPr="00AE7C42" w:rsidRDefault="00CD2BFE" w:rsidP="00201CC1">
      <w:pPr>
        <w:pStyle w:val="Kop1"/>
      </w:pPr>
      <w:bookmarkStart w:id="46" w:name="_Toc216260341"/>
      <w:r w:rsidRPr="00AE7C42">
        <w:lastRenderedPageBreak/>
        <w:t xml:space="preserve">Bijlage </w:t>
      </w:r>
      <w:r w:rsidR="00A4780E">
        <w:t>C</w:t>
      </w:r>
      <w:r w:rsidRPr="00AE7C42">
        <w:t xml:space="preserve">: </w:t>
      </w:r>
      <w:r w:rsidR="00201CC1" w:rsidRPr="00AE7C42">
        <w:t>Begrippen</w:t>
      </w:r>
      <w:bookmarkEnd w:id="46"/>
    </w:p>
    <w:p w14:paraId="75B41EB7" w14:textId="77777777" w:rsidR="00EA2711" w:rsidRPr="00AE7C42" w:rsidRDefault="00EA2711" w:rsidP="00054EBE"/>
    <w:p w14:paraId="060EC233" w14:textId="2E97C57B" w:rsidR="00A476C1" w:rsidRPr="00AE7C42" w:rsidRDefault="00A476C1" w:rsidP="00054EBE">
      <w:r w:rsidRPr="00AE7C42">
        <w:t>API aanbieder (ook wel API provider)</w:t>
      </w:r>
      <w:r w:rsidR="00D9105D">
        <w:t xml:space="preserve">: </w:t>
      </w:r>
      <w:r w:rsidR="009C5283" w:rsidRPr="00AE7C42">
        <w:t xml:space="preserve">Ketenpartner die binnen een ketensamenwerking een </w:t>
      </w:r>
      <w:proofErr w:type="spellStart"/>
      <w:r w:rsidR="009F5AB7" w:rsidRPr="00AE7C42">
        <w:t>RESTful</w:t>
      </w:r>
      <w:proofErr w:type="spellEnd"/>
      <w:r w:rsidR="009F5AB7" w:rsidRPr="00AE7C42">
        <w:t xml:space="preserve"> </w:t>
      </w:r>
      <w:r w:rsidR="009C5283" w:rsidRPr="00AE7C42">
        <w:t>API aanbiedt</w:t>
      </w:r>
      <w:r w:rsidR="00D01B63" w:rsidRPr="00AE7C42">
        <w:t xml:space="preserve"> (</w:t>
      </w:r>
      <w:proofErr w:type="spellStart"/>
      <w:r w:rsidR="001137E5" w:rsidRPr="00AE7C42">
        <w:t>protected</w:t>
      </w:r>
      <w:proofErr w:type="spellEnd"/>
      <w:r w:rsidR="001137E5" w:rsidRPr="00AE7C42">
        <w:t xml:space="preserve"> resource binnen een </w:t>
      </w:r>
      <w:r w:rsidR="00D01B63" w:rsidRPr="00AE7C42">
        <w:t>OAuth</w:t>
      </w:r>
      <w:r w:rsidR="001137E5" w:rsidRPr="00AE7C42">
        <w:t xml:space="preserve"> Resource Server)</w:t>
      </w:r>
      <w:r w:rsidR="009C5283" w:rsidRPr="00AE7C42">
        <w:t xml:space="preserve">. </w:t>
      </w:r>
      <w:r w:rsidR="000C2867" w:rsidRPr="00AE7C42">
        <w:t xml:space="preserve">De </w:t>
      </w:r>
      <w:proofErr w:type="spellStart"/>
      <w:r w:rsidR="009F5AB7" w:rsidRPr="00AE7C42">
        <w:t>RESTful</w:t>
      </w:r>
      <w:proofErr w:type="spellEnd"/>
      <w:r w:rsidR="009F5AB7" w:rsidRPr="00AE7C42">
        <w:t xml:space="preserve"> </w:t>
      </w:r>
      <w:r w:rsidR="000C2867" w:rsidRPr="00AE7C42">
        <w:t xml:space="preserve">API is </w:t>
      </w:r>
      <w:r w:rsidR="009C5283" w:rsidRPr="00AE7C42">
        <w:t xml:space="preserve">beveiligd met </w:t>
      </w:r>
      <w:r w:rsidR="000C2867" w:rsidRPr="00AE7C42">
        <w:t>de</w:t>
      </w:r>
      <w:r w:rsidR="00580A46" w:rsidRPr="00AE7C42">
        <w:t xml:space="preserve"> OAuth client credentials </w:t>
      </w:r>
      <w:proofErr w:type="spellStart"/>
      <w:r w:rsidR="00580A46" w:rsidRPr="00AE7C42">
        <w:t>grant</w:t>
      </w:r>
      <w:proofErr w:type="spellEnd"/>
      <w:r w:rsidR="00580A46" w:rsidRPr="00AE7C42">
        <w:t>.</w:t>
      </w:r>
    </w:p>
    <w:p w14:paraId="0DF34001" w14:textId="77777777" w:rsidR="00BC404D" w:rsidRPr="00AE7C42" w:rsidRDefault="00BC404D" w:rsidP="00054EBE"/>
    <w:p w14:paraId="1F376235" w14:textId="4717A1A4" w:rsidR="00BC404D" w:rsidRPr="00AE7C42" w:rsidRDefault="00BC404D" w:rsidP="00054EBE">
      <w:r w:rsidRPr="00AE7C42">
        <w:t>API afnemer (ook wel API provider)</w:t>
      </w:r>
      <w:r w:rsidR="00D9105D">
        <w:t xml:space="preserve">: </w:t>
      </w:r>
      <w:r w:rsidR="002D3C1C" w:rsidRPr="00AE7C42">
        <w:t xml:space="preserve">Ketenpartner die binnen een ketensamenwerking </w:t>
      </w:r>
      <w:r w:rsidR="005320C8" w:rsidRPr="00AE7C42">
        <w:t xml:space="preserve">met een systeem (OAuth client) </w:t>
      </w:r>
      <w:r w:rsidR="002D3C1C" w:rsidRPr="00AE7C42">
        <w:t>een</w:t>
      </w:r>
      <w:r w:rsidR="00775039" w:rsidRPr="00AE7C42">
        <w:t xml:space="preserve"> </w:t>
      </w:r>
      <w:proofErr w:type="spellStart"/>
      <w:r w:rsidR="00775039" w:rsidRPr="00AE7C42">
        <w:t>RESTful</w:t>
      </w:r>
      <w:proofErr w:type="spellEnd"/>
      <w:r w:rsidR="002D3C1C" w:rsidRPr="00AE7C42">
        <w:t xml:space="preserve"> API afneemt.</w:t>
      </w:r>
    </w:p>
    <w:p w14:paraId="2E38DDF9" w14:textId="77777777" w:rsidR="00A476C1" w:rsidRDefault="00A476C1" w:rsidP="00054EBE"/>
    <w:p w14:paraId="7D6B663A" w14:textId="21EB8D66" w:rsidR="00E73AD5" w:rsidRDefault="002055FE" w:rsidP="00054EBE">
      <w:r>
        <w:t>C</w:t>
      </w:r>
      <w:r w:rsidRPr="002055FE">
        <w:t>ertificaatautoriteit</w:t>
      </w:r>
      <w:r>
        <w:t xml:space="preserve"> (CA)</w:t>
      </w:r>
      <w:r w:rsidR="00E73AD5" w:rsidRPr="002055FE">
        <w:t>:</w:t>
      </w:r>
      <w:r>
        <w:t xml:space="preserve"> </w:t>
      </w:r>
      <w:r w:rsidRPr="002055FE">
        <w:t>Een certificaatautoriteit is in de cryptografie een entiteit die digitale certificaten verleent aan andere partijen. De bedoeling is dat het digitale certificaat bewijst dat de eigenaar daadwerkelijk degene is die hij beweert te zijn.</w:t>
      </w:r>
    </w:p>
    <w:p w14:paraId="3AC03C0F" w14:textId="77777777" w:rsidR="00E73AD5" w:rsidRPr="00AE7C42" w:rsidRDefault="00E73AD5" w:rsidP="00054EBE"/>
    <w:p w14:paraId="5E0E1E9D" w14:textId="77777777" w:rsidR="00D9105D" w:rsidRPr="00AE7C42" w:rsidRDefault="00D9105D" w:rsidP="00D9105D">
      <w:r w:rsidRPr="00AE7C42">
        <w:t xml:space="preserve">Client </w:t>
      </w:r>
      <w:proofErr w:type="spellStart"/>
      <w:r w:rsidRPr="00AE7C42">
        <w:t>secret</w:t>
      </w:r>
      <w:proofErr w:type="spellEnd"/>
      <w:r w:rsidRPr="00AE7C42">
        <w:t xml:space="preserve">: Een vertrouwelijke sleutel die alleen bekend is bij de client en afhankelijk van de vorm (symmetrisch (wachtwoord) of asymmetrisch (PKI)) ook bij de </w:t>
      </w:r>
      <w:proofErr w:type="spellStart"/>
      <w:r w:rsidRPr="00AE7C42">
        <w:t>Authorization</w:t>
      </w:r>
      <w:proofErr w:type="spellEnd"/>
      <w:r w:rsidRPr="00AE7C42">
        <w:t xml:space="preserve"> Server. Het wordt gebruikt om de client bij de </w:t>
      </w:r>
      <w:proofErr w:type="spellStart"/>
      <w:r w:rsidRPr="00AE7C42">
        <w:t>Authorization</w:t>
      </w:r>
      <w:proofErr w:type="spellEnd"/>
      <w:r w:rsidRPr="00AE7C42">
        <w:t xml:space="preserve"> Server te kunnen authenticeren via het token </w:t>
      </w:r>
      <w:proofErr w:type="spellStart"/>
      <w:r w:rsidRPr="00AE7C42">
        <w:t>endpoint</w:t>
      </w:r>
      <w:proofErr w:type="spellEnd"/>
      <w:r w:rsidRPr="00AE7C42">
        <w:t>.</w:t>
      </w:r>
    </w:p>
    <w:p w14:paraId="52A9FAFA" w14:textId="77777777" w:rsidR="00D9105D" w:rsidRDefault="00D9105D" w:rsidP="00054EBE"/>
    <w:p w14:paraId="1B94B6EA" w14:textId="65C1B0D6" w:rsidR="002E1B7D" w:rsidRPr="00AE7C42" w:rsidRDefault="002E1B7D" w:rsidP="00054EBE">
      <w:pPr>
        <w:rPr>
          <w:i/>
          <w:iCs/>
        </w:rPr>
      </w:pPr>
      <w:proofErr w:type="spellStart"/>
      <w:r w:rsidRPr="00AE7C42">
        <w:t>Confidential</w:t>
      </w:r>
      <w:proofErr w:type="spellEnd"/>
      <w:r w:rsidRPr="00AE7C42">
        <w:t xml:space="preserve"> client</w:t>
      </w:r>
      <w:r w:rsidR="00EC2379" w:rsidRPr="00AE7C42">
        <w:rPr>
          <w:rStyle w:val="Voetnootmarkering"/>
        </w:rPr>
        <w:footnoteReference w:id="30"/>
      </w:r>
      <w:r w:rsidRPr="00AE7C42">
        <w:t xml:space="preserve">: Een </w:t>
      </w:r>
      <w:proofErr w:type="spellStart"/>
      <w:r w:rsidRPr="00AE7C42">
        <w:t>confidential</w:t>
      </w:r>
      <w:proofErr w:type="spellEnd"/>
      <w:r w:rsidRPr="00AE7C42">
        <w:t xml:space="preserve"> client is een client die draait in een omgeving waar vertrouwelijke gegevens </w:t>
      </w:r>
      <w:r w:rsidR="00654B50" w:rsidRPr="00AE7C42">
        <w:t xml:space="preserve">(waaronder </w:t>
      </w:r>
      <w:r w:rsidR="00C167DD" w:rsidRPr="00AE7C42">
        <w:t xml:space="preserve">het </w:t>
      </w:r>
      <w:r w:rsidR="00EC2379" w:rsidRPr="00AE7C42">
        <w:t xml:space="preserve">client </w:t>
      </w:r>
      <w:proofErr w:type="spellStart"/>
      <w:r w:rsidR="00EC2379" w:rsidRPr="00AE7C42">
        <w:t>secret</w:t>
      </w:r>
      <w:proofErr w:type="spellEnd"/>
      <w:r w:rsidR="00654B50" w:rsidRPr="00AE7C42">
        <w:t>)</w:t>
      </w:r>
      <w:r w:rsidRPr="00AE7C42">
        <w:t xml:space="preserve"> veilig bewaard kunnen worden</w:t>
      </w:r>
      <w:r w:rsidR="0063498E" w:rsidRPr="00AE7C42">
        <w:t xml:space="preserve"> (bijvoorbeeld server-side webapplicaties)</w:t>
      </w:r>
      <w:r w:rsidRPr="00AE7C42">
        <w:t>.</w:t>
      </w:r>
      <w:r w:rsidR="00B61AB4" w:rsidRPr="00AE7C42">
        <w:t xml:space="preserve"> Zij kunnen geauthenticeerd worden</w:t>
      </w:r>
    </w:p>
    <w:p w14:paraId="5EC60AFB" w14:textId="77777777" w:rsidR="00543C4C" w:rsidRPr="00AE7C42" w:rsidRDefault="00543C4C" w:rsidP="00054EBE"/>
    <w:p w14:paraId="18D0CCDA" w14:textId="5BD6B8DE" w:rsidR="00543C4C" w:rsidRPr="00AE7C42" w:rsidRDefault="002A64C0" w:rsidP="00543C4C">
      <w:r w:rsidRPr="00AE7C42">
        <w:t>P</w:t>
      </w:r>
      <w:r w:rsidR="00543C4C" w:rsidRPr="00543C4C">
        <w:t>ublic client</w:t>
      </w:r>
      <w:r w:rsidR="00C167DD" w:rsidRPr="00AE7C42">
        <w:rPr>
          <w:rStyle w:val="Voetnootmarkering"/>
        </w:rPr>
        <w:footnoteReference w:id="31"/>
      </w:r>
      <w:r w:rsidR="004C75E6" w:rsidRPr="00AE7C42">
        <w:t xml:space="preserve">: Een public client is </w:t>
      </w:r>
      <w:r w:rsidR="00401191" w:rsidRPr="00AE7C42">
        <w:t xml:space="preserve">een client </w:t>
      </w:r>
      <w:r w:rsidR="004C75E6" w:rsidRPr="00AE7C42">
        <w:t xml:space="preserve">die </w:t>
      </w:r>
      <w:r w:rsidR="00C167DD" w:rsidRPr="00AE7C42">
        <w:t>het</w:t>
      </w:r>
      <w:r w:rsidR="004C75E6" w:rsidRPr="00AE7C42">
        <w:t xml:space="preserve"> </w:t>
      </w:r>
      <w:r w:rsidR="00C167DD" w:rsidRPr="00AE7C42">
        <w:t xml:space="preserve">client </w:t>
      </w:r>
      <w:proofErr w:type="spellStart"/>
      <w:r w:rsidR="00C167DD" w:rsidRPr="00AE7C42">
        <w:t>secret</w:t>
      </w:r>
      <w:proofErr w:type="spellEnd"/>
      <w:r w:rsidR="00C167DD" w:rsidRPr="00AE7C42">
        <w:t xml:space="preserve"> </w:t>
      </w:r>
      <w:r w:rsidR="00401191" w:rsidRPr="00AE7C42">
        <w:t xml:space="preserve">niet </w:t>
      </w:r>
      <w:r w:rsidR="004C75E6" w:rsidRPr="00AE7C42">
        <w:t xml:space="preserve">veilig </w:t>
      </w:r>
      <w:r w:rsidR="00401191" w:rsidRPr="00AE7C42">
        <w:t>kan beheren</w:t>
      </w:r>
      <w:r w:rsidR="005E139C">
        <w:t>,</w:t>
      </w:r>
      <w:r w:rsidR="00FB2D9C" w:rsidRPr="00AE7C42">
        <w:t xml:space="preserve"> bijvoorbeeld </w:t>
      </w:r>
      <w:r w:rsidR="0063498E" w:rsidRPr="00AE7C42">
        <w:t>s</w:t>
      </w:r>
      <w:r w:rsidR="00FB2D9C" w:rsidRPr="00AE7C42">
        <w:t>ingle-page web apps</w:t>
      </w:r>
      <w:r w:rsidR="0063498E" w:rsidRPr="00AE7C42">
        <w:t xml:space="preserve"> (SPA</w:t>
      </w:r>
      <w:r w:rsidR="00FB2D9C" w:rsidRPr="00AE7C42">
        <w:t>)</w:t>
      </w:r>
      <w:r w:rsidR="004C75E6" w:rsidRPr="00AE7C42">
        <w:t>.</w:t>
      </w:r>
    </w:p>
    <w:p w14:paraId="3C5C70BD" w14:textId="77777777" w:rsidR="00EA2711" w:rsidRPr="00AE7C42" w:rsidRDefault="00EA2711" w:rsidP="00CE0265"/>
    <w:p w14:paraId="2618962C" w14:textId="1CAA258C" w:rsidR="00601B8A" w:rsidRPr="00AE7C42" w:rsidRDefault="00601B8A" w:rsidP="00CE0265">
      <w:proofErr w:type="spellStart"/>
      <w:r w:rsidRPr="00AE7C42">
        <w:t>RESTful</w:t>
      </w:r>
      <w:proofErr w:type="spellEnd"/>
      <w:r w:rsidRPr="00AE7C42">
        <w:t xml:space="preserve"> API</w:t>
      </w:r>
      <w:r w:rsidR="00341183" w:rsidRPr="00AE7C42">
        <w:t xml:space="preserve">: </w:t>
      </w:r>
      <w:r w:rsidR="00983E33" w:rsidRPr="00AE7C42">
        <w:t xml:space="preserve">Een </w:t>
      </w:r>
      <w:proofErr w:type="spellStart"/>
      <w:r w:rsidR="00983E33" w:rsidRPr="00AE7C42">
        <w:t>RESTful</w:t>
      </w:r>
      <w:proofErr w:type="spellEnd"/>
      <w:r w:rsidR="00983E33" w:rsidRPr="00AE7C42">
        <w:t xml:space="preserve"> API is een </w:t>
      </w:r>
      <w:proofErr w:type="spellStart"/>
      <w:r w:rsidR="00983E33" w:rsidRPr="00AE7C42">
        <w:t>application</w:t>
      </w:r>
      <w:proofErr w:type="spellEnd"/>
      <w:r w:rsidR="00983E33" w:rsidRPr="00AE7C42">
        <w:t xml:space="preserve"> </w:t>
      </w:r>
      <w:proofErr w:type="spellStart"/>
      <w:r w:rsidR="00983E33" w:rsidRPr="00AE7C42">
        <w:t>programm</w:t>
      </w:r>
      <w:r w:rsidR="00AA14AB" w:rsidRPr="00AE7C42">
        <w:t>able</w:t>
      </w:r>
      <w:proofErr w:type="spellEnd"/>
      <w:r w:rsidR="00983E33" w:rsidRPr="00AE7C42">
        <w:t xml:space="preserve"> interface (API) die HTTP-</w:t>
      </w:r>
      <w:r w:rsidR="00AA14AB" w:rsidRPr="00AE7C42">
        <w:t>methoden</w:t>
      </w:r>
      <w:r w:rsidR="008F7C28" w:rsidRPr="00AE7C42">
        <w:t>, zoals GET, POST, PUT, PATCH en DELETE,</w:t>
      </w:r>
      <w:r w:rsidR="00983E33" w:rsidRPr="00AE7C42">
        <w:t xml:space="preserve"> gebruikt om resources te </w:t>
      </w:r>
      <w:r w:rsidR="00734D90" w:rsidRPr="00AE7C42">
        <w:t>beheren</w:t>
      </w:r>
      <w:r w:rsidR="00983E33" w:rsidRPr="00AE7C42">
        <w:t xml:space="preserve">. Resources worden geïdentificeerd via </w:t>
      </w:r>
      <w:proofErr w:type="spellStart"/>
      <w:r w:rsidR="00983E33" w:rsidRPr="00AE7C42">
        <w:t>URIs</w:t>
      </w:r>
      <w:proofErr w:type="spellEnd"/>
      <w:r w:rsidR="00983E33" w:rsidRPr="00AE7C42">
        <w:t xml:space="preserve"> (Uniform Resource Identifiers) en worden doorgaans geretourneerd in JSON- of XML-formaat.</w:t>
      </w:r>
      <w:r w:rsidR="003B28A3" w:rsidRPr="00AE7C42">
        <w:t xml:space="preserve"> We noemen ze </w:t>
      </w:r>
      <w:proofErr w:type="spellStart"/>
      <w:r w:rsidR="003B28A3" w:rsidRPr="00AE7C42">
        <w:t>RESTful</w:t>
      </w:r>
      <w:proofErr w:type="spellEnd"/>
      <w:r w:rsidR="003B28A3" w:rsidRPr="00AE7C42">
        <w:t xml:space="preserve"> omdat ze niet aan alle </w:t>
      </w:r>
      <w:r w:rsidR="000C6849" w:rsidRPr="00AE7C42">
        <w:t>REST</w:t>
      </w:r>
      <w:r w:rsidR="000C6849" w:rsidRPr="00AE7C42">
        <w:rPr>
          <w:rStyle w:val="Voetnootmarkering"/>
        </w:rPr>
        <w:footnoteReference w:id="32"/>
      </w:r>
      <w:r w:rsidR="000C6849" w:rsidRPr="00AE7C42">
        <w:t xml:space="preserve"> principes</w:t>
      </w:r>
      <w:r w:rsidR="008F2E29" w:rsidRPr="00AE7C42">
        <w:rPr>
          <w:rStyle w:val="Voetnootmarkering"/>
        </w:rPr>
        <w:footnoteReference w:id="33"/>
      </w:r>
      <w:r w:rsidR="000C6849" w:rsidRPr="00AE7C42">
        <w:t xml:space="preserve"> hoeven te voldoen.</w:t>
      </w:r>
    </w:p>
    <w:p w14:paraId="5A3F68B6" w14:textId="265B2B0B" w:rsidR="00201CC1" w:rsidRPr="00AE7C42" w:rsidRDefault="00201CC1">
      <w:pPr>
        <w:rPr>
          <w:b/>
          <w:sz w:val="32"/>
          <w:szCs w:val="32"/>
        </w:rPr>
      </w:pPr>
      <w:r w:rsidRPr="00AE7C42">
        <w:br w:type="page"/>
      </w:r>
    </w:p>
    <w:p w14:paraId="7C262910" w14:textId="32026C3D" w:rsidR="00CE0265" w:rsidRPr="00AE7C42" w:rsidRDefault="00943CDA" w:rsidP="00CE0265">
      <w:pPr>
        <w:pStyle w:val="Kop1"/>
      </w:pPr>
      <w:bookmarkStart w:id="47" w:name="_Toc216260342"/>
      <w:r w:rsidRPr="00AE7C42">
        <w:lastRenderedPageBreak/>
        <w:t xml:space="preserve">Bijlage </w:t>
      </w:r>
      <w:r>
        <w:t>D</w:t>
      </w:r>
      <w:r w:rsidRPr="00AE7C42">
        <w:t xml:space="preserve">: </w:t>
      </w:r>
      <w:r w:rsidR="00CE0265" w:rsidRPr="00AE7C42">
        <w:t>Referenties</w:t>
      </w:r>
      <w:bookmarkEnd w:id="39"/>
      <w:bookmarkEnd w:id="47"/>
    </w:p>
    <w:p w14:paraId="252231F0" w14:textId="77777777" w:rsidR="005E139C" w:rsidRDefault="005E139C" w:rsidP="005E139C">
      <w:pPr>
        <w:pStyle w:val="Geenafstand"/>
        <w:rPr>
          <w:lang w:val="en-US"/>
        </w:rPr>
      </w:pPr>
    </w:p>
    <w:p w14:paraId="41E1BFD3" w14:textId="77777777" w:rsidR="005E139C" w:rsidRPr="00712DC9" w:rsidRDefault="005E139C" w:rsidP="005E139C">
      <w:pPr>
        <w:pStyle w:val="Geenafstand"/>
        <w:numPr>
          <w:ilvl w:val="0"/>
          <w:numId w:val="139"/>
        </w:numPr>
        <w:rPr>
          <w:b/>
          <w:bCs/>
          <w:color w:val="222222"/>
          <w:lang w:val="en-US"/>
        </w:rPr>
      </w:pPr>
      <w:r w:rsidRPr="00712DC9">
        <w:rPr>
          <w:b/>
          <w:bCs/>
          <w:color w:val="222222"/>
          <w:lang w:val="en-US"/>
        </w:rPr>
        <w:t xml:space="preserve">OpenID Connect Discovery 1.0 incorporating errata set 2 </w:t>
      </w:r>
      <w:hyperlink r:id="rId17" w:history="1">
        <w:r w:rsidRPr="00712DC9">
          <w:rPr>
            <w:rStyle w:val="Hyperlink"/>
            <w:rFonts w:ascii="Noto Sans" w:hAnsi="Noto Sans" w:cs="Noto Sans"/>
            <w:sz w:val="21"/>
            <w:szCs w:val="21"/>
            <w:lang w:val="en-US"/>
          </w:rPr>
          <w:t>https://openid.net/specs/openid-connect-discovery-1_0.html</w:t>
        </w:r>
      </w:hyperlink>
    </w:p>
    <w:p w14:paraId="2BADB411" w14:textId="77777777" w:rsidR="005E139C" w:rsidRDefault="005E139C" w:rsidP="005E139C">
      <w:pPr>
        <w:pStyle w:val="Geenafstand"/>
        <w:rPr>
          <w:b/>
          <w:bCs/>
          <w:color w:val="222222"/>
          <w:lang w:val="en-US"/>
        </w:rPr>
      </w:pPr>
    </w:p>
    <w:p w14:paraId="28A1DB8F" w14:textId="2BE2824E" w:rsidR="00830F25" w:rsidRPr="00712DC9" w:rsidRDefault="00830F25" w:rsidP="005E139C">
      <w:pPr>
        <w:pStyle w:val="Geenafstand"/>
        <w:numPr>
          <w:ilvl w:val="0"/>
          <w:numId w:val="139"/>
        </w:numPr>
        <w:rPr>
          <w:b/>
          <w:bCs/>
          <w:color w:val="222222"/>
          <w:lang w:val="en-US"/>
        </w:rPr>
      </w:pPr>
      <w:r w:rsidRPr="00712DC9">
        <w:rPr>
          <w:b/>
          <w:bCs/>
          <w:color w:val="222222"/>
          <w:lang w:val="en-US"/>
        </w:rPr>
        <w:t xml:space="preserve">RFC6749 </w:t>
      </w:r>
      <w:r w:rsidR="00E13F2E" w:rsidRPr="00712DC9">
        <w:rPr>
          <w:b/>
          <w:bCs/>
          <w:color w:val="222222"/>
          <w:lang w:val="en-US"/>
        </w:rPr>
        <w:t xml:space="preserve">OAuth 2.0 Authorization Framework </w:t>
      </w:r>
      <w:hyperlink r:id="rId18" w:history="1">
        <w:r w:rsidR="00395E80" w:rsidRPr="00712DC9">
          <w:rPr>
            <w:rStyle w:val="Hyperlink"/>
            <w:rFonts w:ascii="Noto Sans" w:hAnsi="Noto Sans" w:cs="Noto Sans"/>
            <w:sz w:val="21"/>
            <w:szCs w:val="21"/>
            <w:lang w:val="en-US"/>
          </w:rPr>
          <w:t>https://www.rfc-editor.org/info/rfc6749</w:t>
        </w:r>
      </w:hyperlink>
    </w:p>
    <w:p w14:paraId="52E50EFE" w14:textId="77777777" w:rsidR="00830F25" w:rsidRPr="00712DC9" w:rsidRDefault="00830F25" w:rsidP="005E139C">
      <w:pPr>
        <w:pStyle w:val="Geenafstand"/>
        <w:rPr>
          <w:b/>
          <w:bCs/>
          <w:color w:val="222222"/>
          <w:lang w:val="en-US"/>
        </w:rPr>
      </w:pPr>
    </w:p>
    <w:p w14:paraId="2A913132" w14:textId="1D782A3B" w:rsidR="00830F25" w:rsidRPr="00712DC9" w:rsidRDefault="00830F25" w:rsidP="005E139C">
      <w:pPr>
        <w:pStyle w:val="Geenafstand"/>
        <w:numPr>
          <w:ilvl w:val="0"/>
          <w:numId w:val="139"/>
        </w:numPr>
        <w:rPr>
          <w:b/>
          <w:bCs/>
          <w:color w:val="222222"/>
          <w:lang w:val="en-US"/>
        </w:rPr>
      </w:pPr>
      <w:r w:rsidRPr="00712DC9">
        <w:rPr>
          <w:b/>
          <w:bCs/>
          <w:color w:val="222222"/>
          <w:lang w:val="en-US"/>
        </w:rPr>
        <w:t xml:space="preserve">RFC6750 </w:t>
      </w:r>
      <w:r w:rsidR="001B746C" w:rsidRPr="00712DC9">
        <w:rPr>
          <w:rStyle w:val="refauthor"/>
          <w:rFonts w:ascii="Noto Sans" w:hAnsi="Noto Sans" w:cs="Noto Sans"/>
          <w:color w:val="222222"/>
          <w:sz w:val="21"/>
          <w:szCs w:val="21"/>
          <w:lang w:val="en-US"/>
        </w:rPr>
        <w:t xml:space="preserve"> </w:t>
      </w:r>
      <w:r w:rsidR="008233F8" w:rsidRPr="00712DC9">
        <w:rPr>
          <w:b/>
          <w:bCs/>
          <w:color w:val="222222"/>
          <w:lang w:val="en-US"/>
        </w:rPr>
        <w:t xml:space="preserve"> OAuth 2.0 Authorization Framework: Bearer Token Usage </w:t>
      </w:r>
      <w:hyperlink r:id="rId19" w:history="1">
        <w:r w:rsidR="008233F8" w:rsidRPr="00712DC9">
          <w:rPr>
            <w:rStyle w:val="Hyperlink"/>
            <w:rFonts w:ascii="Noto Sans" w:hAnsi="Noto Sans" w:cs="Noto Sans"/>
            <w:sz w:val="21"/>
            <w:szCs w:val="21"/>
            <w:lang w:val="en-US"/>
          </w:rPr>
          <w:t>https://www.rfc-editor.org/info/rfc6750</w:t>
        </w:r>
      </w:hyperlink>
    </w:p>
    <w:p w14:paraId="187C7EDC" w14:textId="77777777" w:rsidR="0004672A" w:rsidRPr="00712DC9" w:rsidRDefault="0004672A" w:rsidP="005E139C">
      <w:pPr>
        <w:pStyle w:val="Geenafstand"/>
        <w:rPr>
          <w:color w:val="222222"/>
          <w:lang w:val="en-US"/>
        </w:rPr>
      </w:pPr>
    </w:p>
    <w:p w14:paraId="052A2184" w14:textId="3A01B632" w:rsidR="0004672A" w:rsidRPr="00C50C15" w:rsidRDefault="0004672A" w:rsidP="005E139C">
      <w:pPr>
        <w:pStyle w:val="Geenafstand"/>
        <w:numPr>
          <w:ilvl w:val="0"/>
          <w:numId w:val="139"/>
        </w:numPr>
        <w:rPr>
          <w:b/>
          <w:bCs/>
        </w:rPr>
      </w:pPr>
      <w:r w:rsidRPr="0004672A">
        <w:rPr>
          <w:b/>
          <w:bCs/>
          <w:color w:val="222222"/>
        </w:rPr>
        <w:t>RFC7519</w:t>
      </w:r>
      <w:r w:rsidR="001B746C">
        <w:t xml:space="preserve"> </w:t>
      </w:r>
      <w:r w:rsidR="00C50C15" w:rsidRPr="00C50C15">
        <w:rPr>
          <w:b/>
          <w:bCs/>
        </w:rPr>
        <w:t>JSON Web Token (JWT)</w:t>
      </w:r>
      <w:r w:rsidR="00C50C15">
        <w:rPr>
          <w:b/>
          <w:bCs/>
        </w:rPr>
        <w:t xml:space="preserve"> </w:t>
      </w:r>
      <w:hyperlink r:id="rId20" w:history="1">
        <w:r w:rsidR="008233F8" w:rsidRPr="00E370B3">
          <w:rPr>
            <w:rStyle w:val="Hyperlink"/>
            <w:rFonts w:ascii="Noto Sans" w:hAnsi="Noto Sans" w:cs="Noto Sans"/>
            <w:sz w:val="21"/>
            <w:szCs w:val="21"/>
          </w:rPr>
          <w:t>https://www.rfc-editor.org/info/rfc7519</w:t>
        </w:r>
      </w:hyperlink>
    </w:p>
    <w:p w14:paraId="05F351D2" w14:textId="77777777" w:rsidR="00F92A79" w:rsidRDefault="00F92A79" w:rsidP="005E139C">
      <w:pPr>
        <w:pStyle w:val="Geenafstand"/>
        <w:rPr>
          <w:b/>
          <w:bCs/>
          <w:color w:val="222222"/>
        </w:rPr>
      </w:pPr>
    </w:p>
    <w:p w14:paraId="0ED0CED1" w14:textId="2233A529" w:rsidR="0004672A" w:rsidRPr="00712DC9" w:rsidRDefault="0004672A" w:rsidP="005E139C">
      <w:pPr>
        <w:pStyle w:val="Geenafstand"/>
        <w:numPr>
          <w:ilvl w:val="0"/>
          <w:numId w:val="139"/>
        </w:numPr>
        <w:rPr>
          <w:b/>
          <w:bCs/>
          <w:color w:val="222222"/>
          <w:lang w:val="en-US"/>
        </w:rPr>
      </w:pPr>
      <w:r w:rsidRPr="00712DC9">
        <w:rPr>
          <w:b/>
          <w:bCs/>
          <w:color w:val="222222"/>
          <w:lang w:val="en-US"/>
        </w:rPr>
        <w:t>RFC</w:t>
      </w:r>
      <w:proofErr w:type="gramStart"/>
      <w:r w:rsidRPr="00712DC9">
        <w:rPr>
          <w:b/>
          <w:bCs/>
          <w:color w:val="222222"/>
          <w:lang w:val="en-US"/>
        </w:rPr>
        <w:t xml:space="preserve">7523 </w:t>
      </w:r>
      <w:r w:rsidR="001B746C" w:rsidRPr="00712DC9">
        <w:rPr>
          <w:b/>
          <w:bCs/>
          <w:color w:val="222222"/>
          <w:lang w:val="en-US"/>
        </w:rPr>
        <w:t xml:space="preserve"> </w:t>
      </w:r>
      <w:r w:rsidR="00C50C15" w:rsidRPr="00712DC9">
        <w:rPr>
          <w:b/>
          <w:bCs/>
          <w:color w:val="222222"/>
          <w:lang w:val="en-US"/>
        </w:rPr>
        <w:t>JSON</w:t>
      </w:r>
      <w:proofErr w:type="gramEnd"/>
      <w:r w:rsidR="00C50C15" w:rsidRPr="00712DC9">
        <w:rPr>
          <w:b/>
          <w:bCs/>
          <w:color w:val="222222"/>
          <w:lang w:val="en-US"/>
        </w:rPr>
        <w:t xml:space="preserve"> Web Token (JWT) Profile for OAuth 2.0 Client Authentication and Authorization Grants </w:t>
      </w:r>
      <w:hyperlink r:id="rId21" w:history="1">
        <w:r w:rsidR="00C50C15" w:rsidRPr="00712DC9">
          <w:rPr>
            <w:rStyle w:val="Hyperlink"/>
            <w:rFonts w:ascii="Noto Sans" w:hAnsi="Noto Sans" w:cs="Noto Sans"/>
            <w:sz w:val="21"/>
            <w:szCs w:val="21"/>
            <w:lang w:val="en-US"/>
          </w:rPr>
          <w:t>https://www.rfc-editor.org/info/rfc7523</w:t>
        </w:r>
      </w:hyperlink>
    </w:p>
    <w:p w14:paraId="59082AE9" w14:textId="77777777" w:rsidR="00911B1E" w:rsidRPr="00712DC9" w:rsidRDefault="00911B1E" w:rsidP="005E139C">
      <w:pPr>
        <w:pStyle w:val="Geenafstand"/>
        <w:rPr>
          <w:color w:val="222222"/>
          <w:lang w:val="en-US"/>
        </w:rPr>
      </w:pPr>
    </w:p>
    <w:p w14:paraId="5AC9D133" w14:textId="7ADFB435" w:rsidR="00F26902" w:rsidRPr="00712DC9" w:rsidRDefault="00F26902" w:rsidP="005E139C">
      <w:pPr>
        <w:pStyle w:val="Geenafstand"/>
        <w:numPr>
          <w:ilvl w:val="0"/>
          <w:numId w:val="139"/>
        </w:numPr>
        <w:rPr>
          <w:b/>
          <w:bCs/>
          <w:color w:val="222222"/>
          <w:lang w:val="en-US"/>
        </w:rPr>
      </w:pPr>
      <w:r w:rsidRPr="00712DC9">
        <w:rPr>
          <w:b/>
          <w:bCs/>
          <w:color w:val="222222"/>
          <w:lang w:val="en-US"/>
        </w:rPr>
        <w:t>RFC</w:t>
      </w:r>
      <w:proofErr w:type="gramStart"/>
      <w:r w:rsidRPr="00712DC9">
        <w:rPr>
          <w:b/>
          <w:bCs/>
          <w:color w:val="222222"/>
          <w:lang w:val="en-US"/>
        </w:rPr>
        <w:t>7638</w:t>
      </w:r>
      <w:r w:rsidR="001B746C" w:rsidRPr="00712DC9">
        <w:rPr>
          <w:color w:val="222222"/>
          <w:lang w:val="en-US"/>
        </w:rPr>
        <w:t xml:space="preserve"> </w:t>
      </w:r>
      <w:r w:rsidR="00911B1E" w:rsidRPr="00712DC9">
        <w:rPr>
          <w:color w:val="222222"/>
          <w:lang w:val="en-US"/>
        </w:rPr>
        <w:t xml:space="preserve"> </w:t>
      </w:r>
      <w:r w:rsidR="00911B1E" w:rsidRPr="00712DC9">
        <w:rPr>
          <w:b/>
          <w:bCs/>
          <w:color w:val="222222"/>
          <w:lang w:val="en-US"/>
        </w:rPr>
        <w:t>JSON</w:t>
      </w:r>
      <w:proofErr w:type="gramEnd"/>
      <w:r w:rsidR="00911B1E" w:rsidRPr="00712DC9">
        <w:rPr>
          <w:b/>
          <w:bCs/>
          <w:color w:val="222222"/>
          <w:lang w:val="en-US"/>
        </w:rPr>
        <w:t xml:space="preserve"> Web Key (JWK) </w:t>
      </w:r>
      <w:hyperlink r:id="rId22" w:history="1">
        <w:r w:rsidR="00911B1E" w:rsidRPr="00712DC9">
          <w:rPr>
            <w:rStyle w:val="Hyperlink"/>
            <w:rFonts w:ascii="Noto Sans" w:hAnsi="Noto Sans" w:cs="Noto Sans"/>
            <w:sz w:val="21"/>
            <w:szCs w:val="21"/>
            <w:lang w:val="en-US"/>
          </w:rPr>
          <w:t>https://www.rfc-editor.org/info/rfc7638</w:t>
        </w:r>
      </w:hyperlink>
    </w:p>
    <w:p w14:paraId="382C12E0" w14:textId="77777777" w:rsidR="00F26902" w:rsidRPr="00712DC9" w:rsidRDefault="00F26902" w:rsidP="005E139C">
      <w:pPr>
        <w:pStyle w:val="Geenafstand"/>
        <w:rPr>
          <w:b/>
          <w:bCs/>
          <w:color w:val="222222"/>
          <w:lang w:val="en-US"/>
        </w:rPr>
      </w:pPr>
    </w:p>
    <w:p w14:paraId="36446151" w14:textId="5E545B28" w:rsidR="00F26902" w:rsidRPr="00712DC9" w:rsidRDefault="00F26902" w:rsidP="005E139C">
      <w:pPr>
        <w:pStyle w:val="Geenafstand"/>
        <w:numPr>
          <w:ilvl w:val="0"/>
          <w:numId w:val="139"/>
        </w:numPr>
        <w:rPr>
          <w:b/>
          <w:bCs/>
          <w:color w:val="222222"/>
          <w:lang w:val="en-US"/>
        </w:rPr>
      </w:pPr>
      <w:r w:rsidRPr="00712DC9">
        <w:rPr>
          <w:b/>
          <w:bCs/>
          <w:color w:val="222222"/>
          <w:lang w:val="en-US"/>
        </w:rPr>
        <w:t>RFC</w:t>
      </w:r>
      <w:proofErr w:type="gramStart"/>
      <w:r w:rsidRPr="00712DC9">
        <w:rPr>
          <w:b/>
          <w:bCs/>
          <w:color w:val="222222"/>
          <w:lang w:val="en-US"/>
        </w:rPr>
        <w:t xml:space="preserve">7662 </w:t>
      </w:r>
      <w:r w:rsidR="00E5336A" w:rsidRPr="00712DC9">
        <w:rPr>
          <w:b/>
          <w:bCs/>
          <w:color w:val="222222"/>
          <w:lang w:val="en-US"/>
        </w:rPr>
        <w:t> Token</w:t>
      </w:r>
      <w:proofErr w:type="gramEnd"/>
      <w:r w:rsidR="00E5336A" w:rsidRPr="00712DC9">
        <w:rPr>
          <w:b/>
          <w:bCs/>
          <w:color w:val="222222"/>
          <w:lang w:val="en-US"/>
        </w:rPr>
        <w:t xml:space="preserve"> Introspection </w:t>
      </w:r>
      <w:hyperlink r:id="rId23" w:history="1">
        <w:r w:rsidR="00911B1E" w:rsidRPr="00712DC9">
          <w:rPr>
            <w:rStyle w:val="Hyperlink"/>
            <w:rFonts w:ascii="Noto Sans" w:hAnsi="Noto Sans" w:cs="Noto Sans"/>
            <w:sz w:val="21"/>
            <w:szCs w:val="21"/>
            <w:lang w:val="en-US"/>
          </w:rPr>
          <w:t>https://www.rfc-editor.org/info/rfc7662</w:t>
        </w:r>
      </w:hyperlink>
    </w:p>
    <w:p w14:paraId="37BB3995" w14:textId="77777777" w:rsidR="00F26902" w:rsidRPr="00712DC9" w:rsidRDefault="00F26902" w:rsidP="005E139C">
      <w:pPr>
        <w:pStyle w:val="Geenafstand"/>
        <w:rPr>
          <w:color w:val="222222"/>
          <w:lang w:val="en-US"/>
        </w:rPr>
      </w:pPr>
    </w:p>
    <w:p w14:paraId="7D2C23B2" w14:textId="38DADEDA" w:rsidR="000A1C8A" w:rsidRPr="00712DC9" w:rsidRDefault="000A1C8A" w:rsidP="005E139C">
      <w:pPr>
        <w:pStyle w:val="Geenafstand"/>
        <w:numPr>
          <w:ilvl w:val="0"/>
          <w:numId w:val="139"/>
        </w:numPr>
        <w:rPr>
          <w:b/>
          <w:bCs/>
          <w:color w:val="222222"/>
          <w:lang w:val="en-US"/>
        </w:rPr>
      </w:pPr>
      <w:r w:rsidRPr="00712DC9">
        <w:rPr>
          <w:b/>
          <w:bCs/>
          <w:color w:val="222222"/>
          <w:lang w:val="en-US"/>
        </w:rPr>
        <w:t xml:space="preserve">RFC8414 </w:t>
      </w:r>
      <w:r w:rsidR="00E5336A" w:rsidRPr="00712DC9">
        <w:rPr>
          <w:b/>
          <w:bCs/>
          <w:color w:val="222222"/>
          <w:lang w:val="en-US"/>
        </w:rPr>
        <w:t xml:space="preserve">Authorization Server Metadata </w:t>
      </w:r>
      <w:hyperlink r:id="rId24" w:history="1">
        <w:r w:rsidR="00E5336A" w:rsidRPr="00712DC9">
          <w:rPr>
            <w:rStyle w:val="Hyperlink"/>
            <w:rFonts w:ascii="Noto Sans" w:hAnsi="Noto Sans" w:cs="Noto Sans"/>
            <w:sz w:val="21"/>
            <w:szCs w:val="21"/>
            <w:lang w:val="en-US"/>
          </w:rPr>
          <w:t>https://www.rfc-editor.org/info/rfc8414</w:t>
        </w:r>
      </w:hyperlink>
    </w:p>
    <w:p w14:paraId="3F544249" w14:textId="77777777" w:rsidR="00605BED" w:rsidRPr="00712DC9" w:rsidRDefault="00605BED" w:rsidP="005E139C">
      <w:pPr>
        <w:pStyle w:val="Geenafstand"/>
        <w:rPr>
          <w:color w:val="222222"/>
          <w:lang w:val="en-US"/>
        </w:rPr>
      </w:pPr>
    </w:p>
    <w:p w14:paraId="4E640617" w14:textId="6EDF2308" w:rsidR="000A1C8A" w:rsidRPr="00712DC9" w:rsidRDefault="000A1C8A" w:rsidP="005E139C">
      <w:pPr>
        <w:pStyle w:val="Geenafstand"/>
        <w:numPr>
          <w:ilvl w:val="0"/>
          <w:numId w:val="139"/>
        </w:numPr>
        <w:rPr>
          <w:b/>
          <w:bCs/>
          <w:lang w:val="en-US"/>
        </w:rPr>
      </w:pPr>
      <w:r w:rsidRPr="00712DC9">
        <w:rPr>
          <w:b/>
          <w:bCs/>
          <w:color w:val="222222"/>
          <w:lang w:val="en-US"/>
        </w:rPr>
        <w:t>RFC8705</w:t>
      </w:r>
      <w:r w:rsidR="001B746C" w:rsidRPr="00712DC9">
        <w:rPr>
          <w:lang w:val="en-US"/>
        </w:rPr>
        <w:t xml:space="preserve"> </w:t>
      </w:r>
      <w:r w:rsidR="00385720" w:rsidRPr="00712DC9">
        <w:rPr>
          <w:b/>
          <w:bCs/>
          <w:lang w:val="en-US"/>
        </w:rPr>
        <w:t xml:space="preserve">Mutual-TLS Client Authentication </w:t>
      </w:r>
      <w:hyperlink r:id="rId25" w:history="1">
        <w:r w:rsidR="00385720" w:rsidRPr="00712DC9">
          <w:rPr>
            <w:rStyle w:val="Hyperlink"/>
            <w:rFonts w:ascii="Noto Sans" w:hAnsi="Noto Sans" w:cs="Noto Sans"/>
            <w:sz w:val="21"/>
            <w:szCs w:val="21"/>
            <w:lang w:val="en-US"/>
          </w:rPr>
          <w:t>https://www.rfc-editor.org/info/rfc8705</w:t>
        </w:r>
      </w:hyperlink>
    </w:p>
    <w:p w14:paraId="4CD72F94" w14:textId="77777777" w:rsidR="00176B04" w:rsidRPr="00712DC9" w:rsidRDefault="00176B04" w:rsidP="005E139C">
      <w:pPr>
        <w:pStyle w:val="Geenafstand"/>
        <w:rPr>
          <w:lang w:val="en-US"/>
        </w:rPr>
      </w:pPr>
    </w:p>
    <w:p w14:paraId="6EBEA789" w14:textId="232E3333" w:rsidR="005E139C" w:rsidRPr="00FB30DB" w:rsidRDefault="005E139C" w:rsidP="005E139C">
      <w:pPr>
        <w:pStyle w:val="Geenafstand"/>
        <w:numPr>
          <w:ilvl w:val="0"/>
          <w:numId w:val="139"/>
        </w:numPr>
        <w:rPr>
          <w:lang w:val="en-US"/>
        </w:rPr>
      </w:pPr>
      <w:r w:rsidRPr="00712DC9">
        <w:rPr>
          <w:b/>
          <w:bCs/>
          <w:lang w:val="en-US"/>
        </w:rPr>
        <w:t xml:space="preserve">RFC8707 Resource Indicators for OAuth 2.0 </w:t>
      </w:r>
      <w:hyperlink r:id="rId26" w:history="1">
        <w:r w:rsidRPr="00712DC9">
          <w:rPr>
            <w:rStyle w:val="Hyperlink"/>
            <w:lang w:val="en-US"/>
          </w:rPr>
          <w:t>https://www.rfc-editor.org/info/rfc8707</w:t>
        </w:r>
      </w:hyperlink>
    </w:p>
    <w:p w14:paraId="405C64CB" w14:textId="77777777" w:rsidR="005E139C" w:rsidRDefault="005E139C" w:rsidP="005E139C">
      <w:pPr>
        <w:pStyle w:val="Geenafstand"/>
        <w:rPr>
          <w:b/>
          <w:bCs/>
          <w:color w:val="222222"/>
          <w:lang w:val="en-US"/>
        </w:rPr>
      </w:pPr>
    </w:p>
    <w:p w14:paraId="06CAA51D" w14:textId="4D69CBDC" w:rsidR="00176B04" w:rsidRPr="00712DC9" w:rsidRDefault="00176B04" w:rsidP="005E139C">
      <w:pPr>
        <w:pStyle w:val="Geenafstand"/>
        <w:numPr>
          <w:ilvl w:val="0"/>
          <w:numId w:val="139"/>
        </w:numPr>
        <w:rPr>
          <w:lang w:val="en-US"/>
        </w:rPr>
      </w:pPr>
      <w:r w:rsidRPr="00712DC9">
        <w:rPr>
          <w:b/>
          <w:bCs/>
          <w:color w:val="222222"/>
          <w:lang w:val="en-US"/>
        </w:rPr>
        <w:t xml:space="preserve">RFC9449 </w:t>
      </w:r>
      <w:r w:rsidR="00540DC2" w:rsidRPr="00712DC9">
        <w:rPr>
          <w:b/>
          <w:bCs/>
          <w:color w:val="222222"/>
          <w:lang w:val="en-US"/>
        </w:rPr>
        <w:t>Demonstrating Proof of Possession (</w:t>
      </w:r>
      <w:proofErr w:type="spellStart"/>
      <w:r w:rsidR="00540DC2" w:rsidRPr="00712DC9">
        <w:rPr>
          <w:b/>
          <w:bCs/>
          <w:color w:val="222222"/>
          <w:lang w:val="en-US"/>
        </w:rPr>
        <w:t>DPoP</w:t>
      </w:r>
      <w:proofErr w:type="spellEnd"/>
      <w:r w:rsidR="00540DC2" w:rsidRPr="00712DC9">
        <w:rPr>
          <w:b/>
          <w:bCs/>
          <w:color w:val="222222"/>
          <w:lang w:val="en-US"/>
        </w:rPr>
        <w:t>)</w:t>
      </w:r>
      <w:r w:rsidR="00385720" w:rsidRPr="00712DC9">
        <w:rPr>
          <w:b/>
          <w:bCs/>
          <w:color w:val="222222"/>
          <w:lang w:val="en-US"/>
        </w:rPr>
        <w:t xml:space="preserve"> </w:t>
      </w:r>
      <w:hyperlink r:id="rId27" w:history="1">
        <w:r w:rsidR="00385720" w:rsidRPr="00712DC9">
          <w:rPr>
            <w:rStyle w:val="Hyperlink"/>
            <w:rFonts w:ascii="Noto Sans" w:hAnsi="Noto Sans" w:cs="Noto Sans"/>
            <w:sz w:val="21"/>
            <w:szCs w:val="21"/>
            <w:lang w:val="en-US"/>
          </w:rPr>
          <w:t>https://www.rfc-editor.org/info/rfc9449</w:t>
        </w:r>
      </w:hyperlink>
    </w:p>
    <w:p w14:paraId="3332CFEE" w14:textId="77777777" w:rsidR="00FB76E6" w:rsidRPr="00712DC9" w:rsidRDefault="00FB76E6" w:rsidP="005E139C">
      <w:pPr>
        <w:pStyle w:val="Geenafstand"/>
        <w:rPr>
          <w:lang w:val="en-US"/>
        </w:rPr>
      </w:pPr>
    </w:p>
    <w:p w14:paraId="5272DFE6" w14:textId="558B1BE6" w:rsidR="00FB76E6" w:rsidRPr="00712DC9" w:rsidRDefault="00FB76E6" w:rsidP="005E139C">
      <w:pPr>
        <w:pStyle w:val="Geenafstand"/>
        <w:numPr>
          <w:ilvl w:val="0"/>
          <w:numId w:val="139"/>
        </w:numPr>
        <w:rPr>
          <w:color w:val="222222"/>
          <w:lang w:val="en-US"/>
        </w:rPr>
      </w:pPr>
      <w:r w:rsidRPr="00712DC9">
        <w:rPr>
          <w:b/>
          <w:bCs/>
          <w:color w:val="222222"/>
          <w:lang w:val="en-US"/>
        </w:rPr>
        <w:t>RFC9068</w:t>
      </w:r>
      <w:r w:rsidR="0073465B" w:rsidRPr="00712DC9">
        <w:rPr>
          <w:b/>
          <w:bCs/>
          <w:color w:val="222222"/>
          <w:lang w:val="en-US"/>
        </w:rPr>
        <w:t xml:space="preserve"> JSON Web Token (JWT) Profile for OAuth 2.0 Access Tokens</w:t>
      </w:r>
      <w:r w:rsidR="00656ACE" w:rsidRPr="00712DC9">
        <w:rPr>
          <w:b/>
          <w:bCs/>
          <w:color w:val="222222"/>
          <w:lang w:val="en-US"/>
        </w:rPr>
        <w:t xml:space="preserve"> </w:t>
      </w:r>
      <w:hyperlink r:id="rId28" w:history="1">
        <w:r w:rsidR="00656ACE" w:rsidRPr="00712DC9">
          <w:rPr>
            <w:rStyle w:val="Hyperlink"/>
            <w:rFonts w:ascii="Noto Sans" w:hAnsi="Noto Sans" w:cs="Noto Sans"/>
            <w:sz w:val="21"/>
            <w:szCs w:val="21"/>
            <w:lang w:val="en-US"/>
          </w:rPr>
          <w:t>https://www.rfc-editor.org/info/rfc9068</w:t>
        </w:r>
      </w:hyperlink>
    </w:p>
    <w:p w14:paraId="51789C88" w14:textId="77777777" w:rsidR="00656ACE" w:rsidRPr="00712DC9" w:rsidRDefault="00656ACE" w:rsidP="00176B04">
      <w:pPr>
        <w:shd w:val="clear" w:color="auto" w:fill="FFFFFF"/>
        <w:ind w:right="240"/>
        <w:rPr>
          <w:rFonts w:ascii="Noto Sans" w:hAnsi="Noto Sans" w:cs="Noto Sans"/>
          <w:b/>
          <w:bCs/>
          <w:color w:val="222222"/>
          <w:sz w:val="21"/>
          <w:szCs w:val="21"/>
          <w:lang w:val="en-US"/>
        </w:rPr>
      </w:pPr>
    </w:p>
    <w:p w14:paraId="6535A3BB" w14:textId="7FF0A152" w:rsidR="00797D9D" w:rsidRPr="00712DC9" w:rsidRDefault="00797D9D" w:rsidP="00176B04">
      <w:pPr>
        <w:shd w:val="clear" w:color="auto" w:fill="FFFFFF"/>
        <w:ind w:right="240"/>
        <w:rPr>
          <w:b/>
          <w:bCs/>
          <w:lang w:val="en-US"/>
        </w:rPr>
      </w:pPr>
    </w:p>
    <w:p w14:paraId="063D0B17" w14:textId="77777777" w:rsidR="00086672" w:rsidRPr="00712DC9" w:rsidRDefault="00086672" w:rsidP="00176B04">
      <w:pPr>
        <w:shd w:val="clear" w:color="auto" w:fill="FFFFFF"/>
        <w:ind w:right="240"/>
        <w:rPr>
          <w:rFonts w:ascii="Noto Sans" w:hAnsi="Noto Sans" w:cs="Noto Sans"/>
          <w:b/>
          <w:bCs/>
          <w:color w:val="222222"/>
          <w:sz w:val="21"/>
          <w:szCs w:val="21"/>
          <w:lang w:val="en-US"/>
        </w:rPr>
      </w:pPr>
    </w:p>
    <w:p w14:paraId="2AD9851B" w14:textId="6EC492B5" w:rsidR="00FB76E6" w:rsidRPr="00712DC9" w:rsidRDefault="00C03BEC" w:rsidP="00176B04">
      <w:pPr>
        <w:shd w:val="clear" w:color="auto" w:fill="FFFFFF"/>
        <w:ind w:right="240"/>
        <w:rPr>
          <w:rFonts w:ascii="Noto Sans" w:hAnsi="Noto Sans" w:cs="Noto Sans"/>
          <w:b/>
          <w:bCs/>
          <w:color w:val="222222"/>
          <w:sz w:val="21"/>
          <w:szCs w:val="21"/>
          <w:lang w:val="en-US"/>
        </w:rPr>
      </w:pPr>
      <w:r w:rsidRPr="00712DC9">
        <w:rPr>
          <w:rFonts w:ascii="Noto Sans" w:hAnsi="Noto Sans" w:cs="Noto Sans"/>
          <w:b/>
          <w:bCs/>
          <w:color w:val="222222"/>
          <w:sz w:val="21"/>
          <w:szCs w:val="21"/>
          <w:lang w:val="en-US"/>
        </w:rPr>
        <w:t xml:space="preserve"> </w:t>
      </w:r>
    </w:p>
    <w:p w14:paraId="0CDB8DB1" w14:textId="77777777" w:rsidR="00E74F03" w:rsidRPr="00712DC9" w:rsidRDefault="00E74F03" w:rsidP="00176B04">
      <w:pPr>
        <w:shd w:val="clear" w:color="auto" w:fill="FFFFFF"/>
        <w:ind w:right="240"/>
        <w:rPr>
          <w:rFonts w:ascii="Noto Sans" w:hAnsi="Noto Sans" w:cs="Noto Sans"/>
          <w:b/>
          <w:bCs/>
          <w:color w:val="222222"/>
          <w:sz w:val="21"/>
          <w:szCs w:val="21"/>
          <w:lang w:val="en-US"/>
        </w:rPr>
      </w:pPr>
    </w:p>
    <w:p w14:paraId="6BBFB2CD" w14:textId="77777777" w:rsidR="00176B04" w:rsidRPr="00712DC9" w:rsidRDefault="00176B04" w:rsidP="000A1C8A">
      <w:pPr>
        <w:shd w:val="clear" w:color="auto" w:fill="FFFFFF"/>
        <w:ind w:right="240"/>
        <w:rPr>
          <w:rFonts w:ascii="Noto Sans" w:hAnsi="Noto Sans" w:cs="Noto Sans"/>
          <w:b/>
          <w:bCs/>
          <w:color w:val="222222"/>
          <w:sz w:val="21"/>
          <w:szCs w:val="21"/>
          <w:lang w:val="en-US"/>
        </w:rPr>
      </w:pPr>
    </w:p>
    <w:p w14:paraId="608815EF" w14:textId="77777777" w:rsidR="000A1C8A" w:rsidRPr="00712DC9" w:rsidRDefault="000A1C8A" w:rsidP="000A1C8A">
      <w:pPr>
        <w:shd w:val="clear" w:color="auto" w:fill="FFFFFF"/>
        <w:ind w:right="240"/>
        <w:rPr>
          <w:rFonts w:ascii="Noto Sans" w:hAnsi="Noto Sans" w:cs="Noto Sans"/>
          <w:color w:val="222222"/>
          <w:sz w:val="21"/>
          <w:szCs w:val="21"/>
          <w:lang w:val="en-US"/>
        </w:rPr>
      </w:pPr>
    </w:p>
    <w:p w14:paraId="58929E4B" w14:textId="77777777" w:rsidR="00E12227" w:rsidRPr="00712DC9" w:rsidRDefault="00E12227" w:rsidP="00E12227">
      <w:pPr>
        <w:rPr>
          <w:lang w:val="en-US"/>
        </w:rPr>
      </w:pPr>
    </w:p>
    <w:p w14:paraId="0BCF9358" w14:textId="77777777" w:rsidR="00E12227" w:rsidRPr="00712DC9" w:rsidRDefault="00E12227" w:rsidP="00E12227">
      <w:pPr>
        <w:rPr>
          <w:lang w:val="en-US"/>
        </w:rPr>
      </w:pPr>
    </w:p>
    <w:p w14:paraId="3A97F284" w14:textId="77777777" w:rsidR="00E12227" w:rsidRPr="00712DC9" w:rsidRDefault="00E12227">
      <w:pPr>
        <w:rPr>
          <w:lang w:val="en-US"/>
        </w:rPr>
      </w:pPr>
    </w:p>
    <w:sectPr w:rsidR="00E12227" w:rsidRPr="00712DC9">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2F832" w14:textId="77777777" w:rsidR="001C2495" w:rsidRDefault="001C2495">
      <w:pPr>
        <w:spacing w:line="240" w:lineRule="auto"/>
      </w:pPr>
      <w:r>
        <w:separator/>
      </w:r>
    </w:p>
  </w:endnote>
  <w:endnote w:type="continuationSeparator" w:id="0">
    <w:p w14:paraId="31758934" w14:textId="77777777" w:rsidR="001C2495" w:rsidRDefault="001C24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A6B62" w14:textId="35810A80" w:rsidR="00C7670B" w:rsidRPr="003F2D75" w:rsidRDefault="24CF6EDE" w:rsidP="24CF6EDE">
    <w:pPr>
      <w:pBdr>
        <w:top w:val="nil"/>
        <w:left w:val="nil"/>
        <w:bottom w:val="nil"/>
        <w:right w:val="nil"/>
        <w:between w:val="nil"/>
      </w:pBdr>
      <w:tabs>
        <w:tab w:val="center" w:pos="4536"/>
        <w:tab w:val="right" w:pos="9072"/>
      </w:tabs>
      <w:spacing w:line="240" w:lineRule="auto"/>
      <w:rPr>
        <w:color w:val="000000"/>
        <w:sz w:val="20"/>
        <w:szCs w:val="20"/>
        <w:lang w:val="en-US"/>
      </w:rPr>
    </w:pPr>
    <w:r w:rsidRPr="24CF6EDE">
      <w:rPr>
        <w:color w:val="000000" w:themeColor="text1"/>
        <w:sz w:val="20"/>
        <w:szCs w:val="20"/>
        <w:lang w:val="en-US"/>
      </w:rPr>
      <w:t xml:space="preserve">Edukoppeling – </w:t>
    </w:r>
    <w:r w:rsidRPr="24CF6EDE">
      <w:rPr>
        <w:i/>
        <w:iCs/>
        <w:lang w:val="en-US"/>
      </w:rPr>
      <w:t xml:space="preserve">OAuth client credentials </w:t>
    </w:r>
    <w:proofErr w:type="spellStart"/>
    <w:r w:rsidRPr="24CF6EDE">
      <w:rPr>
        <w:i/>
        <w:iCs/>
        <w:lang w:val="en-US"/>
      </w:rPr>
      <w:t>profiel</w:t>
    </w:r>
    <w:proofErr w:type="spellEnd"/>
    <w:r w:rsidRPr="24CF6EDE">
      <w:rPr>
        <w:i/>
        <w:iCs/>
        <w:lang w:val="en-US"/>
      </w:rPr>
      <w:t xml:space="preserve"> </w:t>
    </w:r>
    <w:proofErr w:type="spellStart"/>
    <w:r w:rsidRPr="24CF6EDE">
      <w:rPr>
        <w:i/>
        <w:iCs/>
        <w:lang w:val="en-US"/>
      </w:rPr>
      <w:t>voor</w:t>
    </w:r>
    <w:proofErr w:type="spellEnd"/>
    <w:r w:rsidRPr="24CF6EDE">
      <w:rPr>
        <w:i/>
        <w:iCs/>
        <w:lang w:val="en-US"/>
      </w:rPr>
      <w:t xml:space="preserve"> RESTful API’s                  </w:t>
    </w:r>
    <w:r w:rsidR="00C7670B" w:rsidRPr="24CF6EDE">
      <w:rPr>
        <w:color w:val="000000" w:themeColor="text1"/>
        <w:sz w:val="20"/>
        <w:szCs w:val="20"/>
        <w:lang w:val="en-US"/>
      </w:rPr>
      <w:fldChar w:fldCharType="begin"/>
    </w:r>
    <w:r w:rsidR="00C7670B" w:rsidRPr="00712DC9">
      <w:rPr>
        <w:color w:val="000000" w:themeColor="text1"/>
        <w:sz w:val="20"/>
        <w:szCs w:val="20"/>
        <w:lang w:val="en-US"/>
      </w:rPr>
      <w:instrText>PAGE</w:instrText>
    </w:r>
    <w:r w:rsidR="00C7670B" w:rsidRPr="24CF6EDE">
      <w:rPr>
        <w:color w:val="000000" w:themeColor="text1"/>
        <w:sz w:val="20"/>
        <w:szCs w:val="20"/>
      </w:rPr>
      <w:fldChar w:fldCharType="separate"/>
    </w:r>
    <w:r w:rsidRPr="24CF6EDE">
      <w:rPr>
        <w:color w:val="000000" w:themeColor="text1"/>
        <w:sz w:val="20"/>
        <w:szCs w:val="20"/>
        <w:lang w:val="en-US"/>
      </w:rPr>
      <w:t>3</w:t>
    </w:r>
    <w:r w:rsidR="00C7670B" w:rsidRPr="24CF6EDE">
      <w:rPr>
        <w:color w:val="000000" w:themeColor="text1"/>
        <w:sz w:val="20"/>
        <w:szCs w:val="20"/>
        <w:lang w:val="en-US"/>
      </w:rPr>
      <w:fldChar w:fldCharType="end"/>
    </w:r>
    <w:r w:rsidRPr="24CF6EDE">
      <w:rPr>
        <w:color w:val="000000" w:themeColor="text1"/>
        <w:sz w:val="20"/>
        <w:szCs w:val="20"/>
        <w:lang w:val="en-US"/>
      </w:rPr>
      <w:t>-</w:t>
    </w:r>
    <w:r w:rsidR="00C7670B" w:rsidRPr="24CF6EDE">
      <w:rPr>
        <w:color w:val="000000" w:themeColor="text1"/>
        <w:sz w:val="20"/>
        <w:szCs w:val="20"/>
        <w:lang w:val="en-US"/>
      </w:rPr>
      <w:fldChar w:fldCharType="begin"/>
    </w:r>
    <w:r w:rsidR="00C7670B" w:rsidRPr="00712DC9">
      <w:rPr>
        <w:color w:val="000000" w:themeColor="text1"/>
        <w:sz w:val="20"/>
        <w:szCs w:val="20"/>
        <w:lang w:val="en-US"/>
      </w:rPr>
      <w:instrText>NUMPAGES</w:instrText>
    </w:r>
    <w:r w:rsidR="00C7670B" w:rsidRPr="24CF6EDE">
      <w:rPr>
        <w:color w:val="000000" w:themeColor="text1"/>
        <w:sz w:val="20"/>
        <w:szCs w:val="20"/>
      </w:rPr>
      <w:fldChar w:fldCharType="separate"/>
    </w:r>
    <w:r w:rsidRPr="24CF6EDE">
      <w:rPr>
        <w:color w:val="000000" w:themeColor="text1"/>
        <w:sz w:val="20"/>
        <w:szCs w:val="20"/>
        <w:lang w:val="en-US"/>
      </w:rPr>
      <w:t>10</w:t>
    </w:r>
    <w:r w:rsidR="00C7670B" w:rsidRPr="24CF6EDE">
      <w:rPr>
        <w:color w:val="000000" w:themeColor="text1"/>
        <w:sz w:val="20"/>
        <w:szCs w:val="20"/>
        <w:lang w:val="en-US"/>
      </w:rPr>
      <w:fldChar w:fldCharType="end"/>
    </w:r>
  </w:p>
  <w:p w14:paraId="6B709D79" w14:textId="77777777" w:rsidR="000C4158" w:rsidRPr="00712DC9" w:rsidRDefault="000C4158">
    <w:pPr>
      <w:widowControl w:val="0"/>
      <w:pBdr>
        <w:top w:val="nil"/>
        <w:left w:val="nil"/>
        <w:bottom w:val="nil"/>
        <w:right w:val="nil"/>
        <w:between w:val="nil"/>
      </w:pBdr>
      <w:rPr>
        <w:color w:val="000000"/>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0FADF" w14:textId="77777777" w:rsidR="001C2495" w:rsidRDefault="001C2495">
      <w:pPr>
        <w:spacing w:line="240" w:lineRule="auto"/>
      </w:pPr>
      <w:r>
        <w:separator/>
      </w:r>
    </w:p>
  </w:footnote>
  <w:footnote w:type="continuationSeparator" w:id="0">
    <w:p w14:paraId="75ED1445" w14:textId="77777777" w:rsidR="001C2495" w:rsidRDefault="001C2495">
      <w:pPr>
        <w:spacing w:line="240" w:lineRule="auto"/>
      </w:pPr>
      <w:r>
        <w:continuationSeparator/>
      </w:r>
    </w:p>
  </w:footnote>
  <w:footnote w:id="1">
    <w:p w14:paraId="1CE11539" w14:textId="1E91D8C1" w:rsidR="0055329C" w:rsidRPr="005E139C" w:rsidRDefault="0055329C">
      <w:pPr>
        <w:pStyle w:val="Voetnoottekst"/>
        <w:rPr>
          <w:sz w:val="18"/>
          <w:szCs w:val="18"/>
        </w:rPr>
      </w:pPr>
      <w:r w:rsidRPr="005E139C">
        <w:rPr>
          <w:rStyle w:val="Voetnootmarkering"/>
          <w:sz w:val="18"/>
          <w:szCs w:val="18"/>
        </w:rPr>
        <w:footnoteRef/>
      </w:r>
      <w:r w:rsidRPr="005E139C">
        <w:rPr>
          <w:sz w:val="18"/>
          <w:szCs w:val="18"/>
        </w:rPr>
        <w:t xml:space="preserve"> </w:t>
      </w:r>
      <w:r w:rsidR="00712DC9" w:rsidRPr="005E139C">
        <w:rPr>
          <w:sz w:val="18"/>
          <w:szCs w:val="18"/>
        </w:rPr>
        <w:t xml:space="preserve">Ketensamenwerkingen zijn bijvoorbeeld OKE, </w:t>
      </w:r>
      <w:proofErr w:type="spellStart"/>
      <w:r w:rsidR="00712DC9" w:rsidRPr="005E139C">
        <w:rPr>
          <w:sz w:val="18"/>
          <w:szCs w:val="18"/>
        </w:rPr>
        <w:t>Edu</w:t>
      </w:r>
      <w:proofErr w:type="spellEnd"/>
      <w:r w:rsidR="00712DC9" w:rsidRPr="005E139C">
        <w:rPr>
          <w:sz w:val="18"/>
          <w:szCs w:val="18"/>
        </w:rPr>
        <w:t xml:space="preserve">-V </w:t>
      </w:r>
      <w:proofErr w:type="spellStart"/>
      <w:r w:rsidR="00712DC9" w:rsidRPr="005E139C">
        <w:rPr>
          <w:sz w:val="18"/>
          <w:szCs w:val="18"/>
        </w:rPr>
        <w:t>ec</w:t>
      </w:r>
      <w:proofErr w:type="spellEnd"/>
      <w:r w:rsidR="00712DC9" w:rsidRPr="005E139C">
        <w:rPr>
          <w:sz w:val="18"/>
          <w:szCs w:val="18"/>
        </w:rPr>
        <w:t xml:space="preserve">. (zie ook: </w:t>
      </w:r>
      <w:hyperlink r:id="rId1" w:anchor="tab=Betekenis" w:history="1">
        <w:r w:rsidR="00712DC9" w:rsidRPr="005E139C">
          <w:rPr>
            <w:rStyle w:val="Hyperlink"/>
            <w:sz w:val="18"/>
            <w:szCs w:val="18"/>
          </w:rPr>
          <w:t>https://rosa-begrippenkader.wikixl.nl/index.php/Begrip:27a6accf-472d-4415-bc5b-1e9de17bf288#tab=Betekenis</w:t>
        </w:r>
      </w:hyperlink>
      <w:r w:rsidR="00712DC9" w:rsidRPr="005E139C">
        <w:rPr>
          <w:sz w:val="18"/>
          <w:szCs w:val="18"/>
        </w:rPr>
        <w:t xml:space="preserve">) </w:t>
      </w:r>
    </w:p>
  </w:footnote>
  <w:footnote w:id="2">
    <w:p w14:paraId="3A1D4101" w14:textId="06E30B16" w:rsidR="00A02DD3" w:rsidRDefault="00A02DD3">
      <w:pPr>
        <w:pStyle w:val="Voetnoottekst"/>
      </w:pPr>
      <w:r w:rsidRPr="005E139C">
        <w:rPr>
          <w:rStyle w:val="Voetnootmarkering"/>
          <w:sz w:val="18"/>
          <w:szCs w:val="18"/>
        </w:rPr>
        <w:footnoteRef/>
      </w:r>
      <w:r w:rsidRPr="005E139C">
        <w:rPr>
          <w:sz w:val="18"/>
          <w:szCs w:val="18"/>
        </w:rPr>
        <w:t xml:space="preserve"> </w:t>
      </w:r>
      <w:hyperlink r:id="rId2" w:history="1">
        <w:r w:rsidRPr="005E139C">
          <w:rPr>
            <w:rStyle w:val="Hyperlink"/>
            <w:sz w:val="18"/>
            <w:szCs w:val="18"/>
          </w:rPr>
          <w:t>AMIGO-methodiek-1.1.0-1.pdf</w:t>
        </w:r>
      </w:hyperlink>
      <w:r w:rsidR="00712DC9" w:rsidRPr="005E139C">
        <w:rPr>
          <w:sz w:val="18"/>
          <w:szCs w:val="18"/>
        </w:rPr>
        <w:t xml:space="preserve"> en </w:t>
      </w:r>
      <w:hyperlink r:id="rId3" w:anchor="Opbouw_van_het_lagenmodel" w:history="1">
        <w:r w:rsidR="00712DC9" w:rsidRPr="005E139C">
          <w:rPr>
            <w:rStyle w:val="Hyperlink"/>
            <w:sz w:val="18"/>
            <w:szCs w:val="18"/>
          </w:rPr>
          <w:t>https://rosa.wikixl.nl/index.php/Interoperabiliteit_en_het_Edustandaard_lagenmodel#Opbouw_van_het_lagenmodel</w:t>
        </w:r>
      </w:hyperlink>
    </w:p>
  </w:footnote>
  <w:footnote w:id="3">
    <w:p w14:paraId="4CF19C40" w14:textId="3B7A37C8" w:rsidR="007D3430" w:rsidRPr="005E139C" w:rsidRDefault="007D3430">
      <w:pPr>
        <w:pStyle w:val="Voetnoottekst"/>
        <w:rPr>
          <w:sz w:val="18"/>
          <w:szCs w:val="18"/>
        </w:rPr>
      </w:pPr>
      <w:r w:rsidRPr="005E139C">
        <w:rPr>
          <w:rStyle w:val="Voetnootmarkering"/>
          <w:sz w:val="18"/>
          <w:szCs w:val="18"/>
        </w:rPr>
        <w:footnoteRef/>
      </w:r>
      <w:r w:rsidRPr="005E139C">
        <w:rPr>
          <w:sz w:val="18"/>
          <w:szCs w:val="18"/>
        </w:rPr>
        <w:t xml:space="preserve"> </w:t>
      </w:r>
      <w:hyperlink r:id="rId4" w:history="1">
        <w:r w:rsidRPr="005E139C">
          <w:rPr>
            <w:rStyle w:val="Hyperlink"/>
            <w:sz w:val="18"/>
            <w:szCs w:val="18"/>
          </w:rPr>
          <w:t>https://rosa.wikixl.nl/index.php/Werkingsgebieden</w:t>
        </w:r>
      </w:hyperlink>
      <w:r w:rsidRPr="005E139C">
        <w:rPr>
          <w:sz w:val="18"/>
          <w:szCs w:val="18"/>
        </w:rPr>
        <w:t xml:space="preserve"> </w:t>
      </w:r>
    </w:p>
  </w:footnote>
  <w:footnote w:id="4">
    <w:p w14:paraId="214ED45F" w14:textId="07CE5257" w:rsidR="003E601B" w:rsidRDefault="003E601B">
      <w:pPr>
        <w:pStyle w:val="Voetnoottekst"/>
      </w:pPr>
      <w:r w:rsidRPr="005E139C">
        <w:rPr>
          <w:rStyle w:val="Voetnootmarkering"/>
          <w:sz w:val="18"/>
          <w:szCs w:val="18"/>
        </w:rPr>
        <w:footnoteRef/>
      </w:r>
      <w:r w:rsidRPr="005E139C">
        <w:rPr>
          <w:sz w:val="18"/>
          <w:szCs w:val="18"/>
        </w:rPr>
        <w:t xml:space="preserve"> </w:t>
      </w:r>
      <w:hyperlink r:id="rId5" w:history="1">
        <w:r w:rsidRPr="005E139C">
          <w:rPr>
            <w:rStyle w:val="Hyperlink"/>
            <w:sz w:val="18"/>
            <w:szCs w:val="18"/>
          </w:rPr>
          <w:t>https://www.edustandaard.nl/standaard_afspraken/uniforme-beveiligingsvoorschriften/</w:t>
        </w:r>
      </w:hyperlink>
      <w:r>
        <w:t xml:space="preserve"> </w:t>
      </w:r>
    </w:p>
  </w:footnote>
  <w:footnote w:id="5">
    <w:p w14:paraId="374D0E2F" w14:textId="43A6763D" w:rsidR="00ED1086" w:rsidRPr="00511110" w:rsidRDefault="00ED1086">
      <w:pPr>
        <w:pStyle w:val="Voetnoottekst"/>
        <w:rPr>
          <w:rStyle w:val="Hyperlink"/>
          <w:sz w:val="18"/>
          <w:szCs w:val="18"/>
        </w:rPr>
      </w:pPr>
      <w:r>
        <w:rPr>
          <w:rStyle w:val="Voetnootmarkering"/>
        </w:rPr>
        <w:footnoteRef/>
      </w:r>
      <w:r w:rsidRPr="00511110">
        <w:t xml:space="preserve"> </w:t>
      </w:r>
      <w:r w:rsidRPr="00511110">
        <w:rPr>
          <w:rStyle w:val="Hyperlink"/>
          <w:sz w:val="18"/>
          <w:szCs w:val="18"/>
        </w:rPr>
        <w:t xml:space="preserve">RFC6749 </w:t>
      </w:r>
      <w:hyperlink r:id="rId6" w:anchor="section-1.3.4" w:history="1">
        <w:r w:rsidRPr="00511110">
          <w:rPr>
            <w:rStyle w:val="Hyperlink"/>
            <w:sz w:val="18"/>
            <w:szCs w:val="18"/>
          </w:rPr>
          <w:t>https://datatracker.ietf.org/doc/html/rfc6749#section-1.3.4</w:t>
        </w:r>
      </w:hyperlink>
    </w:p>
  </w:footnote>
  <w:footnote w:id="6">
    <w:p w14:paraId="44E905B1" w14:textId="61220888" w:rsidR="002D4F89" w:rsidRDefault="002D4F89">
      <w:pPr>
        <w:pStyle w:val="Voetnoottekst"/>
      </w:pPr>
      <w:r w:rsidRPr="00A568C9">
        <w:rPr>
          <w:rStyle w:val="Voetnootmarkering"/>
          <w:sz w:val="18"/>
          <w:szCs w:val="18"/>
        </w:rPr>
        <w:footnoteRef/>
      </w:r>
      <w:r w:rsidRPr="00A568C9">
        <w:rPr>
          <w:sz w:val="18"/>
          <w:szCs w:val="18"/>
        </w:rPr>
        <w:t xml:space="preserve"> </w:t>
      </w:r>
      <w:r w:rsidR="00392F8F" w:rsidRPr="00A568C9">
        <w:rPr>
          <w:sz w:val="18"/>
          <w:szCs w:val="18"/>
        </w:rPr>
        <w:t xml:space="preserve">De root-CA (ten behoeve van TLS en JWT’s). </w:t>
      </w:r>
      <w:r w:rsidRPr="00A568C9">
        <w:rPr>
          <w:sz w:val="18"/>
          <w:szCs w:val="18"/>
        </w:rPr>
        <w:t xml:space="preserve">Zie </w:t>
      </w:r>
      <w:r w:rsidRPr="00A568C9">
        <w:rPr>
          <w:sz w:val="18"/>
          <w:szCs w:val="18"/>
        </w:rPr>
        <w:fldChar w:fldCharType="begin"/>
      </w:r>
      <w:r w:rsidRPr="00A568C9">
        <w:rPr>
          <w:sz w:val="18"/>
          <w:szCs w:val="18"/>
        </w:rPr>
        <w:instrText xml:space="preserve"> REF _Ref216036410 \h </w:instrText>
      </w:r>
      <w:r w:rsidR="00A568C9" w:rsidRPr="00A568C9">
        <w:rPr>
          <w:sz w:val="18"/>
          <w:szCs w:val="18"/>
        </w:rPr>
        <w:instrText xml:space="preserve"> \* MERGEFORMAT </w:instrText>
      </w:r>
      <w:r w:rsidRPr="00A568C9">
        <w:rPr>
          <w:sz w:val="18"/>
          <w:szCs w:val="18"/>
        </w:rPr>
      </w:r>
      <w:r w:rsidRPr="00A568C9">
        <w:rPr>
          <w:sz w:val="18"/>
          <w:szCs w:val="18"/>
        </w:rPr>
        <w:fldChar w:fldCharType="separate"/>
      </w:r>
      <w:r w:rsidRPr="00A568C9">
        <w:rPr>
          <w:sz w:val="18"/>
          <w:szCs w:val="18"/>
        </w:rPr>
        <w:t>Bijlage A: PKI (technisch vertrouwensanker)</w:t>
      </w:r>
      <w:r w:rsidRPr="00A568C9">
        <w:rPr>
          <w:sz w:val="18"/>
          <w:szCs w:val="18"/>
        </w:rPr>
        <w:fldChar w:fldCharType="end"/>
      </w:r>
      <w:r w:rsidR="00A568C9" w:rsidRPr="00A568C9">
        <w:rPr>
          <w:sz w:val="18"/>
          <w:szCs w:val="18"/>
        </w:rPr>
        <w:t>.</w:t>
      </w:r>
    </w:p>
  </w:footnote>
  <w:footnote w:id="7">
    <w:p w14:paraId="31D1A612" w14:textId="2A54DF73" w:rsidR="00E226C4" w:rsidRPr="005E071A" w:rsidRDefault="00E226C4">
      <w:pPr>
        <w:pStyle w:val="Voetnoottekst"/>
        <w:rPr>
          <w:sz w:val="18"/>
          <w:szCs w:val="18"/>
        </w:rPr>
      </w:pPr>
      <w:r w:rsidRPr="005E071A">
        <w:rPr>
          <w:rStyle w:val="Voetnootmarkering"/>
          <w:sz w:val="18"/>
          <w:szCs w:val="18"/>
        </w:rPr>
        <w:footnoteRef/>
      </w:r>
      <w:r w:rsidRPr="005E071A">
        <w:rPr>
          <w:sz w:val="18"/>
          <w:szCs w:val="18"/>
        </w:rPr>
        <w:t xml:space="preserve"> Zie </w:t>
      </w:r>
      <w:r w:rsidRPr="005E071A">
        <w:rPr>
          <w:sz w:val="18"/>
          <w:szCs w:val="18"/>
        </w:rPr>
        <w:fldChar w:fldCharType="begin"/>
      </w:r>
      <w:r w:rsidRPr="005E071A">
        <w:rPr>
          <w:sz w:val="18"/>
          <w:szCs w:val="18"/>
        </w:rPr>
        <w:instrText xml:space="preserve"> REF _Ref215143064 \h </w:instrText>
      </w:r>
      <w:r w:rsidR="005E071A" w:rsidRPr="005E071A">
        <w:rPr>
          <w:sz w:val="18"/>
          <w:szCs w:val="18"/>
        </w:rPr>
        <w:instrText xml:space="preserve"> \* MERGEFORMAT </w:instrText>
      </w:r>
      <w:r w:rsidRPr="005E071A">
        <w:rPr>
          <w:sz w:val="18"/>
          <w:szCs w:val="18"/>
        </w:rPr>
      </w:r>
      <w:r w:rsidRPr="005E071A">
        <w:rPr>
          <w:sz w:val="18"/>
          <w:szCs w:val="18"/>
        </w:rPr>
        <w:fldChar w:fldCharType="separate"/>
      </w:r>
      <w:r w:rsidRPr="005E071A">
        <w:rPr>
          <w:sz w:val="18"/>
          <w:szCs w:val="18"/>
        </w:rPr>
        <w:t xml:space="preserve">Figuur </w:t>
      </w:r>
      <w:r w:rsidRPr="005E071A">
        <w:rPr>
          <w:noProof/>
          <w:sz w:val="18"/>
          <w:szCs w:val="18"/>
        </w:rPr>
        <w:t>1</w:t>
      </w:r>
      <w:r w:rsidRPr="005E071A">
        <w:rPr>
          <w:sz w:val="18"/>
          <w:szCs w:val="18"/>
        </w:rPr>
        <w:fldChar w:fldCharType="end"/>
      </w:r>
      <w:r w:rsidR="00F25DDD" w:rsidRPr="005E071A">
        <w:rPr>
          <w:sz w:val="18"/>
          <w:szCs w:val="18"/>
        </w:rPr>
        <w:t xml:space="preserve"> (</w:t>
      </w:r>
      <w:proofErr w:type="spellStart"/>
      <w:r w:rsidR="00F25DDD" w:rsidRPr="005E071A">
        <w:rPr>
          <w:sz w:val="18"/>
          <w:szCs w:val="18"/>
        </w:rPr>
        <w:t>request</w:t>
      </w:r>
      <w:proofErr w:type="spellEnd"/>
      <w:r w:rsidR="00D83D5A" w:rsidRPr="005E071A">
        <w:rPr>
          <w:sz w:val="18"/>
          <w:szCs w:val="18"/>
        </w:rPr>
        <w:t xml:space="preserve"> naar token endpoint</w:t>
      </w:r>
      <w:r w:rsidR="00F25DDD" w:rsidRPr="005E071A">
        <w:rPr>
          <w:sz w:val="18"/>
          <w:szCs w:val="18"/>
        </w:rPr>
        <w:t xml:space="preserve"> </w:t>
      </w:r>
      <w:r w:rsidR="008B6805" w:rsidRPr="005E071A">
        <w:rPr>
          <w:sz w:val="18"/>
          <w:szCs w:val="18"/>
        </w:rPr>
        <w:t>(</w:t>
      </w:r>
      <w:r w:rsidR="00F25DDD" w:rsidRPr="005E071A">
        <w:rPr>
          <w:sz w:val="18"/>
          <w:szCs w:val="18"/>
        </w:rPr>
        <w:t>1</w:t>
      </w:r>
      <w:r w:rsidR="008B6805" w:rsidRPr="005E071A">
        <w:rPr>
          <w:sz w:val="18"/>
          <w:szCs w:val="18"/>
        </w:rPr>
        <w:t>)</w:t>
      </w:r>
      <w:r w:rsidR="00F25DDD" w:rsidRPr="005E071A">
        <w:rPr>
          <w:sz w:val="18"/>
          <w:szCs w:val="18"/>
        </w:rPr>
        <w:t>)</w:t>
      </w:r>
    </w:p>
  </w:footnote>
  <w:footnote w:id="8">
    <w:p w14:paraId="501D6D78" w14:textId="7766E39C" w:rsidR="00D90B8B" w:rsidRPr="00712DC9" w:rsidRDefault="00D90B8B">
      <w:pPr>
        <w:pStyle w:val="Voetnoottekst"/>
        <w:rPr>
          <w:lang w:val="en-US"/>
        </w:rPr>
      </w:pPr>
      <w:r>
        <w:rPr>
          <w:rStyle w:val="Voetnootmarkering"/>
        </w:rPr>
        <w:footnoteRef/>
      </w:r>
      <w:r w:rsidRPr="00712DC9">
        <w:rPr>
          <w:lang w:val="en-US"/>
        </w:rPr>
        <w:t xml:space="preserve"> </w:t>
      </w:r>
      <w:r w:rsidRPr="005E071A">
        <w:rPr>
          <w:sz w:val="18"/>
          <w:szCs w:val="18"/>
        </w:rPr>
        <w:fldChar w:fldCharType="begin"/>
      </w:r>
      <w:r w:rsidRPr="00712DC9">
        <w:rPr>
          <w:sz w:val="18"/>
          <w:szCs w:val="18"/>
          <w:lang w:val="en-US"/>
        </w:rPr>
        <w:instrText xml:space="preserve"> REF _Ref215734640 \h  \* MERGEFORMAT </w:instrText>
      </w:r>
      <w:r w:rsidRPr="005E071A">
        <w:rPr>
          <w:sz w:val="18"/>
          <w:szCs w:val="18"/>
        </w:rPr>
      </w:r>
      <w:r w:rsidRPr="005E071A">
        <w:rPr>
          <w:sz w:val="18"/>
          <w:szCs w:val="18"/>
        </w:rPr>
        <w:fldChar w:fldCharType="separate"/>
      </w:r>
      <w:proofErr w:type="spellStart"/>
      <w:r w:rsidRPr="00712DC9">
        <w:rPr>
          <w:sz w:val="18"/>
          <w:szCs w:val="18"/>
          <w:lang w:val="en-US"/>
        </w:rPr>
        <w:t>Zie</w:t>
      </w:r>
      <w:proofErr w:type="spellEnd"/>
      <w:r w:rsidRPr="005E071A">
        <w:rPr>
          <w:sz w:val="18"/>
          <w:szCs w:val="18"/>
        </w:rPr>
        <w:fldChar w:fldCharType="end"/>
      </w:r>
      <w:r w:rsidRPr="00712DC9">
        <w:rPr>
          <w:sz w:val="18"/>
          <w:szCs w:val="18"/>
          <w:lang w:val="en-US"/>
        </w:rPr>
        <w:t xml:space="preserve"> </w:t>
      </w:r>
      <w:r w:rsidRPr="00BE4228">
        <w:rPr>
          <w:sz w:val="18"/>
          <w:szCs w:val="18"/>
        </w:rPr>
        <w:fldChar w:fldCharType="begin"/>
      </w:r>
      <w:r w:rsidRPr="00712DC9">
        <w:rPr>
          <w:sz w:val="18"/>
          <w:szCs w:val="18"/>
          <w:lang w:val="en-US"/>
        </w:rPr>
        <w:instrText xml:space="preserve"> REF _Ref215826453 \h  \* MERGEFORMAT </w:instrText>
      </w:r>
      <w:r w:rsidRPr="00BE4228">
        <w:rPr>
          <w:sz w:val="18"/>
          <w:szCs w:val="18"/>
        </w:rPr>
      </w:r>
      <w:r w:rsidRPr="00BE4228">
        <w:rPr>
          <w:sz w:val="18"/>
          <w:szCs w:val="18"/>
        </w:rPr>
        <w:fldChar w:fldCharType="separate"/>
      </w:r>
      <w:proofErr w:type="spellStart"/>
      <w:r w:rsidRPr="00712DC9">
        <w:rPr>
          <w:sz w:val="18"/>
          <w:szCs w:val="18"/>
          <w:lang w:val="en-US"/>
        </w:rPr>
        <w:t>Transportbeveiliging</w:t>
      </w:r>
      <w:proofErr w:type="spellEnd"/>
      <w:r w:rsidRPr="00712DC9">
        <w:rPr>
          <w:sz w:val="18"/>
          <w:szCs w:val="18"/>
          <w:lang w:val="en-US"/>
        </w:rPr>
        <w:t xml:space="preserve"> (TLS)</w:t>
      </w:r>
      <w:r w:rsidRPr="00BE4228">
        <w:rPr>
          <w:sz w:val="18"/>
          <w:szCs w:val="18"/>
        </w:rPr>
        <w:fldChar w:fldCharType="end"/>
      </w:r>
    </w:p>
  </w:footnote>
  <w:footnote w:id="9">
    <w:p w14:paraId="4E91A9A6" w14:textId="14CDDC74" w:rsidR="005F1321" w:rsidRPr="00712DC9" w:rsidRDefault="005F1321">
      <w:pPr>
        <w:pStyle w:val="Voetnoottekst"/>
        <w:rPr>
          <w:sz w:val="18"/>
          <w:szCs w:val="18"/>
          <w:lang w:val="en-US"/>
        </w:rPr>
      </w:pPr>
      <w:r w:rsidRPr="005F1321">
        <w:rPr>
          <w:rStyle w:val="Voetnootmarkering"/>
          <w:sz w:val="18"/>
          <w:szCs w:val="18"/>
        </w:rPr>
        <w:footnoteRef/>
      </w:r>
      <w:r w:rsidRPr="00712DC9">
        <w:rPr>
          <w:lang w:val="en-US"/>
        </w:rPr>
        <w:t xml:space="preserve"> </w:t>
      </w:r>
      <w:proofErr w:type="spellStart"/>
      <w:r w:rsidR="00230662" w:rsidRPr="00712DC9">
        <w:rPr>
          <w:sz w:val="18"/>
          <w:szCs w:val="18"/>
          <w:lang w:val="en-US"/>
        </w:rPr>
        <w:t>Zie</w:t>
      </w:r>
      <w:proofErr w:type="spellEnd"/>
      <w:r w:rsidR="00230662" w:rsidRPr="00712DC9">
        <w:rPr>
          <w:sz w:val="18"/>
          <w:szCs w:val="18"/>
          <w:lang w:val="en-US"/>
        </w:rPr>
        <w:t xml:space="preserve"> </w:t>
      </w:r>
      <w:hyperlink r:id="rId7" w:anchor="section-2.3.1" w:history="1">
        <w:r w:rsidR="00230662" w:rsidRPr="00712DC9">
          <w:rPr>
            <w:rStyle w:val="Hyperlink"/>
            <w:sz w:val="18"/>
            <w:szCs w:val="18"/>
            <w:lang w:val="en-US"/>
          </w:rPr>
          <w:t>RFC6749</w:t>
        </w:r>
      </w:hyperlink>
      <w:r w:rsidR="00230662" w:rsidRPr="00712DC9">
        <w:rPr>
          <w:sz w:val="18"/>
          <w:szCs w:val="18"/>
          <w:lang w:val="en-US"/>
        </w:rPr>
        <w:t xml:space="preserve">: </w:t>
      </w:r>
      <w:r w:rsidRPr="00712DC9">
        <w:rPr>
          <w:sz w:val="18"/>
          <w:szCs w:val="18"/>
          <w:lang w:val="en-US"/>
        </w:rPr>
        <w:t>HTTP Basic authentication scheme as defined in [</w:t>
      </w:r>
      <w:hyperlink r:id="rId8" w:tooltip="&quot;HTTP Authentication: Basic and Digest Access Authentication&quot;" w:history="1">
        <w:r w:rsidRPr="00712DC9">
          <w:rPr>
            <w:rStyle w:val="Hyperlink"/>
            <w:sz w:val="18"/>
            <w:szCs w:val="18"/>
            <w:lang w:val="en-US"/>
          </w:rPr>
          <w:t>RFC2617</w:t>
        </w:r>
      </w:hyperlink>
      <w:r w:rsidRPr="00712DC9">
        <w:rPr>
          <w:sz w:val="18"/>
          <w:szCs w:val="18"/>
          <w:lang w:val="en-US"/>
        </w:rPr>
        <w:t>]</w:t>
      </w:r>
    </w:p>
  </w:footnote>
  <w:footnote w:id="10">
    <w:p w14:paraId="01DDD88D" w14:textId="622C9B2E" w:rsidR="00747F2E" w:rsidRPr="001903B5" w:rsidRDefault="00747F2E">
      <w:pPr>
        <w:pStyle w:val="Voetnoottekst"/>
        <w:rPr>
          <w:lang w:val="en-US"/>
        </w:rPr>
      </w:pPr>
      <w:r w:rsidRPr="00747F2E">
        <w:rPr>
          <w:rStyle w:val="Voetnootmarkering"/>
          <w:sz w:val="18"/>
          <w:szCs w:val="18"/>
        </w:rPr>
        <w:footnoteRef/>
      </w:r>
      <w:r w:rsidRPr="001903B5">
        <w:rPr>
          <w:sz w:val="18"/>
          <w:szCs w:val="18"/>
          <w:lang w:val="en-US"/>
        </w:rPr>
        <w:t xml:space="preserve"> </w:t>
      </w:r>
      <w:proofErr w:type="spellStart"/>
      <w:r w:rsidRPr="001903B5">
        <w:rPr>
          <w:sz w:val="18"/>
          <w:szCs w:val="18"/>
          <w:lang w:val="en-US"/>
        </w:rPr>
        <w:t>Zie</w:t>
      </w:r>
      <w:proofErr w:type="spellEnd"/>
      <w:r w:rsidRPr="001903B5">
        <w:rPr>
          <w:sz w:val="18"/>
          <w:szCs w:val="18"/>
          <w:lang w:val="en-US"/>
        </w:rPr>
        <w:t xml:space="preserve"> </w:t>
      </w:r>
      <w:r w:rsidRPr="00747F2E">
        <w:rPr>
          <w:sz w:val="18"/>
          <w:szCs w:val="18"/>
        </w:rPr>
        <w:fldChar w:fldCharType="begin"/>
      </w:r>
      <w:r w:rsidRPr="001903B5">
        <w:rPr>
          <w:sz w:val="18"/>
          <w:szCs w:val="18"/>
          <w:lang w:val="en-US"/>
        </w:rPr>
        <w:instrText xml:space="preserve"> REF _Ref216102480 \h  \* MERGEFORMAT </w:instrText>
      </w:r>
      <w:r w:rsidRPr="00747F2E">
        <w:rPr>
          <w:sz w:val="18"/>
          <w:szCs w:val="18"/>
        </w:rPr>
      </w:r>
      <w:r w:rsidRPr="00747F2E">
        <w:rPr>
          <w:sz w:val="18"/>
          <w:szCs w:val="18"/>
        </w:rPr>
        <w:fldChar w:fldCharType="separate"/>
      </w:r>
      <w:proofErr w:type="spellStart"/>
      <w:r w:rsidRPr="001903B5">
        <w:rPr>
          <w:sz w:val="18"/>
          <w:szCs w:val="18"/>
          <w:lang w:val="en-US"/>
        </w:rPr>
        <w:t>Bijlage</w:t>
      </w:r>
      <w:proofErr w:type="spellEnd"/>
      <w:r w:rsidRPr="001903B5">
        <w:rPr>
          <w:sz w:val="18"/>
          <w:szCs w:val="18"/>
          <w:lang w:val="en-US"/>
        </w:rPr>
        <w:t xml:space="preserve"> B: </w:t>
      </w:r>
      <w:proofErr w:type="spellStart"/>
      <w:r w:rsidRPr="001903B5">
        <w:rPr>
          <w:sz w:val="18"/>
          <w:szCs w:val="18"/>
          <w:lang w:val="en-US"/>
        </w:rPr>
        <w:t>Clientauthenticatie</w:t>
      </w:r>
      <w:proofErr w:type="spellEnd"/>
      <w:r w:rsidRPr="001903B5">
        <w:rPr>
          <w:sz w:val="18"/>
          <w:szCs w:val="18"/>
          <w:lang w:val="en-US"/>
        </w:rPr>
        <w:t xml:space="preserve"> </w:t>
      </w:r>
      <w:proofErr w:type="spellStart"/>
      <w:r w:rsidRPr="001903B5">
        <w:rPr>
          <w:sz w:val="18"/>
          <w:szCs w:val="18"/>
          <w:lang w:val="en-US"/>
        </w:rPr>
        <w:t>o.b.v.</w:t>
      </w:r>
      <w:proofErr w:type="spellEnd"/>
      <w:r w:rsidRPr="001903B5">
        <w:rPr>
          <w:sz w:val="18"/>
          <w:szCs w:val="18"/>
          <w:lang w:val="en-US"/>
        </w:rPr>
        <w:t xml:space="preserve"> </w:t>
      </w:r>
      <w:proofErr w:type="spellStart"/>
      <w:r w:rsidRPr="001903B5">
        <w:rPr>
          <w:sz w:val="18"/>
          <w:szCs w:val="18"/>
          <w:lang w:val="en-US"/>
        </w:rPr>
        <w:t>private_key_jwt</w:t>
      </w:r>
      <w:proofErr w:type="spellEnd"/>
      <w:r w:rsidRPr="00747F2E">
        <w:rPr>
          <w:sz w:val="18"/>
          <w:szCs w:val="18"/>
        </w:rPr>
        <w:fldChar w:fldCharType="end"/>
      </w:r>
      <w:r w:rsidRPr="001903B5">
        <w:rPr>
          <w:sz w:val="18"/>
          <w:szCs w:val="18"/>
          <w:lang w:val="en-US"/>
        </w:rPr>
        <w:t>.</w:t>
      </w:r>
    </w:p>
  </w:footnote>
  <w:footnote w:id="11">
    <w:p w14:paraId="48B2FAFB" w14:textId="3C0860D7" w:rsidR="00ED79E1" w:rsidRPr="001903B5" w:rsidRDefault="00ED79E1">
      <w:pPr>
        <w:pStyle w:val="Voetnoottekst"/>
        <w:rPr>
          <w:sz w:val="18"/>
          <w:szCs w:val="18"/>
          <w:lang w:val="en-US"/>
        </w:rPr>
      </w:pPr>
      <w:r w:rsidRPr="005E071A">
        <w:rPr>
          <w:rStyle w:val="Voetnootmarkering"/>
          <w:sz w:val="18"/>
          <w:szCs w:val="18"/>
        </w:rPr>
        <w:footnoteRef/>
      </w:r>
      <w:r w:rsidRPr="001903B5">
        <w:rPr>
          <w:sz w:val="18"/>
          <w:szCs w:val="18"/>
          <w:lang w:val="en-US"/>
        </w:rPr>
        <w:t xml:space="preserve"> </w:t>
      </w:r>
      <w:proofErr w:type="spellStart"/>
      <w:r w:rsidRPr="001903B5">
        <w:rPr>
          <w:sz w:val="18"/>
          <w:szCs w:val="18"/>
          <w:lang w:val="en-US"/>
        </w:rPr>
        <w:t>Zie</w:t>
      </w:r>
      <w:proofErr w:type="spellEnd"/>
      <w:r w:rsidRPr="001903B5">
        <w:rPr>
          <w:sz w:val="18"/>
          <w:szCs w:val="18"/>
          <w:lang w:val="en-US"/>
        </w:rPr>
        <w:t xml:space="preserve"> </w:t>
      </w:r>
      <w:r w:rsidRPr="005E071A">
        <w:rPr>
          <w:sz w:val="18"/>
          <w:szCs w:val="18"/>
        </w:rPr>
        <w:fldChar w:fldCharType="begin"/>
      </w:r>
      <w:r w:rsidRPr="001903B5">
        <w:rPr>
          <w:sz w:val="18"/>
          <w:szCs w:val="18"/>
          <w:lang w:val="en-US"/>
        </w:rPr>
        <w:instrText xml:space="preserve"> REF _Ref215143064 \h </w:instrText>
      </w:r>
      <w:r w:rsidR="005E071A" w:rsidRPr="001903B5">
        <w:rPr>
          <w:sz w:val="18"/>
          <w:szCs w:val="18"/>
          <w:lang w:val="en-US"/>
        </w:rPr>
        <w:instrText xml:space="preserve"> \* MERGEFORMAT </w:instrText>
      </w:r>
      <w:r w:rsidRPr="005E071A">
        <w:rPr>
          <w:sz w:val="18"/>
          <w:szCs w:val="18"/>
        </w:rPr>
      </w:r>
      <w:r w:rsidRPr="005E071A">
        <w:rPr>
          <w:sz w:val="18"/>
          <w:szCs w:val="18"/>
        </w:rPr>
        <w:fldChar w:fldCharType="separate"/>
      </w:r>
      <w:proofErr w:type="spellStart"/>
      <w:r w:rsidRPr="001903B5">
        <w:rPr>
          <w:sz w:val="18"/>
          <w:szCs w:val="18"/>
          <w:lang w:val="en-US"/>
        </w:rPr>
        <w:t>Figuur</w:t>
      </w:r>
      <w:proofErr w:type="spellEnd"/>
      <w:r w:rsidRPr="001903B5">
        <w:rPr>
          <w:sz w:val="18"/>
          <w:szCs w:val="18"/>
          <w:lang w:val="en-US"/>
        </w:rPr>
        <w:t xml:space="preserve"> </w:t>
      </w:r>
      <w:r w:rsidRPr="001903B5">
        <w:rPr>
          <w:noProof/>
          <w:sz w:val="18"/>
          <w:szCs w:val="18"/>
          <w:lang w:val="en-US"/>
        </w:rPr>
        <w:t>1</w:t>
      </w:r>
      <w:r w:rsidRPr="005E071A">
        <w:rPr>
          <w:sz w:val="18"/>
          <w:szCs w:val="18"/>
        </w:rPr>
        <w:fldChar w:fldCharType="end"/>
      </w:r>
      <w:r w:rsidRPr="001903B5">
        <w:rPr>
          <w:sz w:val="18"/>
          <w:szCs w:val="18"/>
          <w:lang w:val="en-US"/>
        </w:rPr>
        <w:t xml:space="preserve"> (re</w:t>
      </w:r>
      <w:r w:rsidR="00062FDA" w:rsidRPr="001903B5">
        <w:rPr>
          <w:sz w:val="18"/>
          <w:szCs w:val="18"/>
          <w:lang w:val="en-US"/>
        </w:rPr>
        <w:t xml:space="preserve">quest </w:t>
      </w:r>
      <w:proofErr w:type="spellStart"/>
      <w:r w:rsidR="00062FDA" w:rsidRPr="001903B5">
        <w:rPr>
          <w:sz w:val="18"/>
          <w:szCs w:val="18"/>
          <w:lang w:val="en-US"/>
        </w:rPr>
        <w:t>naar</w:t>
      </w:r>
      <w:proofErr w:type="spellEnd"/>
      <w:r w:rsidR="00062FDA" w:rsidRPr="001903B5">
        <w:rPr>
          <w:sz w:val="18"/>
          <w:szCs w:val="18"/>
          <w:lang w:val="en-US"/>
        </w:rPr>
        <w:t xml:space="preserve"> </w:t>
      </w:r>
      <w:r w:rsidR="00C55961" w:rsidRPr="001903B5">
        <w:rPr>
          <w:sz w:val="18"/>
          <w:szCs w:val="18"/>
          <w:lang w:val="en-US"/>
        </w:rPr>
        <w:t>R</w:t>
      </w:r>
      <w:r w:rsidR="007D03B3" w:rsidRPr="001903B5">
        <w:rPr>
          <w:sz w:val="18"/>
          <w:szCs w:val="18"/>
          <w:lang w:val="en-US"/>
        </w:rPr>
        <w:t>e</w:t>
      </w:r>
      <w:r w:rsidR="00C55961" w:rsidRPr="001903B5">
        <w:rPr>
          <w:sz w:val="18"/>
          <w:szCs w:val="18"/>
          <w:lang w:val="en-US"/>
        </w:rPr>
        <w:t>s</w:t>
      </w:r>
      <w:r w:rsidR="007D03B3" w:rsidRPr="001903B5">
        <w:rPr>
          <w:sz w:val="18"/>
          <w:szCs w:val="18"/>
          <w:lang w:val="en-US"/>
        </w:rPr>
        <w:t>ource Server</w:t>
      </w:r>
      <w:r w:rsidRPr="001903B5">
        <w:rPr>
          <w:sz w:val="18"/>
          <w:szCs w:val="18"/>
          <w:lang w:val="en-US"/>
        </w:rPr>
        <w:t xml:space="preserve"> (</w:t>
      </w:r>
      <w:r w:rsidR="00062FDA" w:rsidRPr="001903B5">
        <w:rPr>
          <w:sz w:val="18"/>
          <w:szCs w:val="18"/>
          <w:lang w:val="en-US"/>
        </w:rPr>
        <w:t>3</w:t>
      </w:r>
      <w:r w:rsidRPr="001903B5">
        <w:rPr>
          <w:sz w:val="18"/>
          <w:szCs w:val="18"/>
          <w:lang w:val="en-US"/>
        </w:rPr>
        <w:t>))</w:t>
      </w:r>
    </w:p>
  </w:footnote>
  <w:footnote w:id="12">
    <w:p w14:paraId="65EF467B" w14:textId="22A2B89B" w:rsidR="000173DE" w:rsidRPr="001903B5" w:rsidRDefault="000173DE" w:rsidP="000173DE">
      <w:pPr>
        <w:pStyle w:val="Voetnoottekst"/>
        <w:rPr>
          <w:sz w:val="18"/>
          <w:szCs w:val="18"/>
          <w:lang w:val="en-US"/>
        </w:rPr>
      </w:pPr>
      <w:r w:rsidRPr="005E071A">
        <w:rPr>
          <w:rStyle w:val="Voetnootmarkering"/>
          <w:sz w:val="18"/>
          <w:szCs w:val="18"/>
        </w:rPr>
        <w:footnoteRef/>
      </w:r>
      <w:r w:rsidRPr="001903B5">
        <w:rPr>
          <w:sz w:val="18"/>
          <w:szCs w:val="18"/>
          <w:lang w:val="en-US"/>
        </w:rPr>
        <w:t xml:space="preserve"> </w:t>
      </w:r>
      <w:r w:rsidRPr="005E071A">
        <w:rPr>
          <w:sz w:val="18"/>
          <w:szCs w:val="18"/>
        </w:rPr>
        <w:fldChar w:fldCharType="begin"/>
      </w:r>
      <w:r w:rsidRPr="001903B5">
        <w:rPr>
          <w:sz w:val="18"/>
          <w:szCs w:val="18"/>
          <w:lang w:val="en-US"/>
        </w:rPr>
        <w:instrText xml:space="preserve"> REF _Ref215734640 \h </w:instrText>
      </w:r>
      <w:r w:rsidR="005E071A" w:rsidRPr="001903B5">
        <w:rPr>
          <w:sz w:val="18"/>
          <w:szCs w:val="18"/>
          <w:lang w:val="en-US"/>
        </w:rPr>
        <w:instrText xml:space="preserve"> \* MERGEFORMAT </w:instrText>
      </w:r>
      <w:r w:rsidRPr="005E071A">
        <w:rPr>
          <w:sz w:val="18"/>
          <w:szCs w:val="18"/>
        </w:rPr>
      </w:r>
      <w:r w:rsidRPr="005E071A">
        <w:rPr>
          <w:sz w:val="18"/>
          <w:szCs w:val="18"/>
        </w:rPr>
        <w:fldChar w:fldCharType="separate"/>
      </w:r>
      <w:proofErr w:type="spellStart"/>
      <w:r w:rsidR="00BE4228" w:rsidRPr="001903B5">
        <w:rPr>
          <w:sz w:val="18"/>
          <w:szCs w:val="18"/>
          <w:lang w:val="en-US"/>
        </w:rPr>
        <w:t>Zie</w:t>
      </w:r>
      <w:proofErr w:type="spellEnd"/>
      <w:r w:rsidRPr="005E071A">
        <w:rPr>
          <w:sz w:val="18"/>
          <w:szCs w:val="18"/>
        </w:rPr>
        <w:fldChar w:fldCharType="end"/>
      </w:r>
      <w:r w:rsidR="00BE4228" w:rsidRPr="001903B5">
        <w:rPr>
          <w:sz w:val="18"/>
          <w:szCs w:val="18"/>
          <w:lang w:val="en-US"/>
        </w:rPr>
        <w:t xml:space="preserve"> </w:t>
      </w:r>
      <w:r w:rsidR="00BE4228" w:rsidRPr="00BE4228">
        <w:rPr>
          <w:sz w:val="18"/>
          <w:szCs w:val="18"/>
        </w:rPr>
        <w:fldChar w:fldCharType="begin"/>
      </w:r>
      <w:r w:rsidR="00BE4228" w:rsidRPr="001903B5">
        <w:rPr>
          <w:sz w:val="18"/>
          <w:szCs w:val="18"/>
          <w:lang w:val="en-US"/>
        </w:rPr>
        <w:instrText xml:space="preserve"> REF _Ref215826453 \h  \* MERGEFORMAT </w:instrText>
      </w:r>
      <w:r w:rsidR="00BE4228" w:rsidRPr="00BE4228">
        <w:rPr>
          <w:sz w:val="18"/>
          <w:szCs w:val="18"/>
        </w:rPr>
      </w:r>
      <w:r w:rsidR="00BE4228" w:rsidRPr="00BE4228">
        <w:rPr>
          <w:sz w:val="18"/>
          <w:szCs w:val="18"/>
        </w:rPr>
        <w:fldChar w:fldCharType="separate"/>
      </w:r>
      <w:proofErr w:type="spellStart"/>
      <w:r w:rsidR="00BE4228" w:rsidRPr="001903B5">
        <w:rPr>
          <w:sz w:val="18"/>
          <w:szCs w:val="18"/>
          <w:lang w:val="en-US"/>
        </w:rPr>
        <w:t>Transportbeveiliging</w:t>
      </w:r>
      <w:proofErr w:type="spellEnd"/>
      <w:r w:rsidR="00BE4228" w:rsidRPr="001903B5">
        <w:rPr>
          <w:sz w:val="18"/>
          <w:szCs w:val="18"/>
          <w:lang w:val="en-US"/>
        </w:rPr>
        <w:t xml:space="preserve"> (TLS)</w:t>
      </w:r>
      <w:r w:rsidR="00BE4228" w:rsidRPr="00BE4228">
        <w:rPr>
          <w:sz w:val="18"/>
          <w:szCs w:val="18"/>
        </w:rPr>
        <w:fldChar w:fldCharType="end"/>
      </w:r>
    </w:p>
  </w:footnote>
  <w:footnote w:id="13">
    <w:p w14:paraId="045D8103" w14:textId="77777777" w:rsidR="00647765" w:rsidRPr="000A569D" w:rsidRDefault="00647765" w:rsidP="00647765">
      <w:pPr>
        <w:pStyle w:val="Voetnoottekst"/>
        <w:rPr>
          <w:lang w:val="en-US"/>
        </w:rPr>
      </w:pPr>
      <w:r>
        <w:rPr>
          <w:rStyle w:val="Voetnootmarkering"/>
        </w:rPr>
        <w:footnoteRef/>
      </w:r>
      <w:r w:rsidRPr="000A569D">
        <w:rPr>
          <w:lang w:val="en-US"/>
        </w:rPr>
        <w:t xml:space="preserve"> </w:t>
      </w:r>
      <w:r w:rsidRPr="007E2338">
        <w:rPr>
          <w:sz w:val="18"/>
          <w:szCs w:val="18"/>
          <w:lang w:val="en-US"/>
        </w:rPr>
        <w:t>Client Authentication</w:t>
      </w:r>
      <w:r>
        <w:rPr>
          <w:sz w:val="18"/>
          <w:szCs w:val="18"/>
          <w:lang w:val="en-US"/>
        </w:rPr>
        <w:t xml:space="preserve"> (</w:t>
      </w:r>
      <w:hyperlink r:id="rId9" w:history="1">
        <w:r w:rsidRPr="007E2338">
          <w:rPr>
            <w:rStyle w:val="Hyperlink"/>
            <w:sz w:val="18"/>
            <w:szCs w:val="18"/>
            <w:lang w:val="en-US"/>
          </w:rPr>
          <w:t>Final: OpenID Connect Core 1.0 incorporating errata set 2</w:t>
        </w:r>
      </w:hyperlink>
      <w:r>
        <w:rPr>
          <w:sz w:val="18"/>
          <w:szCs w:val="18"/>
          <w:lang w:val="en-US"/>
        </w:rPr>
        <w:t>)</w:t>
      </w:r>
    </w:p>
  </w:footnote>
  <w:footnote w:id="14">
    <w:p w14:paraId="122B0704" w14:textId="77777777" w:rsidR="00647765" w:rsidRPr="000A569D" w:rsidRDefault="00647765" w:rsidP="00647765">
      <w:pPr>
        <w:pStyle w:val="Voetnoottekst"/>
        <w:rPr>
          <w:lang w:val="en-US"/>
        </w:rPr>
      </w:pPr>
      <w:r>
        <w:rPr>
          <w:rStyle w:val="Voetnootmarkering"/>
        </w:rPr>
        <w:footnoteRef/>
      </w:r>
      <w:r w:rsidRPr="000A569D">
        <w:rPr>
          <w:lang w:val="en-US"/>
        </w:rPr>
        <w:t xml:space="preserve"> </w:t>
      </w:r>
      <w:r w:rsidRPr="007E2338">
        <w:rPr>
          <w:sz w:val="18"/>
          <w:szCs w:val="18"/>
          <w:lang w:val="en-US"/>
        </w:rPr>
        <w:t>Client Authentication</w:t>
      </w:r>
      <w:r>
        <w:rPr>
          <w:sz w:val="18"/>
          <w:szCs w:val="18"/>
          <w:lang w:val="en-US"/>
        </w:rPr>
        <w:t xml:space="preserve"> (</w:t>
      </w:r>
      <w:hyperlink r:id="rId10" w:history="1">
        <w:r w:rsidRPr="007E2338">
          <w:rPr>
            <w:rStyle w:val="Hyperlink"/>
            <w:sz w:val="18"/>
            <w:szCs w:val="18"/>
            <w:lang w:val="en-US"/>
          </w:rPr>
          <w:t>Final: OpenID Connect Core 1.0 incorporating errata set 2</w:t>
        </w:r>
      </w:hyperlink>
      <w:r>
        <w:rPr>
          <w:sz w:val="18"/>
          <w:szCs w:val="18"/>
          <w:lang w:val="en-US"/>
        </w:rPr>
        <w:t>)</w:t>
      </w:r>
    </w:p>
  </w:footnote>
  <w:footnote w:id="15">
    <w:p w14:paraId="1DC1B090" w14:textId="77777777" w:rsidR="000B1B82" w:rsidRPr="00712DC9" w:rsidRDefault="000B1B82" w:rsidP="000B1B82">
      <w:pPr>
        <w:pStyle w:val="Voetnoottekst"/>
        <w:rPr>
          <w:lang w:val="en-US"/>
        </w:rPr>
      </w:pPr>
      <w:r>
        <w:rPr>
          <w:rStyle w:val="Voetnootmarkering"/>
        </w:rPr>
        <w:footnoteRef/>
      </w:r>
      <w:r w:rsidRPr="00712DC9">
        <w:rPr>
          <w:lang w:val="en-US"/>
        </w:rPr>
        <w:t xml:space="preserve"> </w:t>
      </w:r>
      <w:hyperlink r:id="rId11" w:anchor="section-5.1" w:history="1">
        <w:r w:rsidRPr="00712DC9">
          <w:rPr>
            <w:rStyle w:val="Hyperlink"/>
            <w:sz w:val="18"/>
            <w:szCs w:val="18"/>
            <w:lang w:val="en-US"/>
          </w:rPr>
          <w:t>https://www.rfc-editor.org/rfc/rfc6749#section-5.1</w:t>
        </w:r>
      </w:hyperlink>
    </w:p>
  </w:footnote>
  <w:footnote w:id="16">
    <w:p w14:paraId="5428A12C" w14:textId="3BE4F16D" w:rsidR="000B1B82" w:rsidRPr="00712DC9" w:rsidRDefault="000B1B82">
      <w:pPr>
        <w:pStyle w:val="Voetnoottekst"/>
        <w:rPr>
          <w:rStyle w:val="Hyperlink"/>
          <w:sz w:val="18"/>
          <w:szCs w:val="18"/>
          <w:lang w:val="en-US"/>
        </w:rPr>
      </w:pPr>
      <w:r>
        <w:rPr>
          <w:rStyle w:val="Voetnootmarkering"/>
        </w:rPr>
        <w:footnoteRef/>
      </w:r>
      <w:r w:rsidRPr="00712DC9">
        <w:rPr>
          <w:lang w:val="en-US"/>
        </w:rPr>
        <w:t xml:space="preserve"> </w:t>
      </w:r>
      <w:hyperlink r:id="rId12" w:anchor="section-5.2" w:history="1">
        <w:r w:rsidRPr="00712DC9">
          <w:rPr>
            <w:rStyle w:val="Hyperlink"/>
            <w:sz w:val="18"/>
            <w:szCs w:val="18"/>
            <w:lang w:val="en-US"/>
          </w:rPr>
          <w:t>https://www.rfc-editor.org/rfc/rfc6749#section-5.2</w:t>
        </w:r>
      </w:hyperlink>
    </w:p>
  </w:footnote>
  <w:footnote w:id="17">
    <w:p w14:paraId="7CA104D3" w14:textId="1B40DD5D" w:rsidR="005E139C" w:rsidRPr="005E139C" w:rsidRDefault="005E139C" w:rsidP="005E139C">
      <w:pPr>
        <w:pStyle w:val="Geenafstand"/>
        <w:rPr>
          <w:sz w:val="18"/>
          <w:szCs w:val="18"/>
          <w:lang w:val="en-US"/>
        </w:rPr>
      </w:pPr>
      <w:r w:rsidRPr="005E139C">
        <w:rPr>
          <w:rStyle w:val="Voetnootmarkering"/>
          <w:sz w:val="18"/>
          <w:szCs w:val="18"/>
        </w:rPr>
        <w:footnoteRef/>
      </w:r>
      <w:r w:rsidRPr="005E139C">
        <w:rPr>
          <w:sz w:val="18"/>
          <w:szCs w:val="18"/>
          <w:lang w:val="en-US"/>
        </w:rPr>
        <w:t xml:space="preserve"> </w:t>
      </w:r>
      <w:hyperlink r:id="rId13" w:history="1">
        <w:r w:rsidRPr="005E139C">
          <w:rPr>
            <w:rStyle w:val="Hyperlink"/>
            <w:sz w:val="18"/>
            <w:szCs w:val="18"/>
            <w:lang w:val="en-US"/>
          </w:rPr>
          <w:t>https://www.rfc-editor.org/info/rfc9068</w:t>
        </w:r>
      </w:hyperlink>
    </w:p>
  </w:footnote>
  <w:footnote w:id="18">
    <w:p w14:paraId="679B296E" w14:textId="4FA998E4" w:rsidR="005E139C" w:rsidRPr="005E139C" w:rsidRDefault="005E139C" w:rsidP="005E139C">
      <w:pPr>
        <w:pStyle w:val="Geenafstand"/>
        <w:rPr>
          <w:lang w:val="en-US"/>
        </w:rPr>
      </w:pPr>
      <w:r w:rsidRPr="005E139C">
        <w:rPr>
          <w:rStyle w:val="Voetnootmarkering"/>
          <w:sz w:val="18"/>
          <w:szCs w:val="18"/>
        </w:rPr>
        <w:footnoteRef/>
      </w:r>
      <w:r w:rsidRPr="005E139C">
        <w:rPr>
          <w:sz w:val="18"/>
          <w:szCs w:val="18"/>
          <w:lang w:val="en-US"/>
        </w:rPr>
        <w:t xml:space="preserve"> </w:t>
      </w:r>
      <w:hyperlink r:id="rId14" w:history="1">
        <w:r w:rsidRPr="005E139C">
          <w:rPr>
            <w:rStyle w:val="Hyperlink"/>
            <w:sz w:val="18"/>
            <w:szCs w:val="18"/>
            <w:lang w:val="en-US"/>
          </w:rPr>
          <w:t>https://www.rfc-editor.org/info/rfc8707</w:t>
        </w:r>
      </w:hyperlink>
    </w:p>
  </w:footnote>
  <w:footnote w:id="19">
    <w:p w14:paraId="232E4BE9" w14:textId="77777777" w:rsidR="00880033" w:rsidRPr="00712DC9" w:rsidRDefault="00880033" w:rsidP="00880033">
      <w:pPr>
        <w:pStyle w:val="Voetnoottekst"/>
        <w:rPr>
          <w:lang w:val="en-US"/>
        </w:rPr>
      </w:pPr>
      <w:r w:rsidRPr="00DE3665">
        <w:rPr>
          <w:rStyle w:val="Voetnootmarkering"/>
          <w:sz w:val="18"/>
          <w:szCs w:val="18"/>
        </w:rPr>
        <w:footnoteRef/>
      </w:r>
      <w:r w:rsidRPr="00712DC9">
        <w:rPr>
          <w:sz w:val="18"/>
          <w:szCs w:val="18"/>
          <w:lang w:val="en-US"/>
        </w:rPr>
        <w:t xml:space="preserve"> Authorization Server </w:t>
      </w:r>
      <w:proofErr w:type="spellStart"/>
      <w:r w:rsidRPr="00712DC9">
        <w:rPr>
          <w:sz w:val="18"/>
          <w:szCs w:val="18"/>
          <w:lang w:val="en-US"/>
        </w:rPr>
        <w:t>kan</w:t>
      </w:r>
      <w:proofErr w:type="spellEnd"/>
      <w:r w:rsidRPr="00712DC9">
        <w:rPr>
          <w:sz w:val="18"/>
          <w:szCs w:val="18"/>
          <w:lang w:val="en-US"/>
        </w:rPr>
        <w:t xml:space="preserve"> de Resource Server </w:t>
      </w:r>
      <w:proofErr w:type="spellStart"/>
      <w:r w:rsidRPr="00712DC9">
        <w:rPr>
          <w:sz w:val="18"/>
          <w:szCs w:val="18"/>
          <w:lang w:val="en-US"/>
        </w:rPr>
        <w:t>identificeren</w:t>
      </w:r>
      <w:proofErr w:type="spellEnd"/>
      <w:r w:rsidRPr="00712DC9">
        <w:rPr>
          <w:sz w:val="18"/>
          <w:szCs w:val="18"/>
          <w:lang w:val="en-US"/>
        </w:rPr>
        <w:t xml:space="preserve"> (</w:t>
      </w:r>
      <w:proofErr w:type="spellStart"/>
      <w:r w:rsidRPr="00712DC9">
        <w:rPr>
          <w:sz w:val="18"/>
          <w:szCs w:val="18"/>
          <w:lang w:val="en-US"/>
        </w:rPr>
        <w:t>aud</w:t>
      </w:r>
      <w:proofErr w:type="spellEnd"/>
      <w:r w:rsidRPr="00712DC9">
        <w:rPr>
          <w:sz w:val="18"/>
          <w:szCs w:val="18"/>
          <w:lang w:val="en-US"/>
        </w:rPr>
        <w:t xml:space="preserve"> claim in access token).</w:t>
      </w:r>
    </w:p>
  </w:footnote>
  <w:footnote w:id="20">
    <w:p w14:paraId="348A437C" w14:textId="03E1EEB3" w:rsidR="004515B4" w:rsidRDefault="004515B4">
      <w:pPr>
        <w:pStyle w:val="Voetnoottekst"/>
      </w:pPr>
      <w:r>
        <w:rPr>
          <w:rStyle w:val="Voetnootmarkering"/>
        </w:rPr>
        <w:footnoteRef/>
      </w:r>
      <w:r>
        <w:t xml:space="preserve"> </w:t>
      </w:r>
      <w:r w:rsidRPr="004515B4">
        <w:rPr>
          <w:sz w:val="18"/>
          <w:szCs w:val="18"/>
        </w:rPr>
        <w:fldChar w:fldCharType="begin"/>
      </w:r>
      <w:r w:rsidRPr="004515B4">
        <w:rPr>
          <w:sz w:val="18"/>
          <w:szCs w:val="18"/>
        </w:rPr>
        <w:instrText xml:space="preserve"> REF _Ref216036410 \h </w:instrText>
      </w:r>
      <w:r>
        <w:rPr>
          <w:sz w:val="18"/>
          <w:szCs w:val="18"/>
        </w:rPr>
        <w:instrText xml:space="preserve"> \* MERGEFORMAT </w:instrText>
      </w:r>
      <w:r w:rsidRPr="004515B4">
        <w:rPr>
          <w:sz w:val="18"/>
          <w:szCs w:val="18"/>
        </w:rPr>
      </w:r>
      <w:r w:rsidRPr="004515B4">
        <w:rPr>
          <w:sz w:val="18"/>
          <w:szCs w:val="18"/>
        </w:rPr>
        <w:fldChar w:fldCharType="separate"/>
      </w:r>
      <w:r w:rsidRPr="004515B4">
        <w:rPr>
          <w:sz w:val="18"/>
          <w:szCs w:val="18"/>
        </w:rPr>
        <w:t>Bijlage A: PKI (technisch vertrouwensanker)</w:t>
      </w:r>
      <w:r w:rsidRPr="004515B4">
        <w:rPr>
          <w:sz w:val="18"/>
          <w:szCs w:val="18"/>
        </w:rPr>
        <w:fldChar w:fldCharType="end"/>
      </w:r>
    </w:p>
  </w:footnote>
  <w:footnote w:id="21">
    <w:p w14:paraId="761CE337" w14:textId="77777777" w:rsidR="006078D0" w:rsidRDefault="006078D0" w:rsidP="006078D0">
      <w:pPr>
        <w:pBdr>
          <w:top w:val="nil"/>
          <w:left w:val="nil"/>
          <w:bottom w:val="nil"/>
          <w:right w:val="nil"/>
          <w:between w:val="nil"/>
        </w:pBdr>
        <w:rPr>
          <w:sz w:val="16"/>
          <w:szCs w:val="16"/>
        </w:rPr>
      </w:pPr>
      <w:r>
        <w:rPr>
          <w:vertAlign w:val="superscript"/>
        </w:rPr>
        <w:footnoteRef/>
      </w:r>
      <w:r>
        <w:t xml:space="preserve"> </w:t>
      </w:r>
      <w:r w:rsidRPr="002447C0">
        <w:rPr>
          <w:sz w:val="18"/>
          <w:szCs w:val="18"/>
        </w:rPr>
        <w:t xml:space="preserve">Meer informatie via Werkgroep Uniforme Beveiligingsvoorschriften: </w:t>
      </w:r>
      <w:hyperlink r:id="rId15">
        <w:r w:rsidRPr="002447C0">
          <w:rPr>
            <w:rStyle w:val="Hyperlink"/>
            <w:sz w:val="18"/>
            <w:szCs w:val="18"/>
          </w:rPr>
          <w:t>https://www.edustandaard.nl/standaard_afspraken/uniforme-beveiligingsvoorschriften/</w:t>
        </w:r>
      </w:hyperlink>
    </w:p>
  </w:footnote>
  <w:footnote w:id="22">
    <w:p w14:paraId="4807B9FB" w14:textId="739AD29E" w:rsidR="005F674E" w:rsidRDefault="005F674E">
      <w:pPr>
        <w:pStyle w:val="Voetnoottekst"/>
      </w:pPr>
      <w:r>
        <w:rPr>
          <w:rStyle w:val="Voetnootmarkering"/>
        </w:rPr>
        <w:footnoteRef/>
      </w:r>
      <w:r>
        <w:t xml:space="preserve"> </w:t>
      </w:r>
      <w:r w:rsidRPr="005A54C2">
        <w:rPr>
          <w:sz w:val="18"/>
          <w:szCs w:val="18"/>
        </w:rPr>
        <w:t>Bijvoorbeeld NCSC</w:t>
      </w:r>
      <w:r w:rsidR="005A54C2" w:rsidRPr="005A54C2">
        <w:rPr>
          <w:sz w:val="18"/>
          <w:szCs w:val="18"/>
        </w:rPr>
        <w:t xml:space="preserve"> (</w:t>
      </w:r>
      <w:hyperlink r:id="rId16" w:history="1">
        <w:r w:rsidR="005A54C2" w:rsidRPr="005A54C2">
          <w:rPr>
            <w:rStyle w:val="Hyperlink"/>
            <w:sz w:val="18"/>
            <w:szCs w:val="18"/>
          </w:rPr>
          <w:t>Home | Nationaal Cyber Security Centrum</w:t>
        </w:r>
      </w:hyperlink>
      <w:r w:rsidR="005A54C2" w:rsidRPr="005A54C2">
        <w:rPr>
          <w:sz w:val="18"/>
          <w:szCs w:val="18"/>
        </w:rPr>
        <w:t>)</w:t>
      </w:r>
    </w:p>
  </w:footnote>
  <w:footnote w:id="23">
    <w:p w14:paraId="5E66B4D6" w14:textId="77777777" w:rsidR="004A5198" w:rsidRDefault="004A5198" w:rsidP="004A5198">
      <w:pPr>
        <w:pStyle w:val="Voetnoottekst"/>
      </w:pPr>
      <w:r>
        <w:rPr>
          <w:rStyle w:val="Voetnootmarkering"/>
        </w:rPr>
        <w:footnoteRef/>
      </w:r>
      <w:r>
        <w:t xml:space="preserve"> </w:t>
      </w:r>
      <w:hyperlink r:id="rId17" w:history="1">
        <w:r w:rsidRPr="00EB5B2A">
          <w:rPr>
            <w:rStyle w:val="Hyperlink"/>
            <w:sz w:val="18"/>
            <w:szCs w:val="18"/>
          </w:rPr>
          <w:t>PKIoverheid</w:t>
        </w:r>
      </w:hyperlink>
    </w:p>
  </w:footnote>
  <w:footnote w:id="24">
    <w:p w14:paraId="02FD00BA" w14:textId="77777777" w:rsidR="001E19BF" w:rsidRDefault="001E19BF" w:rsidP="001E19BF">
      <w:pPr>
        <w:pStyle w:val="Voetnoottekst"/>
      </w:pPr>
      <w:r>
        <w:rPr>
          <w:rStyle w:val="Voetnootmarkering"/>
        </w:rPr>
        <w:footnoteRef/>
      </w:r>
      <w:r>
        <w:t xml:space="preserve"> </w:t>
      </w:r>
      <w:hyperlink r:id="rId18" w:history="1">
        <w:r w:rsidRPr="00D44695">
          <w:rPr>
            <w:rStyle w:val="Hyperlink"/>
            <w:sz w:val="18"/>
            <w:szCs w:val="18"/>
          </w:rPr>
          <w:t>PKIoverheid</w:t>
        </w:r>
      </w:hyperlink>
      <w:r w:rsidRPr="00D44695">
        <w:rPr>
          <w:sz w:val="18"/>
          <w:szCs w:val="18"/>
        </w:rPr>
        <w:t xml:space="preserve"> en </w:t>
      </w:r>
      <w:hyperlink r:id="rId19" w:history="1">
        <w:r w:rsidRPr="00D44695">
          <w:rPr>
            <w:rStyle w:val="Hyperlink"/>
            <w:sz w:val="18"/>
            <w:szCs w:val="18"/>
          </w:rPr>
          <w:t>Logius | PKIoverheid</w:t>
        </w:r>
      </w:hyperlink>
    </w:p>
  </w:footnote>
  <w:footnote w:id="25">
    <w:p w14:paraId="5219E3DD" w14:textId="77777777" w:rsidR="00D90B49" w:rsidRDefault="00D90B49" w:rsidP="00D90B49">
      <w:pPr>
        <w:pStyle w:val="Voetnoottekst"/>
      </w:pPr>
      <w:r>
        <w:rPr>
          <w:rStyle w:val="Voetnootmarkering"/>
        </w:rPr>
        <w:footnoteRef/>
      </w:r>
      <w:r>
        <w:t xml:space="preserve"> </w:t>
      </w:r>
      <w:r w:rsidRPr="00513188">
        <w:rPr>
          <w:rStyle w:val="Hyperlink"/>
          <w:sz w:val="18"/>
          <w:szCs w:val="18"/>
        </w:rPr>
        <w:t xml:space="preserve">Digikoppeling nummersystematiek: </w:t>
      </w:r>
      <w:hyperlink r:id="rId20" w:history="1">
        <w:r w:rsidRPr="00513188">
          <w:rPr>
            <w:rStyle w:val="Hyperlink"/>
            <w:sz w:val="18"/>
            <w:szCs w:val="18"/>
          </w:rPr>
          <w:t>https://www.logius.nl/standaarden/digikoppeling/architectuur-en-koppelvlakstandaarden/</w:t>
        </w:r>
      </w:hyperlink>
      <w:r w:rsidRPr="00513188">
        <w:rPr>
          <w:rStyle w:val="Hyperlink"/>
          <w:sz w:val="18"/>
          <w:szCs w:val="18"/>
        </w:rPr>
        <w:t xml:space="preserve"> Digikoppeling Gebruik en achtergrond certificaten</w:t>
      </w:r>
    </w:p>
  </w:footnote>
  <w:footnote w:id="26">
    <w:p w14:paraId="105BA924" w14:textId="77777777" w:rsidR="007F4778" w:rsidRPr="00712DC9" w:rsidRDefault="007F4778" w:rsidP="007F4778">
      <w:pPr>
        <w:pStyle w:val="Voetnoottekst"/>
        <w:rPr>
          <w:sz w:val="18"/>
          <w:szCs w:val="18"/>
        </w:rPr>
      </w:pPr>
      <w:r w:rsidRPr="00A568C9">
        <w:rPr>
          <w:rStyle w:val="Voetnootmarkering"/>
          <w:sz w:val="18"/>
          <w:szCs w:val="18"/>
        </w:rPr>
        <w:footnoteRef/>
      </w:r>
      <w:r w:rsidRPr="00712DC9">
        <w:rPr>
          <w:sz w:val="18"/>
          <w:szCs w:val="18"/>
        </w:rPr>
        <w:t xml:space="preserve"> </w:t>
      </w:r>
      <w:hyperlink r:id="rId21" w:anchor="prefix-tabel" w:history="1">
        <w:r w:rsidRPr="00712DC9">
          <w:rPr>
            <w:rStyle w:val="Hyperlink"/>
            <w:sz w:val="18"/>
            <w:szCs w:val="18"/>
          </w:rPr>
          <w:t>https://logius-standaarden.github.io/OIN-Stelsel/#prefix-tabel</w:t>
        </w:r>
      </w:hyperlink>
    </w:p>
  </w:footnote>
  <w:footnote w:id="27">
    <w:p w14:paraId="43AFFD64" w14:textId="77777777" w:rsidR="00075A8F" w:rsidRDefault="00075A8F" w:rsidP="00075A8F">
      <w:pPr>
        <w:pStyle w:val="Voetnoottekst"/>
      </w:pPr>
      <w:r>
        <w:rPr>
          <w:rStyle w:val="Voetnootmarkering"/>
        </w:rPr>
        <w:footnoteRef/>
      </w:r>
      <w:r>
        <w:t xml:space="preserve"> </w:t>
      </w:r>
      <w:hyperlink r:id="rId22" w:history="1">
        <w:r w:rsidRPr="00C30D02">
          <w:rPr>
            <w:rStyle w:val="Hyperlink"/>
            <w:sz w:val="18"/>
            <w:szCs w:val="18"/>
          </w:rPr>
          <w:t>https://www.rfc-editor.org/rfc/rfc7523</w:t>
        </w:r>
      </w:hyperlink>
    </w:p>
  </w:footnote>
  <w:footnote w:id="28">
    <w:p w14:paraId="5198C862" w14:textId="77777777" w:rsidR="00075A8F" w:rsidRDefault="00075A8F" w:rsidP="00075A8F">
      <w:pPr>
        <w:pStyle w:val="Voetnoottekst"/>
      </w:pPr>
      <w:r>
        <w:rPr>
          <w:rStyle w:val="Voetnootmarkering"/>
        </w:rPr>
        <w:footnoteRef/>
      </w:r>
      <w:r>
        <w:t xml:space="preserve"> </w:t>
      </w:r>
      <w:hyperlink r:id="rId23" w:history="1">
        <w:r w:rsidRPr="00C439E3">
          <w:rPr>
            <w:rStyle w:val="Hyperlink"/>
            <w:sz w:val="18"/>
            <w:szCs w:val="18"/>
          </w:rPr>
          <w:t>https://openid.net/specs/openid-connect-core-1_0.html</w:t>
        </w:r>
      </w:hyperlink>
    </w:p>
  </w:footnote>
  <w:footnote w:id="29">
    <w:p w14:paraId="351F663C" w14:textId="72BAEA80" w:rsidR="00706BD3" w:rsidRPr="00706BD3" w:rsidRDefault="00B0485B" w:rsidP="00B0485B">
      <w:pPr>
        <w:rPr>
          <w:sz w:val="18"/>
          <w:szCs w:val="18"/>
        </w:rPr>
      </w:pPr>
      <w:r>
        <w:rPr>
          <w:rStyle w:val="Voetnootmarkering"/>
        </w:rPr>
        <w:footnoteRef/>
      </w:r>
      <w:r>
        <w:t xml:space="preserve"> </w:t>
      </w:r>
      <w:hyperlink r:id="rId24" w:anchor="Proces%3A-interactieanalyse--identificatie-en-authenticatie-middels-OAuth-2.0" w:history="1">
        <w:r w:rsidR="00706BD3" w:rsidRPr="00980354">
          <w:rPr>
            <w:rStyle w:val="Hyperlink"/>
            <w:sz w:val="18"/>
            <w:szCs w:val="18"/>
          </w:rPr>
          <w:t>https://edu-v.atlassian.net/wiki/spaces/AFSPRAKENS/pages/10846209/M2M+identificatie+authenticatie+en+autorisatie#Proces%3A-interactieanalyse--identificatie-en-authenticatie-middels-OAuth-2.0</w:t>
        </w:r>
      </w:hyperlink>
    </w:p>
  </w:footnote>
  <w:footnote w:id="30">
    <w:p w14:paraId="3E430AF6" w14:textId="77777777" w:rsidR="00EC2379" w:rsidRPr="00354DE9" w:rsidRDefault="00EC2379" w:rsidP="00EC2379">
      <w:pPr>
        <w:pStyle w:val="Voetnoottekst"/>
      </w:pPr>
      <w:r w:rsidRPr="00E1024A">
        <w:rPr>
          <w:rStyle w:val="Voetnootmarkering"/>
        </w:rPr>
        <w:footnoteRef/>
      </w:r>
      <w:r w:rsidRPr="00354DE9">
        <w:rPr>
          <w:rStyle w:val="Voetnootmarkering"/>
        </w:rPr>
        <w:t xml:space="preserve"> </w:t>
      </w:r>
      <w:hyperlink r:id="rId25" w:anchor="section-2.1" w:history="1">
        <w:r w:rsidRPr="00354DE9">
          <w:rPr>
            <w:rStyle w:val="Hyperlink"/>
            <w:sz w:val="18"/>
            <w:szCs w:val="18"/>
          </w:rPr>
          <w:t>https://datatracker.ietf.org/doc/html/rfc6749#section-2.1</w:t>
        </w:r>
      </w:hyperlink>
    </w:p>
  </w:footnote>
  <w:footnote w:id="31">
    <w:p w14:paraId="6B18BF52" w14:textId="77777777" w:rsidR="00C167DD" w:rsidRPr="00354DE9" w:rsidRDefault="00C167DD" w:rsidP="00C167DD">
      <w:pPr>
        <w:pStyle w:val="Voetnoottekst"/>
      </w:pPr>
      <w:r w:rsidRPr="00E1024A">
        <w:rPr>
          <w:rStyle w:val="Voetnootmarkering"/>
        </w:rPr>
        <w:footnoteRef/>
      </w:r>
      <w:r w:rsidRPr="00354DE9">
        <w:rPr>
          <w:rStyle w:val="Voetnootmarkering"/>
        </w:rPr>
        <w:t xml:space="preserve"> </w:t>
      </w:r>
      <w:hyperlink r:id="rId26" w:anchor="section-2.1" w:history="1">
        <w:r w:rsidRPr="00354DE9">
          <w:rPr>
            <w:rStyle w:val="Hyperlink"/>
            <w:sz w:val="18"/>
            <w:szCs w:val="18"/>
          </w:rPr>
          <w:t>https://datatracker.ietf.org/doc/html/rfc6749#section-2.1</w:t>
        </w:r>
      </w:hyperlink>
    </w:p>
  </w:footnote>
  <w:footnote w:id="32">
    <w:p w14:paraId="534F7793" w14:textId="296F401A" w:rsidR="000C6849" w:rsidRPr="00161F98" w:rsidRDefault="000C6849">
      <w:pPr>
        <w:pStyle w:val="Voetnoottekst"/>
        <w:rPr>
          <w:sz w:val="18"/>
          <w:szCs w:val="18"/>
        </w:rPr>
      </w:pPr>
      <w:r>
        <w:rPr>
          <w:rStyle w:val="Voetnootmarkering"/>
        </w:rPr>
        <w:footnoteRef/>
      </w:r>
      <w:r>
        <w:t xml:space="preserve"> </w:t>
      </w:r>
      <w:hyperlink r:id="rId27" w:history="1">
        <w:r w:rsidR="00916383" w:rsidRPr="00161F98">
          <w:rPr>
            <w:rStyle w:val="Hyperlink"/>
            <w:sz w:val="18"/>
            <w:szCs w:val="18"/>
          </w:rPr>
          <w:t>REST - Wikipedia</w:t>
        </w:r>
      </w:hyperlink>
      <w:r w:rsidR="00916383" w:rsidRPr="00161F98">
        <w:rPr>
          <w:sz w:val="18"/>
          <w:szCs w:val="18"/>
        </w:rPr>
        <w:t xml:space="preserve"> </w:t>
      </w:r>
    </w:p>
  </w:footnote>
  <w:footnote w:id="33">
    <w:p w14:paraId="6A0ABBB3" w14:textId="6CB75EA0" w:rsidR="00741C10" w:rsidRDefault="008F2E29">
      <w:pPr>
        <w:pStyle w:val="Voetnoottekst"/>
      </w:pPr>
      <w:r w:rsidRPr="00161F98">
        <w:rPr>
          <w:rStyle w:val="Voetnootmarkering"/>
          <w:sz w:val="18"/>
          <w:szCs w:val="18"/>
        </w:rPr>
        <w:footnoteRef/>
      </w:r>
      <w:r w:rsidRPr="00161F98">
        <w:rPr>
          <w:sz w:val="18"/>
          <w:szCs w:val="18"/>
        </w:rPr>
        <w:t xml:space="preserve"> </w:t>
      </w:r>
      <w:r w:rsidR="00FE285C" w:rsidRPr="00161F98">
        <w:rPr>
          <w:sz w:val="18"/>
          <w:szCs w:val="18"/>
        </w:rPr>
        <w:t xml:space="preserve">Dit </w:t>
      </w:r>
      <w:r w:rsidR="00FB30DB">
        <w:rPr>
          <w:sz w:val="18"/>
          <w:szCs w:val="18"/>
        </w:rPr>
        <w:t>Edukoppeling-profiel</w:t>
      </w:r>
      <w:r w:rsidR="00FE285C" w:rsidRPr="00161F98">
        <w:rPr>
          <w:sz w:val="18"/>
          <w:szCs w:val="18"/>
        </w:rPr>
        <w:t xml:space="preserve"> gaat uit van vertrouwelijke </w:t>
      </w:r>
      <w:r w:rsidR="00FD28F8" w:rsidRPr="00161F98">
        <w:rPr>
          <w:sz w:val="18"/>
          <w:szCs w:val="18"/>
        </w:rPr>
        <w:t xml:space="preserve">gegevens waarbij ketenpartners weten wat ze van elke vragen binnen een bepaalde ketensamenwerking. </w:t>
      </w:r>
      <w:r w:rsidR="00741C10" w:rsidRPr="00161F98">
        <w:rPr>
          <w:sz w:val="18"/>
          <w:szCs w:val="18"/>
        </w:rPr>
        <w:t xml:space="preserve">Ondersteuning van </w:t>
      </w:r>
      <w:hyperlink r:id="rId28" w:history="1">
        <w:r w:rsidR="00741C10" w:rsidRPr="00161F98">
          <w:rPr>
            <w:rStyle w:val="Hyperlink"/>
            <w:sz w:val="18"/>
            <w:szCs w:val="18"/>
          </w:rPr>
          <w:t>HATEOAS</w:t>
        </w:r>
      </w:hyperlink>
      <w:r w:rsidR="00741C10" w:rsidRPr="00161F98">
        <w:rPr>
          <w:sz w:val="18"/>
          <w:szCs w:val="18"/>
        </w:rPr>
        <w:t xml:space="preserve"> lijkt niet noodzakelijk.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9D77" w14:textId="77777777" w:rsidR="000C4158" w:rsidRDefault="000C4158">
    <w:pPr>
      <w:pBdr>
        <w:top w:val="nil"/>
        <w:left w:val="nil"/>
        <w:bottom w:val="nil"/>
        <w:right w:val="nil"/>
        <w:between w:val="nil"/>
      </w:pBdr>
      <w:tabs>
        <w:tab w:val="center" w:pos="4536"/>
        <w:tab w:val="right" w:pos="9072"/>
      </w:tabs>
      <w:spacing w:line="240" w:lineRule="auto"/>
      <w:rPr>
        <w:color w:val="000000"/>
      </w:rPr>
    </w:pPr>
    <w:r>
      <w:rPr>
        <w:noProof/>
      </w:rPr>
      <w:drawing>
        <wp:anchor distT="0" distB="0" distL="114300" distR="114300" simplePos="0" relativeHeight="251658240" behindDoc="0" locked="0" layoutInCell="1" hidden="0" allowOverlap="1" wp14:anchorId="6B709D7B" wp14:editId="69780F35">
          <wp:simplePos x="0" y="0"/>
          <wp:positionH relativeFrom="column">
            <wp:posOffset>3924300</wp:posOffset>
          </wp:positionH>
          <wp:positionV relativeFrom="paragraph">
            <wp:posOffset>-231140</wp:posOffset>
          </wp:positionV>
          <wp:extent cx="1962150" cy="427990"/>
          <wp:effectExtent l="0" t="0" r="0" b="0"/>
          <wp:wrapTopAndBottom distT="0" distB="0"/>
          <wp:docPr id="2" name="image9.png" descr="C:\Users\dommisse01\AppData\Local\Microsoft\Windows\Temporary Internet Files\Content.Word\Edustandaard logo vrijstaand.png"/>
          <wp:cNvGraphicFramePr/>
          <a:graphic xmlns:a="http://schemas.openxmlformats.org/drawingml/2006/main">
            <a:graphicData uri="http://schemas.openxmlformats.org/drawingml/2006/picture">
              <pic:pic xmlns:pic="http://schemas.openxmlformats.org/drawingml/2006/picture">
                <pic:nvPicPr>
                  <pic:cNvPr id="0" name="image9.png" descr="C:\Users\dommisse01\AppData\Local\Microsoft\Windows\Temporary Internet Files\Content.Word\Edustandaard logo vrijstaand.png"/>
                  <pic:cNvPicPr preferRelativeResize="0"/>
                </pic:nvPicPr>
                <pic:blipFill>
                  <a:blip r:embed="rId1"/>
                  <a:srcRect/>
                  <a:stretch>
                    <a:fillRect/>
                  </a:stretch>
                </pic:blipFill>
                <pic:spPr>
                  <a:xfrm>
                    <a:off x="0" y="0"/>
                    <a:ext cx="1962150" cy="42799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9D7A" w14:textId="77777777" w:rsidR="000C4158" w:rsidRDefault="000C4158">
    <w:pPr>
      <w:pBdr>
        <w:top w:val="nil"/>
        <w:left w:val="nil"/>
        <w:bottom w:val="nil"/>
        <w:right w:val="nil"/>
        <w:between w:val="nil"/>
      </w:pBdr>
      <w:tabs>
        <w:tab w:val="center" w:pos="4536"/>
        <w:tab w:val="right" w:pos="9072"/>
      </w:tabs>
      <w:spacing w:line="240" w:lineRule="auto"/>
      <w:rPr>
        <w:color w:val="000000"/>
      </w:rPr>
    </w:pPr>
    <w:r>
      <w:rPr>
        <w:noProof/>
      </w:rPr>
      <w:drawing>
        <wp:anchor distT="0" distB="0" distL="114300" distR="114300" simplePos="0" relativeHeight="251659264" behindDoc="0" locked="0" layoutInCell="1" hidden="0" allowOverlap="1" wp14:anchorId="6B709D7D" wp14:editId="6B709D7E">
          <wp:simplePos x="0" y="0"/>
          <wp:positionH relativeFrom="column">
            <wp:posOffset>4242486</wp:posOffset>
          </wp:positionH>
          <wp:positionV relativeFrom="paragraph">
            <wp:posOffset>-144795</wp:posOffset>
          </wp:positionV>
          <wp:extent cx="1962150" cy="427990"/>
          <wp:effectExtent l="0" t="0" r="0" b="0"/>
          <wp:wrapTopAndBottom distT="0" distB="0"/>
          <wp:docPr id="1" name="image9.png" descr="C:\Users\dommisse01\AppData\Local\Microsoft\Windows\Temporary Internet Files\Content.Word\Edustandaard logo vrijstaand.png"/>
          <wp:cNvGraphicFramePr/>
          <a:graphic xmlns:a="http://schemas.openxmlformats.org/drawingml/2006/main">
            <a:graphicData uri="http://schemas.openxmlformats.org/drawingml/2006/picture">
              <pic:pic xmlns:pic="http://schemas.openxmlformats.org/drawingml/2006/picture">
                <pic:nvPicPr>
                  <pic:cNvPr id="0" name="image9.png" descr="C:\Users\dommisse01\AppData\Local\Microsoft\Windows\Temporary Internet Files\Content.Word\Edustandaard logo vrijstaand.png"/>
                  <pic:cNvPicPr preferRelativeResize="0"/>
                </pic:nvPicPr>
                <pic:blipFill>
                  <a:blip r:embed="rId1"/>
                  <a:srcRect/>
                  <a:stretch>
                    <a:fillRect/>
                  </a:stretch>
                </pic:blipFill>
                <pic:spPr>
                  <a:xfrm>
                    <a:off x="0" y="0"/>
                    <a:ext cx="1962150" cy="42799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9AF"/>
    <w:multiLevelType w:val="multilevel"/>
    <w:tmpl w:val="5B2C3D1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4A34BD"/>
    <w:multiLevelType w:val="hybridMultilevel"/>
    <w:tmpl w:val="BE74E61A"/>
    <w:lvl w:ilvl="0" w:tplc="0413000F">
      <w:start w:val="1"/>
      <w:numFmt w:val="decimal"/>
      <w:lvlText w:val="%1."/>
      <w:lvlJc w:val="left"/>
      <w:pPr>
        <w:ind w:left="720" w:hanging="360"/>
      </w:pPr>
      <w:rPr>
        <w:rFonts w:hint="default"/>
      </w:rPr>
    </w:lvl>
    <w:lvl w:ilvl="1" w:tplc="0413000F">
      <w:start w:val="1"/>
      <w:numFmt w:val="decimal"/>
      <w:lvlText w:val="%2."/>
      <w:lvlJc w:val="left"/>
      <w:pPr>
        <w:ind w:left="720" w:hanging="360"/>
      </w:pPr>
    </w:lvl>
    <w:lvl w:ilvl="2" w:tplc="04130019">
      <w:start w:val="1"/>
      <w:numFmt w:val="lowerLetter"/>
      <w:lvlText w:val="%3."/>
      <w:lvlJc w:val="left"/>
      <w:pPr>
        <w:ind w:left="1440" w:hanging="360"/>
      </w:p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14B5A64"/>
    <w:multiLevelType w:val="multilevel"/>
    <w:tmpl w:val="EB7222A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B75339"/>
    <w:multiLevelType w:val="hybridMultilevel"/>
    <w:tmpl w:val="098A7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2D54278"/>
    <w:multiLevelType w:val="hybridMultilevel"/>
    <w:tmpl w:val="5906D248"/>
    <w:lvl w:ilvl="0" w:tplc="D86A1574">
      <w:numFmt w:val="bullet"/>
      <w:lvlText w:val="•"/>
      <w:lvlJc w:val="left"/>
      <w:pPr>
        <w:ind w:left="1080" w:hanging="72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2E00A99"/>
    <w:multiLevelType w:val="hybridMultilevel"/>
    <w:tmpl w:val="8548997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38F37C0"/>
    <w:multiLevelType w:val="multilevel"/>
    <w:tmpl w:val="F7A64D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346144"/>
    <w:multiLevelType w:val="multilevel"/>
    <w:tmpl w:val="5B2C3D1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45151CA"/>
    <w:multiLevelType w:val="hybridMultilevel"/>
    <w:tmpl w:val="5F188C82"/>
    <w:lvl w:ilvl="0" w:tplc="FFFFFFF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0514736D"/>
    <w:multiLevelType w:val="hybridMultilevel"/>
    <w:tmpl w:val="F93AB012"/>
    <w:lvl w:ilvl="0" w:tplc="3762FAC6">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7934C49"/>
    <w:multiLevelType w:val="hybridMultilevel"/>
    <w:tmpl w:val="B2F4E0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087115EF"/>
    <w:multiLevelType w:val="hybridMultilevel"/>
    <w:tmpl w:val="F9664B46"/>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9AD5127"/>
    <w:multiLevelType w:val="multilevel"/>
    <w:tmpl w:val="FD0EB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0479E7"/>
    <w:multiLevelType w:val="hybridMultilevel"/>
    <w:tmpl w:val="11A086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B5919EF"/>
    <w:multiLevelType w:val="multilevel"/>
    <w:tmpl w:val="17C0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10048C"/>
    <w:multiLevelType w:val="hybridMultilevel"/>
    <w:tmpl w:val="0D444AFC"/>
    <w:lvl w:ilvl="0" w:tplc="04130019">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0C2B11CE"/>
    <w:multiLevelType w:val="multilevel"/>
    <w:tmpl w:val="633C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715808"/>
    <w:multiLevelType w:val="hybridMultilevel"/>
    <w:tmpl w:val="C74E7F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0FD87C83"/>
    <w:multiLevelType w:val="hybridMultilevel"/>
    <w:tmpl w:val="25C2ED32"/>
    <w:lvl w:ilvl="0" w:tplc="705C1716">
      <w:start w:val="1"/>
      <w:numFmt w:val="decimal"/>
      <w:lvlText w:val="%1."/>
      <w:lvlJc w:val="left"/>
      <w:pPr>
        <w:ind w:left="108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11B74C9F"/>
    <w:multiLevelType w:val="hybridMultilevel"/>
    <w:tmpl w:val="846ED87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11BF7468"/>
    <w:multiLevelType w:val="hybridMultilevel"/>
    <w:tmpl w:val="2A3CBC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13654F49"/>
    <w:multiLevelType w:val="hybridMultilevel"/>
    <w:tmpl w:val="5714F8B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14EE18CC"/>
    <w:multiLevelType w:val="hybridMultilevel"/>
    <w:tmpl w:val="6C325186"/>
    <w:lvl w:ilvl="0" w:tplc="D86A1574">
      <w:numFmt w:val="bullet"/>
      <w:lvlText w:val="•"/>
      <w:lvlJc w:val="left"/>
      <w:pPr>
        <w:ind w:left="1080" w:hanging="720"/>
      </w:pPr>
      <w:rPr>
        <w:rFonts w:ascii="Arial" w:eastAsia="Arial"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155C207D"/>
    <w:multiLevelType w:val="multilevel"/>
    <w:tmpl w:val="157EC9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7735A70"/>
    <w:multiLevelType w:val="multilevel"/>
    <w:tmpl w:val="6F24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7E84DCB"/>
    <w:multiLevelType w:val="hybridMultilevel"/>
    <w:tmpl w:val="44FA87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18BE7940"/>
    <w:multiLevelType w:val="hybridMultilevel"/>
    <w:tmpl w:val="72EA1E2A"/>
    <w:lvl w:ilvl="0" w:tplc="FFFFFFF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8CF6014"/>
    <w:multiLevelType w:val="multilevel"/>
    <w:tmpl w:val="70C23F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90F1606"/>
    <w:multiLevelType w:val="hybridMultilevel"/>
    <w:tmpl w:val="4B2C29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193714C5"/>
    <w:multiLevelType w:val="hybridMultilevel"/>
    <w:tmpl w:val="BF40AC24"/>
    <w:lvl w:ilvl="0" w:tplc="FFFFFFFF">
      <w:start w:val="1"/>
      <w:numFmt w:val="lowerRoman"/>
      <w:lvlText w:val="%1."/>
      <w:lvlJc w:val="righ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0" w15:restartNumberingAfterBreak="0">
    <w:nsid w:val="1A1663A0"/>
    <w:multiLevelType w:val="hybridMultilevel"/>
    <w:tmpl w:val="016E3266"/>
    <w:lvl w:ilvl="0" w:tplc="2702FEF2">
      <w:start w:val="1"/>
      <w:numFmt w:val="bullet"/>
      <w:lvlText w:val=""/>
      <w:lvlJc w:val="left"/>
      <w:pPr>
        <w:ind w:left="720" w:hanging="360"/>
      </w:pPr>
      <w:rPr>
        <w:rFonts w:ascii="Symbol" w:hAnsi="Symbol" w:hint="default"/>
        <w:strike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1D89354D"/>
    <w:multiLevelType w:val="hybridMultilevel"/>
    <w:tmpl w:val="EF38BEF2"/>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1DE104D5"/>
    <w:multiLevelType w:val="multilevel"/>
    <w:tmpl w:val="5B2C3D1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F5821DA"/>
    <w:multiLevelType w:val="hybridMultilevel"/>
    <w:tmpl w:val="A57E45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20C30ED4"/>
    <w:multiLevelType w:val="multilevel"/>
    <w:tmpl w:val="3C2E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2AC6366"/>
    <w:multiLevelType w:val="hybridMultilevel"/>
    <w:tmpl w:val="059EDE4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24F0434D"/>
    <w:multiLevelType w:val="multilevel"/>
    <w:tmpl w:val="6416F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5FE4353"/>
    <w:multiLevelType w:val="hybridMultilevel"/>
    <w:tmpl w:val="EF38BEF2"/>
    <w:lvl w:ilvl="0" w:tplc="04130019">
      <w:start w:val="1"/>
      <w:numFmt w:val="lowerLetter"/>
      <w:lvlText w:val="%1."/>
      <w:lvlJc w:val="left"/>
      <w:pPr>
        <w:ind w:left="1080" w:hanging="360"/>
      </w:p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8" w15:restartNumberingAfterBreak="0">
    <w:nsid w:val="26F54EA5"/>
    <w:multiLevelType w:val="multilevel"/>
    <w:tmpl w:val="8B802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83E08A3"/>
    <w:multiLevelType w:val="hybridMultilevel"/>
    <w:tmpl w:val="DA2E9D90"/>
    <w:lvl w:ilvl="0" w:tplc="04130019">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28B97F26"/>
    <w:multiLevelType w:val="hybridMultilevel"/>
    <w:tmpl w:val="30DA7D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29D806A6"/>
    <w:multiLevelType w:val="hybridMultilevel"/>
    <w:tmpl w:val="6D1EAD6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29E02C9C"/>
    <w:multiLevelType w:val="multilevel"/>
    <w:tmpl w:val="16784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B3958A4"/>
    <w:multiLevelType w:val="hybridMultilevel"/>
    <w:tmpl w:val="86BC7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2C9F0DAE"/>
    <w:multiLevelType w:val="multilevel"/>
    <w:tmpl w:val="5B2C3D1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2E4D72D6"/>
    <w:multiLevelType w:val="multilevel"/>
    <w:tmpl w:val="B83A0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0125CBE"/>
    <w:multiLevelType w:val="hybridMultilevel"/>
    <w:tmpl w:val="38489E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339F05A9"/>
    <w:multiLevelType w:val="hybridMultilevel"/>
    <w:tmpl w:val="BCD822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34E4513E"/>
    <w:multiLevelType w:val="multilevel"/>
    <w:tmpl w:val="DC0C3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5D140C8"/>
    <w:multiLevelType w:val="hybridMultilevel"/>
    <w:tmpl w:val="D374B6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38EA1F4F"/>
    <w:multiLevelType w:val="hybridMultilevel"/>
    <w:tmpl w:val="DA2E9D90"/>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 w15:restartNumberingAfterBreak="0">
    <w:nsid w:val="3C153CA2"/>
    <w:multiLevelType w:val="multilevel"/>
    <w:tmpl w:val="7D267F6A"/>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3C553FD4"/>
    <w:multiLevelType w:val="hybridMultilevel"/>
    <w:tmpl w:val="ECBA447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3EF04647"/>
    <w:multiLevelType w:val="hybridMultilevel"/>
    <w:tmpl w:val="F2427062"/>
    <w:lvl w:ilvl="0" w:tplc="0413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2B859C8"/>
    <w:multiLevelType w:val="multilevel"/>
    <w:tmpl w:val="3B3833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43BD7874"/>
    <w:multiLevelType w:val="multilevel"/>
    <w:tmpl w:val="93DE2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6241661"/>
    <w:multiLevelType w:val="hybridMultilevel"/>
    <w:tmpl w:val="82CA1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467D772B"/>
    <w:multiLevelType w:val="hybridMultilevel"/>
    <w:tmpl w:val="03E8224C"/>
    <w:lvl w:ilvl="0" w:tplc="376A2B64">
      <w:start w:val="1"/>
      <w:numFmt w:val="bullet"/>
      <w:lvlText w:val=""/>
      <w:lvlJc w:val="left"/>
      <w:pPr>
        <w:ind w:left="1080" w:hanging="360"/>
      </w:pPr>
      <w:rPr>
        <w:rFonts w:ascii="Symbol" w:hAnsi="Symbol"/>
      </w:rPr>
    </w:lvl>
    <w:lvl w:ilvl="1" w:tplc="E9C4AE30">
      <w:start w:val="1"/>
      <w:numFmt w:val="bullet"/>
      <w:lvlText w:val=""/>
      <w:lvlJc w:val="left"/>
      <w:pPr>
        <w:ind w:left="1080" w:hanging="360"/>
      </w:pPr>
      <w:rPr>
        <w:rFonts w:ascii="Symbol" w:hAnsi="Symbol"/>
      </w:rPr>
    </w:lvl>
    <w:lvl w:ilvl="2" w:tplc="EC981ADC">
      <w:start w:val="1"/>
      <w:numFmt w:val="bullet"/>
      <w:lvlText w:val=""/>
      <w:lvlJc w:val="left"/>
      <w:pPr>
        <w:ind w:left="1080" w:hanging="360"/>
      </w:pPr>
      <w:rPr>
        <w:rFonts w:ascii="Symbol" w:hAnsi="Symbol"/>
      </w:rPr>
    </w:lvl>
    <w:lvl w:ilvl="3" w:tplc="F2426AA4">
      <w:start w:val="1"/>
      <w:numFmt w:val="bullet"/>
      <w:lvlText w:val=""/>
      <w:lvlJc w:val="left"/>
      <w:pPr>
        <w:ind w:left="1080" w:hanging="360"/>
      </w:pPr>
      <w:rPr>
        <w:rFonts w:ascii="Symbol" w:hAnsi="Symbol"/>
      </w:rPr>
    </w:lvl>
    <w:lvl w:ilvl="4" w:tplc="96C6BAC0">
      <w:start w:val="1"/>
      <w:numFmt w:val="bullet"/>
      <w:lvlText w:val=""/>
      <w:lvlJc w:val="left"/>
      <w:pPr>
        <w:ind w:left="1080" w:hanging="360"/>
      </w:pPr>
      <w:rPr>
        <w:rFonts w:ascii="Symbol" w:hAnsi="Symbol"/>
      </w:rPr>
    </w:lvl>
    <w:lvl w:ilvl="5" w:tplc="F1F6250C">
      <w:start w:val="1"/>
      <w:numFmt w:val="bullet"/>
      <w:lvlText w:val=""/>
      <w:lvlJc w:val="left"/>
      <w:pPr>
        <w:ind w:left="1080" w:hanging="360"/>
      </w:pPr>
      <w:rPr>
        <w:rFonts w:ascii="Symbol" w:hAnsi="Symbol"/>
      </w:rPr>
    </w:lvl>
    <w:lvl w:ilvl="6" w:tplc="9802097A">
      <w:start w:val="1"/>
      <w:numFmt w:val="bullet"/>
      <w:lvlText w:val=""/>
      <w:lvlJc w:val="left"/>
      <w:pPr>
        <w:ind w:left="1080" w:hanging="360"/>
      </w:pPr>
      <w:rPr>
        <w:rFonts w:ascii="Symbol" w:hAnsi="Symbol"/>
      </w:rPr>
    </w:lvl>
    <w:lvl w:ilvl="7" w:tplc="CDF81EAE">
      <w:start w:val="1"/>
      <w:numFmt w:val="bullet"/>
      <w:lvlText w:val=""/>
      <w:lvlJc w:val="left"/>
      <w:pPr>
        <w:ind w:left="1080" w:hanging="360"/>
      </w:pPr>
      <w:rPr>
        <w:rFonts w:ascii="Symbol" w:hAnsi="Symbol"/>
      </w:rPr>
    </w:lvl>
    <w:lvl w:ilvl="8" w:tplc="3F1EEEAE">
      <w:start w:val="1"/>
      <w:numFmt w:val="bullet"/>
      <w:lvlText w:val=""/>
      <w:lvlJc w:val="left"/>
      <w:pPr>
        <w:ind w:left="1080" w:hanging="360"/>
      </w:pPr>
      <w:rPr>
        <w:rFonts w:ascii="Symbol" w:hAnsi="Symbol"/>
      </w:rPr>
    </w:lvl>
  </w:abstractNum>
  <w:abstractNum w:abstractNumId="58" w15:restartNumberingAfterBreak="0">
    <w:nsid w:val="4761066F"/>
    <w:multiLevelType w:val="hybridMultilevel"/>
    <w:tmpl w:val="0284EB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48CC7CF9"/>
    <w:multiLevelType w:val="multilevel"/>
    <w:tmpl w:val="59C2C6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0" w15:restartNumberingAfterBreak="0">
    <w:nsid w:val="48D60507"/>
    <w:multiLevelType w:val="multilevel"/>
    <w:tmpl w:val="258AA9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9993086"/>
    <w:multiLevelType w:val="hybridMultilevel"/>
    <w:tmpl w:val="846ED8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9ED3BCD"/>
    <w:multiLevelType w:val="multilevel"/>
    <w:tmpl w:val="59C2C6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3" w15:restartNumberingAfterBreak="0">
    <w:nsid w:val="4B1E730B"/>
    <w:multiLevelType w:val="multilevel"/>
    <w:tmpl w:val="5B2C3D1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BA52B76"/>
    <w:multiLevelType w:val="hybridMultilevel"/>
    <w:tmpl w:val="20DCDB40"/>
    <w:lvl w:ilvl="0" w:tplc="041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5" w15:restartNumberingAfterBreak="0">
    <w:nsid w:val="4D1F6936"/>
    <w:multiLevelType w:val="hybridMultilevel"/>
    <w:tmpl w:val="27E85E9C"/>
    <w:lvl w:ilvl="0" w:tplc="04130019">
      <w:start w:val="1"/>
      <w:numFmt w:val="lowerLetter"/>
      <w:lvlText w:val="%1."/>
      <w:lvlJc w:val="left"/>
      <w:pPr>
        <w:ind w:left="2880" w:hanging="360"/>
      </w:pPr>
    </w:lvl>
    <w:lvl w:ilvl="1" w:tplc="04130019" w:tentative="1">
      <w:start w:val="1"/>
      <w:numFmt w:val="lowerLetter"/>
      <w:lvlText w:val="%2."/>
      <w:lvlJc w:val="left"/>
      <w:pPr>
        <w:ind w:left="3600" w:hanging="360"/>
      </w:pPr>
    </w:lvl>
    <w:lvl w:ilvl="2" w:tplc="0413001B" w:tentative="1">
      <w:start w:val="1"/>
      <w:numFmt w:val="lowerRoman"/>
      <w:lvlText w:val="%3."/>
      <w:lvlJc w:val="right"/>
      <w:pPr>
        <w:ind w:left="4320" w:hanging="180"/>
      </w:pPr>
    </w:lvl>
    <w:lvl w:ilvl="3" w:tplc="0413000F" w:tentative="1">
      <w:start w:val="1"/>
      <w:numFmt w:val="decimal"/>
      <w:lvlText w:val="%4."/>
      <w:lvlJc w:val="left"/>
      <w:pPr>
        <w:ind w:left="5040" w:hanging="360"/>
      </w:pPr>
    </w:lvl>
    <w:lvl w:ilvl="4" w:tplc="04130019" w:tentative="1">
      <w:start w:val="1"/>
      <w:numFmt w:val="lowerLetter"/>
      <w:lvlText w:val="%5."/>
      <w:lvlJc w:val="left"/>
      <w:pPr>
        <w:ind w:left="5760" w:hanging="360"/>
      </w:pPr>
    </w:lvl>
    <w:lvl w:ilvl="5" w:tplc="0413001B" w:tentative="1">
      <w:start w:val="1"/>
      <w:numFmt w:val="lowerRoman"/>
      <w:lvlText w:val="%6."/>
      <w:lvlJc w:val="right"/>
      <w:pPr>
        <w:ind w:left="6480" w:hanging="180"/>
      </w:pPr>
    </w:lvl>
    <w:lvl w:ilvl="6" w:tplc="0413000F" w:tentative="1">
      <w:start w:val="1"/>
      <w:numFmt w:val="decimal"/>
      <w:lvlText w:val="%7."/>
      <w:lvlJc w:val="left"/>
      <w:pPr>
        <w:ind w:left="7200" w:hanging="360"/>
      </w:pPr>
    </w:lvl>
    <w:lvl w:ilvl="7" w:tplc="04130019" w:tentative="1">
      <w:start w:val="1"/>
      <w:numFmt w:val="lowerLetter"/>
      <w:lvlText w:val="%8."/>
      <w:lvlJc w:val="left"/>
      <w:pPr>
        <w:ind w:left="7920" w:hanging="360"/>
      </w:pPr>
    </w:lvl>
    <w:lvl w:ilvl="8" w:tplc="0413001B" w:tentative="1">
      <w:start w:val="1"/>
      <w:numFmt w:val="lowerRoman"/>
      <w:lvlText w:val="%9."/>
      <w:lvlJc w:val="right"/>
      <w:pPr>
        <w:ind w:left="8640" w:hanging="180"/>
      </w:pPr>
    </w:lvl>
  </w:abstractNum>
  <w:abstractNum w:abstractNumId="66" w15:restartNumberingAfterBreak="0">
    <w:nsid w:val="4DAF6DE8"/>
    <w:multiLevelType w:val="multilevel"/>
    <w:tmpl w:val="7EAE7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F996A58"/>
    <w:multiLevelType w:val="hybridMultilevel"/>
    <w:tmpl w:val="0518A8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8" w15:restartNumberingAfterBreak="0">
    <w:nsid w:val="50DA04CD"/>
    <w:multiLevelType w:val="hybridMultilevel"/>
    <w:tmpl w:val="1276990E"/>
    <w:lvl w:ilvl="0" w:tplc="0413001B">
      <w:start w:val="1"/>
      <w:numFmt w:val="lowerRoman"/>
      <w:lvlText w:val="%1."/>
      <w:lvlJc w:val="righ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69" w15:restartNumberingAfterBreak="0">
    <w:nsid w:val="51FF6346"/>
    <w:multiLevelType w:val="multilevel"/>
    <w:tmpl w:val="A2A2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38138E1"/>
    <w:multiLevelType w:val="multilevel"/>
    <w:tmpl w:val="5B2C3D1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41328F2"/>
    <w:multiLevelType w:val="hybridMultilevel"/>
    <w:tmpl w:val="5714F8B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546141C0"/>
    <w:multiLevelType w:val="hybridMultilevel"/>
    <w:tmpl w:val="33AA58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3" w15:restartNumberingAfterBreak="0">
    <w:nsid w:val="548F4656"/>
    <w:multiLevelType w:val="multilevel"/>
    <w:tmpl w:val="402071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54D6529E"/>
    <w:multiLevelType w:val="hybridMultilevel"/>
    <w:tmpl w:val="846ED8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4E05AA9"/>
    <w:multiLevelType w:val="hybridMultilevel"/>
    <w:tmpl w:val="A89C17D8"/>
    <w:lvl w:ilvl="0" w:tplc="2702FEF2">
      <w:start w:val="1"/>
      <w:numFmt w:val="bullet"/>
      <w:lvlText w:val=""/>
      <w:lvlJc w:val="left"/>
      <w:pPr>
        <w:ind w:left="720" w:hanging="360"/>
      </w:pPr>
      <w:rPr>
        <w:rFonts w:ascii="Symbol" w:hAnsi="Symbol" w:hint="default"/>
        <w:strike w:val="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6" w15:restartNumberingAfterBreak="0">
    <w:nsid w:val="565007C3"/>
    <w:multiLevelType w:val="hybridMultilevel"/>
    <w:tmpl w:val="0BFC3A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7" w15:restartNumberingAfterBreak="0">
    <w:nsid w:val="567F1A33"/>
    <w:multiLevelType w:val="multilevel"/>
    <w:tmpl w:val="5B2C3D1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57AB7DFD"/>
    <w:multiLevelType w:val="multilevel"/>
    <w:tmpl w:val="5B2C3D1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59E02E1E"/>
    <w:multiLevelType w:val="multilevel"/>
    <w:tmpl w:val="FF724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A083E50"/>
    <w:multiLevelType w:val="multilevel"/>
    <w:tmpl w:val="A1B634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5A2C182F"/>
    <w:multiLevelType w:val="multilevel"/>
    <w:tmpl w:val="02385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A3A2B50"/>
    <w:multiLevelType w:val="multilevel"/>
    <w:tmpl w:val="EAF2DE12"/>
    <w:lvl w:ilvl="0">
      <w:start w:val="1"/>
      <w:numFmt w:val="decimal"/>
      <w:pStyle w:val="Kop1"/>
      <w:lvlText w:val="%1."/>
      <w:lvlJc w:val="left"/>
      <w:pPr>
        <w:ind w:left="720" w:hanging="360"/>
      </w:pPr>
      <w:rPr>
        <w:rFonts w:hint="default"/>
      </w:rPr>
    </w:lvl>
    <w:lvl w:ilvl="1">
      <w:start w:val="1"/>
      <w:numFmt w:val="decimal"/>
      <w:pStyle w:val="Kop2"/>
      <w:isLgl/>
      <w:lvlText w:val="%1.%2."/>
      <w:lvlJc w:val="left"/>
      <w:pPr>
        <w:ind w:left="1080" w:hanging="720"/>
      </w:pPr>
      <w:rPr>
        <w:rFonts w:hint="default"/>
      </w:rPr>
    </w:lvl>
    <w:lvl w:ilvl="2">
      <w:start w:val="1"/>
      <w:numFmt w:val="decimal"/>
      <w:pStyle w:val="Kop3"/>
      <w:isLgl/>
      <w:lvlText w:val="%1.%2.%3."/>
      <w:lvlJc w:val="left"/>
      <w:pPr>
        <w:ind w:left="1080" w:hanging="720"/>
      </w:pPr>
      <w:rPr>
        <w:rFonts w:hint="default"/>
      </w:rPr>
    </w:lvl>
    <w:lvl w:ilvl="3">
      <w:start w:val="1"/>
      <w:numFmt w:val="decimal"/>
      <w:pStyle w:val="Kop4"/>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3" w15:restartNumberingAfterBreak="0">
    <w:nsid w:val="5A7D2BC4"/>
    <w:multiLevelType w:val="multilevel"/>
    <w:tmpl w:val="794EF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AB512FB"/>
    <w:multiLevelType w:val="multilevel"/>
    <w:tmpl w:val="5B2C3D1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5B6F6A51"/>
    <w:multiLevelType w:val="hybridMultilevel"/>
    <w:tmpl w:val="3A9CF9FE"/>
    <w:lvl w:ilvl="0" w:tplc="04130019">
      <w:start w:val="1"/>
      <w:numFmt w:val="lowerLetter"/>
      <w:lvlText w:val="%1."/>
      <w:lvlJc w:val="left"/>
      <w:pPr>
        <w:ind w:left="1440" w:hanging="360"/>
      </w:pPr>
    </w:lvl>
    <w:lvl w:ilvl="1" w:tplc="0413001B">
      <w:start w:val="1"/>
      <w:numFmt w:val="lowerRoman"/>
      <w:lvlText w:val="%2."/>
      <w:lvlJc w:val="right"/>
      <w:pPr>
        <w:ind w:left="2160" w:hanging="360"/>
      </w:pPr>
    </w:lvl>
    <w:lvl w:ilvl="2" w:tplc="0413001B">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86" w15:restartNumberingAfterBreak="0">
    <w:nsid w:val="5BE355DB"/>
    <w:multiLevelType w:val="hybridMultilevel"/>
    <w:tmpl w:val="E856C95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5D734AF0"/>
    <w:multiLevelType w:val="hybridMultilevel"/>
    <w:tmpl w:val="3F5869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5F741D99"/>
    <w:multiLevelType w:val="hybridMultilevel"/>
    <w:tmpl w:val="5E44D8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9" w15:restartNumberingAfterBreak="0">
    <w:nsid w:val="603B718A"/>
    <w:multiLevelType w:val="multilevel"/>
    <w:tmpl w:val="1B40E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11C4A09"/>
    <w:multiLevelType w:val="hybridMultilevel"/>
    <w:tmpl w:val="3C42FEBC"/>
    <w:lvl w:ilvl="0" w:tplc="7562D158">
      <w:start w:val="8"/>
      <w:numFmt w:val="bullet"/>
      <w:lvlText w:val="-"/>
      <w:lvlJc w:val="left"/>
      <w:pPr>
        <w:ind w:left="1080" w:hanging="360"/>
      </w:pPr>
      <w:rPr>
        <w:rFonts w:ascii="Arial" w:eastAsia="Arial"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1" w15:restartNumberingAfterBreak="0">
    <w:nsid w:val="618C1550"/>
    <w:multiLevelType w:val="hybridMultilevel"/>
    <w:tmpl w:val="A928EA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2" w15:restartNumberingAfterBreak="0">
    <w:nsid w:val="61BB7BDA"/>
    <w:multiLevelType w:val="hybridMultilevel"/>
    <w:tmpl w:val="44FA87F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61E549E9"/>
    <w:multiLevelType w:val="hybridMultilevel"/>
    <w:tmpl w:val="06BA8A34"/>
    <w:lvl w:ilvl="0" w:tplc="FFFFFFFF">
      <w:start w:val="1"/>
      <w:numFmt w:val="lowerLetter"/>
      <w:lvlText w:val="%1."/>
      <w:lvlJc w:val="left"/>
      <w:pPr>
        <w:ind w:left="1080" w:hanging="360"/>
      </w:pPr>
    </w:lvl>
    <w:lvl w:ilvl="1" w:tplc="0413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4" w15:restartNumberingAfterBreak="0">
    <w:nsid w:val="636D184D"/>
    <w:multiLevelType w:val="multilevel"/>
    <w:tmpl w:val="CFCC768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64414CF8"/>
    <w:multiLevelType w:val="multilevel"/>
    <w:tmpl w:val="0B726F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65037558"/>
    <w:multiLevelType w:val="hybridMultilevel"/>
    <w:tmpl w:val="1E10B6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7" w15:restartNumberingAfterBreak="0">
    <w:nsid w:val="65140E26"/>
    <w:multiLevelType w:val="multilevel"/>
    <w:tmpl w:val="E37CB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5803E23"/>
    <w:multiLevelType w:val="hybridMultilevel"/>
    <w:tmpl w:val="03286B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9" w15:restartNumberingAfterBreak="0">
    <w:nsid w:val="676F52CC"/>
    <w:multiLevelType w:val="hybridMultilevel"/>
    <w:tmpl w:val="45FC40DC"/>
    <w:lvl w:ilvl="0" w:tplc="04130019">
      <w:start w:val="1"/>
      <w:numFmt w:val="lowerLetter"/>
      <w:lvlText w:val="%1."/>
      <w:lvlJc w:val="left"/>
      <w:pPr>
        <w:ind w:left="2160" w:hanging="360"/>
      </w:p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100" w15:restartNumberingAfterBreak="0">
    <w:nsid w:val="68096398"/>
    <w:multiLevelType w:val="multilevel"/>
    <w:tmpl w:val="5B2C3D1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6A6C0683"/>
    <w:multiLevelType w:val="multilevel"/>
    <w:tmpl w:val="E7EE3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D065452"/>
    <w:multiLevelType w:val="hybridMultilevel"/>
    <w:tmpl w:val="108887F2"/>
    <w:lvl w:ilvl="0" w:tplc="D86A1574">
      <w:numFmt w:val="bullet"/>
      <w:lvlText w:val="•"/>
      <w:lvlJc w:val="left"/>
      <w:pPr>
        <w:ind w:left="1080" w:hanging="72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3" w15:restartNumberingAfterBreak="0">
    <w:nsid w:val="6D471AD3"/>
    <w:multiLevelType w:val="multilevel"/>
    <w:tmpl w:val="5B2C3D1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6E46449C"/>
    <w:multiLevelType w:val="hybridMultilevel"/>
    <w:tmpl w:val="CF8E18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5" w15:restartNumberingAfterBreak="0">
    <w:nsid w:val="6E9C37B5"/>
    <w:multiLevelType w:val="multilevel"/>
    <w:tmpl w:val="C026F6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FD6329C"/>
    <w:multiLevelType w:val="multilevel"/>
    <w:tmpl w:val="95ECFED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7" w15:restartNumberingAfterBreak="0">
    <w:nsid w:val="75410E4D"/>
    <w:multiLevelType w:val="hybridMultilevel"/>
    <w:tmpl w:val="BF40AC24"/>
    <w:lvl w:ilvl="0" w:tplc="0413001B">
      <w:start w:val="1"/>
      <w:numFmt w:val="lowerRoman"/>
      <w:lvlText w:val="%1."/>
      <w:lvlJc w:val="right"/>
      <w:pPr>
        <w:ind w:left="2160" w:hanging="360"/>
      </w:pPr>
    </w:lvl>
    <w:lvl w:ilvl="1" w:tplc="04130019">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108" w15:restartNumberingAfterBreak="0">
    <w:nsid w:val="76752A9B"/>
    <w:multiLevelType w:val="hybridMultilevel"/>
    <w:tmpl w:val="6060D9BA"/>
    <w:lvl w:ilvl="0" w:tplc="D86A1574">
      <w:numFmt w:val="bullet"/>
      <w:lvlText w:val="•"/>
      <w:lvlJc w:val="left"/>
      <w:pPr>
        <w:ind w:left="1080" w:hanging="72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9" w15:restartNumberingAfterBreak="0">
    <w:nsid w:val="79772E12"/>
    <w:multiLevelType w:val="multilevel"/>
    <w:tmpl w:val="2A74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C5F2B96"/>
    <w:multiLevelType w:val="hybridMultilevel"/>
    <w:tmpl w:val="BB20332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1" w15:restartNumberingAfterBreak="0">
    <w:nsid w:val="7D0031E9"/>
    <w:multiLevelType w:val="multilevel"/>
    <w:tmpl w:val="CD18D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E8466BE"/>
    <w:multiLevelType w:val="hybridMultilevel"/>
    <w:tmpl w:val="785850EA"/>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3" w15:restartNumberingAfterBreak="0">
    <w:nsid w:val="7F0247C0"/>
    <w:multiLevelType w:val="multilevel"/>
    <w:tmpl w:val="469C2D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7F5B2C8D"/>
    <w:multiLevelType w:val="multilevel"/>
    <w:tmpl w:val="AFFCD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37623">
    <w:abstractNumId w:val="80"/>
  </w:num>
  <w:num w:numId="2" w16cid:durableId="1582711585">
    <w:abstractNumId w:val="54"/>
  </w:num>
  <w:num w:numId="3" w16cid:durableId="630942889">
    <w:abstractNumId w:val="23"/>
  </w:num>
  <w:num w:numId="4" w16cid:durableId="1112168688">
    <w:abstractNumId w:val="27"/>
  </w:num>
  <w:num w:numId="5" w16cid:durableId="1086999436">
    <w:abstractNumId w:val="95"/>
  </w:num>
  <w:num w:numId="6" w16cid:durableId="1898783740">
    <w:abstractNumId w:val="2"/>
  </w:num>
  <w:num w:numId="7" w16cid:durableId="95176573">
    <w:abstractNumId w:val="106"/>
  </w:num>
  <w:num w:numId="8" w16cid:durableId="1270620118">
    <w:abstractNumId w:val="105"/>
  </w:num>
  <w:num w:numId="9" w16cid:durableId="314720481">
    <w:abstractNumId w:val="73"/>
  </w:num>
  <w:num w:numId="10" w16cid:durableId="1591111724">
    <w:abstractNumId w:val="41"/>
  </w:num>
  <w:num w:numId="11" w16cid:durableId="786116976">
    <w:abstractNumId w:val="82"/>
  </w:num>
  <w:num w:numId="12" w16cid:durableId="1228414545">
    <w:abstractNumId w:val="67"/>
  </w:num>
  <w:num w:numId="13" w16cid:durableId="98246980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4935056">
    <w:abstractNumId w:val="40"/>
  </w:num>
  <w:num w:numId="15" w16cid:durableId="144561662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969050">
    <w:abstractNumId w:val="88"/>
  </w:num>
  <w:num w:numId="17" w16cid:durableId="1918780105">
    <w:abstractNumId w:val="82"/>
  </w:num>
  <w:num w:numId="18" w16cid:durableId="1082876012">
    <w:abstractNumId w:val="82"/>
  </w:num>
  <w:num w:numId="19" w16cid:durableId="1783186136">
    <w:abstractNumId w:val="33"/>
  </w:num>
  <w:num w:numId="20" w16cid:durableId="1695424143">
    <w:abstractNumId w:val="20"/>
  </w:num>
  <w:num w:numId="21" w16cid:durableId="52451624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092660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60309195">
    <w:abstractNumId w:val="72"/>
  </w:num>
  <w:num w:numId="24" w16cid:durableId="1467772602">
    <w:abstractNumId w:val="69"/>
  </w:num>
  <w:num w:numId="25" w16cid:durableId="84424560">
    <w:abstractNumId w:val="57"/>
  </w:num>
  <w:num w:numId="26" w16cid:durableId="1126696960">
    <w:abstractNumId w:val="48"/>
  </w:num>
  <w:num w:numId="27" w16cid:durableId="731345112">
    <w:abstractNumId w:val="45"/>
  </w:num>
  <w:num w:numId="28" w16cid:durableId="1659504608">
    <w:abstractNumId w:val="16"/>
  </w:num>
  <w:num w:numId="29" w16cid:durableId="1317800380">
    <w:abstractNumId w:val="36"/>
  </w:num>
  <w:num w:numId="30" w16cid:durableId="63798809">
    <w:abstractNumId w:val="113"/>
  </w:num>
  <w:num w:numId="31" w16cid:durableId="1740639530">
    <w:abstractNumId w:val="52"/>
  </w:num>
  <w:num w:numId="32" w16cid:durableId="1326858389">
    <w:abstractNumId w:val="103"/>
  </w:num>
  <w:num w:numId="33" w16cid:durableId="1239638267">
    <w:abstractNumId w:val="42"/>
  </w:num>
  <w:num w:numId="34" w16cid:durableId="844636661">
    <w:abstractNumId w:val="55"/>
  </w:num>
  <w:num w:numId="35" w16cid:durableId="1671444373">
    <w:abstractNumId w:val="111"/>
  </w:num>
  <w:num w:numId="36" w16cid:durableId="193176712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16623074">
    <w:abstractNumId w:val="82"/>
  </w:num>
  <w:num w:numId="38" w16cid:durableId="320423715">
    <w:abstractNumId w:val="112"/>
  </w:num>
  <w:num w:numId="39" w16cid:durableId="514004465">
    <w:abstractNumId w:val="82"/>
  </w:num>
  <w:num w:numId="40" w16cid:durableId="2134060389">
    <w:abstractNumId w:val="82"/>
  </w:num>
  <w:num w:numId="41" w16cid:durableId="147484870">
    <w:abstractNumId w:val="82"/>
  </w:num>
  <w:num w:numId="42" w16cid:durableId="1046105238">
    <w:abstractNumId w:val="66"/>
  </w:num>
  <w:num w:numId="43" w16cid:durableId="1729962446">
    <w:abstractNumId w:val="17"/>
  </w:num>
  <w:num w:numId="44" w16cid:durableId="522521664">
    <w:abstractNumId w:val="46"/>
  </w:num>
  <w:num w:numId="45" w16cid:durableId="1921597804">
    <w:abstractNumId w:val="13"/>
  </w:num>
  <w:num w:numId="46" w16cid:durableId="1565525657">
    <w:abstractNumId w:val="75"/>
  </w:num>
  <w:num w:numId="47" w16cid:durableId="183713642">
    <w:abstractNumId w:val="1"/>
  </w:num>
  <w:num w:numId="48" w16cid:durableId="1879538602">
    <w:abstractNumId w:val="86"/>
  </w:num>
  <w:num w:numId="49" w16cid:durableId="2125726565">
    <w:abstractNumId w:val="8"/>
  </w:num>
  <w:num w:numId="50" w16cid:durableId="668950250">
    <w:abstractNumId w:val="97"/>
  </w:num>
  <w:num w:numId="51" w16cid:durableId="1633636749">
    <w:abstractNumId w:val="114"/>
  </w:num>
  <w:num w:numId="52" w16cid:durableId="1458794647">
    <w:abstractNumId w:val="37"/>
  </w:num>
  <w:num w:numId="53" w16cid:durableId="696538500">
    <w:abstractNumId w:val="93"/>
  </w:num>
  <w:num w:numId="54" w16cid:durableId="607589290">
    <w:abstractNumId w:val="59"/>
  </w:num>
  <w:num w:numId="55" w16cid:durableId="2052653080">
    <w:abstractNumId w:val="31"/>
  </w:num>
  <w:num w:numId="56" w16cid:durableId="1515878971">
    <w:abstractNumId w:val="62"/>
  </w:num>
  <w:num w:numId="57" w16cid:durableId="341661822">
    <w:abstractNumId w:val="30"/>
  </w:num>
  <w:num w:numId="58" w16cid:durableId="184952947">
    <w:abstractNumId w:val="64"/>
  </w:num>
  <w:num w:numId="59" w16cid:durableId="388725572">
    <w:abstractNumId w:val="71"/>
  </w:num>
  <w:num w:numId="60" w16cid:durableId="543366282">
    <w:abstractNumId w:val="9"/>
  </w:num>
  <w:num w:numId="61" w16cid:durableId="2054764187">
    <w:abstractNumId w:val="18"/>
  </w:num>
  <w:num w:numId="62" w16cid:durableId="1564215844">
    <w:abstractNumId w:val="26"/>
  </w:num>
  <w:num w:numId="63" w16cid:durableId="86825357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79399758">
    <w:abstractNumId w:val="21"/>
  </w:num>
  <w:num w:numId="65" w16cid:durableId="1052731015">
    <w:abstractNumId w:val="90"/>
  </w:num>
  <w:num w:numId="66" w16cid:durableId="272132670">
    <w:abstractNumId w:val="6"/>
  </w:num>
  <w:num w:numId="67" w16cid:durableId="1735352780">
    <w:abstractNumId w:val="60"/>
  </w:num>
  <w:num w:numId="68" w16cid:durableId="1288003030">
    <w:abstractNumId w:val="82"/>
  </w:num>
  <w:num w:numId="69" w16cid:durableId="1676574082">
    <w:abstractNumId w:val="84"/>
  </w:num>
  <w:num w:numId="70" w16cid:durableId="447431186">
    <w:abstractNumId w:val="100"/>
  </w:num>
  <w:num w:numId="71" w16cid:durableId="1736583021">
    <w:abstractNumId w:val="49"/>
  </w:num>
  <w:num w:numId="72" w16cid:durableId="1923876996">
    <w:abstractNumId w:val="22"/>
  </w:num>
  <w:num w:numId="73" w16cid:durableId="359357512">
    <w:abstractNumId w:val="4"/>
  </w:num>
  <w:num w:numId="74" w16cid:durableId="742876009">
    <w:abstractNumId w:val="102"/>
  </w:num>
  <w:num w:numId="75" w16cid:durableId="1094130588">
    <w:abstractNumId w:val="108"/>
  </w:num>
  <w:num w:numId="76" w16cid:durableId="587691663">
    <w:abstractNumId w:val="28"/>
  </w:num>
  <w:num w:numId="77" w16cid:durableId="692345576">
    <w:abstractNumId w:val="34"/>
  </w:num>
  <w:num w:numId="78" w16cid:durableId="1872298393">
    <w:abstractNumId w:val="79"/>
  </w:num>
  <w:num w:numId="79" w16cid:durableId="632908232">
    <w:abstractNumId w:val="109"/>
  </w:num>
  <w:num w:numId="80" w16cid:durableId="1518542815">
    <w:abstractNumId w:val="14"/>
  </w:num>
  <w:num w:numId="81" w16cid:durableId="700934023">
    <w:abstractNumId w:val="101"/>
  </w:num>
  <w:num w:numId="82" w16cid:durableId="755320089">
    <w:abstractNumId w:val="83"/>
  </w:num>
  <w:num w:numId="83" w16cid:durableId="234894827">
    <w:abstractNumId w:val="82"/>
  </w:num>
  <w:num w:numId="84" w16cid:durableId="1547258965">
    <w:abstractNumId w:val="24"/>
  </w:num>
  <w:num w:numId="85" w16cid:durableId="406541309">
    <w:abstractNumId w:val="89"/>
  </w:num>
  <w:num w:numId="86" w16cid:durableId="1070422268">
    <w:abstractNumId w:val="81"/>
  </w:num>
  <w:num w:numId="87" w16cid:durableId="2124423980">
    <w:abstractNumId w:val="0"/>
  </w:num>
  <w:num w:numId="88" w16cid:durableId="1640838719">
    <w:abstractNumId w:val="70"/>
  </w:num>
  <w:num w:numId="89" w16cid:durableId="174073493">
    <w:abstractNumId w:val="85"/>
  </w:num>
  <w:num w:numId="90" w16cid:durableId="1048526112">
    <w:abstractNumId w:val="43"/>
  </w:num>
  <w:num w:numId="91" w16cid:durableId="20478318">
    <w:abstractNumId w:val="56"/>
  </w:num>
  <w:num w:numId="92" w16cid:durableId="916943097">
    <w:abstractNumId w:val="82"/>
  </w:num>
  <w:num w:numId="93" w16cid:durableId="1985771004">
    <w:abstractNumId w:val="82"/>
  </w:num>
  <w:num w:numId="94" w16cid:durableId="997926036">
    <w:abstractNumId w:val="3"/>
  </w:num>
  <w:num w:numId="95" w16cid:durableId="121389787">
    <w:abstractNumId w:val="10"/>
  </w:num>
  <w:num w:numId="96" w16cid:durableId="742338069">
    <w:abstractNumId w:val="35"/>
  </w:num>
  <w:num w:numId="97" w16cid:durableId="181743882">
    <w:abstractNumId w:val="19"/>
  </w:num>
  <w:num w:numId="98" w16cid:durableId="1189248825">
    <w:abstractNumId w:val="77"/>
  </w:num>
  <w:num w:numId="99" w16cid:durableId="246576845">
    <w:abstractNumId w:val="82"/>
  </w:num>
  <w:num w:numId="100" w16cid:durableId="698243064">
    <w:abstractNumId w:val="78"/>
  </w:num>
  <w:num w:numId="101" w16cid:durableId="1212574129">
    <w:abstractNumId w:val="63"/>
  </w:num>
  <w:num w:numId="102" w16cid:durableId="357050890">
    <w:abstractNumId w:val="107"/>
  </w:num>
  <w:num w:numId="103" w16cid:durableId="979381325">
    <w:abstractNumId w:val="65"/>
  </w:num>
  <w:num w:numId="104" w16cid:durableId="557325419">
    <w:abstractNumId w:val="32"/>
  </w:num>
  <w:num w:numId="105" w16cid:durableId="590629486">
    <w:abstractNumId w:val="25"/>
  </w:num>
  <w:num w:numId="106" w16cid:durableId="1153646598">
    <w:abstractNumId w:val="91"/>
  </w:num>
  <w:num w:numId="107" w16cid:durableId="1507356765">
    <w:abstractNumId w:val="53"/>
  </w:num>
  <w:num w:numId="108" w16cid:durableId="1212032648">
    <w:abstractNumId w:val="98"/>
  </w:num>
  <w:num w:numId="109" w16cid:durableId="1446460188">
    <w:abstractNumId w:val="38"/>
  </w:num>
  <w:num w:numId="110" w16cid:durableId="457719459">
    <w:abstractNumId w:val="87"/>
  </w:num>
  <w:num w:numId="111" w16cid:durableId="939487939">
    <w:abstractNumId w:val="11"/>
  </w:num>
  <w:num w:numId="112" w16cid:durableId="48335595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4366553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69423455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211355208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5305057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622954504">
    <w:abstractNumId w:val="82"/>
  </w:num>
  <w:num w:numId="118" w16cid:durableId="474684947">
    <w:abstractNumId w:val="12"/>
  </w:num>
  <w:num w:numId="119" w16cid:durableId="1109083137">
    <w:abstractNumId w:val="7"/>
  </w:num>
  <w:num w:numId="120" w16cid:durableId="159465358">
    <w:abstractNumId w:val="99"/>
  </w:num>
  <w:num w:numId="121" w16cid:durableId="994139787">
    <w:abstractNumId w:val="76"/>
  </w:num>
  <w:num w:numId="122" w16cid:durableId="2006129249">
    <w:abstractNumId w:val="39"/>
  </w:num>
  <w:num w:numId="123" w16cid:durableId="737745801">
    <w:abstractNumId w:val="15"/>
  </w:num>
  <w:num w:numId="124" w16cid:durableId="1256522423">
    <w:abstractNumId w:val="50"/>
  </w:num>
  <w:num w:numId="125" w16cid:durableId="1316422599">
    <w:abstractNumId w:val="68"/>
  </w:num>
  <w:num w:numId="126" w16cid:durableId="833224978">
    <w:abstractNumId w:val="74"/>
  </w:num>
  <w:num w:numId="127" w16cid:durableId="1071538793">
    <w:abstractNumId w:val="61"/>
  </w:num>
  <w:num w:numId="128" w16cid:durableId="1908416266">
    <w:abstractNumId w:val="94"/>
  </w:num>
  <w:num w:numId="129" w16cid:durableId="1108545528">
    <w:abstractNumId w:val="51"/>
  </w:num>
  <w:num w:numId="130" w16cid:durableId="944969809">
    <w:abstractNumId w:val="92"/>
  </w:num>
  <w:num w:numId="131" w16cid:durableId="1145314561">
    <w:abstractNumId w:val="96"/>
  </w:num>
  <w:num w:numId="132" w16cid:durableId="66266239">
    <w:abstractNumId w:val="44"/>
  </w:num>
  <w:num w:numId="133" w16cid:durableId="129829488">
    <w:abstractNumId w:val="29"/>
  </w:num>
  <w:num w:numId="134" w16cid:durableId="442654395">
    <w:abstractNumId w:val="110"/>
  </w:num>
  <w:num w:numId="135" w16cid:durableId="1914850205">
    <w:abstractNumId w:val="5"/>
  </w:num>
  <w:num w:numId="136" w16cid:durableId="19209442">
    <w:abstractNumId w:val="58"/>
  </w:num>
  <w:num w:numId="137" w16cid:durableId="282226706">
    <w:abstractNumId w:val="47"/>
  </w:num>
  <w:num w:numId="138" w16cid:durableId="748775454">
    <w:abstractNumId w:val="82"/>
  </w:num>
  <w:num w:numId="139" w16cid:durableId="158080264">
    <w:abstractNumId w:val="10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85B"/>
    <w:rsid w:val="00001CD8"/>
    <w:rsid w:val="00002DCD"/>
    <w:rsid w:val="00003F76"/>
    <w:rsid w:val="000042ED"/>
    <w:rsid w:val="0000435C"/>
    <w:rsid w:val="000045F6"/>
    <w:rsid w:val="00004781"/>
    <w:rsid w:val="00004886"/>
    <w:rsid w:val="00005571"/>
    <w:rsid w:val="000058BE"/>
    <w:rsid w:val="0000677D"/>
    <w:rsid w:val="000072D7"/>
    <w:rsid w:val="000074AF"/>
    <w:rsid w:val="000078DA"/>
    <w:rsid w:val="00010364"/>
    <w:rsid w:val="00010C03"/>
    <w:rsid w:val="0001158A"/>
    <w:rsid w:val="000119DA"/>
    <w:rsid w:val="00011D7E"/>
    <w:rsid w:val="0001369B"/>
    <w:rsid w:val="00013720"/>
    <w:rsid w:val="000142F9"/>
    <w:rsid w:val="00014AE6"/>
    <w:rsid w:val="00014B2E"/>
    <w:rsid w:val="00014CF8"/>
    <w:rsid w:val="00015E4A"/>
    <w:rsid w:val="00016AF1"/>
    <w:rsid w:val="000173A7"/>
    <w:rsid w:val="000173DE"/>
    <w:rsid w:val="00017586"/>
    <w:rsid w:val="00017997"/>
    <w:rsid w:val="000179BF"/>
    <w:rsid w:val="000217CD"/>
    <w:rsid w:val="00021887"/>
    <w:rsid w:val="00021A9F"/>
    <w:rsid w:val="0002240F"/>
    <w:rsid w:val="000233A4"/>
    <w:rsid w:val="0002340C"/>
    <w:rsid w:val="0002361D"/>
    <w:rsid w:val="00026957"/>
    <w:rsid w:val="00027632"/>
    <w:rsid w:val="0003025B"/>
    <w:rsid w:val="00030E54"/>
    <w:rsid w:val="000313EB"/>
    <w:rsid w:val="00031582"/>
    <w:rsid w:val="000321AA"/>
    <w:rsid w:val="00033130"/>
    <w:rsid w:val="00033C13"/>
    <w:rsid w:val="00033CD5"/>
    <w:rsid w:val="0003414D"/>
    <w:rsid w:val="000356E9"/>
    <w:rsid w:val="00035A75"/>
    <w:rsid w:val="00035D4B"/>
    <w:rsid w:val="00036941"/>
    <w:rsid w:val="00036ABA"/>
    <w:rsid w:val="00036E6D"/>
    <w:rsid w:val="00037237"/>
    <w:rsid w:val="00037602"/>
    <w:rsid w:val="000379D4"/>
    <w:rsid w:val="0004041D"/>
    <w:rsid w:val="00040BB1"/>
    <w:rsid w:val="00040EE2"/>
    <w:rsid w:val="000416F4"/>
    <w:rsid w:val="000419D6"/>
    <w:rsid w:val="000419F5"/>
    <w:rsid w:val="00042E36"/>
    <w:rsid w:val="00043858"/>
    <w:rsid w:val="000447DC"/>
    <w:rsid w:val="00044A02"/>
    <w:rsid w:val="000459A0"/>
    <w:rsid w:val="00045A40"/>
    <w:rsid w:val="0004672A"/>
    <w:rsid w:val="00050A68"/>
    <w:rsid w:val="0005244A"/>
    <w:rsid w:val="000529B2"/>
    <w:rsid w:val="00052FF1"/>
    <w:rsid w:val="00053B2D"/>
    <w:rsid w:val="000540BD"/>
    <w:rsid w:val="000544A6"/>
    <w:rsid w:val="00054EBE"/>
    <w:rsid w:val="00056E58"/>
    <w:rsid w:val="000576B4"/>
    <w:rsid w:val="00057E23"/>
    <w:rsid w:val="000607D8"/>
    <w:rsid w:val="000608F3"/>
    <w:rsid w:val="00060D76"/>
    <w:rsid w:val="00061D8C"/>
    <w:rsid w:val="00062E27"/>
    <w:rsid w:val="00062FDA"/>
    <w:rsid w:val="0006405E"/>
    <w:rsid w:val="000648AA"/>
    <w:rsid w:val="00065687"/>
    <w:rsid w:val="00066CD5"/>
    <w:rsid w:val="00067E2A"/>
    <w:rsid w:val="00070229"/>
    <w:rsid w:val="000703BD"/>
    <w:rsid w:val="00070481"/>
    <w:rsid w:val="00072686"/>
    <w:rsid w:val="00072AED"/>
    <w:rsid w:val="00074824"/>
    <w:rsid w:val="00074C50"/>
    <w:rsid w:val="00075A8F"/>
    <w:rsid w:val="000765CE"/>
    <w:rsid w:val="0007719A"/>
    <w:rsid w:val="000771A0"/>
    <w:rsid w:val="000779EC"/>
    <w:rsid w:val="00080F08"/>
    <w:rsid w:val="00081814"/>
    <w:rsid w:val="00081EB8"/>
    <w:rsid w:val="00082AA9"/>
    <w:rsid w:val="00083155"/>
    <w:rsid w:val="00083195"/>
    <w:rsid w:val="0008468F"/>
    <w:rsid w:val="00084A7B"/>
    <w:rsid w:val="00085416"/>
    <w:rsid w:val="000859CA"/>
    <w:rsid w:val="00086672"/>
    <w:rsid w:val="000873E6"/>
    <w:rsid w:val="0009256A"/>
    <w:rsid w:val="00095080"/>
    <w:rsid w:val="000961AD"/>
    <w:rsid w:val="0009744C"/>
    <w:rsid w:val="0009784C"/>
    <w:rsid w:val="000A009D"/>
    <w:rsid w:val="000A1C8A"/>
    <w:rsid w:val="000A1E14"/>
    <w:rsid w:val="000A2EEB"/>
    <w:rsid w:val="000A50FD"/>
    <w:rsid w:val="000A538B"/>
    <w:rsid w:val="000A569D"/>
    <w:rsid w:val="000A6DA1"/>
    <w:rsid w:val="000A7A3D"/>
    <w:rsid w:val="000A7A56"/>
    <w:rsid w:val="000B1B82"/>
    <w:rsid w:val="000B20BC"/>
    <w:rsid w:val="000B2D27"/>
    <w:rsid w:val="000B3459"/>
    <w:rsid w:val="000B3688"/>
    <w:rsid w:val="000B38B1"/>
    <w:rsid w:val="000B45D8"/>
    <w:rsid w:val="000B4E67"/>
    <w:rsid w:val="000B6A56"/>
    <w:rsid w:val="000B6B57"/>
    <w:rsid w:val="000B7B14"/>
    <w:rsid w:val="000C2867"/>
    <w:rsid w:val="000C2B7E"/>
    <w:rsid w:val="000C2C0B"/>
    <w:rsid w:val="000C3103"/>
    <w:rsid w:val="000C4158"/>
    <w:rsid w:val="000C4355"/>
    <w:rsid w:val="000C4FA3"/>
    <w:rsid w:val="000C5520"/>
    <w:rsid w:val="000C623A"/>
    <w:rsid w:val="000C63FE"/>
    <w:rsid w:val="000C6849"/>
    <w:rsid w:val="000C69BB"/>
    <w:rsid w:val="000C6C58"/>
    <w:rsid w:val="000C717A"/>
    <w:rsid w:val="000C7BAC"/>
    <w:rsid w:val="000C7BCC"/>
    <w:rsid w:val="000D0D98"/>
    <w:rsid w:val="000D1CC1"/>
    <w:rsid w:val="000D200B"/>
    <w:rsid w:val="000D293E"/>
    <w:rsid w:val="000D3FDF"/>
    <w:rsid w:val="000D4621"/>
    <w:rsid w:val="000D4D3B"/>
    <w:rsid w:val="000D4DA8"/>
    <w:rsid w:val="000D4EB0"/>
    <w:rsid w:val="000D58BC"/>
    <w:rsid w:val="000D6802"/>
    <w:rsid w:val="000D6BE8"/>
    <w:rsid w:val="000D73A8"/>
    <w:rsid w:val="000D74DE"/>
    <w:rsid w:val="000E0313"/>
    <w:rsid w:val="000E0F62"/>
    <w:rsid w:val="000E11E4"/>
    <w:rsid w:val="000E21DE"/>
    <w:rsid w:val="000E2A5E"/>
    <w:rsid w:val="000E2F4E"/>
    <w:rsid w:val="000E34D8"/>
    <w:rsid w:val="000E36B7"/>
    <w:rsid w:val="000E38DF"/>
    <w:rsid w:val="000E5536"/>
    <w:rsid w:val="000E666A"/>
    <w:rsid w:val="000E6C89"/>
    <w:rsid w:val="000E77C7"/>
    <w:rsid w:val="000E7D61"/>
    <w:rsid w:val="000F06BC"/>
    <w:rsid w:val="000F0A85"/>
    <w:rsid w:val="000F244E"/>
    <w:rsid w:val="000F3AFA"/>
    <w:rsid w:val="000F5748"/>
    <w:rsid w:val="000F5DC7"/>
    <w:rsid w:val="000F5F9D"/>
    <w:rsid w:val="000F63A0"/>
    <w:rsid w:val="000F6639"/>
    <w:rsid w:val="000F6760"/>
    <w:rsid w:val="000F77F4"/>
    <w:rsid w:val="000F7856"/>
    <w:rsid w:val="00102B64"/>
    <w:rsid w:val="00103544"/>
    <w:rsid w:val="00103577"/>
    <w:rsid w:val="00103789"/>
    <w:rsid w:val="00105A6A"/>
    <w:rsid w:val="00106A00"/>
    <w:rsid w:val="00110AD2"/>
    <w:rsid w:val="001137E5"/>
    <w:rsid w:val="00113915"/>
    <w:rsid w:val="0011461B"/>
    <w:rsid w:val="00114EB2"/>
    <w:rsid w:val="00116AEB"/>
    <w:rsid w:val="00117C3B"/>
    <w:rsid w:val="00120950"/>
    <w:rsid w:val="00120BB6"/>
    <w:rsid w:val="00122734"/>
    <w:rsid w:val="00122FE5"/>
    <w:rsid w:val="00123C47"/>
    <w:rsid w:val="001246FC"/>
    <w:rsid w:val="00124AAC"/>
    <w:rsid w:val="00127458"/>
    <w:rsid w:val="00127B2F"/>
    <w:rsid w:val="001304C1"/>
    <w:rsid w:val="001312B3"/>
    <w:rsid w:val="00131310"/>
    <w:rsid w:val="00131A9A"/>
    <w:rsid w:val="00131B81"/>
    <w:rsid w:val="0013235D"/>
    <w:rsid w:val="0013261A"/>
    <w:rsid w:val="00132B0E"/>
    <w:rsid w:val="00132E72"/>
    <w:rsid w:val="00132FA5"/>
    <w:rsid w:val="001341D7"/>
    <w:rsid w:val="001347F6"/>
    <w:rsid w:val="00134AB3"/>
    <w:rsid w:val="0013556F"/>
    <w:rsid w:val="00136700"/>
    <w:rsid w:val="001372C4"/>
    <w:rsid w:val="00137563"/>
    <w:rsid w:val="00140152"/>
    <w:rsid w:val="00140FFE"/>
    <w:rsid w:val="00141FB0"/>
    <w:rsid w:val="00142365"/>
    <w:rsid w:val="001425ED"/>
    <w:rsid w:val="001429F1"/>
    <w:rsid w:val="001431F4"/>
    <w:rsid w:val="0014361A"/>
    <w:rsid w:val="001438CD"/>
    <w:rsid w:val="00143BF2"/>
    <w:rsid w:val="00143DCB"/>
    <w:rsid w:val="001445BC"/>
    <w:rsid w:val="001452C1"/>
    <w:rsid w:val="00146860"/>
    <w:rsid w:val="0014739D"/>
    <w:rsid w:val="00150E38"/>
    <w:rsid w:val="0015119F"/>
    <w:rsid w:val="001511AB"/>
    <w:rsid w:val="0015232C"/>
    <w:rsid w:val="001546D3"/>
    <w:rsid w:val="00154979"/>
    <w:rsid w:val="00154E78"/>
    <w:rsid w:val="0015565A"/>
    <w:rsid w:val="00155D06"/>
    <w:rsid w:val="00156874"/>
    <w:rsid w:val="00157383"/>
    <w:rsid w:val="001575B1"/>
    <w:rsid w:val="001604DC"/>
    <w:rsid w:val="00160E69"/>
    <w:rsid w:val="00161F98"/>
    <w:rsid w:val="00162415"/>
    <w:rsid w:val="00162ECA"/>
    <w:rsid w:val="0016364F"/>
    <w:rsid w:val="00163B7C"/>
    <w:rsid w:val="00163E1D"/>
    <w:rsid w:val="0016634E"/>
    <w:rsid w:val="001664E1"/>
    <w:rsid w:val="0016759E"/>
    <w:rsid w:val="001679EE"/>
    <w:rsid w:val="00167E7C"/>
    <w:rsid w:val="0017008A"/>
    <w:rsid w:val="001705B6"/>
    <w:rsid w:val="00170DA8"/>
    <w:rsid w:val="00171E40"/>
    <w:rsid w:val="00172B06"/>
    <w:rsid w:val="00173D8A"/>
    <w:rsid w:val="001743BA"/>
    <w:rsid w:val="0017523F"/>
    <w:rsid w:val="001763C7"/>
    <w:rsid w:val="00176A18"/>
    <w:rsid w:val="00176B04"/>
    <w:rsid w:val="00177B45"/>
    <w:rsid w:val="001801A7"/>
    <w:rsid w:val="0018063D"/>
    <w:rsid w:val="00180727"/>
    <w:rsid w:val="00181358"/>
    <w:rsid w:val="00181E5A"/>
    <w:rsid w:val="00182FF7"/>
    <w:rsid w:val="0018336C"/>
    <w:rsid w:val="001835DC"/>
    <w:rsid w:val="001842F0"/>
    <w:rsid w:val="0018496D"/>
    <w:rsid w:val="00184D82"/>
    <w:rsid w:val="00185167"/>
    <w:rsid w:val="001854DD"/>
    <w:rsid w:val="00185763"/>
    <w:rsid w:val="0018589F"/>
    <w:rsid w:val="00186AA8"/>
    <w:rsid w:val="001902C6"/>
    <w:rsid w:val="001903B5"/>
    <w:rsid w:val="001908E8"/>
    <w:rsid w:val="00190F61"/>
    <w:rsid w:val="0019180E"/>
    <w:rsid w:val="00191DF3"/>
    <w:rsid w:val="00195943"/>
    <w:rsid w:val="00195DFC"/>
    <w:rsid w:val="001961A2"/>
    <w:rsid w:val="00196211"/>
    <w:rsid w:val="001967F1"/>
    <w:rsid w:val="0019786E"/>
    <w:rsid w:val="001A081E"/>
    <w:rsid w:val="001A0E97"/>
    <w:rsid w:val="001A19C9"/>
    <w:rsid w:val="001A1C01"/>
    <w:rsid w:val="001A282C"/>
    <w:rsid w:val="001A2B03"/>
    <w:rsid w:val="001A3FA3"/>
    <w:rsid w:val="001A4F53"/>
    <w:rsid w:val="001A510A"/>
    <w:rsid w:val="001A6681"/>
    <w:rsid w:val="001A7A1F"/>
    <w:rsid w:val="001B0647"/>
    <w:rsid w:val="001B0EBE"/>
    <w:rsid w:val="001B1BBD"/>
    <w:rsid w:val="001B1E0C"/>
    <w:rsid w:val="001B58B8"/>
    <w:rsid w:val="001B58CE"/>
    <w:rsid w:val="001B5F41"/>
    <w:rsid w:val="001B61F4"/>
    <w:rsid w:val="001B65AC"/>
    <w:rsid w:val="001B7228"/>
    <w:rsid w:val="001B746C"/>
    <w:rsid w:val="001B7B69"/>
    <w:rsid w:val="001B7BFD"/>
    <w:rsid w:val="001C01EA"/>
    <w:rsid w:val="001C1597"/>
    <w:rsid w:val="001C2495"/>
    <w:rsid w:val="001C33A2"/>
    <w:rsid w:val="001C366B"/>
    <w:rsid w:val="001C4D39"/>
    <w:rsid w:val="001C538C"/>
    <w:rsid w:val="001C5CB0"/>
    <w:rsid w:val="001C5D99"/>
    <w:rsid w:val="001C5E15"/>
    <w:rsid w:val="001C7854"/>
    <w:rsid w:val="001C7E3B"/>
    <w:rsid w:val="001D1907"/>
    <w:rsid w:val="001D1C9F"/>
    <w:rsid w:val="001D245F"/>
    <w:rsid w:val="001D334B"/>
    <w:rsid w:val="001D361E"/>
    <w:rsid w:val="001D3AA7"/>
    <w:rsid w:val="001D4463"/>
    <w:rsid w:val="001D5AEC"/>
    <w:rsid w:val="001D627E"/>
    <w:rsid w:val="001D70FE"/>
    <w:rsid w:val="001D72A3"/>
    <w:rsid w:val="001D730A"/>
    <w:rsid w:val="001D7585"/>
    <w:rsid w:val="001E1175"/>
    <w:rsid w:val="001E19BF"/>
    <w:rsid w:val="001E1A59"/>
    <w:rsid w:val="001E1D29"/>
    <w:rsid w:val="001E2B81"/>
    <w:rsid w:val="001E3491"/>
    <w:rsid w:val="001E3A80"/>
    <w:rsid w:val="001E4CD5"/>
    <w:rsid w:val="001E6DD3"/>
    <w:rsid w:val="001E708B"/>
    <w:rsid w:val="001E749E"/>
    <w:rsid w:val="001E77EE"/>
    <w:rsid w:val="001E7A4F"/>
    <w:rsid w:val="001F0C4C"/>
    <w:rsid w:val="001F1199"/>
    <w:rsid w:val="001F1582"/>
    <w:rsid w:val="001F1FD8"/>
    <w:rsid w:val="001F41E4"/>
    <w:rsid w:val="001F45C7"/>
    <w:rsid w:val="001F4835"/>
    <w:rsid w:val="001F4A97"/>
    <w:rsid w:val="001F6267"/>
    <w:rsid w:val="001F663B"/>
    <w:rsid w:val="001F6F44"/>
    <w:rsid w:val="001F7C74"/>
    <w:rsid w:val="00201CC1"/>
    <w:rsid w:val="00202619"/>
    <w:rsid w:val="00202AF7"/>
    <w:rsid w:val="00203659"/>
    <w:rsid w:val="00203852"/>
    <w:rsid w:val="002041F3"/>
    <w:rsid w:val="0020434E"/>
    <w:rsid w:val="002049C9"/>
    <w:rsid w:val="00204CCA"/>
    <w:rsid w:val="0020528B"/>
    <w:rsid w:val="002055FE"/>
    <w:rsid w:val="0020585C"/>
    <w:rsid w:val="00205A6C"/>
    <w:rsid w:val="0020602C"/>
    <w:rsid w:val="00206BF8"/>
    <w:rsid w:val="00207722"/>
    <w:rsid w:val="00211196"/>
    <w:rsid w:val="00212B39"/>
    <w:rsid w:val="00212B56"/>
    <w:rsid w:val="0021383C"/>
    <w:rsid w:val="00214496"/>
    <w:rsid w:val="00214510"/>
    <w:rsid w:val="00215571"/>
    <w:rsid w:val="00216363"/>
    <w:rsid w:val="0021734F"/>
    <w:rsid w:val="00217644"/>
    <w:rsid w:val="00217765"/>
    <w:rsid w:val="0022152E"/>
    <w:rsid w:val="00222A0F"/>
    <w:rsid w:val="002230A4"/>
    <w:rsid w:val="002238C1"/>
    <w:rsid w:val="002251C4"/>
    <w:rsid w:val="00226B5D"/>
    <w:rsid w:val="00226CD3"/>
    <w:rsid w:val="00227C54"/>
    <w:rsid w:val="00230516"/>
    <w:rsid w:val="00230662"/>
    <w:rsid w:val="00230CCE"/>
    <w:rsid w:val="00231516"/>
    <w:rsid w:val="00231C48"/>
    <w:rsid w:val="002323D4"/>
    <w:rsid w:val="0023306C"/>
    <w:rsid w:val="00233157"/>
    <w:rsid w:val="00233442"/>
    <w:rsid w:val="0023392A"/>
    <w:rsid w:val="00233BBC"/>
    <w:rsid w:val="00234521"/>
    <w:rsid w:val="00235242"/>
    <w:rsid w:val="002367A6"/>
    <w:rsid w:val="00236F35"/>
    <w:rsid w:val="002402EA"/>
    <w:rsid w:val="00241100"/>
    <w:rsid w:val="00241696"/>
    <w:rsid w:val="00242399"/>
    <w:rsid w:val="0024295F"/>
    <w:rsid w:val="0024410C"/>
    <w:rsid w:val="00246036"/>
    <w:rsid w:val="00246308"/>
    <w:rsid w:val="00246935"/>
    <w:rsid w:val="002469DD"/>
    <w:rsid w:val="00246D28"/>
    <w:rsid w:val="00247B5D"/>
    <w:rsid w:val="002500A0"/>
    <w:rsid w:val="00250759"/>
    <w:rsid w:val="00251955"/>
    <w:rsid w:val="00251E8C"/>
    <w:rsid w:val="00253E92"/>
    <w:rsid w:val="0025411D"/>
    <w:rsid w:val="00254662"/>
    <w:rsid w:val="00254C11"/>
    <w:rsid w:val="00255065"/>
    <w:rsid w:val="00255D37"/>
    <w:rsid w:val="00255FC9"/>
    <w:rsid w:val="002568E7"/>
    <w:rsid w:val="002571C4"/>
    <w:rsid w:val="002576BA"/>
    <w:rsid w:val="002605F4"/>
    <w:rsid w:val="00261E22"/>
    <w:rsid w:val="00262107"/>
    <w:rsid w:val="0026252C"/>
    <w:rsid w:val="002626DF"/>
    <w:rsid w:val="00262E63"/>
    <w:rsid w:val="00263606"/>
    <w:rsid w:val="00263A84"/>
    <w:rsid w:val="00263C1A"/>
    <w:rsid w:val="00265E20"/>
    <w:rsid w:val="002662AA"/>
    <w:rsid w:val="002662E1"/>
    <w:rsid w:val="00266C5E"/>
    <w:rsid w:val="00266CD6"/>
    <w:rsid w:val="002676D0"/>
    <w:rsid w:val="002701C3"/>
    <w:rsid w:val="0027127B"/>
    <w:rsid w:val="002723C5"/>
    <w:rsid w:val="00273409"/>
    <w:rsid w:val="00273CBD"/>
    <w:rsid w:val="00274F90"/>
    <w:rsid w:val="00275EC7"/>
    <w:rsid w:val="00275FE9"/>
    <w:rsid w:val="00281C80"/>
    <w:rsid w:val="002839CA"/>
    <w:rsid w:val="00283DC8"/>
    <w:rsid w:val="00283E90"/>
    <w:rsid w:val="00284479"/>
    <w:rsid w:val="00284A4B"/>
    <w:rsid w:val="00284B27"/>
    <w:rsid w:val="00284B53"/>
    <w:rsid w:val="00284E69"/>
    <w:rsid w:val="002855EC"/>
    <w:rsid w:val="00285715"/>
    <w:rsid w:val="002860C9"/>
    <w:rsid w:val="00286A1E"/>
    <w:rsid w:val="002872FE"/>
    <w:rsid w:val="0028741D"/>
    <w:rsid w:val="00287DD0"/>
    <w:rsid w:val="0029181B"/>
    <w:rsid w:val="00292737"/>
    <w:rsid w:val="00292F66"/>
    <w:rsid w:val="002932C8"/>
    <w:rsid w:val="00293316"/>
    <w:rsid w:val="00293ED9"/>
    <w:rsid w:val="00293FFE"/>
    <w:rsid w:val="00294931"/>
    <w:rsid w:val="00295B65"/>
    <w:rsid w:val="00297C78"/>
    <w:rsid w:val="002A0046"/>
    <w:rsid w:val="002A122A"/>
    <w:rsid w:val="002A2DED"/>
    <w:rsid w:val="002A302E"/>
    <w:rsid w:val="002A3870"/>
    <w:rsid w:val="002A4FDD"/>
    <w:rsid w:val="002A5E12"/>
    <w:rsid w:val="002A61FD"/>
    <w:rsid w:val="002A6412"/>
    <w:rsid w:val="002A64C0"/>
    <w:rsid w:val="002A6CB2"/>
    <w:rsid w:val="002B121F"/>
    <w:rsid w:val="002B15F8"/>
    <w:rsid w:val="002B222B"/>
    <w:rsid w:val="002B3C9C"/>
    <w:rsid w:val="002B3FCB"/>
    <w:rsid w:val="002B4A3D"/>
    <w:rsid w:val="002B4B9E"/>
    <w:rsid w:val="002B4E8B"/>
    <w:rsid w:val="002B5924"/>
    <w:rsid w:val="002B5DA0"/>
    <w:rsid w:val="002B71A4"/>
    <w:rsid w:val="002C00A6"/>
    <w:rsid w:val="002C03A8"/>
    <w:rsid w:val="002C09FE"/>
    <w:rsid w:val="002C0D1F"/>
    <w:rsid w:val="002C11BD"/>
    <w:rsid w:val="002C1BD6"/>
    <w:rsid w:val="002C24A6"/>
    <w:rsid w:val="002C2684"/>
    <w:rsid w:val="002C2D47"/>
    <w:rsid w:val="002C31CF"/>
    <w:rsid w:val="002C5386"/>
    <w:rsid w:val="002C572C"/>
    <w:rsid w:val="002C6362"/>
    <w:rsid w:val="002C68B1"/>
    <w:rsid w:val="002C7890"/>
    <w:rsid w:val="002D21F0"/>
    <w:rsid w:val="002D3122"/>
    <w:rsid w:val="002D394A"/>
    <w:rsid w:val="002D3C1C"/>
    <w:rsid w:val="002D431F"/>
    <w:rsid w:val="002D4728"/>
    <w:rsid w:val="002D4812"/>
    <w:rsid w:val="002D4F89"/>
    <w:rsid w:val="002D5084"/>
    <w:rsid w:val="002D5B55"/>
    <w:rsid w:val="002D61E2"/>
    <w:rsid w:val="002D7450"/>
    <w:rsid w:val="002E10AE"/>
    <w:rsid w:val="002E1B7D"/>
    <w:rsid w:val="002E30EA"/>
    <w:rsid w:val="002E344C"/>
    <w:rsid w:val="002E3C13"/>
    <w:rsid w:val="002E40D8"/>
    <w:rsid w:val="002E4870"/>
    <w:rsid w:val="002E4A9F"/>
    <w:rsid w:val="002E56D1"/>
    <w:rsid w:val="002E6484"/>
    <w:rsid w:val="002E677E"/>
    <w:rsid w:val="002E68E0"/>
    <w:rsid w:val="002E6B1B"/>
    <w:rsid w:val="002E749C"/>
    <w:rsid w:val="002F0755"/>
    <w:rsid w:val="002F0AEA"/>
    <w:rsid w:val="002F0DFA"/>
    <w:rsid w:val="002F23B1"/>
    <w:rsid w:val="002F262A"/>
    <w:rsid w:val="002F27FD"/>
    <w:rsid w:val="002F2DB9"/>
    <w:rsid w:val="002F389F"/>
    <w:rsid w:val="002F38A0"/>
    <w:rsid w:val="002F3B0B"/>
    <w:rsid w:val="002F3CDB"/>
    <w:rsid w:val="002F4F99"/>
    <w:rsid w:val="002F5191"/>
    <w:rsid w:val="002F5779"/>
    <w:rsid w:val="002F584D"/>
    <w:rsid w:val="002F631D"/>
    <w:rsid w:val="002F636D"/>
    <w:rsid w:val="002F74B8"/>
    <w:rsid w:val="002F77B3"/>
    <w:rsid w:val="003000E8"/>
    <w:rsid w:val="00300673"/>
    <w:rsid w:val="00300E03"/>
    <w:rsid w:val="003015B8"/>
    <w:rsid w:val="00301AC6"/>
    <w:rsid w:val="003020FD"/>
    <w:rsid w:val="00306447"/>
    <w:rsid w:val="003064B2"/>
    <w:rsid w:val="00306EDA"/>
    <w:rsid w:val="00310103"/>
    <w:rsid w:val="0031154B"/>
    <w:rsid w:val="00311C43"/>
    <w:rsid w:val="00312022"/>
    <w:rsid w:val="003120B8"/>
    <w:rsid w:val="0031257D"/>
    <w:rsid w:val="003125AD"/>
    <w:rsid w:val="00312A2D"/>
    <w:rsid w:val="003130B8"/>
    <w:rsid w:val="003147BA"/>
    <w:rsid w:val="00315B64"/>
    <w:rsid w:val="00316215"/>
    <w:rsid w:val="003210B3"/>
    <w:rsid w:val="00321511"/>
    <w:rsid w:val="00321637"/>
    <w:rsid w:val="00321961"/>
    <w:rsid w:val="00321B4B"/>
    <w:rsid w:val="00322B01"/>
    <w:rsid w:val="00322B68"/>
    <w:rsid w:val="003231A3"/>
    <w:rsid w:val="00323795"/>
    <w:rsid w:val="003259A0"/>
    <w:rsid w:val="00325E22"/>
    <w:rsid w:val="00325EFF"/>
    <w:rsid w:val="0032671C"/>
    <w:rsid w:val="00327740"/>
    <w:rsid w:val="00330349"/>
    <w:rsid w:val="00330518"/>
    <w:rsid w:val="00331534"/>
    <w:rsid w:val="00331CB2"/>
    <w:rsid w:val="00331E75"/>
    <w:rsid w:val="00331E91"/>
    <w:rsid w:val="003332B3"/>
    <w:rsid w:val="00334096"/>
    <w:rsid w:val="00334207"/>
    <w:rsid w:val="003343F2"/>
    <w:rsid w:val="003351DC"/>
    <w:rsid w:val="003358E0"/>
    <w:rsid w:val="00336B6D"/>
    <w:rsid w:val="00336D30"/>
    <w:rsid w:val="0034000A"/>
    <w:rsid w:val="00341183"/>
    <w:rsid w:val="00343A72"/>
    <w:rsid w:val="003461BB"/>
    <w:rsid w:val="0034633F"/>
    <w:rsid w:val="00350239"/>
    <w:rsid w:val="003507FE"/>
    <w:rsid w:val="00350994"/>
    <w:rsid w:val="00351214"/>
    <w:rsid w:val="0035159D"/>
    <w:rsid w:val="00351C28"/>
    <w:rsid w:val="003522C8"/>
    <w:rsid w:val="0035371A"/>
    <w:rsid w:val="00353796"/>
    <w:rsid w:val="0035392D"/>
    <w:rsid w:val="00353C64"/>
    <w:rsid w:val="003546B5"/>
    <w:rsid w:val="00354DE9"/>
    <w:rsid w:val="00355036"/>
    <w:rsid w:val="00357760"/>
    <w:rsid w:val="00357DDB"/>
    <w:rsid w:val="0036060C"/>
    <w:rsid w:val="00360F01"/>
    <w:rsid w:val="00361670"/>
    <w:rsid w:val="00361763"/>
    <w:rsid w:val="003623BA"/>
    <w:rsid w:val="00362AF0"/>
    <w:rsid w:val="00363222"/>
    <w:rsid w:val="00363737"/>
    <w:rsid w:val="00363B66"/>
    <w:rsid w:val="00363C88"/>
    <w:rsid w:val="003650C4"/>
    <w:rsid w:val="0036534D"/>
    <w:rsid w:val="00366088"/>
    <w:rsid w:val="003664A4"/>
    <w:rsid w:val="0036667C"/>
    <w:rsid w:val="00367938"/>
    <w:rsid w:val="00367ADC"/>
    <w:rsid w:val="00370D57"/>
    <w:rsid w:val="00371BDA"/>
    <w:rsid w:val="0037264D"/>
    <w:rsid w:val="003727FB"/>
    <w:rsid w:val="0037378C"/>
    <w:rsid w:val="003777B2"/>
    <w:rsid w:val="003779AD"/>
    <w:rsid w:val="00377C02"/>
    <w:rsid w:val="00377E33"/>
    <w:rsid w:val="00380B8C"/>
    <w:rsid w:val="00381303"/>
    <w:rsid w:val="003817A0"/>
    <w:rsid w:val="003829D4"/>
    <w:rsid w:val="00384220"/>
    <w:rsid w:val="00385720"/>
    <w:rsid w:val="00386C2F"/>
    <w:rsid w:val="00386DC9"/>
    <w:rsid w:val="00387122"/>
    <w:rsid w:val="0038729E"/>
    <w:rsid w:val="0038732C"/>
    <w:rsid w:val="00390643"/>
    <w:rsid w:val="00390A48"/>
    <w:rsid w:val="003912F2"/>
    <w:rsid w:val="0039152E"/>
    <w:rsid w:val="00391E64"/>
    <w:rsid w:val="003928EB"/>
    <w:rsid w:val="00392F8F"/>
    <w:rsid w:val="0039375C"/>
    <w:rsid w:val="003945A8"/>
    <w:rsid w:val="00395868"/>
    <w:rsid w:val="00395E80"/>
    <w:rsid w:val="00395E9B"/>
    <w:rsid w:val="00397029"/>
    <w:rsid w:val="00397104"/>
    <w:rsid w:val="00397DDC"/>
    <w:rsid w:val="003A009E"/>
    <w:rsid w:val="003A0FE2"/>
    <w:rsid w:val="003A1313"/>
    <w:rsid w:val="003A3412"/>
    <w:rsid w:val="003A34B8"/>
    <w:rsid w:val="003A367E"/>
    <w:rsid w:val="003A3E61"/>
    <w:rsid w:val="003A49E6"/>
    <w:rsid w:val="003A50C7"/>
    <w:rsid w:val="003A6C6F"/>
    <w:rsid w:val="003A6DA0"/>
    <w:rsid w:val="003A7801"/>
    <w:rsid w:val="003A7FD4"/>
    <w:rsid w:val="003B0048"/>
    <w:rsid w:val="003B11D8"/>
    <w:rsid w:val="003B1F0E"/>
    <w:rsid w:val="003B1FD1"/>
    <w:rsid w:val="003B2776"/>
    <w:rsid w:val="003B28A3"/>
    <w:rsid w:val="003B2D3D"/>
    <w:rsid w:val="003B2FD9"/>
    <w:rsid w:val="003B31B5"/>
    <w:rsid w:val="003B4297"/>
    <w:rsid w:val="003B5AE6"/>
    <w:rsid w:val="003B7EE2"/>
    <w:rsid w:val="003C069E"/>
    <w:rsid w:val="003C1588"/>
    <w:rsid w:val="003C1D93"/>
    <w:rsid w:val="003C2386"/>
    <w:rsid w:val="003C2B30"/>
    <w:rsid w:val="003C3DDF"/>
    <w:rsid w:val="003C3FA0"/>
    <w:rsid w:val="003C412E"/>
    <w:rsid w:val="003C4AC4"/>
    <w:rsid w:val="003C4F57"/>
    <w:rsid w:val="003C5A62"/>
    <w:rsid w:val="003C6074"/>
    <w:rsid w:val="003C6DEB"/>
    <w:rsid w:val="003C7603"/>
    <w:rsid w:val="003C7BAC"/>
    <w:rsid w:val="003C7D03"/>
    <w:rsid w:val="003D08FF"/>
    <w:rsid w:val="003D0FE7"/>
    <w:rsid w:val="003D3052"/>
    <w:rsid w:val="003D3455"/>
    <w:rsid w:val="003D3A9A"/>
    <w:rsid w:val="003D3BED"/>
    <w:rsid w:val="003D3F96"/>
    <w:rsid w:val="003D4D88"/>
    <w:rsid w:val="003D5317"/>
    <w:rsid w:val="003D58E4"/>
    <w:rsid w:val="003D6E22"/>
    <w:rsid w:val="003D7A6F"/>
    <w:rsid w:val="003E0F8B"/>
    <w:rsid w:val="003E14A8"/>
    <w:rsid w:val="003E1A95"/>
    <w:rsid w:val="003E3CAA"/>
    <w:rsid w:val="003E3E25"/>
    <w:rsid w:val="003E4035"/>
    <w:rsid w:val="003E44AF"/>
    <w:rsid w:val="003E4FB1"/>
    <w:rsid w:val="003E5960"/>
    <w:rsid w:val="003E601B"/>
    <w:rsid w:val="003E616D"/>
    <w:rsid w:val="003E7AD1"/>
    <w:rsid w:val="003E7D21"/>
    <w:rsid w:val="003E7D63"/>
    <w:rsid w:val="003F0796"/>
    <w:rsid w:val="003F0A09"/>
    <w:rsid w:val="003F0E2A"/>
    <w:rsid w:val="003F16B7"/>
    <w:rsid w:val="003F1D87"/>
    <w:rsid w:val="003F24AB"/>
    <w:rsid w:val="003F2B7E"/>
    <w:rsid w:val="003F2C48"/>
    <w:rsid w:val="003F2D75"/>
    <w:rsid w:val="003F2F63"/>
    <w:rsid w:val="003F5BAB"/>
    <w:rsid w:val="003F69EA"/>
    <w:rsid w:val="003F73C9"/>
    <w:rsid w:val="003F753E"/>
    <w:rsid w:val="003F77AA"/>
    <w:rsid w:val="004000F6"/>
    <w:rsid w:val="004004C6"/>
    <w:rsid w:val="00400AE5"/>
    <w:rsid w:val="00401191"/>
    <w:rsid w:val="00402E83"/>
    <w:rsid w:val="00403172"/>
    <w:rsid w:val="004032A1"/>
    <w:rsid w:val="00403B82"/>
    <w:rsid w:val="00403E8E"/>
    <w:rsid w:val="0040596C"/>
    <w:rsid w:val="00405D50"/>
    <w:rsid w:val="004061C6"/>
    <w:rsid w:val="00406649"/>
    <w:rsid w:val="00412562"/>
    <w:rsid w:val="00412D96"/>
    <w:rsid w:val="00413A0F"/>
    <w:rsid w:val="00414244"/>
    <w:rsid w:val="00414494"/>
    <w:rsid w:val="0041456B"/>
    <w:rsid w:val="00414A99"/>
    <w:rsid w:val="0041565A"/>
    <w:rsid w:val="00415D0A"/>
    <w:rsid w:val="00415E1A"/>
    <w:rsid w:val="00416B5C"/>
    <w:rsid w:val="00417F74"/>
    <w:rsid w:val="004204C9"/>
    <w:rsid w:val="00421108"/>
    <w:rsid w:val="004216A6"/>
    <w:rsid w:val="0042370E"/>
    <w:rsid w:val="00423E46"/>
    <w:rsid w:val="00425AFC"/>
    <w:rsid w:val="004268E1"/>
    <w:rsid w:val="00426ED6"/>
    <w:rsid w:val="004279D4"/>
    <w:rsid w:val="004300D2"/>
    <w:rsid w:val="0043060E"/>
    <w:rsid w:val="00432ACA"/>
    <w:rsid w:val="00433D54"/>
    <w:rsid w:val="00434A7C"/>
    <w:rsid w:val="00435A75"/>
    <w:rsid w:val="00436525"/>
    <w:rsid w:val="00437B48"/>
    <w:rsid w:val="004408A4"/>
    <w:rsid w:val="00440C87"/>
    <w:rsid w:val="00442592"/>
    <w:rsid w:val="00443125"/>
    <w:rsid w:val="0044344E"/>
    <w:rsid w:val="004438BF"/>
    <w:rsid w:val="0044399B"/>
    <w:rsid w:val="004440E7"/>
    <w:rsid w:val="004446BE"/>
    <w:rsid w:val="00444C39"/>
    <w:rsid w:val="00444C6E"/>
    <w:rsid w:val="004464F2"/>
    <w:rsid w:val="0044668D"/>
    <w:rsid w:val="00446A6A"/>
    <w:rsid w:val="00446BB6"/>
    <w:rsid w:val="00447469"/>
    <w:rsid w:val="00447556"/>
    <w:rsid w:val="0044766A"/>
    <w:rsid w:val="0044769D"/>
    <w:rsid w:val="0044774F"/>
    <w:rsid w:val="00450883"/>
    <w:rsid w:val="004511C7"/>
    <w:rsid w:val="004515B4"/>
    <w:rsid w:val="00451D6D"/>
    <w:rsid w:val="00451E09"/>
    <w:rsid w:val="00452654"/>
    <w:rsid w:val="004528C4"/>
    <w:rsid w:val="004538A2"/>
    <w:rsid w:val="0045443E"/>
    <w:rsid w:val="00454C37"/>
    <w:rsid w:val="00455EC5"/>
    <w:rsid w:val="0045667B"/>
    <w:rsid w:val="00456D92"/>
    <w:rsid w:val="00456E25"/>
    <w:rsid w:val="00457070"/>
    <w:rsid w:val="00457315"/>
    <w:rsid w:val="00457D8B"/>
    <w:rsid w:val="00457F9B"/>
    <w:rsid w:val="004603A6"/>
    <w:rsid w:val="004611EE"/>
    <w:rsid w:val="00462A73"/>
    <w:rsid w:val="004632D4"/>
    <w:rsid w:val="004639DC"/>
    <w:rsid w:val="00464781"/>
    <w:rsid w:val="004648F8"/>
    <w:rsid w:val="004655FA"/>
    <w:rsid w:val="00465848"/>
    <w:rsid w:val="004702C9"/>
    <w:rsid w:val="00470CA3"/>
    <w:rsid w:val="00470E15"/>
    <w:rsid w:val="00472F01"/>
    <w:rsid w:val="00473C6F"/>
    <w:rsid w:val="0047402F"/>
    <w:rsid w:val="004751EC"/>
    <w:rsid w:val="00475C50"/>
    <w:rsid w:val="0047637D"/>
    <w:rsid w:val="00476677"/>
    <w:rsid w:val="00476F8C"/>
    <w:rsid w:val="00477075"/>
    <w:rsid w:val="00480272"/>
    <w:rsid w:val="0048042C"/>
    <w:rsid w:val="00480636"/>
    <w:rsid w:val="00481484"/>
    <w:rsid w:val="00481837"/>
    <w:rsid w:val="00481BD6"/>
    <w:rsid w:val="00482E84"/>
    <w:rsid w:val="004835A2"/>
    <w:rsid w:val="00483B9C"/>
    <w:rsid w:val="00484EC4"/>
    <w:rsid w:val="00484F51"/>
    <w:rsid w:val="00485AAA"/>
    <w:rsid w:val="00487101"/>
    <w:rsid w:val="00487AF0"/>
    <w:rsid w:val="00487ED5"/>
    <w:rsid w:val="00490016"/>
    <w:rsid w:val="00490C78"/>
    <w:rsid w:val="004910C1"/>
    <w:rsid w:val="004920E7"/>
    <w:rsid w:val="00492259"/>
    <w:rsid w:val="00492581"/>
    <w:rsid w:val="004926A2"/>
    <w:rsid w:val="0049286E"/>
    <w:rsid w:val="00493741"/>
    <w:rsid w:val="00494500"/>
    <w:rsid w:val="00495688"/>
    <w:rsid w:val="004A02EE"/>
    <w:rsid w:val="004A0E57"/>
    <w:rsid w:val="004A2868"/>
    <w:rsid w:val="004A4ABB"/>
    <w:rsid w:val="004A5198"/>
    <w:rsid w:val="004A547D"/>
    <w:rsid w:val="004A5D1E"/>
    <w:rsid w:val="004B083E"/>
    <w:rsid w:val="004B27AE"/>
    <w:rsid w:val="004B405C"/>
    <w:rsid w:val="004B4DBA"/>
    <w:rsid w:val="004B4F28"/>
    <w:rsid w:val="004B56E0"/>
    <w:rsid w:val="004B71AA"/>
    <w:rsid w:val="004B76B4"/>
    <w:rsid w:val="004C11DC"/>
    <w:rsid w:val="004C1CCD"/>
    <w:rsid w:val="004C1FC3"/>
    <w:rsid w:val="004C402B"/>
    <w:rsid w:val="004C42C1"/>
    <w:rsid w:val="004C4E8C"/>
    <w:rsid w:val="004C577B"/>
    <w:rsid w:val="004C5CF1"/>
    <w:rsid w:val="004C6CF7"/>
    <w:rsid w:val="004C6ECD"/>
    <w:rsid w:val="004C734A"/>
    <w:rsid w:val="004C75E6"/>
    <w:rsid w:val="004C7B6B"/>
    <w:rsid w:val="004C7EC4"/>
    <w:rsid w:val="004D04B3"/>
    <w:rsid w:val="004D1678"/>
    <w:rsid w:val="004D17CD"/>
    <w:rsid w:val="004D1E8C"/>
    <w:rsid w:val="004D294D"/>
    <w:rsid w:val="004D2D0F"/>
    <w:rsid w:val="004D30EA"/>
    <w:rsid w:val="004D4857"/>
    <w:rsid w:val="004D4B4D"/>
    <w:rsid w:val="004D4C70"/>
    <w:rsid w:val="004D59C3"/>
    <w:rsid w:val="004D68F4"/>
    <w:rsid w:val="004D7D12"/>
    <w:rsid w:val="004E26CF"/>
    <w:rsid w:val="004E29C4"/>
    <w:rsid w:val="004E35AF"/>
    <w:rsid w:val="004E3742"/>
    <w:rsid w:val="004E3809"/>
    <w:rsid w:val="004E441A"/>
    <w:rsid w:val="004E453D"/>
    <w:rsid w:val="004E4BB9"/>
    <w:rsid w:val="004E5985"/>
    <w:rsid w:val="004E7057"/>
    <w:rsid w:val="004E713C"/>
    <w:rsid w:val="004F020F"/>
    <w:rsid w:val="004F06A8"/>
    <w:rsid w:val="004F07E2"/>
    <w:rsid w:val="004F0EA5"/>
    <w:rsid w:val="004F153B"/>
    <w:rsid w:val="004F1E14"/>
    <w:rsid w:val="004F40EE"/>
    <w:rsid w:val="004F4687"/>
    <w:rsid w:val="004F5B02"/>
    <w:rsid w:val="004F5B75"/>
    <w:rsid w:val="004F6FB7"/>
    <w:rsid w:val="00500917"/>
    <w:rsid w:val="00501C78"/>
    <w:rsid w:val="00502892"/>
    <w:rsid w:val="00503261"/>
    <w:rsid w:val="005036DC"/>
    <w:rsid w:val="00503EF7"/>
    <w:rsid w:val="005043D9"/>
    <w:rsid w:val="00504721"/>
    <w:rsid w:val="00504C2E"/>
    <w:rsid w:val="00505322"/>
    <w:rsid w:val="00505EF4"/>
    <w:rsid w:val="005067F8"/>
    <w:rsid w:val="005068CF"/>
    <w:rsid w:val="00506E81"/>
    <w:rsid w:val="00507084"/>
    <w:rsid w:val="00510078"/>
    <w:rsid w:val="00511110"/>
    <w:rsid w:val="005120F1"/>
    <w:rsid w:val="0051226F"/>
    <w:rsid w:val="005122B4"/>
    <w:rsid w:val="00514024"/>
    <w:rsid w:val="005152CA"/>
    <w:rsid w:val="00515E01"/>
    <w:rsid w:val="00515ED3"/>
    <w:rsid w:val="0051753A"/>
    <w:rsid w:val="0051774E"/>
    <w:rsid w:val="0052007E"/>
    <w:rsid w:val="00521325"/>
    <w:rsid w:val="00521F76"/>
    <w:rsid w:val="00523D07"/>
    <w:rsid w:val="005247DE"/>
    <w:rsid w:val="005248D8"/>
    <w:rsid w:val="00525510"/>
    <w:rsid w:val="005257DE"/>
    <w:rsid w:val="00525FB5"/>
    <w:rsid w:val="005266A4"/>
    <w:rsid w:val="00526795"/>
    <w:rsid w:val="00526995"/>
    <w:rsid w:val="005271CF"/>
    <w:rsid w:val="00530020"/>
    <w:rsid w:val="005303C5"/>
    <w:rsid w:val="00530E7F"/>
    <w:rsid w:val="00530FFA"/>
    <w:rsid w:val="0053146D"/>
    <w:rsid w:val="00531A4D"/>
    <w:rsid w:val="00531D97"/>
    <w:rsid w:val="005320C8"/>
    <w:rsid w:val="005320DF"/>
    <w:rsid w:val="005331C8"/>
    <w:rsid w:val="005332F8"/>
    <w:rsid w:val="00533943"/>
    <w:rsid w:val="00536469"/>
    <w:rsid w:val="00537962"/>
    <w:rsid w:val="00540DC2"/>
    <w:rsid w:val="00542E7B"/>
    <w:rsid w:val="00543AA0"/>
    <w:rsid w:val="00543C4C"/>
    <w:rsid w:val="00543F2C"/>
    <w:rsid w:val="00543F8C"/>
    <w:rsid w:val="005445A0"/>
    <w:rsid w:val="00544FA8"/>
    <w:rsid w:val="00546611"/>
    <w:rsid w:val="00547307"/>
    <w:rsid w:val="005503D3"/>
    <w:rsid w:val="005516B7"/>
    <w:rsid w:val="0055196A"/>
    <w:rsid w:val="00551FB6"/>
    <w:rsid w:val="00552343"/>
    <w:rsid w:val="0055301A"/>
    <w:rsid w:val="0055329C"/>
    <w:rsid w:val="005537BD"/>
    <w:rsid w:val="0055425B"/>
    <w:rsid w:val="00554AD1"/>
    <w:rsid w:val="00555809"/>
    <w:rsid w:val="00555B70"/>
    <w:rsid w:val="00555F9A"/>
    <w:rsid w:val="00556247"/>
    <w:rsid w:val="005566F2"/>
    <w:rsid w:val="00556D53"/>
    <w:rsid w:val="00560136"/>
    <w:rsid w:val="0056157B"/>
    <w:rsid w:val="00561F9F"/>
    <w:rsid w:val="005622DE"/>
    <w:rsid w:val="00562E99"/>
    <w:rsid w:val="00563D08"/>
    <w:rsid w:val="0056461B"/>
    <w:rsid w:val="0056493B"/>
    <w:rsid w:val="0056582D"/>
    <w:rsid w:val="00565C00"/>
    <w:rsid w:val="00565E35"/>
    <w:rsid w:val="00566290"/>
    <w:rsid w:val="00566EC4"/>
    <w:rsid w:val="0056715B"/>
    <w:rsid w:val="00567928"/>
    <w:rsid w:val="005707C2"/>
    <w:rsid w:val="00570AAE"/>
    <w:rsid w:val="00570C6E"/>
    <w:rsid w:val="00571090"/>
    <w:rsid w:val="00571907"/>
    <w:rsid w:val="0057236B"/>
    <w:rsid w:val="00573381"/>
    <w:rsid w:val="00573CF2"/>
    <w:rsid w:val="00574084"/>
    <w:rsid w:val="0057511C"/>
    <w:rsid w:val="005757E2"/>
    <w:rsid w:val="00575838"/>
    <w:rsid w:val="005758D2"/>
    <w:rsid w:val="00575C81"/>
    <w:rsid w:val="00575FAC"/>
    <w:rsid w:val="00576837"/>
    <w:rsid w:val="0057793D"/>
    <w:rsid w:val="00577BCC"/>
    <w:rsid w:val="00580A46"/>
    <w:rsid w:val="00580F3C"/>
    <w:rsid w:val="00581189"/>
    <w:rsid w:val="0058188E"/>
    <w:rsid w:val="00581EBE"/>
    <w:rsid w:val="00582B79"/>
    <w:rsid w:val="00584523"/>
    <w:rsid w:val="00584CC2"/>
    <w:rsid w:val="005870EC"/>
    <w:rsid w:val="005906B2"/>
    <w:rsid w:val="00590AB3"/>
    <w:rsid w:val="00590DA1"/>
    <w:rsid w:val="00591585"/>
    <w:rsid w:val="005915BF"/>
    <w:rsid w:val="005922F1"/>
    <w:rsid w:val="005924D7"/>
    <w:rsid w:val="00592CC1"/>
    <w:rsid w:val="0059398A"/>
    <w:rsid w:val="00593CAE"/>
    <w:rsid w:val="00593FA6"/>
    <w:rsid w:val="00595273"/>
    <w:rsid w:val="00595ECF"/>
    <w:rsid w:val="0059695D"/>
    <w:rsid w:val="00596EB8"/>
    <w:rsid w:val="00596FD6"/>
    <w:rsid w:val="005971FC"/>
    <w:rsid w:val="005972BC"/>
    <w:rsid w:val="00597F56"/>
    <w:rsid w:val="005A0105"/>
    <w:rsid w:val="005A0752"/>
    <w:rsid w:val="005A1516"/>
    <w:rsid w:val="005A1C57"/>
    <w:rsid w:val="005A1D5D"/>
    <w:rsid w:val="005A2B4A"/>
    <w:rsid w:val="005A2C43"/>
    <w:rsid w:val="005A44C0"/>
    <w:rsid w:val="005A4CAD"/>
    <w:rsid w:val="005A54C2"/>
    <w:rsid w:val="005A7C31"/>
    <w:rsid w:val="005B0E21"/>
    <w:rsid w:val="005B184D"/>
    <w:rsid w:val="005B26E9"/>
    <w:rsid w:val="005B27BE"/>
    <w:rsid w:val="005B3A29"/>
    <w:rsid w:val="005B3DD2"/>
    <w:rsid w:val="005B41FB"/>
    <w:rsid w:val="005B4AAA"/>
    <w:rsid w:val="005B5C8F"/>
    <w:rsid w:val="005B6423"/>
    <w:rsid w:val="005B691F"/>
    <w:rsid w:val="005B7D36"/>
    <w:rsid w:val="005B7ED2"/>
    <w:rsid w:val="005C0D9D"/>
    <w:rsid w:val="005C1959"/>
    <w:rsid w:val="005C1D8C"/>
    <w:rsid w:val="005C20E8"/>
    <w:rsid w:val="005C21CD"/>
    <w:rsid w:val="005C546C"/>
    <w:rsid w:val="005C5696"/>
    <w:rsid w:val="005D017C"/>
    <w:rsid w:val="005D0284"/>
    <w:rsid w:val="005D1D99"/>
    <w:rsid w:val="005D4D2F"/>
    <w:rsid w:val="005D5219"/>
    <w:rsid w:val="005D534D"/>
    <w:rsid w:val="005D5427"/>
    <w:rsid w:val="005D59C6"/>
    <w:rsid w:val="005D64AC"/>
    <w:rsid w:val="005D691E"/>
    <w:rsid w:val="005D6BD7"/>
    <w:rsid w:val="005E0043"/>
    <w:rsid w:val="005E071A"/>
    <w:rsid w:val="005E139C"/>
    <w:rsid w:val="005E1AF3"/>
    <w:rsid w:val="005E255A"/>
    <w:rsid w:val="005E26C6"/>
    <w:rsid w:val="005E3118"/>
    <w:rsid w:val="005E3766"/>
    <w:rsid w:val="005E42DD"/>
    <w:rsid w:val="005E4D6A"/>
    <w:rsid w:val="005E5621"/>
    <w:rsid w:val="005E6256"/>
    <w:rsid w:val="005E62ED"/>
    <w:rsid w:val="005E796A"/>
    <w:rsid w:val="005E7A39"/>
    <w:rsid w:val="005F0C0A"/>
    <w:rsid w:val="005F127E"/>
    <w:rsid w:val="005F1321"/>
    <w:rsid w:val="005F1A05"/>
    <w:rsid w:val="005F1A90"/>
    <w:rsid w:val="005F2050"/>
    <w:rsid w:val="005F3238"/>
    <w:rsid w:val="005F3D8A"/>
    <w:rsid w:val="005F4083"/>
    <w:rsid w:val="005F4E70"/>
    <w:rsid w:val="005F5171"/>
    <w:rsid w:val="005F674E"/>
    <w:rsid w:val="005F67EC"/>
    <w:rsid w:val="00600030"/>
    <w:rsid w:val="006009DA"/>
    <w:rsid w:val="00600F6C"/>
    <w:rsid w:val="006019CD"/>
    <w:rsid w:val="00601B8A"/>
    <w:rsid w:val="00601C75"/>
    <w:rsid w:val="00601C76"/>
    <w:rsid w:val="00601F36"/>
    <w:rsid w:val="00602491"/>
    <w:rsid w:val="00602EF4"/>
    <w:rsid w:val="006039C3"/>
    <w:rsid w:val="0060473C"/>
    <w:rsid w:val="00604861"/>
    <w:rsid w:val="00604BF9"/>
    <w:rsid w:val="006059EC"/>
    <w:rsid w:val="00605BED"/>
    <w:rsid w:val="0060612D"/>
    <w:rsid w:val="0060629F"/>
    <w:rsid w:val="00606773"/>
    <w:rsid w:val="006069F5"/>
    <w:rsid w:val="00606D31"/>
    <w:rsid w:val="006078D0"/>
    <w:rsid w:val="006079C4"/>
    <w:rsid w:val="00607A28"/>
    <w:rsid w:val="00610CF0"/>
    <w:rsid w:val="00611272"/>
    <w:rsid w:val="00611A04"/>
    <w:rsid w:val="00612248"/>
    <w:rsid w:val="0061341B"/>
    <w:rsid w:val="00613F50"/>
    <w:rsid w:val="0061520E"/>
    <w:rsid w:val="00617165"/>
    <w:rsid w:val="00617224"/>
    <w:rsid w:val="00620D37"/>
    <w:rsid w:val="0062184C"/>
    <w:rsid w:val="00621C60"/>
    <w:rsid w:val="00621F52"/>
    <w:rsid w:val="00622AC4"/>
    <w:rsid w:val="006235F3"/>
    <w:rsid w:val="00623681"/>
    <w:rsid w:val="00623C3C"/>
    <w:rsid w:val="00623F8A"/>
    <w:rsid w:val="00623FAD"/>
    <w:rsid w:val="00624F99"/>
    <w:rsid w:val="006254BB"/>
    <w:rsid w:val="00625A4B"/>
    <w:rsid w:val="006279B5"/>
    <w:rsid w:val="0063023E"/>
    <w:rsid w:val="00630664"/>
    <w:rsid w:val="00630A81"/>
    <w:rsid w:val="0063104A"/>
    <w:rsid w:val="006312DE"/>
    <w:rsid w:val="006323C0"/>
    <w:rsid w:val="00632449"/>
    <w:rsid w:val="006328DB"/>
    <w:rsid w:val="0063471E"/>
    <w:rsid w:val="006347A8"/>
    <w:rsid w:val="006347E3"/>
    <w:rsid w:val="0063483B"/>
    <w:rsid w:val="0063498E"/>
    <w:rsid w:val="006355D2"/>
    <w:rsid w:val="00635BEF"/>
    <w:rsid w:val="00635E3C"/>
    <w:rsid w:val="006362F6"/>
    <w:rsid w:val="00636369"/>
    <w:rsid w:val="0063645C"/>
    <w:rsid w:val="006364CC"/>
    <w:rsid w:val="00641268"/>
    <w:rsid w:val="00641413"/>
    <w:rsid w:val="00641B0F"/>
    <w:rsid w:val="00641B84"/>
    <w:rsid w:val="00641F7E"/>
    <w:rsid w:val="006453A9"/>
    <w:rsid w:val="006453CA"/>
    <w:rsid w:val="00645577"/>
    <w:rsid w:val="00645A5C"/>
    <w:rsid w:val="00645F5B"/>
    <w:rsid w:val="0064651E"/>
    <w:rsid w:val="006467EA"/>
    <w:rsid w:val="00647765"/>
    <w:rsid w:val="006501C4"/>
    <w:rsid w:val="00650EDD"/>
    <w:rsid w:val="00651696"/>
    <w:rsid w:val="0065348F"/>
    <w:rsid w:val="00653793"/>
    <w:rsid w:val="00654B50"/>
    <w:rsid w:val="00655F6F"/>
    <w:rsid w:val="006569A8"/>
    <w:rsid w:val="00656AB5"/>
    <w:rsid w:val="00656ACE"/>
    <w:rsid w:val="00656EBE"/>
    <w:rsid w:val="00660703"/>
    <w:rsid w:val="00660A4D"/>
    <w:rsid w:val="00661365"/>
    <w:rsid w:val="006617A1"/>
    <w:rsid w:val="00661A45"/>
    <w:rsid w:val="00661CDD"/>
    <w:rsid w:val="00661EF5"/>
    <w:rsid w:val="00662AEF"/>
    <w:rsid w:val="006633C2"/>
    <w:rsid w:val="006636CE"/>
    <w:rsid w:val="0066399A"/>
    <w:rsid w:val="00664096"/>
    <w:rsid w:val="0066432B"/>
    <w:rsid w:val="00664574"/>
    <w:rsid w:val="00664877"/>
    <w:rsid w:val="00664A52"/>
    <w:rsid w:val="00664E3A"/>
    <w:rsid w:val="00664E8C"/>
    <w:rsid w:val="006655A1"/>
    <w:rsid w:val="006677E8"/>
    <w:rsid w:val="006702CC"/>
    <w:rsid w:val="006720BC"/>
    <w:rsid w:val="00672849"/>
    <w:rsid w:val="00672C2A"/>
    <w:rsid w:val="00672C37"/>
    <w:rsid w:val="0067429E"/>
    <w:rsid w:val="006747AD"/>
    <w:rsid w:val="00675539"/>
    <w:rsid w:val="00676799"/>
    <w:rsid w:val="00676EAF"/>
    <w:rsid w:val="00677015"/>
    <w:rsid w:val="0068290E"/>
    <w:rsid w:val="0068301C"/>
    <w:rsid w:val="006840C9"/>
    <w:rsid w:val="00684E54"/>
    <w:rsid w:val="00685795"/>
    <w:rsid w:val="00685881"/>
    <w:rsid w:val="00685FCD"/>
    <w:rsid w:val="0068604F"/>
    <w:rsid w:val="00686174"/>
    <w:rsid w:val="0068766A"/>
    <w:rsid w:val="00687C33"/>
    <w:rsid w:val="00690A37"/>
    <w:rsid w:val="0069129E"/>
    <w:rsid w:val="00692214"/>
    <w:rsid w:val="0069258C"/>
    <w:rsid w:val="006941F7"/>
    <w:rsid w:val="0069426C"/>
    <w:rsid w:val="00694EAF"/>
    <w:rsid w:val="006958FC"/>
    <w:rsid w:val="00695CA4"/>
    <w:rsid w:val="006964D8"/>
    <w:rsid w:val="00696C7D"/>
    <w:rsid w:val="00697406"/>
    <w:rsid w:val="00697567"/>
    <w:rsid w:val="006977CA"/>
    <w:rsid w:val="00697B68"/>
    <w:rsid w:val="00697E57"/>
    <w:rsid w:val="006A0E44"/>
    <w:rsid w:val="006A2760"/>
    <w:rsid w:val="006A3144"/>
    <w:rsid w:val="006A326F"/>
    <w:rsid w:val="006A340B"/>
    <w:rsid w:val="006A564C"/>
    <w:rsid w:val="006A5DD6"/>
    <w:rsid w:val="006A5DFB"/>
    <w:rsid w:val="006A7406"/>
    <w:rsid w:val="006B0439"/>
    <w:rsid w:val="006B0E52"/>
    <w:rsid w:val="006B0FB0"/>
    <w:rsid w:val="006B10C7"/>
    <w:rsid w:val="006B1810"/>
    <w:rsid w:val="006B25A7"/>
    <w:rsid w:val="006B36DF"/>
    <w:rsid w:val="006B457F"/>
    <w:rsid w:val="006B4D0A"/>
    <w:rsid w:val="006B59C7"/>
    <w:rsid w:val="006B6FAB"/>
    <w:rsid w:val="006B726C"/>
    <w:rsid w:val="006B7B4C"/>
    <w:rsid w:val="006B7D51"/>
    <w:rsid w:val="006B7EA8"/>
    <w:rsid w:val="006B7FBC"/>
    <w:rsid w:val="006C0159"/>
    <w:rsid w:val="006C049F"/>
    <w:rsid w:val="006C0E65"/>
    <w:rsid w:val="006C0E83"/>
    <w:rsid w:val="006C505B"/>
    <w:rsid w:val="006C6E0B"/>
    <w:rsid w:val="006C7636"/>
    <w:rsid w:val="006C7BE5"/>
    <w:rsid w:val="006C7D1E"/>
    <w:rsid w:val="006D0813"/>
    <w:rsid w:val="006D2E42"/>
    <w:rsid w:val="006D3C25"/>
    <w:rsid w:val="006D3EE9"/>
    <w:rsid w:val="006D46FB"/>
    <w:rsid w:val="006D545C"/>
    <w:rsid w:val="006D594C"/>
    <w:rsid w:val="006D5F17"/>
    <w:rsid w:val="006D6178"/>
    <w:rsid w:val="006D7EBF"/>
    <w:rsid w:val="006E024A"/>
    <w:rsid w:val="006E3625"/>
    <w:rsid w:val="006E372D"/>
    <w:rsid w:val="006E3819"/>
    <w:rsid w:val="006E4C75"/>
    <w:rsid w:val="006E4FD6"/>
    <w:rsid w:val="006E7E9C"/>
    <w:rsid w:val="006F0BF2"/>
    <w:rsid w:val="006F1382"/>
    <w:rsid w:val="006F1FA9"/>
    <w:rsid w:val="006F2DAC"/>
    <w:rsid w:val="006F2F2F"/>
    <w:rsid w:val="006F3657"/>
    <w:rsid w:val="006F3B23"/>
    <w:rsid w:val="006F45A9"/>
    <w:rsid w:val="006F469F"/>
    <w:rsid w:val="006F6F7B"/>
    <w:rsid w:val="006F733B"/>
    <w:rsid w:val="00700068"/>
    <w:rsid w:val="007006DA"/>
    <w:rsid w:val="007009F1"/>
    <w:rsid w:val="00701947"/>
    <w:rsid w:val="007025D7"/>
    <w:rsid w:val="00703B5E"/>
    <w:rsid w:val="00704544"/>
    <w:rsid w:val="00704917"/>
    <w:rsid w:val="007059D5"/>
    <w:rsid w:val="00706010"/>
    <w:rsid w:val="007067C8"/>
    <w:rsid w:val="00706BD3"/>
    <w:rsid w:val="00707449"/>
    <w:rsid w:val="0070785C"/>
    <w:rsid w:val="00712A5B"/>
    <w:rsid w:val="00712DC9"/>
    <w:rsid w:val="00713BEE"/>
    <w:rsid w:val="00721DE3"/>
    <w:rsid w:val="00722399"/>
    <w:rsid w:val="00722F59"/>
    <w:rsid w:val="00723164"/>
    <w:rsid w:val="00724BE2"/>
    <w:rsid w:val="00724E4E"/>
    <w:rsid w:val="00725669"/>
    <w:rsid w:val="007256C1"/>
    <w:rsid w:val="00727D05"/>
    <w:rsid w:val="00727E13"/>
    <w:rsid w:val="00727EF5"/>
    <w:rsid w:val="00730307"/>
    <w:rsid w:val="007303DB"/>
    <w:rsid w:val="00730DE7"/>
    <w:rsid w:val="00731F00"/>
    <w:rsid w:val="00731F93"/>
    <w:rsid w:val="00732849"/>
    <w:rsid w:val="0073307E"/>
    <w:rsid w:val="007333EE"/>
    <w:rsid w:val="00733C2E"/>
    <w:rsid w:val="00733F92"/>
    <w:rsid w:val="0073465B"/>
    <w:rsid w:val="007348F2"/>
    <w:rsid w:val="00734D90"/>
    <w:rsid w:val="007351E0"/>
    <w:rsid w:val="007358C2"/>
    <w:rsid w:val="00736763"/>
    <w:rsid w:val="007369FA"/>
    <w:rsid w:val="00741C10"/>
    <w:rsid w:val="00741CCD"/>
    <w:rsid w:val="007423AB"/>
    <w:rsid w:val="0074340D"/>
    <w:rsid w:val="00743BBC"/>
    <w:rsid w:val="00744631"/>
    <w:rsid w:val="00744EA8"/>
    <w:rsid w:val="00744F97"/>
    <w:rsid w:val="0074588B"/>
    <w:rsid w:val="0074656E"/>
    <w:rsid w:val="00747873"/>
    <w:rsid w:val="00747F2E"/>
    <w:rsid w:val="007501CA"/>
    <w:rsid w:val="007508E9"/>
    <w:rsid w:val="00750B73"/>
    <w:rsid w:val="0075194A"/>
    <w:rsid w:val="00754125"/>
    <w:rsid w:val="007545E2"/>
    <w:rsid w:val="007548A1"/>
    <w:rsid w:val="00754A79"/>
    <w:rsid w:val="00754D0C"/>
    <w:rsid w:val="00755FDD"/>
    <w:rsid w:val="00757805"/>
    <w:rsid w:val="00757A26"/>
    <w:rsid w:val="007610B1"/>
    <w:rsid w:val="0076199A"/>
    <w:rsid w:val="00761BEB"/>
    <w:rsid w:val="00761EEC"/>
    <w:rsid w:val="00762A92"/>
    <w:rsid w:val="00762B6D"/>
    <w:rsid w:val="00763062"/>
    <w:rsid w:val="00765B34"/>
    <w:rsid w:val="00766A8A"/>
    <w:rsid w:val="00766BD5"/>
    <w:rsid w:val="00767718"/>
    <w:rsid w:val="00767828"/>
    <w:rsid w:val="00770849"/>
    <w:rsid w:val="00770D39"/>
    <w:rsid w:val="0077189A"/>
    <w:rsid w:val="007726AC"/>
    <w:rsid w:val="0077414C"/>
    <w:rsid w:val="007749D3"/>
    <w:rsid w:val="00774B81"/>
    <w:rsid w:val="00774DA5"/>
    <w:rsid w:val="00775039"/>
    <w:rsid w:val="00775406"/>
    <w:rsid w:val="00776BE0"/>
    <w:rsid w:val="00780D0D"/>
    <w:rsid w:val="00780E70"/>
    <w:rsid w:val="00781006"/>
    <w:rsid w:val="0078175D"/>
    <w:rsid w:val="00782930"/>
    <w:rsid w:val="0078360F"/>
    <w:rsid w:val="007836A8"/>
    <w:rsid w:val="00784668"/>
    <w:rsid w:val="0078640D"/>
    <w:rsid w:val="00786885"/>
    <w:rsid w:val="0078747C"/>
    <w:rsid w:val="00787C38"/>
    <w:rsid w:val="00787F16"/>
    <w:rsid w:val="00787FF5"/>
    <w:rsid w:val="007909C4"/>
    <w:rsid w:val="00790C6D"/>
    <w:rsid w:val="00790D28"/>
    <w:rsid w:val="0079116A"/>
    <w:rsid w:val="00791F4C"/>
    <w:rsid w:val="0079356F"/>
    <w:rsid w:val="007935D1"/>
    <w:rsid w:val="00793E1D"/>
    <w:rsid w:val="0079455F"/>
    <w:rsid w:val="00795C8C"/>
    <w:rsid w:val="00795FEF"/>
    <w:rsid w:val="007973DA"/>
    <w:rsid w:val="00797D9D"/>
    <w:rsid w:val="007A09C1"/>
    <w:rsid w:val="007A0BD8"/>
    <w:rsid w:val="007A184F"/>
    <w:rsid w:val="007A2F75"/>
    <w:rsid w:val="007A4AED"/>
    <w:rsid w:val="007A4B3D"/>
    <w:rsid w:val="007A54D7"/>
    <w:rsid w:val="007A55EA"/>
    <w:rsid w:val="007A63C4"/>
    <w:rsid w:val="007A6987"/>
    <w:rsid w:val="007A7F01"/>
    <w:rsid w:val="007B1CCB"/>
    <w:rsid w:val="007B213C"/>
    <w:rsid w:val="007B2286"/>
    <w:rsid w:val="007B2613"/>
    <w:rsid w:val="007B2968"/>
    <w:rsid w:val="007B322C"/>
    <w:rsid w:val="007B6830"/>
    <w:rsid w:val="007B6BE8"/>
    <w:rsid w:val="007B7033"/>
    <w:rsid w:val="007B70E5"/>
    <w:rsid w:val="007C02F0"/>
    <w:rsid w:val="007C050A"/>
    <w:rsid w:val="007C0CE7"/>
    <w:rsid w:val="007C11A8"/>
    <w:rsid w:val="007C1371"/>
    <w:rsid w:val="007C4187"/>
    <w:rsid w:val="007C485F"/>
    <w:rsid w:val="007C59E5"/>
    <w:rsid w:val="007C627E"/>
    <w:rsid w:val="007C6350"/>
    <w:rsid w:val="007D03B3"/>
    <w:rsid w:val="007D1406"/>
    <w:rsid w:val="007D24BD"/>
    <w:rsid w:val="007D3430"/>
    <w:rsid w:val="007D690A"/>
    <w:rsid w:val="007D6D36"/>
    <w:rsid w:val="007D74FC"/>
    <w:rsid w:val="007D769C"/>
    <w:rsid w:val="007D7F8F"/>
    <w:rsid w:val="007E0C3C"/>
    <w:rsid w:val="007E0E13"/>
    <w:rsid w:val="007E0FB5"/>
    <w:rsid w:val="007E14A7"/>
    <w:rsid w:val="007E1888"/>
    <w:rsid w:val="007E1FAD"/>
    <w:rsid w:val="007E2338"/>
    <w:rsid w:val="007E33A5"/>
    <w:rsid w:val="007E3FDF"/>
    <w:rsid w:val="007E4C84"/>
    <w:rsid w:val="007F0DD8"/>
    <w:rsid w:val="007F23FA"/>
    <w:rsid w:val="007F26D3"/>
    <w:rsid w:val="007F2796"/>
    <w:rsid w:val="007F2AC1"/>
    <w:rsid w:val="007F3EB8"/>
    <w:rsid w:val="007F44E5"/>
    <w:rsid w:val="007F4778"/>
    <w:rsid w:val="007F58B6"/>
    <w:rsid w:val="007F5F12"/>
    <w:rsid w:val="007F6744"/>
    <w:rsid w:val="007F6745"/>
    <w:rsid w:val="007F71B6"/>
    <w:rsid w:val="007F74E7"/>
    <w:rsid w:val="00800924"/>
    <w:rsid w:val="00800AB3"/>
    <w:rsid w:val="0080137D"/>
    <w:rsid w:val="008020E4"/>
    <w:rsid w:val="00802109"/>
    <w:rsid w:val="00802885"/>
    <w:rsid w:val="00802B2C"/>
    <w:rsid w:val="00803991"/>
    <w:rsid w:val="008049E1"/>
    <w:rsid w:val="0080517B"/>
    <w:rsid w:val="008054F6"/>
    <w:rsid w:val="008057E3"/>
    <w:rsid w:val="0080735F"/>
    <w:rsid w:val="0080773E"/>
    <w:rsid w:val="00807FA8"/>
    <w:rsid w:val="008101C3"/>
    <w:rsid w:val="0081037F"/>
    <w:rsid w:val="008113B9"/>
    <w:rsid w:val="00811773"/>
    <w:rsid w:val="00812046"/>
    <w:rsid w:val="008124D7"/>
    <w:rsid w:val="00812506"/>
    <w:rsid w:val="0081267E"/>
    <w:rsid w:val="00813566"/>
    <w:rsid w:val="0081395C"/>
    <w:rsid w:val="00813C6E"/>
    <w:rsid w:val="0081421F"/>
    <w:rsid w:val="00815660"/>
    <w:rsid w:val="008162C3"/>
    <w:rsid w:val="00816969"/>
    <w:rsid w:val="00817BA8"/>
    <w:rsid w:val="00817F8B"/>
    <w:rsid w:val="00820188"/>
    <w:rsid w:val="00821C2A"/>
    <w:rsid w:val="00821EA5"/>
    <w:rsid w:val="00821F39"/>
    <w:rsid w:val="00822706"/>
    <w:rsid w:val="0082332E"/>
    <w:rsid w:val="008233F8"/>
    <w:rsid w:val="00824953"/>
    <w:rsid w:val="00824FD2"/>
    <w:rsid w:val="008259F5"/>
    <w:rsid w:val="008266AB"/>
    <w:rsid w:val="008267F3"/>
    <w:rsid w:val="00826A70"/>
    <w:rsid w:val="0082724C"/>
    <w:rsid w:val="00827C8D"/>
    <w:rsid w:val="00830E11"/>
    <w:rsid w:val="00830F25"/>
    <w:rsid w:val="008312E9"/>
    <w:rsid w:val="008314F5"/>
    <w:rsid w:val="00831B70"/>
    <w:rsid w:val="008321D2"/>
    <w:rsid w:val="0083224D"/>
    <w:rsid w:val="00834C71"/>
    <w:rsid w:val="00834C97"/>
    <w:rsid w:val="00835B9D"/>
    <w:rsid w:val="008362CA"/>
    <w:rsid w:val="0083631C"/>
    <w:rsid w:val="00837F89"/>
    <w:rsid w:val="008403AB"/>
    <w:rsid w:val="0084195B"/>
    <w:rsid w:val="00841A14"/>
    <w:rsid w:val="00841A78"/>
    <w:rsid w:val="00841B38"/>
    <w:rsid w:val="00841BF0"/>
    <w:rsid w:val="00843183"/>
    <w:rsid w:val="008436C3"/>
    <w:rsid w:val="00843B44"/>
    <w:rsid w:val="00843E96"/>
    <w:rsid w:val="0084462C"/>
    <w:rsid w:val="00845D4B"/>
    <w:rsid w:val="00846649"/>
    <w:rsid w:val="0084672C"/>
    <w:rsid w:val="008467A9"/>
    <w:rsid w:val="00846EA4"/>
    <w:rsid w:val="00847B02"/>
    <w:rsid w:val="00850C83"/>
    <w:rsid w:val="008517BD"/>
    <w:rsid w:val="00851E56"/>
    <w:rsid w:val="00851F0B"/>
    <w:rsid w:val="00852845"/>
    <w:rsid w:val="00852A32"/>
    <w:rsid w:val="00853061"/>
    <w:rsid w:val="0085373F"/>
    <w:rsid w:val="00854F60"/>
    <w:rsid w:val="00855163"/>
    <w:rsid w:val="008551D0"/>
    <w:rsid w:val="00855CA5"/>
    <w:rsid w:val="0085651A"/>
    <w:rsid w:val="008565A5"/>
    <w:rsid w:val="00856ABD"/>
    <w:rsid w:val="00856BA2"/>
    <w:rsid w:val="00856E08"/>
    <w:rsid w:val="00857090"/>
    <w:rsid w:val="00857DE6"/>
    <w:rsid w:val="00860228"/>
    <w:rsid w:val="00860F3D"/>
    <w:rsid w:val="00861132"/>
    <w:rsid w:val="00861A64"/>
    <w:rsid w:val="00861E82"/>
    <w:rsid w:val="00862BDD"/>
    <w:rsid w:val="00862C13"/>
    <w:rsid w:val="00862F56"/>
    <w:rsid w:val="00863C5A"/>
    <w:rsid w:val="00864668"/>
    <w:rsid w:val="008665AB"/>
    <w:rsid w:val="00870759"/>
    <w:rsid w:val="0087144F"/>
    <w:rsid w:val="008714CC"/>
    <w:rsid w:val="00872302"/>
    <w:rsid w:val="008734EE"/>
    <w:rsid w:val="00873935"/>
    <w:rsid w:val="00874293"/>
    <w:rsid w:val="00874DB0"/>
    <w:rsid w:val="008752C2"/>
    <w:rsid w:val="00875C72"/>
    <w:rsid w:val="00876A6C"/>
    <w:rsid w:val="00877A5B"/>
    <w:rsid w:val="00880033"/>
    <w:rsid w:val="0088030C"/>
    <w:rsid w:val="00880BBB"/>
    <w:rsid w:val="00881803"/>
    <w:rsid w:val="008843B0"/>
    <w:rsid w:val="00884C8B"/>
    <w:rsid w:val="008851D9"/>
    <w:rsid w:val="00885201"/>
    <w:rsid w:val="00886BC4"/>
    <w:rsid w:val="00886E3A"/>
    <w:rsid w:val="00887E5A"/>
    <w:rsid w:val="008915EB"/>
    <w:rsid w:val="008922D0"/>
    <w:rsid w:val="008944E8"/>
    <w:rsid w:val="00894862"/>
    <w:rsid w:val="00894DCB"/>
    <w:rsid w:val="008954B7"/>
    <w:rsid w:val="0089666A"/>
    <w:rsid w:val="0089756D"/>
    <w:rsid w:val="008A027E"/>
    <w:rsid w:val="008A179D"/>
    <w:rsid w:val="008A1B2B"/>
    <w:rsid w:val="008A1E2A"/>
    <w:rsid w:val="008A1E6F"/>
    <w:rsid w:val="008A2DFF"/>
    <w:rsid w:val="008A368B"/>
    <w:rsid w:val="008A37C8"/>
    <w:rsid w:val="008A3900"/>
    <w:rsid w:val="008A3C03"/>
    <w:rsid w:val="008A43C9"/>
    <w:rsid w:val="008A458A"/>
    <w:rsid w:val="008A4ACC"/>
    <w:rsid w:val="008A517D"/>
    <w:rsid w:val="008A5792"/>
    <w:rsid w:val="008A5CCD"/>
    <w:rsid w:val="008A60B4"/>
    <w:rsid w:val="008A619D"/>
    <w:rsid w:val="008A786B"/>
    <w:rsid w:val="008A7F88"/>
    <w:rsid w:val="008B097D"/>
    <w:rsid w:val="008B0BBD"/>
    <w:rsid w:val="008B1112"/>
    <w:rsid w:val="008B1B3A"/>
    <w:rsid w:val="008B20EE"/>
    <w:rsid w:val="008B2809"/>
    <w:rsid w:val="008B2A28"/>
    <w:rsid w:val="008B2AA7"/>
    <w:rsid w:val="008B3353"/>
    <w:rsid w:val="008B36FE"/>
    <w:rsid w:val="008B4A2B"/>
    <w:rsid w:val="008B63AC"/>
    <w:rsid w:val="008B6805"/>
    <w:rsid w:val="008B6BD4"/>
    <w:rsid w:val="008B6E5C"/>
    <w:rsid w:val="008B79EF"/>
    <w:rsid w:val="008C00E5"/>
    <w:rsid w:val="008C1982"/>
    <w:rsid w:val="008C2802"/>
    <w:rsid w:val="008C305B"/>
    <w:rsid w:val="008C345C"/>
    <w:rsid w:val="008C4314"/>
    <w:rsid w:val="008C4466"/>
    <w:rsid w:val="008C4CEC"/>
    <w:rsid w:val="008C5054"/>
    <w:rsid w:val="008C50C9"/>
    <w:rsid w:val="008C608D"/>
    <w:rsid w:val="008C639B"/>
    <w:rsid w:val="008C70FB"/>
    <w:rsid w:val="008C7F96"/>
    <w:rsid w:val="008D0689"/>
    <w:rsid w:val="008D23A0"/>
    <w:rsid w:val="008D2896"/>
    <w:rsid w:val="008D3CF2"/>
    <w:rsid w:val="008D4120"/>
    <w:rsid w:val="008D447F"/>
    <w:rsid w:val="008D5B5A"/>
    <w:rsid w:val="008D5CB5"/>
    <w:rsid w:val="008D7047"/>
    <w:rsid w:val="008E0CDA"/>
    <w:rsid w:val="008E0D6D"/>
    <w:rsid w:val="008E0DD2"/>
    <w:rsid w:val="008E1D95"/>
    <w:rsid w:val="008E3E33"/>
    <w:rsid w:val="008E3FAA"/>
    <w:rsid w:val="008E5708"/>
    <w:rsid w:val="008E57E8"/>
    <w:rsid w:val="008E5855"/>
    <w:rsid w:val="008F0D8B"/>
    <w:rsid w:val="008F15BC"/>
    <w:rsid w:val="008F2445"/>
    <w:rsid w:val="008F2B9A"/>
    <w:rsid w:val="008F2E29"/>
    <w:rsid w:val="008F3A93"/>
    <w:rsid w:val="008F42FB"/>
    <w:rsid w:val="008F4AA5"/>
    <w:rsid w:val="008F6AAB"/>
    <w:rsid w:val="008F7094"/>
    <w:rsid w:val="008F7154"/>
    <w:rsid w:val="008F7C28"/>
    <w:rsid w:val="00900A16"/>
    <w:rsid w:val="00900B5E"/>
    <w:rsid w:val="00900C43"/>
    <w:rsid w:val="00900CBD"/>
    <w:rsid w:val="00901D86"/>
    <w:rsid w:val="00902BF0"/>
    <w:rsid w:val="0090378F"/>
    <w:rsid w:val="0090460E"/>
    <w:rsid w:val="0090513E"/>
    <w:rsid w:val="00905577"/>
    <w:rsid w:val="00906302"/>
    <w:rsid w:val="0090704D"/>
    <w:rsid w:val="009076C4"/>
    <w:rsid w:val="00907C03"/>
    <w:rsid w:val="0091026F"/>
    <w:rsid w:val="009103FA"/>
    <w:rsid w:val="0091123A"/>
    <w:rsid w:val="00911554"/>
    <w:rsid w:val="00911B1E"/>
    <w:rsid w:val="009125EB"/>
    <w:rsid w:val="009133F0"/>
    <w:rsid w:val="00913510"/>
    <w:rsid w:val="00913E75"/>
    <w:rsid w:val="00913F5E"/>
    <w:rsid w:val="009140E4"/>
    <w:rsid w:val="0091444B"/>
    <w:rsid w:val="00914C87"/>
    <w:rsid w:val="00915350"/>
    <w:rsid w:val="00915397"/>
    <w:rsid w:val="009158EC"/>
    <w:rsid w:val="00915D65"/>
    <w:rsid w:val="00916383"/>
    <w:rsid w:val="00920644"/>
    <w:rsid w:val="00920D7A"/>
    <w:rsid w:val="00922465"/>
    <w:rsid w:val="0092327B"/>
    <w:rsid w:val="009234E9"/>
    <w:rsid w:val="00923E4E"/>
    <w:rsid w:val="009240E1"/>
    <w:rsid w:val="0092415D"/>
    <w:rsid w:val="00924B7B"/>
    <w:rsid w:val="009272A2"/>
    <w:rsid w:val="009273A1"/>
    <w:rsid w:val="00927597"/>
    <w:rsid w:val="0093029A"/>
    <w:rsid w:val="00931674"/>
    <w:rsid w:val="00931F87"/>
    <w:rsid w:val="00931FAA"/>
    <w:rsid w:val="0093222E"/>
    <w:rsid w:val="0093288F"/>
    <w:rsid w:val="0093306B"/>
    <w:rsid w:val="009332E1"/>
    <w:rsid w:val="009341B8"/>
    <w:rsid w:val="00934D9C"/>
    <w:rsid w:val="00934E40"/>
    <w:rsid w:val="00935B0E"/>
    <w:rsid w:val="0093648E"/>
    <w:rsid w:val="00936AFF"/>
    <w:rsid w:val="00937FE5"/>
    <w:rsid w:val="009412FA"/>
    <w:rsid w:val="00941585"/>
    <w:rsid w:val="0094335E"/>
    <w:rsid w:val="00943A09"/>
    <w:rsid w:val="00943CDA"/>
    <w:rsid w:val="009459BC"/>
    <w:rsid w:val="00945C46"/>
    <w:rsid w:val="00945C7E"/>
    <w:rsid w:val="00946089"/>
    <w:rsid w:val="0095017E"/>
    <w:rsid w:val="0095032B"/>
    <w:rsid w:val="00950E47"/>
    <w:rsid w:val="00951210"/>
    <w:rsid w:val="0095164A"/>
    <w:rsid w:val="009517F6"/>
    <w:rsid w:val="00951993"/>
    <w:rsid w:val="00952185"/>
    <w:rsid w:val="00952978"/>
    <w:rsid w:val="00952D96"/>
    <w:rsid w:val="00953AA8"/>
    <w:rsid w:val="00953BCA"/>
    <w:rsid w:val="0095485B"/>
    <w:rsid w:val="00954CFC"/>
    <w:rsid w:val="0095503B"/>
    <w:rsid w:val="00955C63"/>
    <w:rsid w:val="00955D21"/>
    <w:rsid w:val="009569CD"/>
    <w:rsid w:val="009574F3"/>
    <w:rsid w:val="0095751A"/>
    <w:rsid w:val="00957CBA"/>
    <w:rsid w:val="00957D29"/>
    <w:rsid w:val="00957FFA"/>
    <w:rsid w:val="00960587"/>
    <w:rsid w:val="0096109E"/>
    <w:rsid w:val="009618FC"/>
    <w:rsid w:val="00961925"/>
    <w:rsid w:val="00962629"/>
    <w:rsid w:val="00962BF7"/>
    <w:rsid w:val="00963073"/>
    <w:rsid w:val="0096316B"/>
    <w:rsid w:val="00963B19"/>
    <w:rsid w:val="00963FC7"/>
    <w:rsid w:val="00964141"/>
    <w:rsid w:val="009646CF"/>
    <w:rsid w:val="00964C00"/>
    <w:rsid w:val="00965ED3"/>
    <w:rsid w:val="009666B0"/>
    <w:rsid w:val="00966D20"/>
    <w:rsid w:val="00967AD9"/>
    <w:rsid w:val="00970A0A"/>
    <w:rsid w:val="0097142B"/>
    <w:rsid w:val="00972D96"/>
    <w:rsid w:val="0097495A"/>
    <w:rsid w:val="009751B1"/>
    <w:rsid w:val="0097572B"/>
    <w:rsid w:val="00975E65"/>
    <w:rsid w:val="00976414"/>
    <w:rsid w:val="009775BA"/>
    <w:rsid w:val="00977CD9"/>
    <w:rsid w:val="009806E3"/>
    <w:rsid w:val="009808FA"/>
    <w:rsid w:val="00981B03"/>
    <w:rsid w:val="009833FF"/>
    <w:rsid w:val="00983E33"/>
    <w:rsid w:val="009848BA"/>
    <w:rsid w:val="0098516F"/>
    <w:rsid w:val="00985623"/>
    <w:rsid w:val="00990E49"/>
    <w:rsid w:val="00991B9B"/>
    <w:rsid w:val="00991FC8"/>
    <w:rsid w:val="00992780"/>
    <w:rsid w:val="009931E0"/>
    <w:rsid w:val="009936E8"/>
    <w:rsid w:val="009937B4"/>
    <w:rsid w:val="00993A1B"/>
    <w:rsid w:val="00993B1A"/>
    <w:rsid w:val="00993B55"/>
    <w:rsid w:val="00993E8F"/>
    <w:rsid w:val="00994727"/>
    <w:rsid w:val="00994C20"/>
    <w:rsid w:val="00994CDF"/>
    <w:rsid w:val="00995326"/>
    <w:rsid w:val="00995B5A"/>
    <w:rsid w:val="00995EA0"/>
    <w:rsid w:val="00996AE5"/>
    <w:rsid w:val="009A0109"/>
    <w:rsid w:val="009A030C"/>
    <w:rsid w:val="009A0986"/>
    <w:rsid w:val="009A1FBC"/>
    <w:rsid w:val="009A2107"/>
    <w:rsid w:val="009A2C52"/>
    <w:rsid w:val="009A302C"/>
    <w:rsid w:val="009A320E"/>
    <w:rsid w:val="009A32D7"/>
    <w:rsid w:val="009A405B"/>
    <w:rsid w:val="009A4980"/>
    <w:rsid w:val="009A5E7C"/>
    <w:rsid w:val="009A66BA"/>
    <w:rsid w:val="009A7274"/>
    <w:rsid w:val="009A77AF"/>
    <w:rsid w:val="009A7A88"/>
    <w:rsid w:val="009A7E43"/>
    <w:rsid w:val="009B00F2"/>
    <w:rsid w:val="009B03C3"/>
    <w:rsid w:val="009B0BBF"/>
    <w:rsid w:val="009B11C8"/>
    <w:rsid w:val="009B2827"/>
    <w:rsid w:val="009B310B"/>
    <w:rsid w:val="009B3121"/>
    <w:rsid w:val="009B3A8B"/>
    <w:rsid w:val="009B3FAA"/>
    <w:rsid w:val="009B434A"/>
    <w:rsid w:val="009B4D60"/>
    <w:rsid w:val="009B605C"/>
    <w:rsid w:val="009B68ED"/>
    <w:rsid w:val="009B7531"/>
    <w:rsid w:val="009B7EE5"/>
    <w:rsid w:val="009C0C1B"/>
    <w:rsid w:val="009C0FCC"/>
    <w:rsid w:val="009C3B9D"/>
    <w:rsid w:val="009C3D5C"/>
    <w:rsid w:val="009C41C3"/>
    <w:rsid w:val="009C4616"/>
    <w:rsid w:val="009C490F"/>
    <w:rsid w:val="009C4DD0"/>
    <w:rsid w:val="009C5283"/>
    <w:rsid w:val="009C5E24"/>
    <w:rsid w:val="009C6D44"/>
    <w:rsid w:val="009C6FAD"/>
    <w:rsid w:val="009C71F0"/>
    <w:rsid w:val="009D0C63"/>
    <w:rsid w:val="009D0D0E"/>
    <w:rsid w:val="009D1CE9"/>
    <w:rsid w:val="009D261F"/>
    <w:rsid w:val="009D38FF"/>
    <w:rsid w:val="009D4F0C"/>
    <w:rsid w:val="009D5B66"/>
    <w:rsid w:val="009D6587"/>
    <w:rsid w:val="009D79F8"/>
    <w:rsid w:val="009E009E"/>
    <w:rsid w:val="009E0936"/>
    <w:rsid w:val="009E0E5E"/>
    <w:rsid w:val="009E15FF"/>
    <w:rsid w:val="009E16CF"/>
    <w:rsid w:val="009E1F6D"/>
    <w:rsid w:val="009E2748"/>
    <w:rsid w:val="009E3587"/>
    <w:rsid w:val="009E47A1"/>
    <w:rsid w:val="009E5056"/>
    <w:rsid w:val="009E5983"/>
    <w:rsid w:val="009E5D64"/>
    <w:rsid w:val="009E5F94"/>
    <w:rsid w:val="009E7B97"/>
    <w:rsid w:val="009F0B13"/>
    <w:rsid w:val="009F17FE"/>
    <w:rsid w:val="009F2A65"/>
    <w:rsid w:val="009F2A9B"/>
    <w:rsid w:val="009F2D68"/>
    <w:rsid w:val="009F2E89"/>
    <w:rsid w:val="009F3539"/>
    <w:rsid w:val="009F39AB"/>
    <w:rsid w:val="009F42EB"/>
    <w:rsid w:val="009F467A"/>
    <w:rsid w:val="009F5411"/>
    <w:rsid w:val="009F5AB7"/>
    <w:rsid w:val="009F5D6C"/>
    <w:rsid w:val="009F5FB8"/>
    <w:rsid w:val="009F600E"/>
    <w:rsid w:val="009F6F14"/>
    <w:rsid w:val="009F7521"/>
    <w:rsid w:val="009F7CB6"/>
    <w:rsid w:val="00A00B25"/>
    <w:rsid w:val="00A00B62"/>
    <w:rsid w:val="00A020C3"/>
    <w:rsid w:val="00A02DD3"/>
    <w:rsid w:val="00A02F8E"/>
    <w:rsid w:val="00A0321B"/>
    <w:rsid w:val="00A032E4"/>
    <w:rsid w:val="00A036C3"/>
    <w:rsid w:val="00A03A7C"/>
    <w:rsid w:val="00A04B36"/>
    <w:rsid w:val="00A04D44"/>
    <w:rsid w:val="00A051B5"/>
    <w:rsid w:val="00A06DD2"/>
    <w:rsid w:val="00A07305"/>
    <w:rsid w:val="00A11989"/>
    <w:rsid w:val="00A12599"/>
    <w:rsid w:val="00A12735"/>
    <w:rsid w:val="00A12902"/>
    <w:rsid w:val="00A12C19"/>
    <w:rsid w:val="00A1385E"/>
    <w:rsid w:val="00A146A3"/>
    <w:rsid w:val="00A14916"/>
    <w:rsid w:val="00A15691"/>
    <w:rsid w:val="00A16685"/>
    <w:rsid w:val="00A20212"/>
    <w:rsid w:val="00A202E2"/>
    <w:rsid w:val="00A20757"/>
    <w:rsid w:val="00A2138C"/>
    <w:rsid w:val="00A22607"/>
    <w:rsid w:val="00A23AC0"/>
    <w:rsid w:val="00A2521A"/>
    <w:rsid w:val="00A259C6"/>
    <w:rsid w:val="00A26693"/>
    <w:rsid w:val="00A27980"/>
    <w:rsid w:val="00A27CAD"/>
    <w:rsid w:val="00A301FB"/>
    <w:rsid w:val="00A328A6"/>
    <w:rsid w:val="00A32964"/>
    <w:rsid w:val="00A3329B"/>
    <w:rsid w:val="00A3367D"/>
    <w:rsid w:val="00A35DE5"/>
    <w:rsid w:val="00A36AB6"/>
    <w:rsid w:val="00A3728B"/>
    <w:rsid w:val="00A376FE"/>
    <w:rsid w:val="00A37E28"/>
    <w:rsid w:val="00A410C2"/>
    <w:rsid w:val="00A41B27"/>
    <w:rsid w:val="00A429EF"/>
    <w:rsid w:val="00A42A44"/>
    <w:rsid w:val="00A42CE3"/>
    <w:rsid w:val="00A44246"/>
    <w:rsid w:val="00A44A75"/>
    <w:rsid w:val="00A465D2"/>
    <w:rsid w:val="00A46798"/>
    <w:rsid w:val="00A46E00"/>
    <w:rsid w:val="00A47149"/>
    <w:rsid w:val="00A476C1"/>
    <w:rsid w:val="00A4780E"/>
    <w:rsid w:val="00A47F6D"/>
    <w:rsid w:val="00A51B37"/>
    <w:rsid w:val="00A52D4F"/>
    <w:rsid w:val="00A533B4"/>
    <w:rsid w:val="00A5466E"/>
    <w:rsid w:val="00A54CCD"/>
    <w:rsid w:val="00A565B2"/>
    <w:rsid w:val="00A568C9"/>
    <w:rsid w:val="00A56DF9"/>
    <w:rsid w:val="00A56E78"/>
    <w:rsid w:val="00A56FB1"/>
    <w:rsid w:val="00A57742"/>
    <w:rsid w:val="00A57E1E"/>
    <w:rsid w:val="00A60079"/>
    <w:rsid w:val="00A60531"/>
    <w:rsid w:val="00A631D8"/>
    <w:rsid w:val="00A64211"/>
    <w:rsid w:val="00A64548"/>
    <w:rsid w:val="00A645FD"/>
    <w:rsid w:val="00A654A9"/>
    <w:rsid w:val="00A65512"/>
    <w:rsid w:val="00A65519"/>
    <w:rsid w:val="00A66773"/>
    <w:rsid w:val="00A66E8E"/>
    <w:rsid w:val="00A6724B"/>
    <w:rsid w:val="00A673B5"/>
    <w:rsid w:val="00A67E82"/>
    <w:rsid w:val="00A7006B"/>
    <w:rsid w:val="00A70C7C"/>
    <w:rsid w:val="00A71296"/>
    <w:rsid w:val="00A7256B"/>
    <w:rsid w:val="00A73675"/>
    <w:rsid w:val="00A743DD"/>
    <w:rsid w:val="00A74449"/>
    <w:rsid w:val="00A77115"/>
    <w:rsid w:val="00A77750"/>
    <w:rsid w:val="00A77ADE"/>
    <w:rsid w:val="00A77BB5"/>
    <w:rsid w:val="00A80270"/>
    <w:rsid w:val="00A8198B"/>
    <w:rsid w:val="00A820D9"/>
    <w:rsid w:val="00A82111"/>
    <w:rsid w:val="00A8233E"/>
    <w:rsid w:val="00A84553"/>
    <w:rsid w:val="00A84F92"/>
    <w:rsid w:val="00A850A0"/>
    <w:rsid w:val="00A866CA"/>
    <w:rsid w:val="00A87200"/>
    <w:rsid w:val="00A87BC7"/>
    <w:rsid w:val="00A917D9"/>
    <w:rsid w:val="00A91FD5"/>
    <w:rsid w:val="00A92955"/>
    <w:rsid w:val="00A938EC"/>
    <w:rsid w:val="00A93C07"/>
    <w:rsid w:val="00A93F8F"/>
    <w:rsid w:val="00A94148"/>
    <w:rsid w:val="00A945BB"/>
    <w:rsid w:val="00A94A34"/>
    <w:rsid w:val="00A94CEB"/>
    <w:rsid w:val="00A95607"/>
    <w:rsid w:val="00AA005B"/>
    <w:rsid w:val="00AA0773"/>
    <w:rsid w:val="00AA14AB"/>
    <w:rsid w:val="00AA20C8"/>
    <w:rsid w:val="00AA23BC"/>
    <w:rsid w:val="00AA2A89"/>
    <w:rsid w:val="00AA3073"/>
    <w:rsid w:val="00AA4213"/>
    <w:rsid w:val="00AA4589"/>
    <w:rsid w:val="00AA52D0"/>
    <w:rsid w:val="00AA54B6"/>
    <w:rsid w:val="00AA5650"/>
    <w:rsid w:val="00AA5834"/>
    <w:rsid w:val="00AA58B3"/>
    <w:rsid w:val="00AA5941"/>
    <w:rsid w:val="00AA5EF7"/>
    <w:rsid w:val="00AA6132"/>
    <w:rsid w:val="00AA6569"/>
    <w:rsid w:val="00AA6EE3"/>
    <w:rsid w:val="00AB1069"/>
    <w:rsid w:val="00AB24DC"/>
    <w:rsid w:val="00AB263F"/>
    <w:rsid w:val="00AB29F4"/>
    <w:rsid w:val="00AB2EF0"/>
    <w:rsid w:val="00AB3994"/>
    <w:rsid w:val="00AB3BB4"/>
    <w:rsid w:val="00AB4783"/>
    <w:rsid w:val="00AB48D9"/>
    <w:rsid w:val="00AB58ED"/>
    <w:rsid w:val="00AB6C2A"/>
    <w:rsid w:val="00AB747D"/>
    <w:rsid w:val="00AB76B5"/>
    <w:rsid w:val="00AC026F"/>
    <w:rsid w:val="00AC02AF"/>
    <w:rsid w:val="00AC371A"/>
    <w:rsid w:val="00AC441D"/>
    <w:rsid w:val="00AC5944"/>
    <w:rsid w:val="00AC6B24"/>
    <w:rsid w:val="00AC6F9B"/>
    <w:rsid w:val="00AC797A"/>
    <w:rsid w:val="00AD0120"/>
    <w:rsid w:val="00AD0AE4"/>
    <w:rsid w:val="00AD162E"/>
    <w:rsid w:val="00AD2382"/>
    <w:rsid w:val="00AD2BAB"/>
    <w:rsid w:val="00AD5155"/>
    <w:rsid w:val="00AD5DAC"/>
    <w:rsid w:val="00AD6842"/>
    <w:rsid w:val="00AD7087"/>
    <w:rsid w:val="00AD74FD"/>
    <w:rsid w:val="00AD7FBC"/>
    <w:rsid w:val="00AE09C1"/>
    <w:rsid w:val="00AE0E94"/>
    <w:rsid w:val="00AE14A3"/>
    <w:rsid w:val="00AE14E3"/>
    <w:rsid w:val="00AE188F"/>
    <w:rsid w:val="00AE19A2"/>
    <w:rsid w:val="00AE23F7"/>
    <w:rsid w:val="00AE296A"/>
    <w:rsid w:val="00AE331C"/>
    <w:rsid w:val="00AE34AB"/>
    <w:rsid w:val="00AE4CD6"/>
    <w:rsid w:val="00AE539F"/>
    <w:rsid w:val="00AE58C1"/>
    <w:rsid w:val="00AE7BFB"/>
    <w:rsid w:val="00AE7C42"/>
    <w:rsid w:val="00AF0729"/>
    <w:rsid w:val="00AF09C5"/>
    <w:rsid w:val="00AF09D3"/>
    <w:rsid w:val="00AF1964"/>
    <w:rsid w:val="00AF2A34"/>
    <w:rsid w:val="00AF4835"/>
    <w:rsid w:val="00AF4D89"/>
    <w:rsid w:val="00B0093E"/>
    <w:rsid w:val="00B016DB"/>
    <w:rsid w:val="00B0485B"/>
    <w:rsid w:val="00B05379"/>
    <w:rsid w:val="00B053AC"/>
    <w:rsid w:val="00B05452"/>
    <w:rsid w:val="00B0560F"/>
    <w:rsid w:val="00B059A2"/>
    <w:rsid w:val="00B06014"/>
    <w:rsid w:val="00B061A9"/>
    <w:rsid w:val="00B06960"/>
    <w:rsid w:val="00B11827"/>
    <w:rsid w:val="00B127F7"/>
    <w:rsid w:val="00B138E3"/>
    <w:rsid w:val="00B13A8C"/>
    <w:rsid w:val="00B1451C"/>
    <w:rsid w:val="00B14716"/>
    <w:rsid w:val="00B15528"/>
    <w:rsid w:val="00B15876"/>
    <w:rsid w:val="00B162DF"/>
    <w:rsid w:val="00B16311"/>
    <w:rsid w:val="00B20509"/>
    <w:rsid w:val="00B206DB"/>
    <w:rsid w:val="00B2096A"/>
    <w:rsid w:val="00B21448"/>
    <w:rsid w:val="00B2181C"/>
    <w:rsid w:val="00B21A53"/>
    <w:rsid w:val="00B21D87"/>
    <w:rsid w:val="00B22602"/>
    <w:rsid w:val="00B230E7"/>
    <w:rsid w:val="00B231B0"/>
    <w:rsid w:val="00B23449"/>
    <w:rsid w:val="00B240BE"/>
    <w:rsid w:val="00B24178"/>
    <w:rsid w:val="00B2482D"/>
    <w:rsid w:val="00B25280"/>
    <w:rsid w:val="00B254BC"/>
    <w:rsid w:val="00B2597D"/>
    <w:rsid w:val="00B25F2A"/>
    <w:rsid w:val="00B26B2C"/>
    <w:rsid w:val="00B309FA"/>
    <w:rsid w:val="00B3103E"/>
    <w:rsid w:val="00B31A05"/>
    <w:rsid w:val="00B324B6"/>
    <w:rsid w:val="00B338CA"/>
    <w:rsid w:val="00B3418F"/>
    <w:rsid w:val="00B3430A"/>
    <w:rsid w:val="00B35887"/>
    <w:rsid w:val="00B358E7"/>
    <w:rsid w:val="00B35944"/>
    <w:rsid w:val="00B3618A"/>
    <w:rsid w:val="00B3672B"/>
    <w:rsid w:val="00B40249"/>
    <w:rsid w:val="00B41C08"/>
    <w:rsid w:val="00B425CD"/>
    <w:rsid w:val="00B4319F"/>
    <w:rsid w:val="00B43DEB"/>
    <w:rsid w:val="00B43F7A"/>
    <w:rsid w:val="00B4447D"/>
    <w:rsid w:val="00B44AA4"/>
    <w:rsid w:val="00B4511F"/>
    <w:rsid w:val="00B4665E"/>
    <w:rsid w:val="00B477E0"/>
    <w:rsid w:val="00B47AB3"/>
    <w:rsid w:val="00B50E53"/>
    <w:rsid w:val="00B51D05"/>
    <w:rsid w:val="00B5344A"/>
    <w:rsid w:val="00B53760"/>
    <w:rsid w:val="00B55F35"/>
    <w:rsid w:val="00B5679E"/>
    <w:rsid w:val="00B56B50"/>
    <w:rsid w:val="00B605CF"/>
    <w:rsid w:val="00B60F8D"/>
    <w:rsid w:val="00B611E4"/>
    <w:rsid w:val="00B61A70"/>
    <w:rsid w:val="00B61AB4"/>
    <w:rsid w:val="00B63B19"/>
    <w:rsid w:val="00B64C7C"/>
    <w:rsid w:val="00B65091"/>
    <w:rsid w:val="00B651B1"/>
    <w:rsid w:val="00B65EA7"/>
    <w:rsid w:val="00B67A02"/>
    <w:rsid w:val="00B700EB"/>
    <w:rsid w:val="00B70360"/>
    <w:rsid w:val="00B706D6"/>
    <w:rsid w:val="00B71EC1"/>
    <w:rsid w:val="00B7277C"/>
    <w:rsid w:val="00B72935"/>
    <w:rsid w:val="00B753D9"/>
    <w:rsid w:val="00B757B0"/>
    <w:rsid w:val="00B76240"/>
    <w:rsid w:val="00B76789"/>
    <w:rsid w:val="00B77B62"/>
    <w:rsid w:val="00B77E00"/>
    <w:rsid w:val="00B80CB6"/>
    <w:rsid w:val="00B815BF"/>
    <w:rsid w:val="00B82B0A"/>
    <w:rsid w:val="00B84C71"/>
    <w:rsid w:val="00B84DD1"/>
    <w:rsid w:val="00B85092"/>
    <w:rsid w:val="00B8572B"/>
    <w:rsid w:val="00B85CAC"/>
    <w:rsid w:val="00B862F1"/>
    <w:rsid w:val="00B86326"/>
    <w:rsid w:val="00B907C9"/>
    <w:rsid w:val="00B90F2D"/>
    <w:rsid w:val="00B916B1"/>
    <w:rsid w:val="00B92CB5"/>
    <w:rsid w:val="00B9425E"/>
    <w:rsid w:val="00B95520"/>
    <w:rsid w:val="00B96672"/>
    <w:rsid w:val="00B970BF"/>
    <w:rsid w:val="00B974EE"/>
    <w:rsid w:val="00BA07D7"/>
    <w:rsid w:val="00BA13C0"/>
    <w:rsid w:val="00BA17BA"/>
    <w:rsid w:val="00BA1869"/>
    <w:rsid w:val="00BA2C39"/>
    <w:rsid w:val="00BA2F13"/>
    <w:rsid w:val="00BA3B04"/>
    <w:rsid w:val="00BA3C67"/>
    <w:rsid w:val="00BA43DE"/>
    <w:rsid w:val="00BA4751"/>
    <w:rsid w:val="00BA4BAB"/>
    <w:rsid w:val="00BA590A"/>
    <w:rsid w:val="00BA5FFB"/>
    <w:rsid w:val="00BA60A6"/>
    <w:rsid w:val="00BA6156"/>
    <w:rsid w:val="00BA6255"/>
    <w:rsid w:val="00BB2A96"/>
    <w:rsid w:val="00BB458B"/>
    <w:rsid w:val="00BB53B0"/>
    <w:rsid w:val="00BB58CB"/>
    <w:rsid w:val="00BB61B5"/>
    <w:rsid w:val="00BB63E7"/>
    <w:rsid w:val="00BB676C"/>
    <w:rsid w:val="00BB6EFC"/>
    <w:rsid w:val="00BB7118"/>
    <w:rsid w:val="00BB71FE"/>
    <w:rsid w:val="00BC19D6"/>
    <w:rsid w:val="00BC250C"/>
    <w:rsid w:val="00BC2A2F"/>
    <w:rsid w:val="00BC404D"/>
    <w:rsid w:val="00BC507D"/>
    <w:rsid w:val="00BC56C4"/>
    <w:rsid w:val="00BC7664"/>
    <w:rsid w:val="00BD1079"/>
    <w:rsid w:val="00BD1D31"/>
    <w:rsid w:val="00BD22D0"/>
    <w:rsid w:val="00BD3AEC"/>
    <w:rsid w:val="00BD5910"/>
    <w:rsid w:val="00BD6539"/>
    <w:rsid w:val="00BD6D62"/>
    <w:rsid w:val="00BD6FEE"/>
    <w:rsid w:val="00BD7D42"/>
    <w:rsid w:val="00BE0541"/>
    <w:rsid w:val="00BE077B"/>
    <w:rsid w:val="00BE08F4"/>
    <w:rsid w:val="00BE1CD3"/>
    <w:rsid w:val="00BE2268"/>
    <w:rsid w:val="00BE25AC"/>
    <w:rsid w:val="00BE267E"/>
    <w:rsid w:val="00BE3861"/>
    <w:rsid w:val="00BE3898"/>
    <w:rsid w:val="00BE4228"/>
    <w:rsid w:val="00BE4C8F"/>
    <w:rsid w:val="00BE57C2"/>
    <w:rsid w:val="00BE6B8C"/>
    <w:rsid w:val="00BE705F"/>
    <w:rsid w:val="00BF0280"/>
    <w:rsid w:val="00BF0842"/>
    <w:rsid w:val="00BF0F31"/>
    <w:rsid w:val="00BF1431"/>
    <w:rsid w:val="00BF1632"/>
    <w:rsid w:val="00BF1BB7"/>
    <w:rsid w:val="00BF1DB2"/>
    <w:rsid w:val="00BF2852"/>
    <w:rsid w:val="00BF28E5"/>
    <w:rsid w:val="00BF3C7B"/>
    <w:rsid w:val="00BF4DBE"/>
    <w:rsid w:val="00BF51BC"/>
    <w:rsid w:val="00BF5D94"/>
    <w:rsid w:val="00BF612D"/>
    <w:rsid w:val="00BF75E3"/>
    <w:rsid w:val="00BF7CB3"/>
    <w:rsid w:val="00C0005D"/>
    <w:rsid w:val="00C0176C"/>
    <w:rsid w:val="00C0335F"/>
    <w:rsid w:val="00C03BEC"/>
    <w:rsid w:val="00C03CC6"/>
    <w:rsid w:val="00C04A15"/>
    <w:rsid w:val="00C050AE"/>
    <w:rsid w:val="00C05401"/>
    <w:rsid w:val="00C05C8B"/>
    <w:rsid w:val="00C05CCC"/>
    <w:rsid w:val="00C06278"/>
    <w:rsid w:val="00C10920"/>
    <w:rsid w:val="00C10F82"/>
    <w:rsid w:val="00C11646"/>
    <w:rsid w:val="00C11B58"/>
    <w:rsid w:val="00C13332"/>
    <w:rsid w:val="00C13FD1"/>
    <w:rsid w:val="00C166A4"/>
    <w:rsid w:val="00C167DD"/>
    <w:rsid w:val="00C16BD0"/>
    <w:rsid w:val="00C17288"/>
    <w:rsid w:val="00C17895"/>
    <w:rsid w:val="00C17BFE"/>
    <w:rsid w:val="00C2184F"/>
    <w:rsid w:val="00C21BE4"/>
    <w:rsid w:val="00C21DD9"/>
    <w:rsid w:val="00C222C2"/>
    <w:rsid w:val="00C254E6"/>
    <w:rsid w:val="00C25C2F"/>
    <w:rsid w:val="00C2602E"/>
    <w:rsid w:val="00C2607A"/>
    <w:rsid w:val="00C3090F"/>
    <w:rsid w:val="00C30C43"/>
    <w:rsid w:val="00C30D10"/>
    <w:rsid w:val="00C31115"/>
    <w:rsid w:val="00C31B08"/>
    <w:rsid w:val="00C32F43"/>
    <w:rsid w:val="00C33604"/>
    <w:rsid w:val="00C33689"/>
    <w:rsid w:val="00C347BC"/>
    <w:rsid w:val="00C37B9B"/>
    <w:rsid w:val="00C400B3"/>
    <w:rsid w:val="00C400EE"/>
    <w:rsid w:val="00C45649"/>
    <w:rsid w:val="00C45DEE"/>
    <w:rsid w:val="00C467B0"/>
    <w:rsid w:val="00C47093"/>
    <w:rsid w:val="00C4782E"/>
    <w:rsid w:val="00C479DB"/>
    <w:rsid w:val="00C47CD1"/>
    <w:rsid w:val="00C50192"/>
    <w:rsid w:val="00C50399"/>
    <w:rsid w:val="00C505F8"/>
    <w:rsid w:val="00C50B15"/>
    <w:rsid w:val="00C50C15"/>
    <w:rsid w:val="00C525C1"/>
    <w:rsid w:val="00C53613"/>
    <w:rsid w:val="00C53853"/>
    <w:rsid w:val="00C53F27"/>
    <w:rsid w:val="00C55961"/>
    <w:rsid w:val="00C55A56"/>
    <w:rsid w:val="00C56975"/>
    <w:rsid w:val="00C57494"/>
    <w:rsid w:val="00C57585"/>
    <w:rsid w:val="00C57B07"/>
    <w:rsid w:val="00C602D1"/>
    <w:rsid w:val="00C6087C"/>
    <w:rsid w:val="00C6097B"/>
    <w:rsid w:val="00C60CB0"/>
    <w:rsid w:val="00C61B6F"/>
    <w:rsid w:val="00C62908"/>
    <w:rsid w:val="00C62DEE"/>
    <w:rsid w:val="00C6301C"/>
    <w:rsid w:val="00C63167"/>
    <w:rsid w:val="00C6353E"/>
    <w:rsid w:val="00C63D52"/>
    <w:rsid w:val="00C63F09"/>
    <w:rsid w:val="00C640D5"/>
    <w:rsid w:val="00C656BD"/>
    <w:rsid w:val="00C65BDB"/>
    <w:rsid w:val="00C66334"/>
    <w:rsid w:val="00C67027"/>
    <w:rsid w:val="00C679CA"/>
    <w:rsid w:val="00C704B8"/>
    <w:rsid w:val="00C71911"/>
    <w:rsid w:val="00C72CC2"/>
    <w:rsid w:val="00C7387E"/>
    <w:rsid w:val="00C739E8"/>
    <w:rsid w:val="00C740F6"/>
    <w:rsid w:val="00C74817"/>
    <w:rsid w:val="00C749B0"/>
    <w:rsid w:val="00C74F0B"/>
    <w:rsid w:val="00C7670B"/>
    <w:rsid w:val="00C776A6"/>
    <w:rsid w:val="00C80217"/>
    <w:rsid w:val="00C8151F"/>
    <w:rsid w:val="00C81E4C"/>
    <w:rsid w:val="00C81E9A"/>
    <w:rsid w:val="00C84586"/>
    <w:rsid w:val="00C84F6F"/>
    <w:rsid w:val="00C85793"/>
    <w:rsid w:val="00C86F92"/>
    <w:rsid w:val="00C8739F"/>
    <w:rsid w:val="00C91375"/>
    <w:rsid w:val="00C91607"/>
    <w:rsid w:val="00C91D2C"/>
    <w:rsid w:val="00C91F2A"/>
    <w:rsid w:val="00C92042"/>
    <w:rsid w:val="00C94673"/>
    <w:rsid w:val="00C9506B"/>
    <w:rsid w:val="00C9586B"/>
    <w:rsid w:val="00C958E9"/>
    <w:rsid w:val="00C96CF3"/>
    <w:rsid w:val="00C97106"/>
    <w:rsid w:val="00CA0409"/>
    <w:rsid w:val="00CA1A5E"/>
    <w:rsid w:val="00CA3337"/>
    <w:rsid w:val="00CA33B3"/>
    <w:rsid w:val="00CA3486"/>
    <w:rsid w:val="00CA3B46"/>
    <w:rsid w:val="00CA5886"/>
    <w:rsid w:val="00CA5FFF"/>
    <w:rsid w:val="00CA6310"/>
    <w:rsid w:val="00CA69E3"/>
    <w:rsid w:val="00CA7BDA"/>
    <w:rsid w:val="00CA7C92"/>
    <w:rsid w:val="00CA7D69"/>
    <w:rsid w:val="00CB0268"/>
    <w:rsid w:val="00CB0E35"/>
    <w:rsid w:val="00CB0E7E"/>
    <w:rsid w:val="00CB117A"/>
    <w:rsid w:val="00CB1188"/>
    <w:rsid w:val="00CB16A8"/>
    <w:rsid w:val="00CB1826"/>
    <w:rsid w:val="00CB1CD6"/>
    <w:rsid w:val="00CB2359"/>
    <w:rsid w:val="00CB2B84"/>
    <w:rsid w:val="00CB31BF"/>
    <w:rsid w:val="00CB3876"/>
    <w:rsid w:val="00CB3D8B"/>
    <w:rsid w:val="00CB473C"/>
    <w:rsid w:val="00CB4CC3"/>
    <w:rsid w:val="00CB5956"/>
    <w:rsid w:val="00CB6514"/>
    <w:rsid w:val="00CB7702"/>
    <w:rsid w:val="00CC0391"/>
    <w:rsid w:val="00CC2A80"/>
    <w:rsid w:val="00CC2CF1"/>
    <w:rsid w:val="00CC61F5"/>
    <w:rsid w:val="00CC62B6"/>
    <w:rsid w:val="00CC70F4"/>
    <w:rsid w:val="00CC722A"/>
    <w:rsid w:val="00CC7E90"/>
    <w:rsid w:val="00CD04ED"/>
    <w:rsid w:val="00CD184D"/>
    <w:rsid w:val="00CD26BD"/>
    <w:rsid w:val="00CD2BFE"/>
    <w:rsid w:val="00CD38D2"/>
    <w:rsid w:val="00CD3A41"/>
    <w:rsid w:val="00CD3E8F"/>
    <w:rsid w:val="00CD4082"/>
    <w:rsid w:val="00CD4FBD"/>
    <w:rsid w:val="00CD5D14"/>
    <w:rsid w:val="00CD5DF9"/>
    <w:rsid w:val="00CD6A1C"/>
    <w:rsid w:val="00CD728F"/>
    <w:rsid w:val="00CD7B5F"/>
    <w:rsid w:val="00CD7F04"/>
    <w:rsid w:val="00CE0265"/>
    <w:rsid w:val="00CE0465"/>
    <w:rsid w:val="00CE0FC5"/>
    <w:rsid w:val="00CE11E1"/>
    <w:rsid w:val="00CE1D2D"/>
    <w:rsid w:val="00CE3939"/>
    <w:rsid w:val="00CE4CDF"/>
    <w:rsid w:val="00CE6426"/>
    <w:rsid w:val="00CE645C"/>
    <w:rsid w:val="00CE677E"/>
    <w:rsid w:val="00CE75E7"/>
    <w:rsid w:val="00CE7F5F"/>
    <w:rsid w:val="00CF12C2"/>
    <w:rsid w:val="00CF1C15"/>
    <w:rsid w:val="00CF2280"/>
    <w:rsid w:val="00CF285E"/>
    <w:rsid w:val="00CF287E"/>
    <w:rsid w:val="00CF3AD0"/>
    <w:rsid w:val="00CF4415"/>
    <w:rsid w:val="00CF60B5"/>
    <w:rsid w:val="00D00A37"/>
    <w:rsid w:val="00D00DE6"/>
    <w:rsid w:val="00D01B63"/>
    <w:rsid w:val="00D01D31"/>
    <w:rsid w:val="00D03B04"/>
    <w:rsid w:val="00D03E40"/>
    <w:rsid w:val="00D04447"/>
    <w:rsid w:val="00D050BC"/>
    <w:rsid w:val="00D06D75"/>
    <w:rsid w:val="00D07B17"/>
    <w:rsid w:val="00D10389"/>
    <w:rsid w:val="00D11D56"/>
    <w:rsid w:val="00D11E8D"/>
    <w:rsid w:val="00D12BE3"/>
    <w:rsid w:val="00D12C46"/>
    <w:rsid w:val="00D12F93"/>
    <w:rsid w:val="00D13243"/>
    <w:rsid w:val="00D15098"/>
    <w:rsid w:val="00D15B47"/>
    <w:rsid w:val="00D15F84"/>
    <w:rsid w:val="00D16930"/>
    <w:rsid w:val="00D16C3A"/>
    <w:rsid w:val="00D1706D"/>
    <w:rsid w:val="00D20AAD"/>
    <w:rsid w:val="00D21885"/>
    <w:rsid w:val="00D233B1"/>
    <w:rsid w:val="00D234FE"/>
    <w:rsid w:val="00D24050"/>
    <w:rsid w:val="00D249B5"/>
    <w:rsid w:val="00D24E6E"/>
    <w:rsid w:val="00D2586A"/>
    <w:rsid w:val="00D26E30"/>
    <w:rsid w:val="00D2757B"/>
    <w:rsid w:val="00D276A9"/>
    <w:rsid w:val="00D278C1"/>
    <w:rsid w:val="00D30C0B"/>
    <w:rsid w:val="00D30C45"/>
    <w:rsid w:val="00D31737"/>
    <w:rsid w:val="00D32FF4"/>
    <w:rsid w:val="00D338F6"/>
    <w:rsid w:val="00D341F6"/>
    <w:rsid w:val="00D35486"/>
    <w:rsid w:val="00D36925"/>
    <w:rsid w:val="00D4099E"/>
    <w:rsid w:val="00D40A2D"/>
    <w:rsid w:val="00D411F2"/>
    <w:rsid w:val="00D413EC"/>
    <w:rsid w:val="00D42158"/>
    <w:rsid w:val="00D422D7"/>
    <w:rsid w:val="00D42697"/>
    <w:rsid w:val="00D42E58"/>
    <w:rsid w:val="00D42FB5"/>
    <w:rsid w:val="00D44695"/>
    <w:rsid w:val="00D45A2D"/>
    <w:rsid w:val="00D46102"/>
    <w:rsid w:val="00D46141"/>
    <w:rsid w:val="00D507C2"/>
    <w:rsid w:val="00D50B03"/>
    <w:rsid w:val="00D511FE"/>
    <w:rsid w:val="00D51D4C"/>
    <w:rsid w:val="00D520C9"/>
    <w:rsid w:val="00D52A8D"/>
    <w:rsid w:val="00D52EDF"/>
    <w:rsid w:val="00D53004"/>
    <w:rsid w:val="00D53465"/>
    <w:rsid w:val="00D55610"/>
    <w:rsid w:val="00D55B96"/>
    <w:rsid w:val="00D55D6A"/>
    <w:rsid w:val="00D56A1C"/>
    <w:rsid w:val="00D56F53"/>
    <w:rsid w:val="00D573A4"/>
    <w:rsid w:val="00D57F22"/>
    <w:rsid w:val="00D60705"/>
    <w:rsid w:val="00D608FF"/>
    <w:rsid w:val="00D612EB"/>
    <w:rsid w:val="00D61488"/>
    <w:rsid w:val="00D61726"/>
    <w:rsid w:val="00D6363C"/>
    <w:rsid w:val="00D655C5"/>
    <w:rsid w:val="00D65F73"/>
    <w:rsid w:val="00D67A68"/>
    <w:rsid w:val="00D7095E"/>
    <w:rsid w:val="00D71C3D"/>
    <w:rsid w:val="00D730FE"/>
    <w:rsid w:val="00D804E5"/>
    <w:rsid w:val="00D81880"/>
    <w:rsid w:val="00D83D5A"/>
    <w:rsid w:val="00D8486C"/>
    <w:rsid w:val="00D84C33"/>
    <w:rsid w:val="00D86EF8"/>
    <w:rsid w:val="00D87817"/>
    <w:rsid w:val="00D908A8"/>
    <w:rsid w:val="00D9096D"/>
    <w:rsid w:val="00D90B49"/>
    <w:rsid w:val="00D90B8B"/>
    <w:rsid w:val="00D9105D"/>
    <w:rsid w:val="00D9161F"/>
    <w:rsid w:val="00D92190"/>
    <w:rsid w:val="00D9285F"/>
    <w:rsid w:val="00D92A88"/>
    <w:rsid w:val="00D92BBF"/>
    <w:rsid w:val="00D92D7F"/>
    <w:rsid w:val="00D94652"/>
    <w:rsid w:val="00D94F3B"/>
    <w:rsid w:val="00D95644"/>
    <w:rsid w:val="00D95E0D"/>
    <w:rsid w:val="00D968EC"/>
    <w:rsid w:val="00D96D28"/>
    <w:rsid w:val="00D9777F"/>
    <w:rsid w:val="00D97D14"/>
    <w:rsid w:val="00DA0854"/>
    <w:rsid w:val="00DA0CD3"/>
    <w:rsid w:val="00DA0DFF"/>
    <w:rsid w:val="00DA209A"/>
    <w:rsid w:val="00DA234B"/>
    <w:rsid w:val="00DA2A5F"/>
    <w:rsid w:val="00DA2D92"/>
    <w:rsid w:val="00DA2E35"/>
    <w:rsid w:val="00DA3ADD"/>
    <w:rsid w:val="00DA4887"/>
    <w:rsid w:val="00DA4DCD"/>
    <w:rsid w:val="00DA52E6"/>
    <w:rsid w:val="00DA57A3"/>
    <w:rsid w:val="00DA5E5A"/>
    <w:rsid w:val="00DA6207"/>
    <w:rsid w:val="00DA7198"/>
    <w:rsid w:val="00DA7242"/>
    <w:rsid w:val="00DA727D"/>
    <w:rsid w:val="00DA7C9B"/>
    <w:rsid w:val="00DB09AD"/>
    <w:rsid w:val="00DB1750"/>
    <w:rsid w:val="00DB176A"/>
    <w:rsid w:val="00DB2F9F"/>
    <w:rsid w:val="00DB3792"/>
    <w:rsid w:val="00DB3930"/>
    <w:rsid w:val="00DB55C6"/>
    <w:rsid w:val="00DB6743"/>
    <w:rsid w:val="00DC10E7"/>
    <w:rsid w:val="00DC18B7"/>
    <w:rsid w:val="00DC24F3"/>
    <w:rsid w:val="00DC286A"/>
    <w:rsid w:val="00DC4BF8"/>
    <w:rsid w:val="00DC54E6"/>
    <w:rsid w:val="00DC5817"/>
    <w:rsid w:val="00DC7586"/>
    <w:rsid w:val="00DC7F5A"/>
    <w:rsid w:val="00DD1489"/>
    <w:rsid w:val="00DD3D2B"/>
    <w:rsid w:val="00DD3DF1"/>
    <w:rsid w:val="00DD41F7"/>
    <w:rsid w:val="00DD494A"/>
    <w:rsid w:val="00DD5F01"/>
    <w:rsid w:val="00DD6DA1"/>
    <w:rsid w:val="00DD7BF7"/>
    <w:rsid w:val="00DE30E6"/>
    <w:rsid w:val="00DE330A"/>
    <w:rsid w:val="00DE3665"/>
    <w:rsid w:val="00DE37F1"/>
    <w:rsid w:val="00DE3F48"/>
    <w:rsid w:val="00DE4369"/>
    <w:rsid w:val="00DE69EC"/>
    <w:rsid w:val="00DE7074"/>
    <w:rsid w:val="00DE72FB"/>
    <w:rsid w:val="00DE79AD"/>
    <w:rsid w:val="00DF08DC"/>
    <w:rsid w:val="00DF17F5"/>
    <w:rsid w:val="00DF2B07"/>
    <w:rsid w:val="00DF2C62"/>
    <w:rsid w:val="00DF3E91"/>
    <w:rsid w:val="00DF510C"/>
    <w:rsid w:val="00DF60E1"/>
    <w:rsid w:val="00DF683B"/>
    <w:rsid w:val="00DF6ABA"/>
    <w:rsid w:val="00DF6F49"/>
    <w:rsid w:val="00E00293"/>
    <w:rsid w:val="00E004BE"/>
    <w:rsid w:val="00E0050A"/>
    <w:rsid w:val="00E00CA7"/>
    <w:rsid w:val="00E010EE"/>
    <w:rsid w:val="00E01511"/>
    <w:rsid w:val="00E019E4"/>
    <w:rsid w:val="00E01A72"/>
    <w:rsid w:val="00E01EE2"/>
    <w:rsid w:val="00E02AC4"/>
    <w:rsid w:val="00E0499B"/>
    <w:rsid w:val="00E063FD"/>
    <w:rsid w:val="00E06791"/>
    <w:rsid w:val="00E06838"/>
    <w:rsid w:val="00E0762B"/>
    <w:rsid w:val="00E1024A"/>
    <w:rsid w:val="00E10522"/>
    <w:rsid w:val="00E12227"/>
    <w:rsid w:val="00E124DA"/>
    <w:rsid w:val="00E12A7A"/>
    <w:rsid w:val="00E12C75"/>
    <w:rsid w:val="00E130B6"/>
    <w:rsid w:val="00E13F2E"/>
    <w:rsid w:val="00E148FA"/>
    <w:rsid w:val="00E14B3D"/>
    <w:rsid w:val="00E154A9"/>
    <w:rsid w:val="00E154DD"/>
    <w:rsid w:val="00E157B5"/>
    <w:rsid w:val="00E16356"/>
    <w:rsid w:val="00E16510"/>
    <w:rsid w:val="00E2132A"/>
    <w:rsid w:val="00E223AB"/>
    <w:rsid w:val="00E226C4"/>
    <w:rsid w:val="00E23E12"/>
    <w:rsid w:val="00E246F7"/>
    <w:rsid w:val="00E24A8A"/>
    <w:rsid w:val="00E25176"/>
    <w:rsid w:val="00E2568A"/>
    <w:rsid w:val="00E26005"/>
    <w:rsid w:val="00E264B1"/>
    <w:rsid w:val="00E26E60"/>
    <w:rsid w:val="00E27769"/>
    <w:rsid w:val="00E30B22"/>
    <w:rsid w:val="00E32E61"/>
    <w:rsid w:val="00E34A43"/>
    <w:rsid w:val="00E366D9"/>
    <w:rsid w:val="00E37B51"/>
    <w:rsid w:val="00E37E54"/>
    <w:rsid w:val="00E403C0"/>
    <w:rsid w:val="00E41935"/>
    <w:rsid w:val="00E42673"/>
    <w:rsid w:val="00E43359"/>
    <w:rsid w:val="00E44F0A"/>
    <w:rsid w:val="00E44F69"/>
    <w:rsid w:val="00E45566"/>
    <w:rsid w:val="00E45809"/>
    <w:rsid w:val="00E46D41"/>
    <w:rsid w:val="00E46F7E"/>
    <w:rsid w:val="00E47077"/>
    <w:rsid w:val="00E4765B"/>
    <w:rsid w:val="00E47AE3"/>
    <w:rsid w:val="00E50FB4"/>
    <w:rsid w:val="00E51044"/>
    <w:rsid w:val="00E51946"/>
    <w:rsid w:val="00E51D34"/>
    <w:rsid w:val="00E5255C"/>
    <w:rsid w:val="00E52E9A"/>
    <w:rsid w:val="00E5336A"/>
    <w:rsid w:val="00E53626"/>
    <w:rsid w:val="00E54A8F"/>
    <w:rsid w:val="00E54D4B"/>
    <w:rsid w:val="00E54F9C"/>
    <w:rsid w:val="00E55C60"/>
    <w:rsid w:val="00E56A89"/>
    <w:rsid w:val="00E6019C"/>
    <w:rsid w:val="00E60E8B"/>
    <w:rsid w:val="00E60ECA"/>
    <w:rsid w:val="00E61398"/>
    <w:rsid w:val="00E61B34"/>
    <w:rsid w:val="00E62E91"/>
    <w:rsid w:val="00E62F70"/>
    <w:rsid w:val="00E63102"/>
    <w:rsid w:val="00E6316C"/>
    <w:rsid w:val="00E631C0"/>
    <w:rsid w:val="00E632D5"/>
    <w:rsid w:val="00E63A9B"/>
    <w:rsid w:val="00E63DAB"/>
    <w:rsid w:val="00E646E4"/>
    <w:rsid w:val="00E64FE3"/>
    <w:rsid w:val="00E65019"/>
    <w:rsid w:val="00E654B0"/>
    <w:rsid w:val="00E654D1"/>
    <w:rsid w:val="00E657C1"/>
    <w:rsid w:val="00E65BBA"/>
    <w:rsid w:val="00E66746"/>
    <w:rsid w:val="00E671BF"/>
    <w:rsid w:val="00E67EA7"/>
    <w:rsid w:val="00E70358"/>
    <w:rsid w:val="00E70916"/>
    <w:rsid w:val="00E71F30"/>
    <w:rsid w:val="00E71F9E"/>
    <w:rsid w:val="00E72621"/>
    <w:rsid w:val="00E73AD5"/>
    <w:rsid w:val="00E7438F"/>
    <w:rsid w:val="00E74666"/>
    <w:rsid w:val="00E74F03"/>
    <w:rsid w:val="00E752CD"/>
    <w:rsid w:val="00E755D5"/>
    <w:rsid w:val="00E75960"/>
    <w:rsid w:val="00E76D4A"/>
    <w:rsid w:val="00E7705C"/>
    <w:rsid w:val="00E776CD"/>
    <w:rsid w:val="00E80634"/>
    <w:rsid w:val="00E808A8"/>
    <w:rsid w:val="00E80EF0"/>
    <w:rsid w:val="00E8231F"/>
    <w:rsid w:val="00E82594"/>
    <w:rsid w:val="00E840A6"/>
    <w:rsid w:val="00E857AF"/>
    <w:rsid w:val="00E858EA"/>
    <w:rsid w:val="00E870B8"/>
    <w:rsid w:val="00E878EA"/>
    <w:rsid w:val="00E90274"/>
    <w:rsid w:val="00E904C2"/>
    <w:rsid w:val="00E90AF3"/>
    <w:rsid w:val="00E91967"/>
    <w:rsid w:val="00E93529"/>
    <w:rsid w:val="00E93EC4"/>
    <w:rsid w:val="00E956CC"/>
    <w:rsid w:val="00E95753"/>
    <w:rsid w:val="00E959DD"/>
    <w:rsid w:val="00E95EFF"/>
    <w:rsid w:val="00E97EB0"/>
    <w:rsid w:val="00EA0657"/>
    <w:rsid w:val="00EA2308"/>
    <w:rsid w:val="00EA2711"/>
    <w:rsid w:val="00EA2FE5"/>
    <w:rsid w:val="00EA3126"/>
    <w:rsid w:val="00EA4D79"/>
    <w:rsid w:val="00EA582B"/>
    <w:rsid w:val="00EA604B"/>
    <w:rsid w:val="00EA6E96"/>
    <w:rsid w:val="00EB0528"/>
    <w:rsid w:val="00EB06D6"/>
    <w:rsid w:val="00EB098A"/>
    <w:rsid w:val="00EB16A9"/>
    <w:rsid w:val="00EB31E5"/>
    <w:rsid w:val="00EB43B3"/>
    <w:rsid w:val="00EB46D8"/>
    <w:rsid w:val="00EB471A"/>
    <w:rsid w:val="00EB5023"/>
    <w:rsid w:val="00EB5901"/>
    <w:rsid w:val="00EB5B2A"/>
    <w:rsid w:val="00EB745D"/>
    <w:rsid w:val="00EB74C0"/>
    <w:rsid w:val="00EB7586"/>
    <w:rsid w:val="00EB7929"/>
    <w:rsid w:val="00EC135E"/>
    <w:rsid w:val="00EC1F5B"/>
    <w:rsid w:val="00EC2379"/>
    <w:rsid w:val="00EC3997"/>
    <w:rsid w:val="00EC3EF0"/>
    <w:rsid w:val="00EC4871"/>
    <w:rsid w:val="00EC4D98"/>
    <w:rsid w:val="00EC4FAE"/>
    <w:rsid w:val="00EC69C7"/>
    <w:rsid w:val="00EC703F"/>
    <w:rsid w:val="00ED057C"/>
    <w:rsid w:val="00ED0DA1"/>
    <w:rsid w:val="00ED1086"/>
    <w:rsid w:val="00ED229B"/>
    <w:rsid w:val="00ED2313"/>
    <w:rsid w:val="00ED35ED"/>
    <w:rsid w:val="00ED422E"/>
    <w:rsid w:val="00ED4AE0"/>
    <w:rsid w:val="00ED5BAB"/>
    <w:rsid w:val="00ED5CA4"/>
    <w:rsid w:val="00ED5D0F"/>
    <w:rsid w:val="00ED790D"/>
    <w:rsid w:val="00ED79E1"/>
    <w:rsid w:val="00EE0174"/>
    <w:rsid w:val="00EE0E30"/>
    <w:rsid w:val="00EE1759"/>
    <w:rsid w:val="00EE2E70"/>
    <w:rsid w:val="00EE378A"/>
    <w:rsid w:val="00EE45A1"/>
    <w:rsid w:val="00EE61A8"/>
    <w:rsid w:val="00EE642B"/>
    <w:rsid w:val="00EE73C4"/>
    <w:rsid w:val="00EE7CE8"/>
    <w:rsid w:val="00EF0CDC"/>
    <w:rsid w:val="00EF0FAF"/>
    <w:rsid w:val="00EF1347"/>
    <w:rsid w:val="00EF1953"/>
    <w:rsid w:val="00EF241A"/>
    <w:rsid w:val="00EF27D7"/>
    <w:rsid w:val="00EF2860"/>
    <w:rsid w:val="00EF29F1"/>
    <w:rsid w:val="00EF3702"/>
    <w:rsid w:val="00EF3A06"/>
    <w:rsid w:val="00EF5847"/>
    <w:rsid w:val="00EF62AB"/>
    <w:rsid w:val="00EF6344"/>
    <w:rsid w:val="00EF6F62"/>
    <w:rsid w:val="00EF7CB7"/>
    <w:rsid w:val="00F01524"/>
    <w:rsid w:val="00F01CB4"/>
    <w:rsid w:val="00F03D5A"/>
    <w:rsid w:val="00F04354"/>
    <w:rsid w:val="00F049DA"/>
    <w:rsid w:val="00F04D7C"/>
    <w:rsid w:val="00F05D95"/>
    <w:rsid w:val="00F07367"/>
    <w:rsid w:val="00F110C1"/>
    <w:rsid w:val="00F11196"/>
    <w:rsid w:val="00F11E5A"/>
    <w:rsid w:val="00F12345"/>
    <w:rsid w:val="00F13392"/>
    <w:rsid w:val="00F13C26"/>
    <w:rsid w:val="00F13E61"/>
    <w:rsid w:val="00F13E65"/>
    <w:rsid w:val="00F13EEE"/>
    <w:rsid w:val="00F16472"/>
    <w:rsid w:val="00F17171"/>
    <w:rsid w:val="00F17889"/>
    <w:rsid w:val="00F17943"/>
    <w:rsid w:val="00F17B1A"/>
    <w:rsid w:val="00F17F77"/>
    <w:rsid w:val="00F2146F"/>
    <w:rsid w:val="00F2241E"/>
    <w:rsid w:val="00F22A99"/>
    <w:rsid w:val="00F22AB6"/>
    <w:rsid w:val="00F23C06"/>
    <w:rsid w:val="00F23D71"/>
    <w:rsid w:val="00F2413C"/>
    <w:rsid w:val="00F241F1"/>
    <w:rsid w:val="00F25689"/>
    <w:rsid w:val="00F25DDD"/>
    <w:rsid w:val="00F267D7"/>
    <w:rsid w:val="00F26902"/>
    <w:rsid w:val="00F27470"/>
    <w:rsid w:val="00F27760"/>
    <w:rsid w:val="00F30394"/>
    <w:rsid w:val="00F31086"/>
    <w:rsid w:val="00F32BE5"/>
    <w:rsid w:val="00F32D80"/>
    <w:rsid w:val="00F3387D"/>
    <w:rsid w:val="00F349B9"/>
    <w:rsid w:val="00F34A93"/>
    <w:rsid w:val="00F34AB8"/>
    <w:rsid w:val="00F353D3"/>
    <w:rsid w:val="00F36505"/>
    <w:rsid w:val="00F36C2F"/>
    <w:rsid w:val="00F40226"/>
    <w:rsid w:val="00F40296"/>
    <w:rsid w:val="00F404C3"/>
    <w:rsid w:val="00F40A0E"/>
    <w:rsid w:val="00F41751"/>
    <w:rsid w:val="00F4218D"/>
    <w:rsid w:val="00F43F05"/>
    <w:rsid w:val="00F446D9"/>
    <w:rsid w:val="00F44724"/>
    <w:rsid w:val="00F44EC6"/>
    <w:rsid w:val="00F45588"/>
    <w:rsid w:val="00F46306"/>
    <w:rsid w:val="00F46DD1"/>
    <w:rsid w:val="00F4720B"/>
    <w:rsid w:val="00F4739A"/>
    <w:rsid w:val="00F50DB4"/>
    <w:rsid w:val="00F513EB"/>
    <w:rsid w:val="00F5200C"/>
    <w:rsid w:val="00F5310E"/>
    <w:rsid w:val="00F54664"/>
    <w:rsid w:val="00F55924"/>
    <w:rsid w:val="00F56642"/>
    <w:rsid w:val="00F56CC4"/>
    <w:rsid w:val="00F579F3"/>
    <w:rsid w:val="00F57B20"/>
    <w:rsid w:val="00F625A1"/>
    <w:rsid w:val="00F64DD1"/>
    <w:rsid w:val="00F658B2"/>
    <w:rsid w:val="00F65A77"/>
    <w:rsid w:val="00F65AFF"/>
    <w:rsid w:val="00F66BB9"/>
    <w:rsid w:val="00F66E32"/>
    <w:rsid w:val="00F679CB"/>
    <w:rsid w:val="00F712A0"/>
    <w:rsid w:val="00F7152E"/>
    <w:rsid w:val="00F71A3B"/>
    <w:rsid w:val="00F72F16"/>
    <w:rsid w:val="00F73449"/>
    <w:rsid w:val="00F7526D"/>
    <w:rsid w:val="00F75CAB"/>
    <w:rsid w:val="00F764BE"/>
    <w:rsid w:val="00F77028"/>
    <w:rsid w:val="00F773CD"/>
    <w:rsid w:val="00F77CD1"/>
    <w:rsid w:val="00F77FE0"/>
    <w:rsid w:val="00F81989"/>
    <w:rsid w:val="00F81C7A"/>
    <w:rsid w:val="00F82BA1"/>
    <w:rsid w:val="00F83BC6"/>
    <w:rsid w:val="00F84E23"/>
    <w:rsid w:val="00F8570B"/>
    <w:rsid w:val="00F859E2"/>
    <w:rsid w:val="00F8787C"/>
    <w:rsid w:val="00F87917"/>
    <w:rsid w:val="00F90CD6"/>
    <w:rsid w:val="00F910BB"/>
    <w:rsid w:val="00F920FB"/>
    <w:rsid w:val="00F92A79"/>
    <w:rsid w:val="00F92C30"/>
    <w:rsid w:val="00F92E6D"/>
    <w:rsid w:val="00F92FEE"/>
    <w:rsid w:val="00F93402"/>
    <w:rsid w:val="00F9442F"/>
    <w:rsid w:val="00F97E21"/>
    <w:rsid w:val="00FA0730"/>
    <w:rsid w:val="00FA0C5C"/>
    <w:rsid w:val="00FA0CC2"/>
    <w:rsid w:val="00FA0EA6"/>
    <w:rsid w:val="00FA2896"/>
    <w:rsid w:val="00FA2A93"/>
    <w:rsid w:val="00FA3B79"/>
    <w:rsid w:val="00FA3C4D"/>
    <w:rsid w:val="00FA46A8"/>
    <w:rsid w:val="00FA5B76"/>
    <w:rsid w:val="00FA5D73"/>
    <w:rsid w:val="00FA6931"/>
    <w:rsid w:val="00FA7997"/>
    <w:rsid w:val="00FB085E"/>
    <w:rsid w:val="00FB0914"/>
    <w:rsid w:val="00FB1CD3"/>
    <w:rsid w:val="00FB279E"/>
    <w:rsid w:val="00FB2C9F"/>
    <w:rsid w:val="00FB2D9C"/>
    <w:rsid w:val="00FB2E06"/>
    <w:rsid w:val="00FB30DB"/>
    <w:rsid w:val="00FB3E85"/>
    <w:rsid w:val="00FB5158"/>
    <w:rsid w:val="00FB54F8"/>
    <w:rsid w:val="00FB579F"/>
    <w:rsid w:val="00FB5D60"/>
    <w:rsid w:val="00FB5EEA"/>
    <w:rsid w:val="00FB6EBD"/>
    <w:rsid w:val="00FB76E6"/>
    <w:rsid w:val="00FB7EE6"/>
    <w:rsid w:val="00FB7F56"/>
    <w:rsid w:val="00FC03FF"/>
    <w:rsid w:val="00FC2507"/>
    <w:rsid w:val="00FC2D9A"/>
    <w:rsid w:val="00FC4607"/>
    <w:rsid w:val="00FC53F4"/>
    <w:rsid w:val="00FC558F"/>
    <w:rsid w:val="00FC5909"/>
    <w:rsid w:val="00FC6DFE"/>
    <w:rsid w:val="00FC7811"/>
    <w:rsid w:val="00FC7B22"/>
    <w:rsid w:val="00FC7DAA"/>
    <w:rsid w:val="00FD0302"/>
    <w:rsid w:val="00FD092D"/>
    <w:rsid w:val="00FD28F8"/>
    <w:rsid w:val="00FD3387"/>
    <w:rsid w:val="00FD380B"/>
    <w:rsid w:val="00FD433E"/>
    <w:rsid w:val="00FD450E"/>
    <w:rsid w:val="00FD50DE"/>
    <w:rsid w:val="00FD59AF"/>
    <w:rsid w:val="00FD6674"/>
    <w:rsid w:val="00FD6F4E"/>
    <w:rsid w:val="00FD717E"/>
    <w:rsid w:val="00FD7630"/>
    <w:rsid w:val="00FD7689"/>
    <w:rsid w:val="00FD79AE"/>
    <w:rsid w:val="00FD79E7"/>
    <w:rsid w:val="00FD7FE0"/>
    <w:rsid w:val="00FE0E0E"/>
    <w:rsid w:val="00FE1120"/>
    <w:rsid w:val="00FE1444"/>
    <w:rsid w:val="00FE14D4"/>
    <w:rsid w:val="00FE285C"/>
    <w:rsid w:val="00FE2F64"/>
    <w:rsid w:val="00FE2F79"/>
    <w:rsid w:val="00FE480A"/>
    <w:rsid w:val="00FE4843"/>
    <w:rsid w:val="00FE6478"/>
    <w:rsid w:val="00FE75AF"/>
    <w:rsid w:val="00FF0760"/>
    <w:rsid w:val="00FF1527"/>
    <w:rsid w:val="00FF251A"/>
    <w:rsid w:val="00FF25F4"/>
    <w:rsid w:val="00FF2E6F"/>
    <w:rsid w:val="00FF2EDA"/>
    <w:rsid w:val="00FF343C"/>
    <w:rsid w:val="00FF3745"/>
    <w:rsid w:val="00FF3E25"/>
    <w:rsid w:val="00FF4503"/>
    <w:rsid w:val="00FF50E8"/>
    <w:rsid w:val="00FF5602"/>
    <w:rsid w:val="00FF58C2"/>
    <w:rsid w:val="00FF5C53"/>
    <w:rsid w:val="00FF5CCA"/>
    <w:rsid w:val="00FF6DC0"/>
    <w:rsid w:val="00FF6E4A"/>
    <w:rsid w:val="00FF765D"/>
    <w:rsid w:val="00FF7A82"/>
    <w:rsid w:val="07A5D145"/>
    <w:rsid w:val="154FD483"/>
    <w:rsid w:val="1CD0C5B9"/>
    <w:rsid w:val="1FB2D6C5"/>
    <w:rsid w:val="24CF6EDE"/>
    <w:rsid w:val="25174E6B"/>
    <w:rsid w:val="294DD071"/>
    <w:rsid w:val="2B140406"/>
    <w:rsid w:val="2BA6E526"/>
    <w:rsid w:val="2D42B587"/>
    <w:rsid w:val="314E97EB"/>
    <w:rsid w:val="325A544B"/>
    <w:rsid w:val="36D03302"/>
    <w:rsid w:val="36DA1B3B"/>
    <w:rsid w:val="372739A9"/>
    <w:rsid w:val="3E321321"/>
    <w:rsid w:val="3FAEEF11"/>
    <w:rsid w:val="4473BFAB"/>
    <w:rsid w:val="45ABA4AC"/>
    <w:rsid w:val="47AB606D"/>
    <w:rsid w:val="487F9777"/>
    <w:rsid w:val="4A6888BB"/>
    <w:rsid w:val="4B22F524"/>
    <w:rsid w:val="4CF484A7"/>
    <w:rsid w:val="50D7CA3F"/>
    <w:rsid w:val="51069620"/>
    <w:rsid w:val="58C38DA4"/>
    <w:rsid w:val="592AFA41"/>
    <w:rsid w:val="594826A4"/>
    <w:rsid w:val="613B9BCC"/>
    <w:rsid w:val="6659561B"/>
    <w:rsid w:val="6837CA23"/>
    <w:rsid w:val="6B6A9AF0"/>
    <w:rsid w:val="6C5FC941"/>
    <w:rsid w:val="739D2549"/>
    <w:rsid w:val="798B6294"/>
    <w:rsid w:val="7D840650"/>
    <w:rsid w:val="7F266D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09B7B"/>
  <w15:docId w15:val="{27D864E3-0A66-44FE-9A63-A76456405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paragraph" w:styleId="Kop1">
    <w:name w:val="heading 1"/>
    <w:basedOn w:val="Standaard"/>
    <w:next w:val="Standaard"/>
    <w:qFormat/>
    <w:rsid w:val="009133F0"/>
    <w:pPr>
      <w:keepNext/>
      <w:keepLines/>
      <w:numPr>
        <w:numId w:val="11"/>
      </w:numPr>
      <w:spacing w:before="200"/>
      <w:outlineLvl w:val="0"/>
    </w:pPr>
    <w:rPr>
      <w:b/>
      <w:sz w:val="32"/>
      <w:szCs w:val="32"/>
    </w:rPr>
  </w:style>
  <w:style w:type="paragraph" w:styleId="Kop2">
    <w:name w:val="heading 2"/>
    <w:basedOn w:val="Standaard"/>
    <w:next w:val="Standaard"/>
    <w:link w:val="Kop2Char"/>
    <w:qFormat/>
    <w:rsid w:val="009133F0"/>
    <w:pPr>
      <w:keepNext/>
      <w:keepLines/>
      <w:numPr>
        <w:ilvl w:val="1"/>
        <w:numId w:val="11"/>
      </w:numPr>
      <w:spacing w:before="200" w:after="200"/>
      <w:outlineLvl w:val="1"/>
    </w:pPr>
    <w:rPr>
      <w:b/>
      <w:sz w:val="24"/>
      <w:szCs w:val="24"/>
    </w:rPr>
  </w:style>
  <w:style w:type="paragraph" w:styleId="Kop3">
    <w:name w:val="heading 3"/>
    <w:basedOn w:val="Standaard"/>
    <w:next w:val="Standaard"/>
    <w:qFormat/>
    <w:rsid w:val="009133F0"/>
    <w:pPr>
      <w:keepNext/>
      <w:keepLines/>
      <w:numPr>
        <w:ilvl w:val="2"/>
        <w:numId w:val="11"/>
      </w:numPr>
      <w:spacing w:before="160"/>
      <w:outlineLvl w:val="2"/>
    </w:pPr>
    <w:rPr>
      <w:rFonts w:eastAsia="Trebuchet MS" w:cs="Trebuchet MS"/>
      <w:b/>
      <w:szCs w:val="24"/>
    </w:rPr>
  </w:style>
  <w:style w:type="paragraph" w:styleId="Kop4">
    <w:name w:val="heading 4"/>
    <w:basedOn w:val="Standaard"/>
    <w:next w:val="Standaard"/>
    <w:qFormat/>
    <w:rsid w:val="009133F0"/>
    <w:pPr>
      <w:keepNext/>
      <w:keepLines/>
      <w:numPr>
        <w:ilvl w:val="3"/>
        <w:numId w:val="11"/>
      </w:numPr>
      <w:spacing w:before="160"/>
      <w:outlineLvl w:val="3"/>
    </w:pPr>
    <w:rPr>
      <w:rFonts w:eastAsia="Trebuchet MS" w:cs="Trebuchet MS"/>
      <w:u w:val="single"/>
    </w:rPr>
  </w:style>
  <w:style w:type="paragraph" w:styleId="Kop5">
    <w:name w:val="heading 5"/>
    <w:basedOn w:val="Standaard"/>
    <w:next w:val="Standaard"/>
    <w:pPr>
      <w:keepNext/>
      <w:keepLines/>
      <w:spacing w:before="160"/>
      <w:outlineLvl w:val="4"/>
    </w:pPr>
    <w:rPr>
      <w:rFonts w:ascii="Trebuchet MS" w:eastAsia="Trebuchet MS" w:hAnsi="Trebuchet MS" w:cs="Trebuchet MS"/>
      <w:color w:val="666666"/>
    </w:rPr>
  </w:style>
  <w:style w:type="paragraph" w:styleId="Kop6">
    <w:name w:val="heading 6"/>
    <w:basedOn w:val="Standaard"/>
    <w:next w:val="Standaard"/>
    <w:pPr>
      <w:keepNext/>
      <w:keepLines/>
      <w:spacing w:before="160"/>
      <w:outlineLvl w:val="5"/>
    </w:pPr>
    <w:rPr>
      <w:rFonts w:ascii="Trebuchet MS" w:eastAsia="Trebuchet MS" w:hAnsi="Trebuchet MS" w:cs="Trebuchet MS"/>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el">
    <w:name w:val="Title"/>
    <w:basedOn w:val="Standaard"/>
    <w:next w:val="Standaard"/>
    <w:pPr>
      <w:keepNext/>
      <w:keepLines/>
    </w:pPr>
    <w:rPr>
      <w:rFonts w:ascii="Trebuchet MS" w:eastAsia="Trebuchet MS" w:hAnsi="Trebuchet MS" w:cs="Trebuchet MS"/>
      <w:sz w:val="48"/>
      <w:szCs w:val="48"/>
    </w:rPr>
  </w:style>
  <w:style w:type="paragraph" w:styleId="Ondertitel">
    <w:name w:val="Subtitle"/>
    <w:basedOn w:val="Standaard"/>
    <w:next w:val="Standaard"/>
    <w:pPr>
      <w:keepNext/>
      <w:keepLines/>
      <w:spacing w:after="200"/>
    </w:pPr>
    <w:rPr>
      <w:rFonts w:ascii="Trebuchet MS" w:eastAsia="Trebuchet MS" w:hAnsi="Trebuchet MS" w:cs="Trebuchet MS"/>
      <w:i/>
      <w:color w:val="666666"/>
      <w:sz w:val="26"/>
      <w:szCs w:val="26"/>
    </w:rPr>
  </w:style>
  <w:style w:type="table" w:customStyle="1" w:styleId="a">
    <w:basedOn w:val="NormalTable0"/>
    <w:tblPr>
      <w:tblStyleRowBandSize w:val="1"/>
      <w:tblStyleColBandSize w:val="1"/>
      <w:tblCellMar>
        <w:top w:w="100" w:type="dxa"/>
        <w:left w:w="100" w:type="dxa"/>
        <w:bottom w:w="100" w:type="dxa"/>
        <w:right w:w="100" w:type="dxa"/>
      </w:tblCellMar>
    </w:tblPr>
  </w:style>
  <w:style w:type="table" w:customStyle="1" w:styleId="a0">
    <w:basedOn w:val="NormalTable0"/>
    <w:pPr>
      <w:spacing w:line="240" w:lineRule="auto"/>
    </w:pPr>
    <w:rPr>
      <w:rFonts w:ascii="Times New Roman" w:eastAsia="Times New Roman" w:hAnsi="Times New Roman" w:cs="Times New Roman"/>
    </w:rPr>
    <w:tblPr>
      <w:tblStyleRowBandSize w:val="1"/>
      <w:tblStyleColBandSize w:val="1"/>
      <w:tblCellMar>
        <w:left w:w="108" w:type="dxa"/>
        <w:right w:w="108" w:type="dxa"/>
      </w:tblCellMar>
    </w:tblPr>
  </w:style>
  <w:style w:type="paragraph" w:styleId="Inhopg1">
    <w:name w:val="toc 1"/>
    <w:basedOn w:val="Standaard"/>
    <w:next w:val="Standaard"/>
    <w:autoRedefine/>
    <w:uiPriority w:val="39"/>
    <w:unhideWhenUsed/>
    <w:rsid w:val="00154E78"/>
    <w:pPr>
      <w:tabs>
        <w:tab w:val="right" w:pos="9060"/>
      </w:tabs>
      <w:spacing w:after="100"/>
    </w:pPr>
  </w:style>
  <w:style w:type="paragraph" w:styleId="Inhopg2">
    <w:name w:val="toc 2"/>
    <w:basedOn w:val="Standaard"/>
    <w:next w:val="Standaard"/>
    <w:autoRedefine/>
    <w:uiPriority w:val="39"/>
    <w:unhideWhenUsed/>
    <w:rsid w:val="002D61E2"/>
    <w:pPr>
      <w:tabs>
        <w:tab w:val="right" w:pos="9060"/>
      </w:tabs>
      <w:spacing w:after="100"/>
      <w:ind w:left="200"/>
    </w:pPr>
  </w:style>
  <w:style w:type="paragraph" w:styleId="Inhopg3">
    <w:name w:val="toc 3"/>
    <w:basedOn w:val="Standaard"/>
    <w:next w:val="Standaard"/>
    <w:autoRedefine/>
    <w:uiPriority w:val="39"/>
    <w:unhideWhenUsed/>
    <w:rsid w:val="004440E7"/>
    <w:pPr>
      <w:spacing w:after="100"/>
      <w:ind w:left="400"/>
    </w:pPr>
  </w:style>
  <w:style w:type="paragraph" w:styleId="Inhopg4">
    <w:name w:val="toc 4"/>
    <w:basedOn w:val="Standaard"/>
    <w:next w:val="Standaard"/>
    <w:autoRedefine/>
    <w:uiPriority w:val="39"/>
    <w:unhideWhenUsed/>
    <w:rsid w:val="004440E7"/>
    <w:pPr>
      <w:spacing w:after="100"/>
      <w:ind w:left="600"/>
    </w:pPr>
  </w:style>
  <w:style w:type="character" w:styleId="Hyperlink">
    <w:name w:val="Hyperlink"/>
    <w:basedOn w:val="Standaardalinea-lettertype"/>
    <w:uiPriority w:val="99"/>
    <w:unhideWhenUsed/>
    <w:rsid w:val="004440E7"/>
    <w:rPr>
      <w:color w:val="0000FF" w:themeColor="hyperlink"/>
      <w:u w:val="single"/>
    </w:rPr>
  </w:style>
  <w:style w:type="paragraph" w:styleId="Koptekst">
    <w:name w:val="header"/>
    <w:basedOn w:val="Standaard"/>
    <w:link w:val="KoptekstChar"/>
    <w:uiPriority w:val="99"/>
    <w:unhideWhenUsed/>
    <w:rsid w:val="004440E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440E7"/>
  </w:style>
  <w:style w:type="paragraph" w:styleId="Voettekst">
    <w:name w:val="footer"/>
    <w:basedOn w:val="Standaard"/>
    <w:link w:val="VoettekstChar"/>
    <w:uiPriority w:val="99"/>
    <w:unhideWhenUsed/>
    <w:rsid w:val="004440E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440E7"/>
  </w:style>
  <w:style w:type="character" w:styleId="Verwijzingopmerking">
    <w:name w:val="annotation reference"/>
    <w:basedOn w:val="Standaardalinea-lettertype"/>
    <w:uiPriority w:val="99"/>
    <w:semiHidden/>
    <w:unhideWhenUsed/>
    <w:rsid w:val="00BF612D"/>
    <w:rPr>
      <w:sz w:val="16"/>
      <w:szCs w:val="16"/>
    </w:rPr>
  </w:style>
  <w:style w:type="paragraph" w:styleId="Tekstopmerking">
    <w:name w:val="annotation text"/>
    <w:basedOn w:val="Standaard"/>
    <w:link w:val="TekstopmerkingChar"/>
    <w:uiPriority w:val="99"/>
    <w:unhideWhenUsed/>
    <w:rsid w:val="00BF612D"/>
    <w:pPr>
      <w:spacing w:line="240" w:lineRule="auto"/>
    </w:pPr>
  </w:style>
  <w:style w:type="character" w:customStyle="1" w:styleId="TekstopmerkingChar">
    <w:name w:val="Tekst opmerking Char"/>
    <w:basedOn w:val="Standaardalinea-lettertype"/>
    <w:link w:val="Tekstopmerking"/>
    <w:uiPriority w:val="99"/>
    <w:rsid w:val="00BF612D"/>
  </w:style>
  <w:style w:type="paragraph" w:styleId="Onderwerpvanopmerking">
    <w:name w:val="annotation subject"/>
    <w:basedOn w:val="Tekstopmerking"/>
    <w:next w:val="Tekstopmerking"/>
    <w:link w:val="OnderwerpvanopmerkingChar"/>
    <w:uiPriority w:val="99"/>
    <w:semiHidden/>
    <w:unhideWhenUsed/>
    <w:rsid w:val="00BF612D"/>
    <w:rPr>
      <w:b/>
      <w:bCs/>
    </w:rPr>
  </w:style>
  <w:style w:type="character" w:customStyle="1" w:styleId="OnderwerpvanopmerkingChar">
    <w:name w:val="Onderwerp van opmerking Char"/>
    <w:basedOn w:val="TekstopmerkingChar"/>
    <w:link w:val="Onderwerpvanopmerking"/>
    <w:uiPriority w:val="99"/>
    <w:semiHidden/>
    <w:rsid w:val="00BF612D"/>
    <w:rPr>
      <w:b/>
      <w:bCs/>
    </w:rPr>
  </w:style>
  <w:style w:type="paragraph" w:styleId="Ballontekst">
    <w:name w:val="Balloon Text"/>
    <w:basedOn w:val="Standaard"/>
    <w:link w:val="BallontekstChar"/>
    <w:uiPriority w:val="99"/>
    <w:semiHidden/>
    <w:unhideWhenUsed/>
    <w:rsid w:val="00BF612D"/>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F612D"/>
    <w:rPr>
      <w:rFonts w:ascii="Segoe UI" w:hAnsi="Segoe UI" w:cs="Segoe UI"/>
      <w:sz w:val="18"/>
      <w:szCs w:val="18"/>
    </w:rPr>
  </w:style>
  <w:style w:type="paragraph" w:styleId="Revisie">
    <w:name w:val="Revision"/>
    <w:hidden/>
    <w:uiPriority w:val="99"/>
    <w:semiHidden/>
    <w:rsid w:val="00690A37"/>
    <w:pPr>
      <w:spacing w:line="240" w:lineRule="auto"/>
    </w:pPr>
  </w:style>
  <w:style w:type="paragraph" w:styleId="Lijstalinea">
    <w:name w:val="List Paragraph"/>
    <w:basedOn w:val="Standaard"/>
    <w:link w:val="LijstalineaChar"/>
    <w:uiPriority w:val="34"/>
    <w:qFormat/>
    <w:rsid w:val="00824953"/>
    <w:pPr>
      <w:ind w:left="720"/>
      <w:contextualSpacing/>
    </w:pPr>
  </w:style>
  <w:style w:type="paragraph" w:styleId="Bijschrift">
    <w:name w:val="caption"/>
    <w:basedOn w:val="Standaard"/>
    <w:next w:val="Standaard"/>
    <w:uiPriority w:val="35"/>
    <w:unhideWhenUsed/>
    <w:qFormat/>
    <w:rsid w:val="00F7152E"/>
    <w:pPr>
      <w:spacing w:after="200" w:line="240" w:lineRule="auto"/>
    </w:pPr>
    <w:rPr>
      <w:i/>
      <w:iCs/>
      <w:color w:val="1F497D" w:themeColor="text2"/>
      <w:sz w:val="18"/>
      <w:szCs w:val="18"/>
    </w:rPr>
  </w:style>
  <w:style w:type="paragraph" w:styleId="Voetnoottekst">
    <w:name w:val="footnote text"/>
    <w:basedOn w:val="Standaard"/>
    <w:link w:val="VoetnoottekstChar"/>
    <w:unhideWhenUsed/>
    <w:rsid w:val="00FB54F8"/>
    <w:pPr>
      <w:spacing w:line="240" w:lineRule="auto"/>
    </w:pPr>
  </w:style>
  <w:style w:type="character" w:customStyle="1" w:styleId="VoetnoottekstChar">
    <w:name w:val="Voetnoottekst Char"/>
    <w:basedOn w:val="Standaardalinea-lettertype"/>
    <w:link w:val="Voetnoottekst"/>
    <w:rsid w:val="00FB54F8"/>
  </w:style>
  <w:style w:type="character" w:styleId="Voetnootmarkering">
    <w:name w:val="footnote reference"/>
    <w:basedOn w:val="Standaardalinea-lettertype"/>
    <w:unhideWhenUsed/>
    <w:rsid w:val="00FB54F8"/>
    <w:rPr>
      <w:vertAlign w:val="superscript"/>
    </w:rPr>
  </w:style>
  <w:style w:type="character" w:customStyle="1" w:styleId="LijstalineaChar">
    <w:name w:val="Lijstalinea Char"/>
    <w:basedOn w:val="Standaardalinea-lettertype"/>
    <w:link w:val="Lijstalinea"/>
    <w:uiPriority w:val="34"/>
    <w:rsid w:val="00A12C19"/>
  </w:style>
  <w:style w:type="character" w:customStyle="1" w:styleId="cf01">
    <w:name w:val="cf01"/>
    <w:basedOn w:val="Standaardalinea-lettertype"/>
    <w:rsid w:val="008D0689"/>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800924"/>
    <w:rPr>
      <w:color w:val="605E5C"/>
      <w:shd w:val="clear" w:color="auto" w:fill="E1DFDD"/>
    </w:rPr>
  </w:style>
  <w:style w:type="character" w:customStyle="1" w:styleId="mw-lingo-term">
    <w:name w:val="mw-lingo-term"/>
    <w:basedOn w:val="Standaardalinea-lettertype"/>
    <w:rsid w:val="009E5D64"/>
  </w:style>
  <w:style w:type="table" w:styleId="Tabelraster">
    <w:name w:val="Table Grid"/>
    <w:basedOn w:val="Standaardtabel"/>
    <w:uiPriority w:val="39"/>
    <w:rsid w:val="008B20E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ard"/>
    <w:rsid w:val="00F01C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Standaardalinea-lettertype"/>
    <w:rsid w:val="00F01CB4"/>
  </w:style>
  <w:style w:type="character" w:customStyle="1" w:styleId="eop">
    <w:name w:val="eop"/>
    <w:basedOn w:val="Standaardalinea-lettertype"/>
    <w:rsid w:val="00F01CB4"/>
  </w:style>
  <w:style w:type="paragraph" w:styleId="Normaalweb">
    <w:name w:val="Normal (Web)"/>
    <w:basedOn w:val="Standaard"/>
    <w:uiPriority w:val="99"/>
    <w:semiHidden/>
    <w:unhideWhenUsed/>
    <w:rsid w:val="00FF6E4A"/>
    <w:pPr>
      <w:spacing w:before="100" w:beforeAutospacing="1" w:after="100" w:afterAutospacing="1" w:line="240" w:lineRule="auto"/>
    </w:pPr>
    <w:rPr>
      <w:rFonts w:ascii="Times New Roman" w:eastAsia="Times New Roman" w:hAnsi="Times New Roman" w:cs="Times New Roman"/>
      <w:sz w:val="24"/>
      <w:szCs w:val="24"/>
    </w:rPr>
  </w:style>
  <w:style w:type="character" w:styleId="Zwaar">
    <w:name w:val="Strong"/>
    <w:basedOn w:val="Standaardalinea-lettertype"/>
    <w:uiPriority w:val="22"/>
    <w:qFormat/>
    <w:rsid w:val="001763C7"/>
    <w:rPr>
      <w:b/>
      <w:bCs/>
    </w:rPr>
  </w:style>
  <w:style w:type="character" w:styleId="HTMLCode">
    <w:name w:val="HTML Code"/>
    <w:basedOn w:val="Standaardalinea-lettertype"/>
    <w:uiPriority w:val="99"/>
    <w:semiHidden/>
    <w:unhideWhenUsed/>
    <w:rsid w:val="00D00DE6"/>
    <w:rPr>
      <w:rFonts w:ascii="Courier New" w:eastAsia="Times New Roman" w:hAnsi="Courier New" w:cs="Courier New"/>
      <w:sz w:val="20"/>
      <w:szCs w:val="20"/>
    </w:rPr>
  </w:style>
  <w:style w:type="character" w:styleId="Nadruk">
    <w:name w:val="Emphasis"/>
    <w:basedOn w:val="Standaardalinea-lettertype"/>
    <w:uiPriority w:val="20"/>
    <w:qFormat/>
    <w:rsid w:val="00D00DE6"/>
    <w:rPr>
      <w:i/>
      <w:iCs/>
    </w:rPr>
  </w:style>
  <w:style w:type="character" w:customStyle="1" w:styleId="TekstopmerkingChar1">
    <w:name w:val="Tekst opmerking Char1"/>
    <w:uiPriority w:val="99"/>
    <w:rsid w:val="000119DA"/>
    <w:rPr>
      <w:rFonts w:ascii="Arial" w:eastAsia="Arial" w:hAnsi="Arial" w:cs="Arial"/>
      <w:color w:val="000000"/>
      <w:kern w:val="1"/>
    </w:rPr>
  </w:style>
  <w:style w:type="character" w:customStyle="1" w:styleId="VoetnoottekstChar1">
    <w:name w:val="Voetnoottekst Char1"/>
    <w:basedOn w:val="Standaardalinea-lettertype"/>
    <w:rsid w:val="000119DA"/>
    <w:rPr>
      <w:rFonts w:ascii="Arial" w:eastAsia="Verdana" w:hAnsi="Arial" w:cs="Arial"/>
      <w:color w:val="000000"/>
      <w:kern w:val="1"/>
    </w:rPr>
  </w:style>
  <w:style w:type="character" w:styleId="GevolgdeHyperlink">
    <w:name w:val="FollowedHyperlink"/>
    <w:basedOn w:val="Standaardalinea-lettertype"/>
    <w:uiPriority w:val="99"/>
    <w:semiHidden/>
    <w:unhideWhenUsed/>
    <w:rsid w:val="003C7603"/>
    <w:rPr>
      <w:color w:val="800080" w:themeColor="followedHyperlink"/>
      <w:u w:val="single"/>
    </w:rPr>
  </w:style>
  <w:style w:type="paragraph" w:styleId="HTML-voorafopgemaakt">
    <w:name w:val="HTML Preformatted"/>
    <w:basedOn w:val="Standaard"/>
    <w:link w:val="HTML-voorafopgemaaktChar"/>
    <w:uiPriority w:val="99"/>
    <w:semiHidden/>
    <w:unhideWhenUsed/>
    <w:rsid w:val="00C84F6F"/>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C84F6F"/>
    <w:rPr>
      <w:rFonts w:ascii="Consolas" w:hAnsi="Consolas"/>
      <w:sz w:val="20"/>
      <w:szCs w:val="20"/>
    </w:rPr>
  </w:style>
  <w:style w:type="character" w:customStyle="1" w:styleId="refauthor">
    <w:name w:val="refauthor"/>
    <w:basedOn w:val="Standaardalinea-lettertype"/>
    <w:rsid w:val="00BF5D94"/>
  </w:style>
  <w:style w:type="character" w:customStyle="1" w:styleId="reftitle">
    <w:name w:val="reftitle"/>
    <w:basedOn w:val="Standaardalinea-lettertype"/>
    <w:rsid w:val="00BF5D94"/>
  </w:style>
  <w:style w:type="character" w:customStyle="1" w:styleId="seriesinfo">
    <w:name w:val="seriesinfo"/>
    <w:basedOn w:val="Standaardalinea-lettertype"/>
    <w:rsid w:val="00BF5D94"/>
  </w:style>
  <w:style w:type="character" w:customStyle="1" w:styleId="Kop2Char">
    <w:name w:val="Kop 2 Char"/>
    <w:basedOn w:val="Standaardalinea-lettertype"/>
    <w:link w:val="Kop2"/>
    <w:rsid w:val="001431F4"/>
    <w:rPr>
      <w:b/>
      <w:sz w:val="24"/>
      <w:szCs w:val="24"/>
    </w:rPr>
  </w:style>
  <w:style w:type="paragraph" w:styleId="Eindnoottekst">
    <w:name w:val="endnote text"/>
    <w:basedOn w:val="Standaard"/>
    <w:link w:val="EindnoottekstChar"/>
    <w:uiPriority w:val="99"/>
    <w:semiHidden/>
    <w:unhideWhenUsed/>
    <w:rsid w:val="00DB6743"/>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DB6743"/>
    <w:rPr>
      <w:sz w:val="20"/>
      <w:szCs w:val="20"/>
    </w:rPr>
  </w:style>
  <w:style w:type="character" w:styleId="Eindnootmarkering">
    <w:name w:val="endnote reference"/>
    <w:basedOn w:val="Standaardalinea-lettertype"/>
    <w:uiPriority w:val="99"/>
    <w:semiHidden/>
    <w:unhideWhenUsed/>
    <w:rsid w:val="00DB6743"/>
    <w:rPr>
      <w:vertAlign w:val="superscript"/>
    </w:rPr>
  </w:style>
  <w:style w:type="paragraph" w:styleId="Geenafstand">
    <w:name w:val="No Spacing"/>
    <w:uiPriority w:val="1"/>
    <w:qFormat/>
    <w:rsid w:val="005E139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5772">
      <w:bodyDiv w:val="1"/>
      <w:marLeft w:val="0"/>
      <w:marRight w:val="0"/>
      <w:marTop w:val="0"/>
      <w:marBottom w:val="0"/>
      <w:divBdr>
        <w:top w:val="none" w:sz="0" w:space="0" w:color="auto"/>
        <w:left w:val="none" w:sz="0" w:space="0" w:color="auto"/>
        <w:bottom w:val="none" w:sz="0" w:space="0" w:color="auto"/>
        <w:right w:val="none" w:sz="0" w:space="0" w:color="auto"/>
      </w:divBdr>
    </w:div>
    <w:div w:id="131413227">
      <w:bodyDiv w:val="1"/>
      <w:marLeft w:val="0"/>
      <w:marRight w:val="0"/>
      <w:marTop w:val="0"/>
      <w:marBottom w:val="0"/>
      <w:divBdr>
        <w:top w:val="none" w:sz="0" w:space="0" w:color="auto"/>
        <w:left w:val="none" w:sz="0" w:space="0" w:color="auto"/>
        <w:bottom w:val="none" w:sz="0" w:space="0" w:color="auto"/>
        <w:right w:val="none" w:sz="0" w:space="0" w:color="auto"/>
      </w:divBdr>
    </w:div>
    <w:div w:id="476998296">
      <w:bodyDiv w:val="1"/>
      <w:marLeft w:val="0"/>
      <w:marRight w:val="0"/>
      <w:marTop w:val="0"/>
      <w:marBottom w:val="0"/>
      <w:divBdr>
        <w:top w:val="none" w:sz="0" w:space="0" w:color="auto"/>
        <w:left w:val="none" w:sz="0" w:space="0" w:color="auto"/>
        <w:bottom w:val="none" w:sz="0" w:space="0" w:color="auto"/>
        <w:right w:val="none" w:sz="0" w:space="0" w:color="auto"/>
      </w:divBdr>
    </w:div>
    <w:div w:id="534195428">
      <w:bodyDiv w:val="1"/>
      <w:marLeft w:val="0"/>
      <w:marRight w:val="0"/>
      <w:marTop w:val="0"/>
      <w:marBottom w:val="0"/>
      <w:divBdr>
        <w:top w:val="none" w:sz="0" w:space="0" w:color="auto"/>
        <w:left w:val="none" w:sz="0" w:space="0" w:color="auto"/>
        <w:bottom w:val="none" w:sz="0" w:space="0" w:color="auto"/>
        <w:right w:val="none" w:sz="0" w:space="0" w:color="auto"/>
      </w:divBdr>
    </w:div>
    <w:div w:id="1747993581">
      <w:bodyDiv w:val="1"/>
      <w:marLeft w:val="0"/>
      <w:marRight w:val="0"/>
      <w:marTop w:val="0"/>
      <w:marBottom w:val="0"/>
      <w:divBdr>
        <w:top w:val="none" w:sz="0" w:space="0" w:color="auto"/>
        <w:left w:val="none" w:sz="0" w:space="0" w:color="auto"/>
        <w:bottom w:val="none" w:sz="0" w:space="0" w:color="auto"/>
        <w:right w:val="none" w:sz="0" w:space="0" w:color="auto"/>
      </w:divBdr>
    </w:div>
    <w:div w:id="1860464230">
      <w:bodyDiv w:val="1"/>
      <w:marLeft w:val="0"/>
      <w:marRight w:val="0"/>
      <w:marTop w:val="0"/>
      <w:marBottom w:val="0"/>
      <w:divBdr>
        <w:top w:val="none" w:sz="0" w:space="0" w:color="auto"/>
        <w:left w:val="none" w:sz="0" w:space="0" w:color="auto"/>
        <w:bottom w:val="none" w:sz="0" w:space="0" w:color="auto"/>
        <w:right w:val="none" w:sz="0" w:space="0" w:color="auto"/>
      </w:divBdr>
      <w:divsChild>
        <w:div w:id="954946336">
          <w:marLeft w:val="0"/>
          <w:marRight w:val="0"/>
          <w:marTop w:val="0"/>
          <w:marBottom w:val="0"/>
          <w:divBdr>
            <w:top w:val="none" w:sz="0" w:space="0" w:color="auto"/>
            <w:left w:val="none" w:sz="0" w:space="0" w:color="auto"/>
            <w:bottom w:val="none" w:sz="0" w:space="0" w:color="auto"/>
            <w:right w:val="none" w:sz="0" w:space="0" w:color="auto"/>
          </w:divBdr>
          <w:divsChild>
            <w:div w:id="907544251">
              <w:marLeft w:val="0"/>
              <w:marRight w:val="0"/>
              <w:marTop w:val="0"/>
              <w:marBottom w:val="0"/>
              <w:divBdr>
                <w:top w:val="none" w:sz="0" w:space="0" w:color="auto"/>
                <w:left w:val="none" w:sz="0" w:space="0" w:color="auto"/>
                <w:bottom w:val="none" w:sz="0" w:space="0" w:color="auto"/>
                <w:right w:val="none" w:sz="0" w:space="0" w:color="auto"/>
              </w:divBdr>
            </w:div>
          </w:divsChild>
        </w:div>
        <w:div w:id="1840071131">
          <w:marLeft w:val="0"/>
          <w:marRight w:val="0"/>
          <w:marTop w:val="0"/>
          <w:marBottom w:val="0"/>
          <w:divBdr>
            <w:top w:val="none" w:sz="0" w:space="0" w:color="auto"/>
            <w:left w:val="none" w:sz="0" w:space="0" w:color="auto"/>
            <w:bottom w:val="none" w:sz="0" w:space="0" w:color="auto"/>
            <w:right w:val="none" w:sz="0" w:space="0" w:color="auto"/>
          </w:divBdr>
          <w:divsChild>
            <w:div w:id="264271426">
              <w:marLeft w:val="0"/>
              <w:marRight w:val="0"/>
              <w:marTop w:val="0"/>
              <w:marBottom w:val="0"/>
              <w:divBdr>
                <w:top w:val="none" w:sz="0" w:space="0" w:color="auto"/>
                <w:left w:val="none" w:sz="0" w:space="0" w:color="auto"/>
                <w:bottom w:val="none" w:sz="0" w:space="0" w:color="auto"/>
                <w:right w:val="none" w:sz="0" w:space="0" w:color="auto"/>
              </w:divBdr>
            </w:div>
          </w:divsChild>
        </w:div>
        <w:div w:id="875696679">
          <w:marLeft w:val="0"/>
          <w:marRight w:val="0"/>
          <w:marTop w:val="0"/>
          <w:marBottom w:val="0"/>
          <w:divBdr>
            <w:top w:val="none" w:sz="0" w:space="0" w:color="auto"/>
            <w:left w:val="none" w:sz="0" w:space="0" w:color="auto"/>
            <w:bottom w:val="none" w:sz="0" w:space="0" w:color="auto"/>
            <w:right w:val="none" w:sz="0" w:space="0" w:color="auto"/>
          </w:divBdr>
          <w:divsChild>
            <w:div w:id="2027828929">
              <w:marLeft w:val="0"/>
              <w:marRight w:val="0"/>
              <w:marTop w:val="0"/>
              <w:marBottom w:val="0"/>
              <w:divBdr>
                <w:top w:val="none" w:sz="0" w:space="0" w:color="auto"/>
                <w:left w:val="none" w:sz="0" w:space="0" w:color="auto"/>
                <w:bottom w:val="none" w:sz="0" w:space="0" w:color="auto"/>
                <w:right w:val="none" w:sz="0" w:space="0" w:color="auto"/>
              </w:divBdr>
            </w:div>
          </w:divsChild>
        </w:div>
        <w:div w:id="1487551339">
          <w:marLeft w:val="0"/>
          <w:marRight w:val="0"/>
          <w:marTop w:val="0"/>
          <w:marBottom w:val="0"/>
          <w:divBdr>
            <w:top w:val="none" w:sz="0" w:space="0" w:color="auto"/>
            <w:left w:val="none" w:sz="0" w:space="0" w:color="auto"/>
            <w:bottom w:val="none" w:sz="0" w:space="0" w:color="auto"/>
            <w:right w:val="none" w:sz="0" w:space="0" w:color="auto"/>
          </w:divBdr>
          <w:divsChild>
            <w:div w:id="1805345334">
              <w:marLeft w:val="0"/>
              <w:marRight w:val="0"/>
              <w:marTop w:val="0"/>
              <w:marBottom w:val="0"/>
              <w:divBdr>
                <w:top w:val="none" w:sz="0" w:space="0" w:color="auto"/>
                <w:left w:val="none" w:sz="0" w:space="0" w:color="auto"/>
                <w:bottom w:val="none" w:sz="0" w:space="0" w:color="auto"/>
                <w:right w:val="none" w:sz="0" w:space="0" w:color="auto"/>
              </w:divBdr>
            </w:div>
          </w:divsChild>
        </w:div>
        <w:div w:id="1844470159">
          <w:marLeft w:val="0"/>
          <w:marRight w:val="0"/>
          <w:marTop w:val="0"/>
          <w:marBottom w:val="0"/>
          <w:divBdr>
            <w:top w:val="none" w:sz="0" w:space="0" w:color="auto"/>
            <w:left w:val="none" w:sz="0" w:space="0" w:color="auto"/>
            <w:bottom w:val="none" w:sz="0" w:space="0" w:color="auto"/>
            <w:right w:val="none" w:sz="0" w:space="0" w:color="auto"/>
          </w:divBdr>
          <w:divsChild>
            <w:div w:id="307323623">
              <w:marLeft w:val="0"/>
              <w:marRight w:val="0"/>
              <w:marTop w:val="0"/>
              <w:marBottom w:val="0"/>
              <w:divBdr>
                <w:top w:val="none" w:sz="0" w:space="0" w:color="auto"/>
                <w:left w:val="none" w:sz="0" w:space="0" w:color="auto"/>
                <w:bottom w:val="none" w:sz="0" w:space="0" w:color="auto"/>
                <w:right w:val="none" w:sz="0" w:space="0" w:color="auto"/>
              </w:divBdr>
            </w:div>
          </w:divsChild>
        </w:div>
        <w:div w:id="193659627">
          <w:marLeft w:val="0"/>
          <w:marRight w:val="0"/>
          <w:marTop w:val="0"/>
          <w:marBottom w:val="0"/>
          <w:divBdr>
            <w:top w:val="none" w:sz="0" w:space="0" w:color="auto"/>
            <w:left w:val="none" w:sz="0" w:space="0" w:color="auto"/>
            <w:bottom w:val="none" w:sz="0" w:space="0" w:color="auto"/>
            <w:right w:val="none" w:sz="0" w:space="0" w:color="auto"/>
          </w:divBdr>
          <w:divsChild>
            <w:div w:id="1430007321">
              <w:marLeft w:val="0"/>
              <w:marRight w:val="0"/>
              <w:marTop w:val="0"/>
              <w:marBottom w:val="0"/>
              <w:divBdr>
                <w:top w:val="none" w:sz="0" w:space="0" w:color="auto"/>
                <w:left w:val="none" w:sz="0" w:space="0" w:color="auto"/>
                <w:bottom w:val="none" w:sz="0" w:space="0" w:color="auto"/>
                <w:right w:val="none" w:sz="0" w:space="0" w:color="auto"/>
              </w:divBdr>
            </w:div>
          </w:divsChild>
        </w:div>
        <w:div w:id="1444812651">
          <w:marLeft w:val="0"/>
          <w:marRight w:val="0"/>
          <w:marTop w:val="0"/>
          <w:marBottom w:val="0"/>
          <w:divBdr>
            <w:top w:val="none" w:sz="0" w:space="0" w:color="auto"/>
            <w:left w:val="none" w:sz="0" w:space="0" w:color="auto"/>
            <w:bottom w:val="none" w:sz="0" w:space="0" w:color="auto"/>
            <w:right w:val="none" w:sz="0" w:space="0" w:color="auto"/>
          </w:divBdr>
          <w:divsChild>
            <w:div w:id="2028174490">
              <w:marLeft w:val="0"/>
              <w:marRight w:val="0"/>
              <w:marTop w:val="0"/>
              <w:marBottom w:val="0"/>
              <w:divBdr>
                <w:top w:val="none" w:sz="0" w:space="0" w:color="auto"/>
                <w:left w:val="none" w:sz="0" w:space="0" w:color="auto"/>
                <w:bottom w:val="none" w:sz="0" w:space="0" w:color="auto"/>
                <w:right w:val="none" w:sz="0" w:space="0" w:color="auto"/>
              </w:divBdr>
            </w:div>
          </w:divsChild>
        </w:div>
        <w:div w:id="173151650">
          <w:marLeft w:val="0"/>
          <w:marRight w:val="0"/>
          <w:marTop w:val="0"/>
          <w:marBottom w:val="0"/>
          <w:divBdr>
            <w:top w:val="none" w:sz="0" w:space="0" w:color="auto"/>
            <w:left w:val="none" w:sz="0" w:space="0" w:color="auto"/>
            <w:bottom w:val="none" w:sz="0" w:space="0" w:color="auto"/>
            <w:right w:val="none" w:sz="0" w:space="0" w:color="auto"/>
          </w:divBdr>
          <w:divsChild>
            <w:div w:id="2079277621">
              <w:marLeft w:val="0"/>
              <w:marRight w:val="0"/>
              <w:marTop w:val="0"/>
              <w:marBottom w:val="0"/>
              <w:divBdr>
                <w:top w:val="none" w:sz="0" w:space="0" w:color="auto"/>
                <w:left w:val="none" w:sz="0" w:space="0" w:color="auto"/>
                <w:bottom w:val="none" w:sz="0" w:space="0" w:color="auto"/>
                <w:right w:val="none" w:sz="0" w:space="0" w:color="auto"/>
              </w:divBdr>
            </w:div>
          </w:divsChild>
        </w:div>
        <w:div w:id="1588149286">
          <w:marLeft w:val="0"/>
          <w:marRight w:val="0"/>
          <w:marTop w:val="0"/>
          <w:marBottom w:val="0"/>
          <w:divBdr>
            <w:top w:val="none" w:sz="0" w:space="0" w:color="auto"/>
            <w:left w:val="none" w:sz="0" w:space="0" w:color="auto"/>
            <w:bottom w:val="none" w:sz="0" w:space="0" w:color="auto"/>
            <w:right w:val="none" w:sz="0" w:space="0" w:color="auto"/>
          </w:divBdr>
          <w:divsChild>
            <w:div w:id="128591537">
              <w:marLeft w:val="0"/>
              <w:marRight w:val="0"/>
              <w:marTop w:val="0"/>
              <w:marBottom w:val="0"/>
              <w:divBdr>
                <w:top w:val="none" w:sz="0" w:space="0" w:color="auto"/>
                <w:left w:val="none" w:sz="0" w:space="0" w:color="auto"/>
                <w:bottom w:val="none" w:sz="0" w:space="0" w:color="auto"/>
                <w:right w:val="none" w:sz="0" w:space="0" w:color="auto"/>
              </w:divBdr>
            </w:div>
          </w:divsChild>
        </w:div>
        <w:div w:id="944579581">
          <w:marLeft w:val="0"/>
          <w:marRight w:val="0"/>
          <w:marTop w:val="0"/>
          <w:marBottom w:val="0"/>
          <w:divBdr>
            <w:top w:val="none" w:sz="0" w:space="0" w:color="auto"/>
            <w:left w:val="none" w:sz="0" w:space="0" w:color="auto"/>
            <w:bottom w:val="none" w:sz="0" w:space="0" w:color="auto"/>
            <w:right w:val="none" w:sz="0" w:space="0" w:color="auto"/>
          </w:divBdr>
          <w:divsChild>
            <w:div w:id="41998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7612">
      <w:bodyDiv w:val="1"/>
      <w:marLeft w:val="0"/>
      <w:marRight w:val="0"/>
      <w:marTop w:val="0"/>
      <w:marBottom w:val="0"/>
      <w:divBdr>
        <w:top w:val="none" w:sz="0" w:space="0" w:color="auto"/>
        <w:left w:val="none" w:sz="0" w:space="0" w:color="auto"/>
        <w:bottom w:val="none" w:sz="0" w:space="0" w:color="auto"/>
        <w:right w:val="none" w:sz="0" w:space="0" w:color="auto"/>
      </w:divBdr>
    </w:div>
    <w:div w:id="1998532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rfc-editor.org/info/rfc6749" TargetMode="External"/><Relationship Id="rId26" Type="http://schemas.openxmlformats.org/officeDocument/2006/relationships/hyperlink" Target="https://www.rfc-editor.org/info/rfc8707" TargetMode="External"/><Relationship Id="rId3" Type="http://schemas.openxmlformats.org/officeDocument/2006/relationships/customXml" Target="../customXml/item3.xml"/><Relationship Id="rId21" Type="http://schemas.openxmlformats.org/officeDocument/2006/relationships/hyperlink" Target="https://www.rfc-editor.org/info/rfc7523"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openid.net/specs/openid-connect-discovery-1_0.html" TargetMode="External"/><Relationship Id="rId25" Type="http://schemas.openxmlformats.org/officeDocument/2006/relationships/hyperlink" Target="https://www.rfc-editor.org/info/rfc8705" TargetMode="External"/><Relationship Id="rId2" Type="http://schemas.openxmlformats.org/officeDocument/2006/relationships/customXml" Target="../customXml/item2.xml"/><Relationship Id="rId16" Type="http://schemas.openxmlformats.org/officeDocument/2006/relationships/hyperlink" Target="https://www.rfc-editor.org/rfc/rfc2617" TargetMode="External"/><Relationship Id="rId20" Type="http://schemas.openxmlformats.org/officeDocument/2006/relationships/hyperlink" Target="https://www.rfc-editor.org/info/rfc75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rfc-editor.org/info/rfc8414"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rfc-editor.org/info/rfc7662" TargetMode="External"/><Relationship Id="rId28" Type="http://schemas.openxmlformats.org/officeDocument/2006/relationships/hyperlink" Target="https://www.rfc-editor.org/info/rfc9068" TargetMode="External"/><Relationship Id="rId10" Type="http://schemas.openxmlformats.org/officeDocument/2006/relationships/endnotes" Target="endnotes.xml"/><Relationship Id="rId19" Type="http://schemas.openxmlformats.org/officeDocument/2006/relationships/hyperlink" Target="https://www.rfc-editor.org/info/rfc675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rfc-editor.org/info/rfc7638" TargetMode="External"/><Relationship Id="rId27" Type="http://schemas.openxmlformats.org/officeDocument/2006/relationships/hyperlink" Target="https://www.rfc-editor.org/info/rfc9449"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rfc-editor.org/rfc/rfc2617" TargetMode="External"/><Relationship Id="rId13" Type="http://schemas.openxmlformats.org/officeDocument/2006/relationships/hyperlink" Target="https://www.rfc-editor.org/info/rfc9068" TargetMode="External"/><Relationship Id="rId18" Type="http://schemas.openxmlformats.org/officeDocument/2006/relationships/hyperlink" Target="https://www.pkioverheid.nl/" TargetMode="External"/><Relationship Id="rId26" Type="http://schemas.openxmlformats.org/officeDocument/2006/relationships/hyperlink" Target="https://datatracker.ietf.org/doc/html/rfc6749" TargetMode="External"/><Relationship Id="rId3" Type="http://schemas.openxmlformats.org/officeDocument/2006/relationships/hyperlink" Target="https://rosa.wikixl.nl/index.php/Interoperabiliteit_en_het_Edustandaard_lagenmodel" TargetMode="External"/><Relationship Id="rId21" Type="http://schemas.openxmlformats.org/officeDocument/2006/relationships/hyperlink" Target="https://logius-standaarden.github.io/OIN-Stelsel/" TargetMode="External"/><Relationship Id="rId7" Type="http://schemas.openxmlformats.org/officeDocument/2006/relationships/hyperlink" Target="https://www.rfc-editor.org/rfc/rfc6749" TargetMode="External"/><Relationship Id="rId12" Type="http://schemas.openxmlformats.org/officeDocument/2006/relationships/hyperlink" Target="https://www.rfc-editor.org/rfc/rfc6749" TargetMode="External"/><Relationship Id="rId17" Type="http://schemas.openxmlformats.org/officeDocument/2006/relationships/hyperlink" Target="https://www.pkioverheid.nl/" TargetMode="External"/><Relationship Id="rId25" Type="http://schemas.openxmlformats.org/officeDocument/2006/relationships/hyperlink" Target="https://datatracker.ietf.org/doc/html/rfc6749" TargetMode="External"/><Relationship Id="rId2" Type="http://schemas.openxmlformats.org/officeDocument/2006/relationships/hyperlink" Target="https://www.edustandaard.nl/app/uploads/2025/10/AMIGO-methodiek-1.1.0-1.pdf" TargetMode="External"/><Relationship Id="rId16" Type="http://schemas.openxmlformats.org/officeDocument/2006/relationships/hyperlink" Target="https://www.ncsc.nl/" TargetMode="External"/><Relationship Id="rId20" Type="http://schemas.openxmlformats.org/officeDocument/2006/relationships/hyperlink" Target="https://www.logius.nl/standaarden/digikoppeling/architectuur-en-koppelvlakstandaarden/" TargetMode="External"/><Relationship Id="rId1" Type="http://schemas.openxmlformats.org/officeDocument/2006/relationships/hyperlink" Target="https://rosa-begrippenkader.wikixl.nl/index.php/Begrip:27a6accf-472d-4415-bc5b-1e9de17bf288" TargetMode="External"/><Relationship Id="rId6" Type="http://schemas.openxmlformats.org/officeDocument/2006/relationships/hyperlink" Target="https://datatracker.ietf.org/doc/html/rfc6749" TargetMode="External"/><Relationship Id="rId11" Type="http://schemas.openxmlformats.org/officeDocument/2006/relationships/hyperlink" Target="https://www.rfc-editor.org/rfc/rfc6749" TargetMode="External"/><Relationship Id="rId24" Type="http://schemas.openxmlformats.org/officeDocument/2006/relationships/hyperlink" Target="https://edu-v.atlassian.net/wiki/spaces/AFSPRAKENS/pages/10846209/M2M+identificatie+authenticatie+en+autorisatie" TargetMode="External"/><Relationship Id="rId5" Type="http://schemas.openxmlformats.org/officeDocument/2006/relationships/hyperlink" Target="https://www.edustandaard.nl/standaard_afspraken/uniforme-beveiligingsvoorschriften/" TargetMode="External"/><Relationship Id="rId15" Type="http://schemas.openxmlformats.org/officeDocument/2006/relationships/hyperlink" Target="https://www.edustandaard.nl/standaard_afspraken/uniforme-beveiligingsvoorschriften/" TargetMode="External"/><Relationship Id="rId23" Type="http://schemas.openxmlformats.org/officeDocument/2006/relationships/hyperlink" Target="https://openid.net/specs/openid-connect-core-1_0.html" TargetMode="External"/><Relationship Id="rId28" Type="http://schemas.openxmlformats.org/officeDocument/2006/relationships/hyperlink" Target="https://en.wikipedia.org/wiki/HATEOAS" TargetMode="External"/><Relationship Id="rId10" Type="http://schemas.openxmlformats.org/officeDocument/2006/relationships/hyperlink" Target="https://openid.net/specs/openid-connect-core-1_0.html" TargetMode="External"/><Relationship Id="rId19" Type="http://schemas.openxmlformats.org/officeDocument/2006/relationships/hyperlink" Target="https://www.logius.nl/domeinen/toegang/pkioverheid" TargetMode="External"/><Relationship Id="rId4" Type="http://schemas.openxmlformats.org/officeDocument/2006/relationships/hyperlink" Target="https://rosa.wikixl.nl/index.php/Werkingsgebieden" TargetMode="External"/><Relationship Id="rId9" Type="http://schemas.openxmlformats.org/officeDocument/2006/relationships/hyperlink" Target="https://openid.net/specs/openid-connect-core-1_0.html" TargetMode="External"/><Relationship Id="rId14" Type="http://schemas.openxmlformats.org/officeDocument/2006/relationships/hyperlink" Target="https://www.rfc-editor.org/info/rfc8707" TargetMode="External"/><Relationship Id="rId22" Type="http://schemas.openxmlformats.org/officeDocument/2006/relationships/hyperlink" Target="https://www.rfc-editor.org/rfc/rfc7523" TargetMode="External"/><Relationship Id="rId27" Type="http://schemas.openxmlformats.org/officeDocument/2006/relationships/hyperlink" Target="https://en.wikipedia.org/wiki/RE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e3700816-122c-425f-abb4-255d666cfced" xsi:nil="true"/>
    <TaxCatchAll xmlns="69bf3ee6-cc35-4e01-a7c8-77fe06e63b07" xsi:nil="true"/>
    <lcf76f155ced4ddcb4097134ff3c332f xmlns="e3700816-122c-425f-abb4-255d666cfce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4F36B0F7D372479B0B1C5E328E4DFF" ma:contentTypeVersion="15" ma:contentTypeDescription="Een nieuw document maken." ma:contentTypeScope="" ma:versionID="78662694613bbe69accaef2243b77e74">
  <xsd:schema xmlns:xsd="http://www.w3.org/2001/XMLSchema" xmlns:xs="http://www.w3.org/2001/XMLSchema" xmlns:p="http://schemas.microsoft.com/office/2006/metadata/properties" xmlns:ns2="e3700816-122c-425f-abb4-255d666cfced" xmlns:ns3="69bf3ee6-cc35-4e01-a7c8-77fe06e63b07" targetNamespace="http://schemas.microsoft.com/office/2006/metadata/properties" ma:root="true" ma:fieldsID="35f6337e81b95879e903f4b304ec3c5f" ns2:_="" ns3:_="">
    <xsd:import namespace="e3700816-122c-425f-abb4-255d666cfced"/>
    <xsd:import namespace="69bf3ee6-cc35-4e01-a7c8-77fe06e63b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00816-122c-425f-abb4-255d666cf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Afmeldingsstatus" ma:internalName="Afmeldingsstatus">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199ab15d-996d-49bb-af37-1ae2e5a914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bf3ee6-cc35-4e01-a7c8-77fe06e63b07"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8d765df5-ceac-4239-9a90-8108b4339241}" ma:internalName="TaxCatchAll" ma:showField="CatchAllData" ma:web="69bf3ee6-cc35-4e01-a7c8-77fe06e63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F9BA17-03CC-47FE-988F-3BD195AF381E}">
  <ds:schemaRefs>
    <ds:schemaRef ds:uri="http://schemas.microsoft.com/office/2006/metadata/properties"/>
    <ds:schemaRef ds:uri="http://schemas.microsoft.com/office/infopath/2007/PartnerControls"/>
    <ds:schemaRef ds:uri="e3700816-122c-425f-abb4-255d666cfced"/>
    <ds:schemaRef ds:uri="69bf3ee6-cc35-4e01-a7c8-77fe06e63b07"/>
  </ds:schemaRefs>
</ds:datastoreItem>
</file>

<file path=customXml/itemProps2.xml><?xml version="1.0" encoding="utf-8"?>
<ds:datastoreItem xmlns:ds="http://schemas.openxmlformats.org/officeDocument/2006/customXml" ds:itemID="{144C75AD-C898-4460-8EE5-5A43AE895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700816-122c-425f-abb4-255d666cfced"/>
    <ds:schemaRef ds:uri="69bf3ee6-cc35-4e01-a7c8-77fe06e63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2A990C-BA74-4249-A668-1FBABB9AA818}">
  <ds:schemaRefs>
    <ds:schemaRef ds:uri="http://schemas.openxmlformats.org/officeDocument/2006/bibliography"/>
  </ds:schemaRefs>
</ds:datastoreItem>
</file>

<file path=customXml/itemProps4.xml><?xml version="1.0" encoding="utf-8"?>
<ds:datastoreItem xmlns:ds="http://schemas.openxmlformats.org/officeDocument/2006/customXml" ds:itemID="{FA128DF3-34D7-448D-8923-48793AA830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5216</Words>
  <Characters>28692</Characters>
  <Application>Microsoft Office Word</Application>
  <DocSecurity>0</DocSecurity>
  <Lines>239</Lines>
  <Paragraphs>67</Paragraphs>
  <ScaleCrop>false</ScaleCrop>
  <Company>Stichting Kennisnet</Company>
  <LinksUpToDate>false</LinksUpToDate>
  <CharactersWithSpaces>33841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Erwin Reinhoud</dc:creator>
  <cp:lastModifiedBy>Brian Dommisse</cp:lastModifiedBy>
  <cp:revision>734</cp:revision>
  <dcterms:created xsi:type="dcterms:W3CDTF">2025-12-05T09:04:00Z</dcterms:created>
  <dcterms:modified xsi:type="dcterms:W3CDTF">2025-12-10T10:58:00Z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0x010100AF4F36B0F7D372479B0B1C5E328E4DFF</vt:lpwstr>
  </property>
  <property fmtid="{D5CDD505-2E9C-101B-9397-08002B2CF9AE}" pid="3" name="MediaServiceImageTags">
    <vt:lpwstr/>
  </property>
</Properties>
</file>